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Valenti, Marcello</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20268575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$8,000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