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3F51B5"/>
          <w:sz w:val="20"/>
        </w:rPr>
        <w:t>Módulo 1665 — Digitalización aplicada al sistema productivo</w:t>
      </w:r>
    </w:p>
    <w:p>
      <w:pPr>
        <w:jc w:val="center"/>
      </w:pPr>
      <w:r>
        <w:rPr>
          <w:b w:val="0"/>
          <w:i w:val="0"/>
          <w:color w:val="3F51B5"/>
          <w:sz w:val="20"/>
        </w:rPr>
        <w:t>2º ASIR · IES Severo Ochoa · Curso 2026-2027</w:t>
      </w:r>
    </w:p>
    <w:p>
      <w:pPr>
        <w:pStyle w:val="Title"/>
      </w:pPr>
      <w:r>
        <w:rPr>
          <w:color w:val="3F51B5"/>
        </w:rPr>
        <w:t>RETO: «ImpresiónArte, digitalizando la impresión textil»</w:t>
      </w:r>
    </w:p>
    <w:p>
      <w:pPr>
        <w:jc w:val="center"/>
      </w:pPr>
      <w:r>
        <w:rPr>
          <w:b w:val="0"/>
          <w:i/>
          <w:color w:val="FF5722"/>
        </w:rPr>
        <w:t>Aprendizaje Basado en Descubrimiento · Trabajo en grupo con IA generativa</w:t>
      </w:r>
    </w:p>
    <w:p>
      <w:pPr>
        <w:pStyle w:val="Heading1"/>
      </w:pPr>
      <w:r>
        <w:rPr>
          <w:color w:val="3F51B5"/>
        </w:rPr>
        <w:t>Grupo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236"/>
            <w:shd w:val="clear" w:color="auto" w:fill="3F51B5"/>
          </w:tcPr>
          <w:p>
            <w:r/>
            <w:r>
              <w:rPr>
                <w:b/>
                <w:color w:val="FFFFFF"/>
              </w:rPr>
              <w:t>Nombre y apellidos</w:t>
            </w:r>
          </w:p>
        </w:tc>
        <w:tc>
          <w:tcPr>
            <w:tcW w:type="dxa" w:w="2835"/>
            <w:shd w:val="clear" w:color="auto" w:fill="3F51B5"/>
          </w:tcPr>
          <w:p>
            <w:r/>
            <w:r>
              <w:rPr>
                <w:b/>
                <w:color w:val="FFFFFF"/>
              </w:rPr>
              <w:t>Rol asignado</w:t>
            </w:r>
          </w:p>
        </w:tc>
      </w:tr>
      <w:tr>
        <w:tc>
          <w:tcPr>
            <w:tcW w:type="dxa" w:w="6236"/>
          </w:tcPr>
          <w:p>
            <w:r/>
          </w:p>
        </w:tc>
        <w:tc>
          <w:tcPr>
            <w:tcW w:type="dxa" w:w="2835"/>
          </w:tcPr>
          <w:p>
            <w:r>
              <w:t>Coordinador/a</w:t>
            </w:r>
          </w:p>
        </w:tc>
      </w:tr>
      <w:tr>
        <w:tc>
          <w:tcPr>
            <w:tcW w:type="dxa" w:w="6236"/>
          </w:tcPr>
          <w:p>
            <w:r/>
          </w:p>
        </w:tc>
        <w:tc>
          <w:tcPr>
            <w:tcW w:type="dxa" w:w="2835"/>
          </w:tcPr>
          <w:p>
            <w:r>
              <w:t>Piloto de IA</w:t>
            </w:r>
          </w:p>
        </w:tc>
      </w:tr>
      <w:tr>
        <w:tc>
          <w:tcPr>
            <w:tcW w:type="dxa" w:w="6236"/>
          </w:tcPr>
          <w:p>
            <w:r/>
          </w:p>
        </w:tc>
        <w:tc>
          <w:tcPr>
            <w:tcW w:type="dxa" w:w="2835"/>
          </w:tcPr>
          <w:p>
            <w:r>
              <w:t>Analista</w:t>
            </w:r>
          </w:p>
        </w:tc>
      </w:tr>
      <w:tr>
        <w:tc>
          <w:tcPr>
            <w:tcW w:type="dxa" w:w="6236"/>
          </w:tcPr>
          <w:p>
            <w:r/>
          </w:p>
        </w:tc>
        <w:tc>
          <w:tcPr>
            <w:tcW w:type="dxa" w:w="2835"/>
          </w:tcPr>
          <w:p>
            <w:r>
              <w:t>Portavoz</w:t>
            </w:r>
          </w:p>
        </w:tc>
      </w:tr>
    </w:tbl>
    <w:p>
      <w:r>
        <w:rPr>
          <w:b w:val="0"/>
          <w:i w:val="0"/>
        </w:rPr>
      </w:r>
    </w:p>
    <w:p>
      <w:pPr>
        <w:pStyle w:val="Heading1"/>
      </w:pPr>
      <w:r>
        <w:rPr>
          <w:color w:val="3F51B5"/>
        </w:rPr>
        <w:t>1. La situación de partida</w:t>
      </w:r>
    </w:p>
    <w:p>
      <w:r>
        <w:rPr>
          <w:b w:val="0"/>
          <w:i w:val="0"/>
        </w:rPr>
        <w:t>Sara y Samuel dirigen el único taller de impresión textil de su localidad (7 personas). Desde 2020 los pedidos caen: no tienen web ni tienda online ni redes sociales, y su gestión de pedidos, inventario y producción es manual y anticuada. Tras analizar a la competencia, concluyen que digitalizarse es la única forma de seguir siendo competitivos.</w:t>
      </w:r>
    </w:p>
    <w:p>
      <w:r>
        <w:rPr>
          <w:b/>
          <w:i w:val="0"/>
        </w:rPr>
        <w:t xml:space="preserve">Pregunta motriz: </w:t>
      </w:r>
      <w:r>
        <w:rPr>
          <w:i/>
        </w:rPr>
        <w:t>¿Qué le está pasando a ImpresiónArte y qué debería hacer para no desaparecer?</w:t>
      </w:r>
    </w:p>
    <w:p>
      <w:r>
        <w:rPr>
          <w:b w:val="0"/>
          <w:i w:val="0"/>
        </w:rPr>
      </w:r>
    </w:p>
    <w:p>
      <w:r>
        <w:rPr>
          <w:b/>
          <w:i w:val="0"/>
        </w:rPr>
        <w:t>Este reto se trabaja en 3 sesiones:</w:t>
      </w:r>
    </w:p>
    <w:p>
      <w:pPr>
        <w:pStyle w:val="ListBullet"/>
      </w:pPr>
      <w:r>
        <w:t>Sesión 1 (22/09): explorar y descubrir, sin teoría previa.</w:t>
      </w:r>
    </w:p>
    <w:p>
      <w:pPr>
        <w:pStyle w:val="ListBullet"/>
      </w:pPr>
      <w:r>
        <w:t>Sesión 2 (27/09): cerrar el plan y poner en común las conclusiones.</w:t>
      </w:r>
    </w:p>
    <w:p>
      <w:pPr>
        <w:pStyle w:val="ListBullet"/>
      </w:pPr>
      <w:r>
        <w:t>Sesión 3: el profesor explica los conceptos y hacemos una actividad rápida de repaso.</w:t>
      </w:r>
    </w:p>
    <w:p>
      <w:pPr>
        <w:pStyle w:val="Heading1"/>
      </w:pPr>
      <w:r>
        <w:rPr>
          <w:color w:val="3F51B5"/>
        </w:rPr>
        <w:t>2. Cómo trabajamos</w:t>
      </w:r>
    </w:p>
    <w:p>
      <w:pPr>
        <w:pStyle w:val="ListBullet"/>
      </w:pPr>
      <w:r>
        <w:t>Grupos de 3–4 personas.</w:t>
      </w:r>
    </w:p>
    <w:p>
      <w:pPr>
        <w:pStyle w:val="ListBullet"/>
      </w:pPr>
      <w:r>
        <w:t>Un único documento de Word online por grupo, compartido EN EDICIÓN con los compañeros y con el profesor.</w:t>
      </w:r>
    </w:p>
    <w:p>
      <w:pPr>
        <w:pStyle w:val="ListBullet"/>
      </w:pPr>
      <w:r>
        <w:t>Usamos una IA generativa (ChatGPT, Gemini o Copilot: la que tengáis) como apoyo. Indicad en el documento cuál usáis. La IA propone; vosotros decidís y justificáis.</w:t>
      </w:r>
    </w:p>
    <w:p>
      <w:pPr>
        <w:pStyle w:val="ListBullet"/>
      </w:pPr>
      <w:r>
        <w:t>Cada miembro asume un rol (ver tabla de la portada).</w:t>
      </w:r>
    </w:p>
    <w:p>
      <w:pPr>
        <w:pStyle w:val="Heading1"/>
      </w:pPr>
      <w:r>
        <w:rPr>
          <w:color w:val="3F51B5"/>
        </w:rPr>
        <w:t>3. Sesión 1 (22/09) — Descubrir</w:t>
      </w:r>
    </w:p>
    <w:p>
      <w:pPr>
        <w:pStyle w:val="Heading2"/>
      </w:pPr>
      <w:r>
        <w:rPr>
          <w:color w:val="3F51B5"/>
        </w:rPr>
        <w:t>Bloque A — Exploración con la IA</w:t>
      </w:r>
    </w:p>
    <w:p>
      <w:r>
        <w:rPr>
          <w:b w:val="0"/>
          <w:i/>
        </w:rPr>
        <w:t>Pedid a vuestra IA que analice el caso de ImpresiónArte y responded:</w:t>
      </w:r>
    </w:p>
    <w:p>
      <w:pPr>
        <w:pStyle w:val="ListNumber"/>
      </w:pPr>
      <w:r>
        <w:t>¿Qué problemas concretos tiene el taller?</w:t>
      </w:r>
    </w:p>
    <w:p>
      <w:pPr>
        <w:pStyle w:val="ListNumber"/>
      </w:pPr>
      <w:r>
        <w:t>¿Qué soluciones digitales propone la IA?</w:t>
      </w:r>
    </w:p>
    <w:p>
      <w:r>
        <w:rPr>
          <w:b w:val="0"/>
          <w:i w:val="0"/>
        </w:rPr>
        <w:t>Anotad las 5 ideas más importantes: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color="auto" w:fill="3F51B5"/>
          </w:tcPr>
          <w:p>
            <w:r/>
            <w:r>
              <w:rPr>
                <w:b/>
                <w:color w:val="FFFFFF"/>
              </w:rPr>
              <w:t>Problema detectado</w:t>
            </w:r>
          </w:p>
        </w:tc>
        <w:tc>
          <w:tcPr>
            <w:tcW w:type="dxa" w:w="5102"/>
            <w:shd w:val="clear" w:color="auto" w:fill="3F51B5"/>
          </w:tcPr>
          <w:p>
            <w:r/>
            <w:r>
              <w:rPr>
                <w:b/>
                <w:color w:val="FFFFFF"/>
              </w:rPr>
              <w:t>Solución propuesta por la IA</w:t>
            </w:r>
          </w:p>
        </w:tc>
      </w:tr>
      <w:tr>
        <w:tc>
          <w:tcPr>
            <w:tcW w:type="dxa" w:w="3969"/>
          </w:tcPr>
          <w:p>
            <w:r/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3969"/>
          </w:tcPr>
          <w:p>
            <w:r/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3969"/>
          </w:tcPr>
          <w:p>
            <w:r/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3969"/>
          </w:tcPr>
          <w:p>
            <w:r/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3969"/>
          </w:tcPr>
          <w:p>
            <w:r/>
          </w:p>
        </w:tc>
        <w:tc>
          <w:tcPr>
            <w:tcW w:type="dxa" w:w="5102"/>
          </w:tcPr>
          <w:p>
            <w:r/>
          </w:p>
        </w:tc>
      </w:tr>
    </w:tbl>
    <w:p>
      <w:pPr>
        <w:pStyle w:val="Heading2"/>
      </w:pPr>
      <w:r>
        <w:rPr>
          <w:color w:val="3F51B5"/>
        </w:rPr>
        <w:t>Bloque B — ¿Digitalizar o transformar?</w:t>
      </w:r>
    </w:p>
    <w:p>
      <w:r>
        <w:rPr>
          <w:b w:val="0"/>
          <w:i w:val="0"/>
        </w:rPr>
        <w:t>Preguntad a la IA la diferencia entre digitalizar y transformar digitalmente. Después, responded con vuestras palabras:</w:t>
      </w:r>
    </w:p>
    <w:p>
      <w:r>
        <w:rPr>
          <w:b/>
          <w:i w:val="0"/>
        </w:rPr>
        <w:t>¿Escanear las facturas en papel es digitalizar o transformar? ¿Por qué?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3F51B5"/>
          </w:tcPr>
          <w:p>
            <w:r/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9071"/>
          </w:tcPr>
          <w:p>
            <w:r/>
          </w:p>
        </w:tc>
      </w:tr>
    </w:tbl>
    <w:p>
      <w:r>
        <w:rPr>
          <w:b/>
          <w:i w:val="0"/>
        </w:rPr>
        <w:t>¿Abrir una tienda online que se conecta sola con el inventario es digitalizar o transformar? ¿Por qué?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3F51B5"/>
          </w:tcPr>
          <w:p>
            <w:r/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9071"/>
          </w:tcPr>
          <w:p>
            <w:r/>
          </w:p>
        </w:tc>
      </w:tr>
    </w:tbl>
    <w:p>
      <w:r>
        <w:rPr>
          <w:b/>
          <w:i w:val="0"/>
        </w:rPr>
        <w:t>Inventad un ejemplo propio de cada uno (que no os lo haya dado la IA):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3F51B5"/>
          </w:tcPr>
          <w:p>
            <w:r/>
            <w:r>
              <w:rPr>
                <w:b/>
                <w:color w:val="FFFFFF"/>
              </w:rPr>
              <w:t>Ejemplo de DIGITALIZAR</w:t>
            </w:r>
          </w:p>
        </w:tc>
        <w:tc>
          <w:tcPr>
            <w:tcW w:type="dxa" w:w="4535"/>
            <w:shd w:val="clear" w:color="auto" w:fill="3F51B5"/>
          </w:tcPr>
          <w:p>
            <w:r/>
            <w:r>
              <w:rPr>
                <w:b/>
                <w:color w:val="FFFFFF"/>
              </w:rPr>
              <w:t>Ejemplo de TRANSFORMAR</w:t>
            </w:r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</w:tbl>
    <w:p>
      <w:pPr>
        <w:pStyle w:val="Heading2"/>
      </w:pPr>
      <w:r>
        <w:rPr>
          <w:color w:val="3F51B5"/>
        </w:rPr>
        <w:t>Bloque C — ¿Qué tipos de cambio hay?</w:t>
      </w:r>
    </w:p>
    <w:p>
      <w:r>
        <w:rPr>
          <w:b w:val="0"/>
          <w:i w:val="0"/>
        </w:rPr>
        <w:t>Preguntad a la IA qué tipos de transformación digital existen y clasificad las soluciones del Bloque A según el tipo de cambio que suponen: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3F51B5"/>
          </w:tcPr>
          <w:p>
            <w:r/>
            <w:r>
              <w:rPr>
                <w:b/>
                <w:color w:val="FFFFFF"/>
              </w:rPr>
              <w:t>Solución (Bloque A)</w:t>
            </w:r>
          </w:p>
        </w:tc>
        <w:tc>
          <w:tcPr>
            <w:tcW w:type="dxa" w:w="4535"/>
            <w:shd w:val="clear" w:color="auto" w:fill="3F51B5"/>
          </w:tcPr>
          <w:p>
            <w:r/>
            <w:r>
              <w:rPr>
                <w:b/>
                <w:color w:val="FFFFFF"/>
              </w:rPr>
              <w:t>Tipo de cambio que supone</w:t>
            </w:r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535"/>
          </w:tcPr>
          <w:p>
            <w:r/>
          </w:p>
        </w:tc>
        <w:tc>
          <w:tcPr>
            <w:tcW w:type="dxa" w:w="4535"/>
          </w:tcPr>
          <w:p>
            <w:r/>
          </w:p>
        </w:tc>
      </w:tr>
    </w:tbl>
    <w:p>
      <w:pPr>
        <w:pStyle w:val="Heading2"/>
      </w:pPr>
      <w:r>
        <w:rPr>
          <w:color w:val="3F51B5"/>
        </w:rPr>
        <w:t>Cierre de la sesión 1</w:t>
      </w:r>
    </w:p>
    <w:p>
      <w:r>
        <w:rPr>
          <w:b w:val="0"/>
          <w:i w:val="0"/>
        </w:rPr>
        <w:t>Anotad UNA duda que queráis resolver en la próxima sesión: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3F51B5"/>
          </w:tcPr>
          <w:p>
            <w:r/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9071"/>
          </w:tcPr>
          <w:p>
            <w:r/>
          </w:p>
        </w:tc>
      </w:tr>
    </w:tbl>
    <w:p>
      <w:pPr>
        <w:pStyle w:val="Heading1"/>
      </w:pPr>
      <w:r>
        <w:rPr>
          <w:color w:val="3F51B5"/>
        </w:rPr>
        <w:t>4. Sesión 2 (27/09) — Cerrar el reto</w:t>
      </w:r>
    </w:p>
    <w:p>
      <w:pPr>
        <w:pStyle w:val="Heading2"/>
      </w:pPr>
      <w:r>
        <w:rPr>
          <w:color w:val="3F51B5"/>
        </w:rPr>
        <w:t>Bloque D — Verificar y decidir</w:t>
      </w:r>
    </w:p>
    <w:p>
      <w:r>
        <w:rPr>
          <w:b w:val="0"/>
          <w:i w:val="0"/>
        </w:rPr>
        <w:t>Elegid una afirmación de la IA (un precio, una herramienta, un dato) y contrastadla con una fuente real (web oficial, catálogo, noticia). Citad la fuente.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3F51B5"/>
          </w:tcPr>
          <w:p>
            <w:r/>
            <w:r>
              <w:rPr>
                <w:b/>
                <w:color w:val="FFFFFF"/>
              </w:rPr>
              <w:t>Afirmación de la IA</w:t>
            </w:r>
          </w:p>
        </w:tc>
        <w:tc>
          <w:tcPr>
            <w:tcW w:type="dxa" w:w="3969"/>
            <w:shd w:val="clear" w:color="auto" w:fill="3F51B5"/>
          </w:tcPr>
          <w:p>
            <w:r/>
            <w:r>
              <w:rPr>
                <w:b/>
                <w:color w:val="FFFFFF"/>
              </w:rPr>
              <w:t>¿Es correcta? ¿Qué dice la fuente real?</w:t>
            </w:r>
          </w:p>
        </w:tc>
        <w:tc>
          <w:tcPr>
            <w:tcW w:type="dxa" w:w="2268"/>
            <w:shd w:val="clear" w:color="auto" w:fill="3F51B5"/>
          </w:tcPr>
          <w:p>
            <w:r/>
            <w:r>
              <w:rPr>
                <w:b/>
                <w:color w:val="FFFFFF"/>
              </w:rPr>
              <w:t>Fuente (enlace)</w:t>
            </w:r>
          </w:p>
        </w:tc>
      </w:tr>
      <w:tr>
        <w:tc>
          <w:tcPr>
            <w:tcW w:type="dxa" w:w="2835"/>
          </w:tcPr>
          <w:p>
            <w:r/>
          </w:p>
        </w:tc>
        <w:tc>
          <w:tcPr>
            <w:tcW w:type="dxa" w:w="3969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p>
      <w:r>
        <w:rPr>
          <w:b w:val="0"/>
          <w:i/>
          <w:color w:val="FF5722"/>
        </w:rPr>
        <w:t>¿Qué es una fuente? La IA NO es una fuente: responde con su conocimiento y puede inventarse datos. Una fuente es un documento real que confirma el dato (web oficial, precio, noticia, dato oficial). Cita así: Web. "Título". URL (consultado el dd/mm/aaaa).</w:t>
      </w:r>
    </w:p>
    <w:p>
      <w:r>
        <w:rPr>
          <w:b/>
          <w:i w:val="0"/>
        </w:rPr>
        <w:t>Tabla de huella: es el registro de vuestras decisiones, no un resumen. En cada fila ponéis qué propuso la IA, si lo aceptáis (sí / no / en parte) y qué cambiáis y por qué. Si ponéis "sí" a todo, está mal: la IA siempre propone cosas que hay que matizar.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3F51B5"/>
          </w:tcPr>
          <w:p>
            <w:r/>
            <w:r>
              <w:rPr>
                <w:b/>
                <w:color w:val="FFFFFF"/>
              </w:rPr>
              <w:t>Qué propuso la IA</w:t>
            </w:r>
          </w:p>
        </w:tc>
        <w:tc>
          <w:tcPr>
            <w:tcW w:type="dxa" w:w="1701"/>
            <w:shd w:val="clear" w:color="auto" w:fill="3F51B5"/>
          </w:tcPr>
          <w:p>
            <w:r/>
            <w:r>
              <w:rPr>
                <w:b/>
                <w:color w:val="FFFFFF"/>
              </w:rPr>
              <w:t>¿Lo aceptamos?</w:t>
            </w:r>
          </w:p>
        </w:tc>
        <w:tc>
          <w:tcPr>
            <w:tcW w:type="dxa" w:w="3969"/>
            <w:shd w:val="clear" w:color="auto" w:fill="3F51B5"/>
          </w:tcPr>
          <w:p>
            <w:r/>
            <w:r>
              <w:rPr>
                <w:b/>
                <w:color w:val="FFFFFF"/>
              </w:rPr>
              <w:t>¿Qué cambiamos y por qué?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>
      <w:pPr>
        <w:pStyle w:val="Heading2"/>
      </w:pPr>
      <w:r>
        <w:rPr>
          <w:color w:val="3F51B5"/>
        </w:rPr>
        <w:t>Bloque E — Nuestro plan de digitalización</w:t>
      </w:r>
    </w:p>
    <w:p>
      <w:r>
        <w:rPr>
          <w:b w:val="0"/>
          <w:i w:val="0"/>
        </w:rPr>
        <w:t>Redactad 4 medidas ordenadas por prioridad: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907"/>
            <w:shd w:val="clear" w:color="auto" w:fill="3F51B5"/>
          </w:tcPr>
          <w:p>
            <w:r/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474"/>
            <w:shd w:val="clear" w:color="auto" w:fill="3F51B5"/>
          </w:tcPr>
          <w:p>
            <w:r/>
            <w:r>
              <w:rPr>
                <w:b/>
                <w:color w:val="FFFFFF"/>
              </w:rPr>
              <w:t>Medida</w:t>
            </w:r>
          </w:p>
        </w:tc>
        <w:tc>
          <w:tcPr>
            <w:tcW w:type="dxa" w:w="1701"/>
            <w:shd w:val="clear" w:color="auto" w:fill="3F51B5"/>
          </w:tcPr>
          <w:p>
            <w:r/>
            <w:r>
              <w:rPr>
                <w:b/>
                <w:color w:val="FFFFFF"/>
              </w:rPr>
              <w:t>Problema que resuelve</w:t>
            </w:r>
          </w:p>
        </w:tc>
        <w:tc>
          <w:tcPr>
            <w:tcW w:type="dxa" w:w="1247"/>
            <w:shd w:val="clear" w:color="auto" w:fill="3F51B5"/>
          </w:tcPr>
          <w:p>
            <w:r/>
            <w:r>
              <w:rPr>
                <w:b/>
                <w:color w:val="FFFFFF"/>
              </w:rPr>
              <w:t>Tipo de cambio</w:t>
            </w:r>
          </w:p>
        </w:tc>
        <w:tc>
          <w:tcPr>
            <w:tcW w:type="dxa" w:w="1361"/>
            <w:shd w:val="clear" w:color="auto" w:fill="3F51B5"/>
          </w:tcPr>
          <w:p>
            <w:r/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1134"/>
            <w:shd w:val="clear" w:color="auto" w:fill="3F51B5"/>
          </w:tcPr>
          <w:p>
            <w:r/>
            <w:r>
              <w:rPr>
                <w:b/>
                <w:color w:val="FFFFFF"/>
              </w:rPr>
              <w:t>Coste aprox.</w:t>
            </w:r>
          </w:p>
        </w:tc>
        <w:tc>
          <w:tcPr>
            <w:tcW w:type="dxa" w:w="1247"/>
            <w:shd w:val="clear" w:color="auto" w:fill="3F51B5"/>
          </w:tcPr>
          <w:p>
            <w:r/>
            <w:r>
              <w:rPr>
                <w:b/>
                <w:color w:val="FFFFFF"/>
              </w:rPr>
              <w:t>Riesgo</w:t>
            </w:r>
          </w:p>
        </w:tc>
      </w:tr>
      <w:tr>
        <w:tc>
          <w:tcPr>
            <w:tcW w:type="dxa" w:w="907"/>
          </w:tcPr>
          <w:p>
            <w:r>
              <w:t>1</w:t>
            </w:r>
          </w:p>
        </w:tc>
        <w:tc>
          <w:tcPr>
            <w:tcW w:type="dxa" w:w="1474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247"/>
          </w:tcPr>
          <w:p>
            <w:r/>
          </w:p>
        </w:tc>
      </w:tr>
      <w:tr>
        <w:tc>
          <w:tcPr>
            <w:tcW w:type="dxa" w:w="907"/>
          </w:tcPr>
          <w:p>
            <w:r>
              <w:t>2</w:t>
            </w:r>
          </w:p>
        </w:tc>
        <w:tc>
          <w:tcPr>
            <w:tcW w:type="dxa" w:w="1474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247"/>
          </w:tcPr>
          <w:p>
            <w:r/>
          </w:p>
        </w:tc>
      </w:tr>
      <w:tr>
        <w:tc>
          <w:tcPr>
            <w:tcW w:type="dxa" w:w="907"/>
          </w:tcPr>
          <w:p>
            <w:r>
              <w:t>3</w:t>
            </w:r>
          </w:p>
        </w:tc>
        <w:tc>
          <w:tcPr>
            <w:tcW w:type="dxa" w:w="1474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247"/>
          </w:tcPr>
          <w:p>
            <w:r/>
          </w:p>
        </w:tc>
      </w:tr>
      <w:tr>
        <w:tc>
          <w:tcPr>
            <w:tcW w:type="dxa" w:w="907"/>
          </w:tcPr>
          <w:p>
            <w:r>
              <w:t>4</w:t>
            </w:r>
          </w:p>
        </w:tc>
        <w:tc>
          <w:tcPr>
            <w:tcW w:type="dxa" w:w="1474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361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247"/>
          </w:tcPr>
          <w:p>
            <w:r/>
          </w:p>
        </w:tc>
      </w:tr>
    </w:tbl>
    <w:p>
      <w:pPr>
        <w:pStyle w:val="Heading2"/>
      </w:pPr>
      <w:r>
        <w:rPr>
          <w:color w:val="3F51B5"/>
        </w:rPr>
        <w:t>Bloque F — Puesta en común</w:t>
      </w:r>
    </w:p>
    <w:p>
      <w:r>
        <w:rPr>
          <w:b w:val="0"/>
          <w:i w:val="0"/>
        </w:rPr>
        <w:t>El portavoz expone en 2 minutos: el problema, la medida estrella y qué habéis descubierto que no sabíais. Anotad las conclusiones comunes de la clase: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3F51B5"/>
          </w:tcPr>
          <w:p>
            <w:r/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9071"/>
          </w:tcPr>
          <w:p>
            <w:r/>
          </w:p>
        </w:tc>
      </w:tr>
      <w:tr>
        <w:tc>
          <w:tcPr>
            <w:tcW w:type="dxa" w:w="9071"/>
          </w:tcPr>
          <w:p>
            <w:r/>
          </w:p>
        </w:tc>
      </w:tr>
      <w:tr>
        <w:tc>
          <w:tcPr>
            <w:tcW w:type="dxa" w:w="9071"/>
          </w:tcPr>
          <w:p>
            <w:r/>
          </w:p>
        </w:tc>
      </w:tr>
      <w:tr>
        <w:tc>
          <w:tcPr>
            <w:tcW w:type="dxa" w:w="9071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3F51B5"/>
        </w:rPr>
        <w:t>5. Prompts que podéis usar en la IA</w:t>
      </w:r>
    </w:p>
    <w:p>
      <w:r>
        <w:rPr>
          <w:b w:val="0"/>
          <w:i/>
        </w:rPr>
        <w:t>Prompt 1 — «Analiza este caso: un taller de impresión textil de 7 personas, sin web ni tienda online, gestión manual de pedidos e inventario, con caída de ventas desde 2020. ¿Qué problemas tiene y qué soluciones digitales propondrías?»</w:t>
      </w:r>
    </w:p>
    <w:p>
      <w:r>
        <w:rPr>
          <w:b w:val="0"/>
          <w:i/>
        </w:rPr>
        <w:t>Prompt 2 — «¿Qué diferencia hay entre digitalización y transformación digital? Ponme ejemplos de un taller pequeño.»</w:t>
      </w:r>
    </w:p>
    <w:p>
      <w:r>
        <w:rPr>
          <w:b w:val="0"/>
          <w:i/>
        </w:rPr>
        <w:t>Prompt 3 — «¿Qué tipos de transformación digital existen? Clasifica estas soluciones según su tipo: [pegar las del Bloque A].»</w:t>
      </w:r>
    </w:p>
    <w:p>
      <w:r>
        <w:rPr>
          <w:b w:val="0"/>
          <w:i/>
        </w:rPr>
        <w:t>Prompt 4 — «¿Cuánto costaría aproximadamente [herramienta] para una empresa de 7 personas? ¿Qué alternativa gratuita o barata hay? Dame también la web oficial donde comprobarlo.»</w:t>
      </w:r>
    </w:p>
    <w:p>
      <w:pPr>
        <w:pStyle w:val="Heading1"/>
      </w:pPr>
      <w:r>
        <w:rPr>
          <w:color w:val="3F51B5"/>
        </w:rPr>
        <w:t>6. Uso crítico de la IA</w:t>
      </w:r>
    </w:p>
    <w:p>
      <w:r>
        <w:rPr>
          <w:b w:val="0"/>
          <w:i w:val="0"/>
        </w:rPr>
        <w:t>1. La tabla de huella es obligatoria: sin ella, la actividad no se califica.</w:t>
      </w:r>
    </w:p>
    <w:p>
      <w:r>
        <w:rPr>
          <w:b w:val="0"/>
          <w:i w:val="0"/>
        </w:rPr>
        <w:t>2. La IA no es una fuente. Debéis contrastar al menos una afirmación de la IA con una fuente real (web oficial, precio, noticia, dato oficial) y citarla.</w:t>
      </w:r>
    </w:p>
    <w:p>
      <w:r>
        <w:rPr>
          <w:b w:val="0"/>
          <w:i w:val="0"/>
        </w:rPr>
        <w:t>3. La IA propone; el grupo decide y justifica con sus propias palabras.</w:t>
      </w:r>
    </w:p>
    <w:p>
      <w:pPr>
        <w:pStyle w:val="Heading1"/>
      </w:pPr>
      <w:r>
        <w:rPr>
          <w:color w:val="3F51B5"/>
        </w:rPr>
        <w:t>7. Entregable</w:t>
      </w:r>
    </w:p>
    <w:p>
      <w:r>
        <w:rPr>
          <w:b w:val="0"/>
          <w:i w:val="0"/>
        </w:rPr>
        <w:t>Un único documento de Word online por grupo que contenga:</w:t>
      </w:r>
    </w:p>
    <w:p>
      <w:pPr>
        <w:pStyle w:val="ListBullet"/>
      </w:pPr>
      <w:r>
        <w:t>Bloque A: tabla de problemas y soluciones.</w:t>
      </w:r>
    </w:p>
    <w:p>
      <w:pPr>
        <w:pStyle w:val="ListBullet"/>
      </w:pPr>
      <w:r>
        <w:t>Bloque B: diferencia digitalizar/transformar + ejemplos propios.</w:t>
      </w:r>
    </w:p>
    <w:p>
      <w:pPr>
        <w:pStyle w:val="ListBullet"/>
      </w:pPr>
      <w:r>
        <w:t>Bloque C: clasificación de soluciones por tipo de cambio.</w:t>
      </w:r>
    </w:p>
    <w:p>
      <w:pPr>
        <w:pStyle w:val="ListBullet"/>
      </w:pPr>
      <w:r>
        <w:t>Bloque D: tabla de huella + fuente citada.</w:t>
      </w:r>
    </w:p>
    <w:p>
      <w:pPr>
        <w:pStyle w:val="ListBullet"/>
      </w:pPr>
      <w:r>
        <w:t>Bloque E: plan de 4 medidas.</w:t>
      </w:r>
    </w:p>
    <w:p>
      <w:pPr>
        <w:pStyle w:val="ListBullet"/>
      </w:pPr>
      <w:r>
        <w:t>Nombre de los miembros y roles (portada).</w:t>
      </w:r>
    </w:p>
    <w:p>
      <w:pPr>
        <w:pStyle w:val="Heading1"/>
      </w:pPr>
      <w:r>
        <w:rPr>
          <w:color w:val="3F51B5"/>
        </w:rPr>
        <w:t>8. Cómo se evalúa (RA1 · 80 % actividades)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535"/>
            <w:shd w:val="clear" w:color="auto" w:fill="3F51B5"/>
          </w:tcPr>
          <w:p>
            <w:r/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1417"/>
            <w:shd w:val="clear" w:color="auto" w:fill="3F51B5"/>
          </w:tcPr>
          <w:p>
            <w:r/>
            <w:r>
              <w:rPr>
                <w:b/>
                <w:color w:val="FFFFFF"/>
              </w:rPr>
              <w:t>Peso</w:t>
            </w:r>
          </w:p>
        </w:tc>
        <w:tc>
          <w:tcPr>
            <w:tcW w:type="dxa" w:w="3118"/>
            <w:shd w:val="clear" w:color="auto" w:fill="3F51B5"/>
          </w:tcPr>
          <w:p>
            <w:r/>
            <w:r>
              <w:rPr>
                <w:b/>
                <w:color w:val="FFFFFF"/>
              </w:rPr>
              <w:t>Dónde se ve</w:t>
            </w:r>
          </w:p>
        </w:tc>
      </w:tr>
      <w:tr>
        <w:tc>
          <w:tcPr>
            <w:tcW w:type="dxa" w:w="4535"/>
          </w:tcPr>
          <w:p>
            <w:r>
              <w:t>Explica la diferencia digitalización/transformación</w:t>
            </w:r>
          </w:p>
        </w:tc>
        <w:tc>
          <w:tcPr>
            <w:tcW w:type="dxa" w:w="1417"/>
          </w:tcPr>
          <w:p>
            <w:r>
              <w:t>20 %</w:t>
            </w:r>
          </w:p>
        </w:tc>
        <w:tc>
          <w:tcPr>
            <w:tcW w:type="dxa" w:w="3118"/>
          </w:tcPr>
          <w:p>
            <w:r>
              <w:t>Bloque B</w:t>
            </w:r>
          </w:p>
        </w:tc>
      </w:tr>
      <w:tr>
        <w:tc>
          <w:tcPr>
            <w:tcW w:type="dxa" w:w="4535"/>
          </w:tcPr>
          <w:p>
            <w:r>
              <w:t>Clasifica las soluciones por tipo de cambio</w:t>
            </w:r>
          </w:p>
        </w:tc>
        <w:tc>
          <w:tcPr>
            <w:tcW w:type="dxa" w:w="1417"/>
          </w:tcPr>
          <w:p>
            <w:r>
              <w:t>20 %</w:t>
            </w:r>
          </w:p>
        </w:tc>
        <w:tc>
          <w:tcPr>
            <w:tcW w:type="dxa" w:w="3118"/>
          </w:tcPr>
          <w:p>
            <w:r>
              <w:t>Bloque C</w:t>
            </w:r>
          </w:p>
        </w:tc>
      </w:tr>
      <w:tr>
        <w:tc>
          <w:tcPr>
            <w:tcW w:type="dxa" w:w="4535"/>
          </w:tcPr>
          <w:p>
            <w:r>
              <w:t>Plan coherente, priorizado y justificado</w:t>
            </w:r>
          </w:p>
        </w:tc>
        <w:tc>
          <w:tcPr>
            <w:tcW w:type="dxa" w:w="1417"/>
          </w:tcPr>
          <w:p>
            <w:r>
              <w:t>25 %</w:t>
            </w:r>
          </w:p>
        </w:tc>
        <w:tc>
          <w:tcPr>
            <w:tcW w:type="dxa" w:w="3118"/>
          </w:tcPr>
          <w:p>
            <w:r>
              <w:t>Bloque E</w:t>
            </w:r>
          </w:p>
        </w:tc>
      </w:tr>
      <w:tr>
        <w:tc>
          <w:tcPr>
            <w:tcW w:type="dxa" w:w="4535"/>
          </w:tcPr>
          <w:p>
            <w:r>
              <w:t>Tabla de huella + fuente verificada</w:t>
            </w:r>
          </w:p>
        </w:tc>
        <w:tc>
          <w:tcPr>
            <w:tcW w:type="dxa" w:w="1417"/>
          </w:tcPr>
          <w:p>
            <w:r>
              <w:t>20 %</w:t>
            </w:r>
          </w:p>
        </w:tc>
        <w:tc>
          <w:tcPr>
            <w:tcW w:type="dxa" w:w="3118"/>
          </w:tcPr>
          <w:p>
            <w:r>
              <w:t>Bloque D</w:t>
            </w:r>
          </w:p>
        </w:tc>
      </w:tr>
      <w:tr>
        <w:tc>
          <w:tcPr>
            <w:tcW w:type="dxa" w:w="4535"/>
          </w:tcPr>
          <w:p>
            <w:r>
              <w:t>Participación, roles y claridad al exponer</w:t>
            </w:r>
          </w:p>
        </w:tc>
        <w:tc>
          <w:tcPr>
            <w:tcW w:type="dxa" w:w="1417"/>
          </w:tcPr>
          <w:p>
            <w:r>
              <w:t>15 %</w:t>
            </w:r>
          </w:p>
        </w:tc>
        <w:tc>
          <w:tcPr>
            <w:tcW w:type="dxa" w:w="3118"/>
          </w:tcPr>
          <w:p>
            <w:r>
              <w:t>Observación + documento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  <w:color w:val="FF5722"/>
        </w:rPr>
        <w:t>Recuerda: el documento es compartido en edición. El profesor verá el historial de versiones y sabrá quién ha escrito cada parte.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