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527" w:rsidRDefault="0000497E" w:rsidP="0000497E">
      <w:pPr>
        <w:pStyle w:val="Heading2"/>
      </w:pPr>
      <w:r>
        <w:t>Advanced Writing Part 2 – Task Types</w:t>
      </w:r>
    </w:p>
    <w:p w:rsidR="006F2C64" w:rsidRPr="006F2C64" w:rsidRDefault="006F2C64" w:rsidP="006F2C64">
      <w:r>
        <w:t xml:space="preserve">Part 2 will consist of 3 options of which you must only complete one. The possible task types are listed below. Word limit for all task types is </w:t>
      </w:r>
      <w:r w:rsidRPr="006F2C64">
        <w:rPr>
          <w:b/>
        </w:rPr>
        <w:t>220-260 words.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552"/>
        <w:gridCol w:w="4819"/>
        <w:gridCol w:w="3887"/>
        <w:gridCol w:w="2972"/>
      </w:tblGrid>
      <w:tr w:rsidR="00DD4F35" w:rsidRPr="00DB5D52" w:rsidTr="00DD4F35">
        <w:tc>
          <w:tcPr>
            <w:tcW w:w="1384" w:type="dxa"/>
            <w:shd w:val="clear" w:color="auto" w:fill="8DB3E2" w:themeFill="text2" w:themeFillTint="66"/>
          </w:tcPr>
          <w:p w:rsidR="0000497E" w:rsidRPr="00DB5D52" w:rsidRDefault="0000497E" w:rsidP="0000497E">
            <w:pPr>
              <w:rPr>
                <w:b/>
                <w:sz w:val="20"/>
                <w:szCs w:val="20"/>
              </w:rPr>
            </w:pPr>
            <w:r w:rsidRPr="00DB5D52">
              <w:rPr>
                <w:b/>
                <w:sz w:val="20"/>
                <w:szCs w:val="20"/>
              </w:rPr>
              <w:t>Task Type</w:t>
            </w:r>
          </w:p>
        </w:tc>
        <w:tc>
          <w:tcPr>
            <w:tcW w:w="2552" w:type="dxa"/>
            <w:shd w:val="clear" w:color="auto" w:fill="8DB3E2" w:themeFill="text2" w:themeFillTint="66"/>
          </w:tcPr>
          <w:p w:rsidR="0000497E" w:rsidRPr="00DB5D52" w:rsidRDefault="0000497E" w:rsidP="0000497E">
            <w:pPr>
              <w:rPr>
                <w:b/>
                <w:sz w:val="20"/>
                <w:szCs w:val="20"/>
              </w:rPr>
            </w:pPr>
            <w:r w:rsidRPr="00DB5D52">
              <w:rPr>
                <w:b/>
                <w:sz w:val="20"/>
                <w:szCs w:val="20"/>
              </w:rPr>
              <w:t>Register/Tone</w:t>
            </w:r>
          </w:p>
        </w:tc>
        <w:tc>
          <w:tcPr>
            <w:tcW w:w="4819" w:type="dxa"/>
            <w:shd w:val="clear" w:color="auto" w:fill="8DB3E2" w:themeFill="text2" w:themeFillTint="66"/>
          </w:tcPr>
          <w:p w:rsidR="0000497E" w:rsidRPr="00DB5D52" w:rsidRDefault="0000497E" w:rsidP="0000497E">
            <w:pPr>
              <w:rPr>
                <w:b/>
                <w:sz w:val="20"/>
                <w:szCs w:val="20"/>
              </w:rPr>
            </w:pPr>
            <w:r w:rsidRPr="00DB5D52">
              <w:rPr>
                <w:b/>
                <w:sz w:val="20"/>
                <w:szCs w:val="20"/>
              </w:rPr>
              <w:t>Focus</w:t>
            </w:r>
          </w:p>
        </w:tc>
        <w:tc>
          <w:tcPr>
            <w:tcW w:w="3887" w:type="dxa"/>
            <w:shd w:val="clear" w:color="auto" w:fill="8DB3E2" w:themeFill="text2" w:themeFillTint="66"/>
          </w:tcPr>
          <w:p w:rsidR="0000497E" w:rsidRPr="00DB5D52" w:rsidRDefault="0000497E" w:rsidP="0000497E">
            <w:pPr>
              <w:rPr>
                <w:b/>
                <w:sz w:val="20"/>
                <w:szCs w:val="20"/>
              </w:rPr>
            </w:pPr>
            <w:r w:rsidRPr="00DB5D52">
              <w:rPr>
                <w:b/>
                <w:sz w:val="20"/>
                <w:szCs w:val="20"/>
              </w:rPr>
              <w:t>Structure/Conventions</w:t>
            </w:r>
          </w:p>
        </w:tc>
        <w:tc>
          <w:tcPr>
            <w:tcW w:w="2972" w:type="dxa"/>
            <w:shd w:val="clear" w:color="auto" w:fill="8DB3E2" w:themeFill="text2" w:themeFillTint="66"/>
          </w:tcPr>
          <w:p w:rsidR="0000497E" w:rsidRPr="00DB5D52" w:rsidRDefault="0000497E" w:rsidP="0000497E">
            <w:pPr>
              <w:rPr>
                <w:b/>
                <w:sz w:val="20"/>
                <w:szCs w:val="20"/>
              </w:rPr>
            </w:pPr>
            <w:r w:rsidRPr="00DB5D52">
              <w:rPr>
                <w:b/>
                <w:sz w:val="20"/>
                <w:szCs w:val="20"/>
              </w:rPr>
              <w:t>Notes</w:t>
            </w:r>
          </w:p>
        </w:tc>
      </w:tr>
      <w:tr w:rsidR="00BC5BD3" w:rsidRPr="00DD4F35" w:rsidTr="00DD4F35">
        <w:tc>
          <w:tcPr>
            <w:tcW w:w="1384" w:type="dxa"/>
          </w:tcPr>
          <w:p w:rsidR="0000497E" w:rsidRPr="00DD4F35" w:rsidRDefault="0000497E" w:rsidP="0000497E">
            <w:pPr>
              <w:rPr>
                <w:sz w:val="20"/>
                <w:szCs w:val="20"/>
              </w:rPr>
            </w:pPr>
            <w:r w:rsidRPr="00DD4F35">
              <w:rPr>
                <w:sz w:val="20"/>
                <w:szCs w:val="20"/>
              </w:rPr>
              <w:t>Informal letter</w:t>
            </w:r>
            <w:r w:rsidR="00DD4F35" w:rsidRPr="00DD4F35">
              <w:rPr>
                <w:sz w:val="20"/>
                <w:szCs w:val="20"/>
              </w:rPr>
              <w:t>*</w:t>
            </w:r>
          </w:p>
        </w:tc>
        <w:tc>
          <w:tcPr>
            <w:tcW w:w="2552" w:type="dxa"/>
          </w:tcPr>
          <w:p w:rsidR="0000497E" w:rsidRPr="00DD4F35" w:rsidRDefault="0000497E" w:rsidP="0000497E">
            <w:pPr>
              <w:rPr>
                <w:sz w:val="20"/>
                <w:szCs w:val="20"/>
              </w:rPr>
            </w:pPr>
            <w:r w:rsidRPr="00C063C8">
              <w:rPr>
                <w:b/>
                <w:i/>
                <w:sz w:val="20"/>
                <w:szCs w:val="20"/>
                <w:highlight w:val="yellow"/>
              </w:rPr>
              <w:t>Informal</w:t>
            </w:r>
            <w:r w:rsidRPr="00DD4F35">
              <w:rPr>
                <w:sz w:val="20"/>
                <w:szCs w:val="20"/>
              </w:rPr>
              <w:t>, writing to a friend or colleague.</w:t>
            </w:r>
          </w:p>
        </w:tc>
        <w:tc>
          <w:tcPr>
            <w:tcW w:w="4819" w:type="dxa"/>
          </w:tcPr>
          <w:p w:rsidR="0000497E" w:rsidRPr="00DD4F35" w:rsidRDefault="00BC5BD3" w:rsidP="00BC5BD3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DD4F35">
              <w:rPr>
                <w:sz w:val="20"/>
                <w:szCs w:val="20"/>
              </w:rPr>
              <w:t>Asking for news</w:t>
            </w:r>
          </w:p>
          <w:p w:rsidR="00BC5BD3" w:rsidRPr="00DD4F35" w:rsidRDefault="00BC5BD3" w:rsidP="00BC5BD3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DD4F35">
              <w:rPr>
                <w:sz w:val="20"/>
                <w:szCs w:val="20"/>
              </w:rPr>
              <w:t>Giving advice/recommendations</w:t>
            </w:r>
          </w:p>
          <w:p w:rsidR="00BC5BD3" w:rsidRPr="00DD4F35" w:rsidRDefault="00BC5BD3" w:rsidP="00BC5BD3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DD4F35">
              <w:rPr>
                <w:sz w:val="20"/>
                <w:szCs w:val="20"/>
              </w:rPr>
              <w:t>Narrative element – describing an experience</w:t>
            </w:r>
          </w:p>
          <w:p w:rsidR="00BC5BD3" w:rsidRPr="00DD4F35" w:rsidRDefault="00BC5BD3" w:rsidP="00BC5BD3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DD4F35">
              <w:rPr>
                <w:sz w:val="20"/>
                <w:szCs w:val="20"/>
              </w:rPr>
              <w:t>Asking for help/advice</w:t>
            </w:r>
          </w:p>
          <w:p w:rsidR="00BC5BD3" w:rsidRPr="00DD4F35" w:rsidRDefault="00BC5BD3" w:rsidP="00BC5BD3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DD4F35">
              <w:rPr>
                <w:sz w:val="20"/>
                <w:szCs w:val="20"/>
              </w:rPr>
              <w:t>Making plans/arrangements</w:t>
            </w:r>
          </w:p>
        </w:tc>
        <w:tc>
          <w:tcPr>
            <w:tcW w:w="3887" w:type="dxa"/>
          </w:tcPr>
          <w:p w:rsidR="0000497E" w:rsidRPr="00DD4F35" w:rsidRDefault="0000497E" w:rsidP="0000497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DD4F35">
              <w:rPr>
                <w:b/>
                <w:sz w:val="20"/>
                <w:szCs w:val="20"/>
                <w:u w:val="single"/>
              </w:rPr>
              <w:t>Salutation:</w:t>
            </w:r>
            <w:r w:rsidRPr="00DD4F35">
              <w:rPr>
                <w:sz w:val="20"/>
                <w:szCs w:val="20"/>
              </w:rPr>
              <w:t xml:space="preserve"> Hi/Dear Dave</w:t>
            </w:r>
          </w:p>
          <w:p w:rsidR="0000497E" w:rsidRPr="00DD4F35" w:rsidRDefault="0000497E" w:rsidP="0000497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DD4F35">
              <w:rPr>
                <w:b/>
                <w:sz w:val="20"/>
                <w:szCs w:val="20"/>
                <w:u w:val="single"/>
              </w:rPr>
              <w:t>Sign off:</w:t>
            </w:r>
            <w:r w:rsidRPr="00DD4F35">
              <w:rPr>
                <w:sz w:val="20"/>
                <w:szCs w:val="20"/>
              </w:rPr>
              <w:t xml:space="preserve"> Speak soon, hugs and kisses</w:t>
            </w:r>
          </w:p>
          <w:p w:rsidR="0000497E" w:rsidRPr="00DD4F35" w:rsidRDefault="0000497E" w:rsidP="0000497E">
            <w:pPr>
              <w:pStyle w:val="ListParagraph"/>
              <w:numPr>
                <w:ilvl w:val="0"/>
                <w:numId w:val="1"/>
              </w:numPr>
              <w:rPr>
                <w:b/>
                <w:sz w:val="20"/>
                <w:szCs w:val="20"/>
                <w:u w:val="single"/>
              </w:rPr>
            </w:pPr>
            <w:r w:rsidRPr="00DD4F35">
              <w:rPr>
                <w:b/>
                <w:sz w:val="20"/>
                <w:szCs w:val="20"/>
                <w:u w:val="single"/>
              </w:rPr>
              <w:t>Clear paragraphs:</w:t>
            </w:r>
          </w:p>
          <w:p w:rsidR="0000497E" w:rsidRPr="00DD4F35" w:rsidRDefault="0000497E" w:rsidP="0000497E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 w:rsidRPr="00DD4F35">
              <w:rPr>
                <w:sz w:val="20"/>
                <w:szCs w:val="20"/>
              </w:rPr>
              <w:t>Friendly opening</w:t>
            </w:r>
          </w:p>
          <w:p w:rsidR="0000497E" w:rsidRPr="00DD4F35" w:rsidRDefault="0000497E" w:rsidP="0000497E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 w:rsidRPr="00DD4F35">
              <w:rPr>
                <w:sz w:val="20"/>
                <w:szCs w:val="20"/>
              </w:rPr>
              <w:t>Reason for writing</w:t>
            </w:r>
          </w:p>
          <w:p w:rsidR="0000497E" w:rsidRPr="00DD4F35" w:rsidRDefault="0000497E" w:rsidP="0000497E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 w:rsidRPr="00DD4F35">
              <w:rPr>
                <w:sz w:val="20"/>
                <w:szCs w:val="20"/>
              </w:rPr>
              <w:t>Tackle content points</w:t>
            </w:r>
          </w:p>
        </w:tc>
        <w:tc>
          <w:tcPr>
            <w:tcW w:w="2972" w:type="dxa"/>
          </w:tcPr>
          <w:p w:rsidR="00DB5D52" w:rsidRPr="00DD4F35" w:rsidRDefault="00DB5D52" w:rsidP="00DB5D52">
            <w:pPr>
              <w:rPr>
                <w:sz w:val="20"/>
                <w:szCs w:val="20"/>
              </w:rPr>
            </w:pPr>
            <w:r w:rsidRPr="00DD4F35">
              <w:rPr>
                <w:sz w:val="20"/>
                <w:szCs w:val="20"/>
              </w:rPr>
              <w:t xml:space="preserve">Colourful, </w:t>
            </w:r>
            <w:r w:rsidRPr="00DD4F35">
              <w:rPr>
                <w:sz w:val="20"/>
                <w:szCs w:val="20"/>
              </w:rPr>
              <w:t>friendly</w:t>
            </w:r>
            <w:r w:rsidRPr="00DD4F35">
              <w:rPr>
                <w:sz w:val="20"/>
                <w:szCs w:val="20"/>
              </w:rPr>
              <w:t xml:space="preserve"> language:</w:t>
            </w:r>
          </w:p>
          <w:p w:rsidR="00DB5D52" w:rsidRPr="00DD4F35" w:rsidRDefault="00DB5D52" w:rsidP="00DB5D52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DD4F35">
              <w:rPr>
                <w:sz w:val="20"/>
                <w:szCs w:val="20"/>
              </w:rPr>
              <w:t>Phrasal verbs</w:t>
            </w:r>
          </w:p>
          <w:p w:rsidR="00DB5D52" w:rsidRPr="00DD4F35" w:rsidRDefault="00DB5D52" w:rsidP="00DB5D52">
            <w:pPr>
              <w:pStyle w:val="ListParagraph"/>
              <w:numPr>
                <w:ilvl w:val="1"/>
                <w:numId w:val="10"/>
              </w:numPr>
              <w:rPr>
                <w:sz w:val="20"/>
                <w:szCs w:val="20"/>
              </w:rPr>
            </w:pPr>
            <w:r w:rsidRPr="00DD4F35">
              <w:rPr>
                <w:sz w:val="20"/>
                <w:szCs w:val="20"/>
              </w:rPr>
              <w:t>Hang out</w:t>
            </w:r>
          </w:p>
          <w:p w:rsidR="00DB5D52" w:rsidRPr="00DD4F35" w:rsidRDefault="00DB5D52" w:rsidP="00DB5D52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DD4F35">
              <w:rPr>
                <w:sz w:val="20"/>
                <w:szCs w:val="20"/>
              </w:rPr>
              <w:t>Idioms and expressions</w:t>
            </w:r>
          </w:p>
          <w:p w:rsidR="00DB5D52" w:rsidRPr="00DD4F35" w:rsidRDefault="00DB5D52" w:rsidP="00DB5D52">
            <w:pPr>
              <w:pStyle w:val="ListParagraph"/>
              <w:numPr>
                <w:ilvl w:val="1"/>
                <w:numId w:val="10"/>
              </w:numPr>
              <w:rPr>
                <w:sz w:val="20"/>
                <w:szCs w:val="20"/>
              </w:rPr>
            </w:pPr>
            <w:r w:rsidRPr="00DD4F35">
              <w:rPr>
                <w:sz w:val="20"/>
                <w:szCs w:val="20"/>
              </w:rPr>
              <w:t>How’s it going?</w:t>
            </w:r>
          </w:p>
          <w:p w:rsidR="0000497E" w:rsidRPr="00DD4F35" w:rsidRDefault="00DB5D52" w:rsidP="00DB5D52">
            <w:pPr>
              <w:pStyle w:val="ListParagraph"/>
              <w:numPr>
                <w:ilvl w:val="1"/>
                <w:numId w:val="10"/>
              </w:numPr>
              <w:rPr>
                <w:sz w:val="20"/>
                <w:szCs w:val="20"/>
              </w:rPr>
            </w:pPr>
            <w:r w:rsidRPr="00DD4F35">
              <w:rPr>
                <w:sz w:val="20"/>
                <w:szCs w:val="20"/>
              </w:rPr>
              <w:t>Can’t wait to see you.</w:t>
            </w:r>
          </w:p>
        </w:tc>
      </w:tr>
      <w:tr w:rsidR="00BC5BD3" w:rsidRPr="00DD4F35" w:rsidTr="00DD4F35">
        <w:tc>
          <w:tcPr>
            <w:tcW w:w="1384" w:type="dxa"/>
          </w:tcPr>
          <w:p w:rsidR="0000497E" w:rsidRPr="00DD4F35" w:rsidRDefault="0000497E" w:rsidP="0000497E">
            <w:pPr>
              <w:rPr>
                <w:sz w:val="20"/>
                <w:szCs w:val="20"/>
              </w:rPr>
            </w:pPr>
            <w:r w:rsidRPr="00DD4F35">
              <w:rPr>
                <w:sz w:val="20"/>
                <w:szCs w:val="20"/>
              </w:rPr>
              <w:t>Formal letter</w:t>
            </w:r>
            <w:r w:rsidR="00DD4F35" w:rsidRPr="00DD4F35">
              <w:rPr>
                <w:sz w:val="20"/>
                <w:szCs w:val="20"/>
              </w:rPr>
              <w:t>*</w:t>
            </w:r>
          </w:p>
        </w:tc>
        <w:tc>
          <w:tcPr>
            <w:tcW w:w="2552" w:type="dxa"/>
          </w:tcPr>
          <w:p w:rsidR="0000497E" w:rsidRPr="00DD4F35" w:rsidRDefault="0000497E" w:rsidP="0000497E">
            <w:pPr>
              <w:rPr>
                <w:sz w:val="20"/>
                <w:szCs w:val="20"/>
              </w:rPr>
            </w:pPr>
            <w:r w:rsidRPr="00C063C8">
              <w:rPr>
                <w:b/>
                <w:i/>
                <w:sz w:val="20"/>
                <w:szCs w:val="20"/>
                <w:highlight w:val="green"/>
              </w:rPr>
              <w:t>Formal</w:t>
            </w:r>
            <w:r w:rsidRPr="00876D0E">
              <w:rPr>
                <w:sz w:val="20"/>
                <w:szCs w:val="20"/>
              </w:rPr>
              <w:t>,</w:t>
            </w:r>
            <w:r w:rsidRPr="00DD4F35">
              <w:rPr>
                <w:sz w:val="20"/>
                <w:szCs w:val="20"/>
              </w:rPr>
              <w:t xml:space="preserve"> writing to someone in a position of authority.</w:t>
            </w:r>
          </w:p>
          <w:p w:rsidR="00DD4F35" w:rsidRPr="00DD4F35" w:rsidRDefault="00DD4F35" w:rsidP="00DD4F35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DD4F35">
              <w:rPr>
                <w:sz w:val="20"/>
                <w:szCs w:val="20"/>
              </w:rPr>
              <w:t>No contractions</w:t>
            </w:r>
          </w:p>
          <w:p w:rsidR="00DD4F35" w:rsidRPr="00DD4F35" w:rsidRDefault="00DD4F35" w:rsidP="00DD4F35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DD4F35">
              <w:rPr>
                <w:sz w:val="20"/>
                <w:szCs w:val="20"/>
              </w:rPr>
              <w:t>Use formal nouns</w:t>
            </w:r>
          </w:p>
          <w:p w:rsidR="00DD4F35" w:rsidRPr="00DD4F35" w:rsidRDefault="00DD4F35" w:rsidP="00DD4F35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DD4F35">
              <w:rPr>
                <w:sz w:val="20"/>
                <w:szCs w:val="20"/>
              </w:rPr>
              <w:t>Fewer phrasal verbs &amp; idioms</w:t>
            </w:r>
          </w:p>
        </w:tc>
        <w:tc>
          <w:tcPr>
            <w:tcW w:w="4819" w:type="dxa"/>
          </w:tcPr>
          <w:p w:rsidR="00E62171" w:rsidRPr="00E62171" w:rsidRDefault="00827F00" w:rsidP="00E621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Many</w:t>
            </w:r>
            <w:r w:rsidR="00E62171">
              <w:rPr>
                <w:sz w:val="20"/>
                <w:szCs w:val="20"/>
              </w:rPr>
              <w:t xml:space="preserve"> types, including:</w:t>
            </w:r>
          </w:p>
          <w:p w:rsidR="0000497E" w:rsidRPr="00DD4F35" w:rsidRDefault="00BC5BD3" w:rsidP="00BC5BD3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DD4F35">
              <w:rPr>
                <w:sz w:val="20"/>
                <w:szCs w:val="20"/>
              </w:rPr>
              <w:t>Letter of complaint – bad experience, requesting action.</w:t>
            </w:r>
          </w:p>
          <w:p w:rsidR="00BC5BD3" w:rsidRPr="00DD4F35" w:rsidRDefault="00BC5BD3" w:rsidP="00BC5BD3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DD4F35">
              <w:rPr>
                <w:sz w:val="20"/>
                <w:szCs w:val="20"/>
              </w:rPr>
              <w:t>Letter of application – applying for a job, describing experience</w:t>
            </w:r>
          </w:p>
          <w:p w:rsidR="00BC5BD3" w:rsidRPr="00DD4F35" w:rsidRDefault="00BC5BD3" w:rsidP="00BC5BD3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DD4F35">
              <w:rPr>
                <w:sz w:val="20"/>
                <w:szCs w:val="20"/>
              </w:rPr>
              <w:t>Letter of recommendation – recommending a friend for job/course</w:t>
            </w:r>
          </w:p>
        </w:tc>
        <w:tc>
          <w:tcPr>
            <w:tcW w:w="3887" w:type="dxa"/>
          </w:tcPr>
          <w:p w:rsidR="0000497E" w:rsidRPr="00DD4F35" w:rsidRDefault="0000497E" w:rsidP="0000497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DD4F35">
              <w:rPr>
                <w:b/>
                <w:sz w:val="20"/>
                <w:szCs w:val="20"/>
                <w:u w:val="single"/>
              </w:rPr>
              <w:t>Salutation:</w:t>
            </w:r>
            <w:r w:rsidRPr="00DD4F35">
              <w:rPr>
                <w:sz w:val="20"/>
                <w:szCs w:val="20"/>
              </w:rPr>
              <w:t xml:space="preserve"> </w:t>
            </w:r>
            <w:r w:rsidRPr="00DD4F35">
              <w:rPr>
                <w:sz w:val="20"/>
                <w:szCs w:val="20"/>
              </w:rPr>
              <w:t>Dear Sir or Madam, /To whom it may concern,</w:t>
            </w:r>
          </w:p>
          <w:p w:rsidR="0000497E" w:rsidRPr="00DD4F35" w:rsidRDefault="0000497E" w:rsidP="0000497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DD4F35">
              <w:rPr>
                <w:b/>
                <w:sz w:val="20"/>
                <w:szCs w:val="20"/>
                <w:u w:val="single"/>
              </w:rPr>
              <w:t>Sign off:</w:t>
            </w:r>
            <w:r w:rsidRPr="00DD4F35">
              <w:rPr>
                <w:sz w:val="20"/>
                <w:szCs w:val="20"/>
              </w:rPr>
              <w:t xml:space="preserve"> </w:t>
            </w:r>
            <w:r w:rsidRPr="00DD4F35">
              <w:rPr>
                <w:sz w:val="20"/>
                <w:szCs w:val="20"/>
              </w:rPr>
              <w:t>Yours faithfully,</w:t>
            </w:r>
          </w:p>
          <w:p w:rsidR="0000497E" w:rsidRPr="00DD4F35" w:rsidRDefault="0000497E" w:rsidP="0000497E">
            <w:pPr>
              <w:pStyle w:val="ListParagraph"/>
              <w:numPr>
                <w:ilvl w:val="0"/>
                <w:numId w:val="1"/>
              </w:numPr>
              <w:rPr>
                <w:b/>
                <w:sz w:val="20"/>
                <w:szCs w:val="20"/>
                <w:u w:val="single"/>
              </w:rPr>
            </w:pPr>
            <w:r w:rsidRPr="00DD4F35">
              <w:rPr>
                <w:b/>
                <w:sz w:val="20"/>
                <w:szCs w:val="20"/>
                <w:u w:val="single"/>
              </w:rPr>
              <w:t>Clear paragraphs:</w:t>
            </w:r>
          </w:p>
          <w:p w:rsidR="0000497E" w:rsidRPr="00DD4F35" w:rsidRDefault="0000497E" w:rsidP="0000497E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 w:rsidRPr="00DD4F35">
              <w:rPr>
                <w:sz w:val="20"/>
                <w:szCs w:val="20"/>
              </w:rPr>
              <w:t>Reason for writing</w:t>
            </w:r>
          </w:p>
          <w:p w:rsidR="0000497E" w:rsidRPr="00DD4F35" w:rsidRDefault="0000497E" w:rsidP="0000497E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 w:rsidRPr="00DD4F35">
              <w:rPr>
                <w:sz w:val="20"/>
                <w:szCs w:val="20"/>
              </w:rPr>
              <w:t>Tackle content points</w:t>
            </w:r>
          </w:p>
        </w:tc>
        <w:tc>
          <w:tcPr>
            <w:tcW w:w="2972" w:type="dxa"/>
          </w:tcPr>
          <w:p w:rsidR="0000497E" w:rsidRPr="00DD4F35" w:rsidRDefault="00DD4F35" w:rsidP="0000497E">
            <w:pPr>
              <w:rPr>
                <w:sz w:val="20"/>
                <w:szCs w:val="20"/>
              </w:rPr>
            </w:pPr>
            <w:r w:rsidRPr="00DD4F35">
              <w:rPr>
                <w:sz w:val="20"/>
                <w:szCs w:val="20"/>
              </w:rPr>
              <w:t>Formal language:</w:t>
            </w:r>
          </w:p>
          <w:p w:rsidR="00DD4F35" w:rsidRPr="00DD4F35" w:rsidRDefault="00DD4F35" w:rsidP="0000497E">
            <w:pPr>
              <w:rPr>
                <w:sz w:val="20"/>
                <w:szCs w:val="20"/>
              </w:rPr>
            </w:pPr>
            <w:r w:rsidRPr="00DD4F35">
              <w:rPr>
                <w:sz w:val="20"/>
                <w:szCs w:val="20"/>
              </w:rPr>
              <w:t>I am writing to express my:</w:t>
            </w:r>
          </w:p>
          <w:p w:rsidR="00DD4F35" w:rsidRPr="00DD4F35" w:rsidRDefault="00DD4F35" w:rsidP="00DD4F35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</w:t>
            </w:r>
            <w:r w:rsidRPr="00DD4F35">
              <w:rPr>
                <w:sz w:val="20"/>
                <w:szCs w:val="20"/>
              </w:rPr>
              <w:t>issatisfaction</w:t>
            </w:r>
            <w:proofErr w:type="gramEnd"/>
            <w:r w:rsidRPr="00DD4F35">
              <w:rPr>
                <w:sz w:val="20"/>
                <w:szCs w:val="20"/>
              </w:rPr>
              <w:t xml:space="preserve"> with…</w:t>
            </w:r>
          </w:p>
          <w:p w:rsidR="00DD4F35" w:rsidRPr="00DD4F35" w:rsidRDefault="00DD4F35" w:rsidP="00DD4F35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i</w:t>
            </w:r>
            <w:r w:rsidRPr="00DD4F35">
              <w:rPr>
                <w:sz w:val="20"/>
                <w:szCs w:val="20"/>
              </w:rPr>
              <w:t>nterest</w:t>
            </w:r>
            <w:proofErr w:type="gramEnd"/>
            <w:r w:rsidRPr="00DD4F35">
              <w:rPr>
                <w:sz w:val="20"/>
                <w:szCs w:val="20"/>
              </w:rPr>
              <w:t xml:space="preserve"> in…</w:t>
            </w:r>
          </w:p>
          <w:p w:rsidR="00DD4F35" w:rsidRPr="00DD4F35" w:rsidRDefault="00DD4F35" w:rsidP="00DD4F35">
            <w:pPr>
              <w:ind w:left="26"/>
              <w:rPr>
                <w:sz w:val="20"/>
                <w:szCs w:val="20"/>
              </w:rPr>
            </w:pPr>
            <w:r w:rsidRPr="00DD4F35">
              <w:rPr>
                <w:sz w:val="20"/>
                <w:szCs w:val="20"/>
              </w:rPr>
              <w:t>I look forward to receiving your reply.</w:t>
            </w:r>
          </w:p>
        </w:tc>
      </w:tr>
      <w:tr w:rsidR="00BC5BD3" w:rsidRPr="00DD4F35" w:rsidTr="00DD4F35">
        <w:tc>
          <w:tcPr>
            <w:tcW w:w="1384" w:type="dxa"/>
          </w:tcPr>
          <w:p w:rsidR="0000497E" w:rsidRPr="00DD4F35" w:rsidRDefault="0000497E" w:rsidP="0000497E">
            <w:pPr>
              <w:rPr>
                <w:sz w:val="20"/>
                <w:szCs w:val="20"/>
              </w:rPr>
            </w:pPr>
            <w:r w:rsidRPr="00DD4F35">
              <w:rPr>
                <w:sz w:val="20"/>
                <w:szCs w:val="20"/>
              </w:rPr>
              <w:t>Report</w:t>
            </w:r>
          </w:p>
        </w:tc>
        <w:tc>
          <w:tcPr>
            <w:tcW w:w="2552" w:type="dxa"/>
          </w:tcPr>
          <w:p w:rsidR="0000497E" w:rsidRPr="00DD4F35" w:rsidRDefault="0000497E" w:rsidP="0000497E">
            <w:pPr>
              <w:rPr>
                <w:sz w:val="20"/>
                <w:szCs w:val="20"/>
              </w:rPr>
            </w:pPr>
            <w:r w:rsidRPr="00C063C8">
              <w:rPr>
                <w:b/>
                <w:i/>
                <w:sz w:val="20"/>
                <w:szCs w:val="20"/>
                <w:highlight w:val="green"/>
              </w:rPr>
              <w:t>Formal</w:t>
            </w:r>
            <w:r w:rsidRPr="00DD4F35">
              <w:rPr>
                <w:sz w:val="20"/>
                <w:szCs w:val="20"/>
              </w:rPr>
              <w:t>, writing to someone in a position of authority.</w:t>
            </w:r>
          </w:p>
          <w:p w:rsidR="00DD4F35" w:rsidRPr="00DD4F35" w:rsidRDefault="00DD4F35" w:rsidP="00DD4F35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DD4F35">
              <w:rPr>
                <w:sz w:val="20"/>
                <w:szCs w:val="20"/>
              </w:rPr>
              <w:t>No contractions</w:t>
            </w:r>
          </w:p>
          <w:p w:rsidR="00DD4F35" w:rsidRPr="00DD4F35" w:rsidRDefault="00DD4F35" w:rsidP="00DD4F35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DD4F35">
              <w:rPr>
                <w:sz w:val="20"/>
                <w:szCs w:val="20"/>
              </w:rPr>
              <w:t>Use formal nouns</w:t>
            </w:r>
          </w:p>
          <w:p w:rsidR="00DD4F35" w:rsidRPr="00DD4F35" w:rsidRDefault="00DD4F35" w:rsidP="00DD4F35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DD4F35">
              <w:rPr>
                <w:sz w:val="20"/>
                <w:szCs w:val="20"/>
              </w:rPr>
              <w:t>Fewer phrasal verbs &amp; idioms</w:t>
            </w:r>
          </w:p>
          <w:p w:rsidR="00DB5D52" w:rsidRPr="00DD4F35" w:rsidRDefault="00DB5D52" w:rsidP="00DB5D52">
            <w:pPr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:rsidR="0000497E" w:rsidRPr="00DD4F35" w:rsidRDefault="00BC5BD3" w:rsidP="00BC5BD3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DD4F35">
              <w:rPr>
                <w:sz w:val="20"/>
                <w:szCs w:val="20"/>
              </w:rPr>
              <w:t>Describing a past experience – a course you took, a trip you went on etc.</w:t>
            </w:r>
          </w:p>
          <w:p w:rsidR="00BC5BD3" w:rsidRPr="00DD4F35" w:rsidRDefault="00BC5BD3" w:rsidP="00BC5BD3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DD4F35">
              <w:rPr>
                <w:sz w:val="20"/>
                <w:szCs w:val="20"/>
              </w:rPr>
              <w:t xml:space="preserve">Describing the current state of something </w:t>
            </w:r>
            <w:r w:rsidR="00DB5D52" w:rsidRPr="00DD4F35">
              <w:rPr>
                <w:sz w:val="20"/>
                <w:szCs w:val="20"/>
              </w:rPr>
              <w:t>–</w:t>
            </w:r>
            <w:r w:rsidRPr="00DD4F35">
              <w:rPr>
                <w:sz w:val="20"/>
                <w:szCs w:val="20"/>
              </w:rPr>
              <w:t xml:space="preserve"> </w:t>
            </w:r>
            <w:r w:rsidR="00DB5D52" w:rsidRPr="00DD4F35">
              <w:rPr>
                <w:sz w:val="20"/>
                <w:szCs w:val="20"/>
              </w:rPr>
              <w:t>traffic congestion, recycling facilities.</w:t>
            </w:r>
          </w:p>
          <w:p w:rsidR="00DB5D52" w:rsidRPr="00DD4F35" w:rsidRDefault="00DB5D52" w:rsidP="00BC5BD3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DD4F35">
              <w:rPr>
                <w:sz w:val="20"/>
                <w:szCs w:val="20"/>
              </w:rPr>
              <w:t>Giving recommendations for improvement.</w:t>
            </w:r>
          </w:p>
        </w:tc>
        <w:tc>
          <w:tcPr>
            <w:tcW w:w="3887" w:type="dxa"/>
          </w:tcPr>
          <w:p w:rsidR="0000497E" w:rsidRPr="00DD4F35" w:rsidRDefault="0000497E" w:rsidP="00BC5BD3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DD4F35">
              <w:rPr>
                <w:b/>
                <w:sz w:val="20"/>
                <w:szCs w:val="20"/>
                <w:u w:val="single"/>
              </w:rPr>
              <w:t>Simple title:</w:t>
            </w:r>
            <w:r w:rsidRPr="00DD4F35">
              <w:rPr>
                <w:sz w:val="20"/>
                <w:szCs w:val="20"/>
              </w:rPr>
              <w:t xml:space="preserve"> Report on….</w:t>
            </w:r>
          </w:p>
          <w:p w:rsidR="0000497E" w:rsidRPr="00DD4F35" w:rsidRDefault="0000497E" w:rsidP="00BC5BD3">
            <w:pPr>
              <w:pStyle w:val="ListParagraph"/>
              <w:numPr>
                <w:ilvl w:val="0"/>
                <w:numId w:val="3"/>
              </w:numPr>
              <w:rPr>
                <w:b/>
                <w:sz w:val="20"/>
                <w:szCs w:val="20"/>
                <w:u w:val="single"/>
              </w:rPr>
            </w:pPr>
            <w:r w:rsidRPr="00DD4F35">
              <w:rPr>
                <w:b/>
                <w:sz w:val="20"/>
                <w:szCs w:val="20"/>
                <w:u w:val="single"/>
              </w:rPr>
              <w:t>Paragraph titles:</w:t>
            </w:r>
          </w:p>
          <w:p w:rsidR="0000497E" w:rsidRPr="00DD4F35" w:rsidRDefault="00BC5BD3" w:rsidP="00BC5BD3">
            <w:pPr>
              <w:pStyle w:val="ListParagraph"/>
              <w:numPr>
                <w:ilvl w:val="1"/>
                <w:numId w:val="3"/>
              </w:numPr>
              <w:rPr>
                <w:sz w:val="20"/>
                <w:szCs w:val="20"/>
                <w:u w:val="single"/>
              </w:rPr>
            </w:pPr>
            <w:r w:rsidRPr="00DD4F35">
              <w:rPr>
                <w:sz w:val="20"/>
                <w:szCs w:val="20"/>
                <w:u w:val="single"/>
              </w:rPr>
              <w:t>Introduction</w:t>
            </w:r>
          </w:p>
          <w:p w:rsidR="00BC5BD3" w:rsidRPr="00DD4F35" w:rsidRDefault="00BC5BD3" w:rsidP="00BC5BD3">
            <w:pPr>
              <w:pStyle w:val="ListParagraph"/>
              <w:numPr>
                <w:ilvl w:val="1"/>
                <w:numId w:val="3"/>
              </w:numPr>
              <w:rPr>
                <w:sz w:val="20"/>
                <w:szCs w:val="20"/>
                <w:u w:val="single"/>
              </w:rPr>
            </w:pPr>
            <w:r w:rsidRPr="00DD4F35">
              <w:rPr>
                <w:sz w:val="20"/>
                <w:szCs w:val="20"/>
                <w:u w:val="single"/>
              </w:rPr>
              <w:t>Conclusion/Recommendations</w:t>
            </w:r>
          </w:p>
        </w:tc>
        <w:tc>
          <w:tcPr>
            <w:tcW w:w="2972" w:type="dxa"/>
          </w:tcPr>
          <w:p w:rsidR="00DB5D52" w:rsidRPr="00DD4F35" w:rsidRDefault="00DB5D52" w:rsidP="00DB5D52">
            <w:pPr>
              <w:rPr>
                <w:strike/>
                <w:sz w:val="20"/>
                <w:szCs w:val="20"/>
              </w:rPr>
            </w:pPr>
            <w:r w:rsidRPr="00DD4F35">
              <w:rPr>
                <w:sz w:val="20"/>
                <w:szCs w:val="20"/>
              </w:rPr>
              <w:t xml:space="preserve">Impersonal style: </w:t>
            </w:r>
            <w:r w:rsidRPr="00DD4F35">
              <w:rPr>
                <w:strike/>
                <w:sz w:val="20"/>
                <w:szCs w:val="20"/>
              </w:rPr>
              <w:t>I think</w:t>
            </w:r>
          </w:p>
          <w:p w:rsidR="00DB5D52" w:rsidRPr="00DD4F35" w:rsidRDefault="00DB5D52" w:rsidP="00DB5D52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DD4F35">
              <w:rPr>
                <w:sz w:val="20"/>
                <w:szCs w:val="20"/>
              </w:rPr>
              <w:t>It is widely believed that…</w:t>
            </w:r>
          </w:p>
          <w:p w:rsidR="0000497E" w:rsidRPr="00DD4F35" w:rsidRDefault="00DB5D52" w:rsidP="00DB5D52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DD4F35">
              <w:rPr>
                <w:sz w:val="20"/>
                <w:szCs w:val="20"/>
              </w:rPr>
              <w:t>It would be advisable to…</w:t>
            </w:r>
          </w:p>
        </w:tc>
      </w:tr>
      <w:tr w:rsidR="00BC5BD3" w:rsidRPr="00DD4F35" w:rsidTr="00DD4F35">
        <w:tc>
          <w:tcPr>
            <w:tcW w:w="1384" w:type="dxa"/>
          </w:tcPr>
          <w:p w:rsidR="0000497E" w:rsidRPr="00DD4F35" w:rsidRDefault="0000497E" w:rsidP="0000497E">
            <w:pPr>
              <w:rPr>
                <w:sz w:val="20"/>
                <w:szCs w:val="20"/>
              </w:rPr>
            </w:pPr>
            <w:r w:rsidRPr="00DD4F35">
              <w:rPr>
                <w:sz w:val="20"/>
                <w:szCs w:val="20"/>
              </w:rPr>
              <w:t>Proposal</w:t>
            </w:r>
          </w:p>
        </w:tc>
        <w:tc>
          <w:tcPr>
            <w:tcW w:w="2552" w:type="dxa"/>
          </w:tcPr>
          <w:p w:rsidR="0000497E" w:rsidRPr="00DD4F35" w:rsidRDefault="0000497E" w:rsidP="0000497E">
            <w:pPr>
              <w:rPr>
                <w:sz w:val="20"/>
                <w:szCs w:val="20"/>
              </w:rPr>
            </w:pPr>
            <w:r w:rsidRPr="00C063C8">
              <w:rPr>
                <w:b/>
                <w:i/>
                <w:sz w:val="20"/>
                <w:szCs w:val="20"/>
                <w:highlight w:val="green"/>
              </w:rPr>
              <w:t>Formal</w:t>
            </w:r>
            <w:r w:rsidRPr="00DD4F35">
              <w:rPr>
                <w:sz w:val="20"/>
                <w:szCs w:val="20"/>
              </w:rPr>
              <w:t>, writing to someone in a position of authority.</w:t>
            </w:r>
          </w:p>
          <w:p w:rsidR="00DD4F35" w:rsidRPr="00DD4F35" w:rsidRDefault="00DD4F35" w:rsidP="00DD4F35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DD4F35">
              <w:rPr>
                <w:sz w:val="20"/>
                <w:szCs w:val="20"/>
              </w:rPr>
              <w:t>No contractions</w:t>
            </w:r>
          </w:p>
          <w:p w:rsidR="00DD4F35" w:rsidRPr="00DD4F35" w:rsidRDefault="00DD4F35" w:rsidP="00DD4F35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DD4F35">
              <w:rPr>
                <w:sz w:val="20"/>
                <w:szCs w:val="20"/>
              </w:rPr>
              <w:t>Use formal nouns</w:t>
            </w:r>
          </w:p>
          <w:p w:rsidR="00DD4F35" w:rsidRPr="00DD4F35" w:rsidRDefault="00DD4F35" w:rsidP="00DD4F35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DD4F35">
              <w:rPr>
                <w:sz w:val="20"/>
                <w:szCs w:val="20"/>
              </w:rPr>
              <w:t>Fewer phrasal verbs &amp; idioms</w:t>
            </w:r>
          </w:p>
          <w:p w:rsidR="00DB5D52" w:rsidRPr="00DD4F35" w:rsidRDefault="00DB5D52" w:rsidP="00DB5D52">
            <w:pPr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:rsidR="0000497E" w:rsidRDefault="00DB5D52" w:rsidP="00DB5D52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DD4F35">
              <w:rPr>
                <w:sz w:val="20"/>
                <w:szCs w:val="20"/>
              </w:rPr>
              <w:t>Analysing/evaluating options for a future event</w:t>
            </w:r>
            <w:r w:rsidR="00D638C6">
              <w:rPr>
                <w:sz w:val="20"/>
                <w:szCs w:val="20"/>
              </w:rPr>
              <w:t>/activity. Examples:</w:t>
            </w:r>
          </w:p>
          <w:p w:rsidR="00D638C6" w:rsidRDefault="00D638C6" w:rsidP="00D638C6">
            <w:pPr>
              <w:pStyle w:val="ListParagraph"/>
              <w:numPr>
                <w:ilvl w:val="1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Fundraising events: party, sponsored walk</w:t>
            </w:r>
          </w:p>
          <w:p w:rsidR="00D638C6" w:rsidRPr="00DD4F35" w:rsidRDefault="00D638C6" w:rsidP="00D638C6">
            <w:pPr>
              <w:pStyle w:val="ListParagraph"/>
              <w:numPr>
                <w:ilvl w:val="1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 have €10,000, how should be spend it? New computers, new chairs, new tables?</w:t>
            </w:r>
            <w:bookmarkStart w:id="0" w:name="_GoBack"/>
            <w:bookmarkEnd w:id="0"/>
          </w:p>
          <w:p w:rsidR="00DB5D52" w:rsidRPr="00DD4F35" w:rsidRDefault="00DB5D52" w:rsidP="00DB5D52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DD4F35">
              <w:rPr>
                <w:sz w:val="20"/>
                <w:szCs w:val="20"/>
              </w:rPr>
              <w:t>Describing pros and cons of different options</w:t>
            </w:r>
          </w:p>
          <w:p w:rsidR="00DB5D52" w:rsidRPr="00DD4F35" w:rsidRDefault="00DB5D52" w:rsidP="00DB5D52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DD4F35">
              <w:rPr>
                <w:sz w:val="20"/>
                <w:szCs w:val="20"/>
              </w:rPr>
              <w:t xml:space="preserve">Making a final recommendation and giving reasons </w:t>
            </w:r>
          </w:p>
        </w:tc>
        <w:tc>
          <w:tcPr>
            <w:tcW w:w="3887" w:type="dxa"/>
          </w:tcPr>
          <w:p w:rsidR="00BC5BD3" w:rsidRPr="00DD4F35" w:rsidRDefault="00BC5BD3" w:rsidP="00BC5BD3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DD4F35">
              <w:rPr>
                <w:b/>
                <w:sz w:val="20"/>
                <w:szCs w:val="20"/>
                <w:u w:val="single"/>
              </w:rPr>
              <w:t>Simple title:</w:t>
            </w:r>
            <w:r w:rsidRPr="00DD4F35">
              <w:rPr>
                <w:sz w:val="20"/>
                <w:szCs w:val="20"/>
              </w:rPr>
              <w:t xml:space="preserve"> </w:t>
            </w:r>
            <w:r w:rsidRPr="00DD4F35">
              <w:rPr>
                <w:sz w:val="20"/>
                <w:szCs w:val="20"/>
              </w:rPr>
              <w:t>Ideas for</w:t>
            </w:r>
            <w:r w:rsidRPr="00DD4F35">
              <w:rPr>
                <w:sz w:val="20"/>
                <w:szCs w:val="20"/>
              </w:rPr>
              <w:t>….</w:t>
            </w:r>
          </w:p>
          <w:p w:rsidR="00BC5BD3" w:rsidRPr="00DD4F35" w:rsidRDefault="00BC5BD3" w:rsidP="00BC5BD3">
            <w:pPr>
              <w:pStyle w:val="ListParagraph"/>
              <w:numPr>
                <w:ilvl w:val="0"/>
                <w:numId w:val="3"/>
              </w:numPr>
              <w:rPr>
                <w:b/>
                <w:sz w:val="20"/>
                <w:szCs w:val="20"/>
                <w:u w:val="single"/>
              </w:rPr>
            </w:pPr>
            <w:r w:rsidRPr="00DD4F35">
              <w:rPr>
                <w:b/>
                <w:sz w:val="20"/>
                <w:szCs w:val="20"/>
                <w:u w:val="single"/>
              </w:rPr>
              <w:t>Paragraph titles:</w:t>
            </w:r>
          </w:p>
          <w:p w:rsidR="00BC5BD3" w:rsidRPr="00DD4F35" w:rsidRDefault="00BC5BD3" w:rsidP="00BC5BD3">
            <w:pPr>
              <w:pStyle w:val="ListParagraph"/>
              <w:numPr>
                <w:ilvl w:val="1"/>
                <w:numId w:val="3"/>
              </w:numPr>
              <w:rPr>
                <w:sz w:val="20"/>
                <w:szCs w:val="20"/>
                <w:u w:val="single"/>
              </w:rPr>
            </w:pPr>
            <w:r w:rsidRPr="00DD4F35">
              <w:rPr>
                <w:sz w:val="20"/>
                <w:szCs w:val="20"/>
                <w:u w:val="single"/>
              </w:rPr>
              <w:t>Introduction</w:t>
            </w:r>
          </w:p>
          <w:p w:rsidR="0000497E" w:rsidRPr="00DD4F35" w:rsidRDefault="00BC5BD3" w:rsidP="00BC5BD3">
            <w:pPr>
              <w:pStyle w:val="ListParagraph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 w:rsidRPr="00DD4F35">
              <w:rPr>
                <w:sz w:val="20"/>
                <w:szCs w:val="20"/>
                <w:u w:val="single"/>
              </w:rPr>
              <w:t>Conclusion/Recommendations</w:t>
            </w:r>
          </w:p>
        </w:tc>
        <w:tc>
          <w:tcPr>
            <w:tcW w:w="2972" w:type="dxa"/>
          </w:tcPr>
          <w:p w:rsidR="00DB5D52" w:rsidRPr="00DD4F35" w:rsidRDefault="00DB5D52" w:rsidP="00DB5D52">
            <w:pPr>
              <w:rPr>
                <w:strike/>
                <w:sz w:val="20"/>
                <w:szCs w:val="20"/>
              </w:rPr>
            </w:pPr>
            <w:r w:rsidRPr="00DD4F35">
              <w:rPr>
                <w:sz w:val="20"/>
                <w:szCs w:val="20"/>
              </w:rPr>
              <w:t xml:space="preserve">Impersonal style: </w:t>
            </w:r>
            <w:r w:rsidRPr="00DD4F35">
              <w:rPr>
                <w:strike/>
                <w:sz w:val="20"/>
                <w:szCs w:val="20"/>
              </w:rPr>
              <w:t>I think</w:t>
            </w:r>
          </w:p>
          <w:p w:rsidR="00DB5D52" w:rsidRPr="00DD4F35" w:rsidRDefault="00DB5D52" w:rsidP="00DB5D52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DD4F35">
              <w:rPr>
                <w:sz w:val="20"/>
                <w:szCs w:val="20"/>
              </w:rPr>
              <w:t>It is widely believed that…</w:t>
            </w:r>
          </w:p>
          <w:p w:rsidR="0000497E" w:rsidRPr="00DD4F35" w:rsidRDefault="00DB5D52" w:rsidP="00DB5D52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DD4F35">
              <w:rPr>
                <w:sz w:val="20"/>
                <w:szCs w:val="20"/>
              </w:rPr>
              <w:t>It would be advisable to…</w:t>
            </w:r>
          </w:p>
        </w:tc>
      </w:tr>
      <w:tr w:rsidR="00BC5BD3" w:rsidRPr="00DD4F35" w:rsidTr="00DD4F35">
        <w:tc>
          <w:tcPr>
            <w:tcW w:w="1384" w:type="dxa"/>
          </w:tcPr>
          <w:p w:rsidR="0000497E" w:rsidRPr="00DD4F35" w:rsidRDefault="0000497E" w:rsidP="0000497E">
            <w:pPr>
              <w:rPr>
                <w:sz w:val="20"/>
                <w:szCs w:val="20"/>
              </w:rPr>
            </w:pPr>
            <w:r w:rsidRPr="00DD4F35">
              <w:rPr>
                <w:sz w:val="20"/>
                <w:szCs w:val="20"/>
              </w:rPr>
              <w:t>Review</w:t>
            </w:r>
          </w:p>
        </w:tc>
        <w:tc>
          <w:tcPr>
            <w:tcW w:w="2552" w:type="dxa"/>
          </w:tcPr>
          <w:p w:rsidR="0000497E" w:rsidRPr="00DD4F35" w:rsidRDefault="0000497E" w:rsidP="0000497E">
            <w:pPr>
              <w:rPr>
                <w:sz w:val="20"/>
                <w:szCs w:val="20"/>
              </w:rPr>
            </w:pPr>
            <w:r w:rsidRPr="00C063C8">
              <w:rPr>
                <w:b/>
                <w:i/>
                <w:sz w:val="20"/>
                <w:szCs w:val="20"/>
                <w:highlight w:val="yellow"/>
              </w:rPr>
              <w:t>Informal/neutral</w:t>
            </w:r>
            <w:r w:rsidRPr="00DD4F35">
              <w:rPr>
                <w:sz w:val="20"/>
                <w:szCs w:val="20"/>
              </w:rPr>
              <w:t>, writing for a reader</w:t>
            </w:r>
            <w:r w:rsidR="00DB5D52" w:rsidRPr="00DD4F35">
              <w:rPr>
                <w:sz w:val="20"/>
                <w:szCs w:val="20"/>
              </w:rPr>
              <w:t xml:space="preserve"> of a specific magazine or </w:t>
            </w:r>
            <w:r w:rsidRPr="00DD4F35">
              <w:rPr>
                <w:sz w:val="20"/>
                <w:szCs w:val="20"/>
              </w:rPr>
              <w:t>website</w:t>
            </w:r>
            <w:r w:rsidR="00DB5D52" w:rsidRPr="00DD4F35">
              <w:rPr>
                <w:sz w:val="20"/>
                <w:szCs w:val="20"/>
              </w:rPr>
              <w:t>.</w:t>
            </w:r>
          </w:p>
          <w:p w:rsidR="00DB5D52" w:rsidRPr="00DD4F35" w:rsidRDefault="00DB5D52" w:rsidP="00DB5D52">
            <w:pPr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:rsidR="0000497E" w:rsidRPr="00DD4F35" w:rsidRDefault="00DB5D52" w:rsidP="00DB5D52">
            <w:pPr>
              <w:rPr>
                <w:sz w:val="20"/>
                <w:szCs w:val="20"/>
              </w:rPr>
            </w:pPr>
            <w:r w:rsidRPr="00DD4F35">
              <w:rPr>
                <w:sz w:val="20"/>
                <w:szCs w:val="20"/>
              </w:rPr>
              <w:t>Review of a product/experience: book, film, gadget, device, course, play, concert, video game, trip, museum, etc.</w:t>
            </w:r>
          </w:p>
          <w:p w:rsidR="00DB5D52" w:rsidRPr="00DD4F35" w:rsidRDefault="00DB5D52" w:rsidP="00DB5D52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DD4F35">
              <w:rPr>
                <w:sz w:val="20"/>
                <w:szCs w:val="20"/>
              </w:rPr>
              <w:t xml:space="preserve">Focus on </w:t>
            </w:r>
            <w:r w:rsidRPr="00DD4F35">
              <w:rPr>
                <w:b/>
                <w:sz w:val="20"/>
                <w:szCs w:val="20"/>
                <w:u w:val="single"/>
              </w:rPr>
              <w:t>your opinion</w:t>
            </w:r>
            <w:r w:rsidRPr="00DD4F35">
              <w:rPr>
                <w:sz w:val="20"/>
                <w:szCs w:val="20"/>
              </w:rPr>
              <w:t xml:space="preserve"> of the product/thing</w:t>
            </w:r>
          </w:p>
          <w:p w:rsidR="00DD4F35" w:rsidRPr="00DD4F35" w:rsidRDefault="00DD4F35" w:rsidP="00DB5D52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DD4F35">
              <w:rPr>
                <w:sz w:val="20"/>
                <w:szCs w:val="20"/>
              </w:rPr>
              <w:t>Describe experiences</w:t>
            </w:r>
          </w:p>
          <w:p w:rsidR="00DD4F35" w:rsidRPr="00DD4F35" w:rsidRDefault="00DD4F35" w:rsidP="00DB5D52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DD4F35">
              <w:rPr>
                <w:sz w:val="20"/>
                <w:szCs w:val="20"/>
              </w:rPr>
              <w:t>Describe good and bad points</w:t>
            </w:r>
          </w:p>
          <w:p w:rsidR="00DB5D52" w:rsidRPr="00DD4F35" w:rsidRDefault="00DD4F35" w:rsidP="00DB5D52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DD4F35">
              <w:rPr>
                <w:sz w:val="20"/>
                <w:szCs w:val="20"/>
              </w:rPr>
              <w:t>Recommend product to a specific demographic</w:t>
            </w:r>
          </w:p>
        </w:tc>
        <w:tc>
          <w:tcPr>
            <w:tcW w:w="3887" w:type="dxa"/>
          </w:tcPr>
          <w:p w:rsidR="0000497E" w:rsidRPr="00DD4F35" w:rsidRDefault="00BC5BD3" w:rsidP="00BC5BD3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D4F35">
              <w:rPr>
                <w:b/>
                <w:sz w:val="20"/>
                <w:szCs w:val="20"/>
                <w:u w:val="single"/>
              </w:rPr>
              <w:t>Catchy Title:</w:t>
            </w:r>
            <w:r w:rsidRPr="00DD4F35">
              <w:rPr>
                <w:sz w:val="20"/>
                <w:szCs w:val="20"/>
              </w:rPr>
              <w:t xml:space="preserve"> Off the beaten track</w:t>
            </w:r>
          </w:p>
          <w:p w:rsidR="00BC5BD3" w:rsidRPr="00DD4F35" w:rsidRDefault="00BC5BD3" w:rsidP="00BC5BD3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D4F35">
              <w:rPr>
                <w:sz w:val="20"/>
                <w:szCs w:val="20"/>
              </w:rPr>
              <w:t>Clear paragraphs tackling content points</w:t>
            </w:r>
          </w:p>
        </w:tc>
        <w:tc>
          <w:tcPr>
            <w:tcW w:w="2972" w:type="dxa"/>
          </w:tcPr>
          <w:p w:rsidR="00DB5D52" w:rsidRPr="00DD4F35" w:rsidRDefault="00DB5D52" w:rsidP="00DB5D52">
            <w:pPr>
              <w:rPr>
                <w:sz w:val="20"/>
                <w:szCs w:val="20"/>
              </w:rPr>
            </w:pPr>
            <w:r w:rsidRPr="00DD4F35">
              <w:rPr>
                <w:sz w:val="20"/>
                <w:szCs w:val="20"/>
              </w:rPr>
              <w:t>Colourful, descriptive language:</w:t>
            </w:r>
          </w:p>
          <w:p w:rsidR="00DB5D52" w:rsidRPr="00DD4F35" w:rsidRDefault="00DB5D52" w:rsidP="00DB5D52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DD4F35">
              <w:rPr>
                <w:sz w:val="20"/>
                <w:szCs w:val="20"/>
              </w:rPr>
              <w:t>Phrasal verbs</w:t>
            </w:r>
          </w:p>
          <w:p w:rsidR="00DB5D52" w:rsidRPr="00DD4F35" w:rsidRDefault="00DB5D52" w:rsidP="00DB5D52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DD4F35">
              <w:rPr>
                <w:sz w:val="20"/>
                <w:szCs w:val="20"/>
              </w:rPr>
              <w:t>Idioms and expressions</w:t>
            </w:r>
          </w:p>
          <w:p w:rsidR="00DB5D52" w:rsidRPr="00DD4F35" w:rsidRDefault="00DB5D52" w:rsidP="00DB5D52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DD4F35">
              <w:rPr>
                <w:sz w:val="20"/>
                <w:szCs w:val="20"/>
              </w:rPr>
              <w:t>Impressive collocations:</w:t>
            </w:r>
          </w:p>
          <w:p w:rsidR="00DB5D52" w:rsidRPr="00DD4F35" w:rsidRDefault="00DB5D52" w:rsidP="00DB5D52">
            <w:pPr>
              <w:pStyle w:val="ListParagraph"/>
              <w:numPr>
                <w:ilvl w:val="1"/>
                <w:numId w:val="10"/>
              </w:numPr>
              <w:rPr>
                <w:sz w:val="20"/>
                <w:szCs w:val="20"/>
              </w:rPr>
            </w:pPr>
            <w:r w:rsidRPr="00DD4F35">
              <w:rPr>
                <w:sz w:val="20"/>
                <w:szCs w:val="20"/>
              </w:rPr>
              <w:t>Absolutely mouth-watering</w:t>
            </w:r>
          </w:p>
          <w:p w:rsidR="0000497E" w:rsidRPr="00DD4F35" w:rsidRDefault="00DB5D52" w:rsidP="00DB5D52">
            <w:pPr>
              <w:pStyle w:val="ListParagraph"/>
              <w:numPr>
                <w:ilvl w:val="1"/>
                <w:numId w:val="10"/>
              </w:numPr>
              <w:rPr>
                <w:sz w:val="20"/>
                <w:szCs w:val="20"/>
              </w:rPr>
            </w:pPr>
            <w:r w:rsidRPr="00DD4F35">
              <w:rPr>
                <w:sz w:val="20"/>
                <w:szCs w:val="20"/>
              </w:rPr>
              <w:t>An unforgettable experience</w:t>
            </w:r>
          </w:p>
        </w:tc>
      </w:tr>
    </w:tbl>
    <w:p w:rsidR="0000497E" w:rsidRPr="00DD4F35" w:rsidRDefault="00DD4F35" w:rsidP="0000497E">
      <w:pPr>
        <w:rPr>
          <w:sz w:val="18"/>
        </w:rPr>
      </w:pPr>
      <w:r w:rsidRPr="00DD4F35">
        <w:rPr>
          <w:sz w:val="18"/>
        </w:rPr>
        <w:t xml:space="preserve">*In the exam, it won’t say “write a formal letter to….” It will just say “write your letter”. How do you know if it should be formal or informal? Who are you being asked to write to? </w:t>
      </w:r>
      <w:proofErr w:type="gramStart"/>
      <w:r w:rsidRPr="00DD4F35">
        <w:rPr>
          <w:sz w:val="18"/>
        </w:rPr>
        <w:t>The director of a company?</w:t>
      </w:r>
      <w:proofErr w:type="gramEnd"/>
      <w:r w:rsidRPr="00DD4F35">
        <w:rPr>
          <w:sz w:val="18"/>
        </w:rPr>
        <w:t xml:space="preserve"> </w:t>
      </w:r>
      <w:proofErr w:type="gramStart"/>
      <w:r w:rsidRPr="00DD4F35">
        <w:rPr>
          <w:sz w:val="18"/>
        </w:rPr>
        <w:t>Formal.</w:t>
      </w:r>
      <w:proofErr w:type="gramEnd"/>
      <w:r w:rsidRPr="00DD4F35">
        <w:rPr>
          <w:sz w:val="18"/>
        </w:rPr>
        <w:t xml:space="preserve"> </w:t>
      </w:r>
      <w:proofErr w:type="gramStart"/>
      <w:r w:rsidRPr="00DD4F35">
        <w:rPr>
          <w:sz w:val="18"/>
        </w:rPr>
        <w:t>Your boss?</w:t>
      </w:r>
      <w:proofErr w:type="gramEnd"/>
      <w:r w:rsidRPr="00DD4F35">
        <w:rPr>
          <w:sz w:val="18"/>
        </w:rPr>
        <w:t xml:space="preserve"> </w:t>
      </w:r>
      <w:proofErr w:type="gramStart"/>
      <w:r w:rsidRPr="00DD4F35">
        <w:rPr>
          <w:sz w:val="18"/>
        </w:rPr>
        <w:t>Formal.</w:t>
      </w:r>
      <w:proofErr w:type="gramEnd"/>
      <w:r w:rsidRPr="00DD4F35">
        <w:rPr>
          <w:sz w:val="18"/>
        </w:rPr>
        <w:t xml:space="preserve"> </w:t>
      </w:r>
      <w:proofErr w:type="gramStart"/>
      <w:r w:rsidRPr="00DD4F35">
        <w:rPr>
          <w:sz w:val="18"/>
        </w:rPr>
        <w:t>Your mate Dave?</w:t>
      </w:r>
      <w:proofErr w:type="gramEnd"/>
      <w:r w:rsidRPr="00DD4F35">
        <w:rPr>
          <w:sz w:val="18"/>
        </w:rPr>
        <w:t xml:space="preserve"> </w:t>
      </w:r>
      <w:proofErr w:type="gramStart"/>
      <w:r w:rsidRPr="00DD4F35">
        <w:rPr>
          <w:sz w:val="18"/>
        </w:rPr>
        <w:t>Informal.</w:t>
      </w:r>
      <w:proofErr w:type="gramEnd"/>
    </w:p>
    <w:sectPr w:rsidR="0000497E" w:rsidRPr="00DD4F35" w:rsidSect="0000497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65CA6"/>
    <w:multiLevelType w:val="hybridMultilevel"/>
    <w:tmpl w:val="4B4AC900"/>
    <w:lvl w:ilvl="0" w:tplc="0C0A0001">
      <w:start w:val="1"/>
      <w:numFmt w:val="bullet"/>
      <w:lvlText w:val=""/>
      <w:lvlJc w:val="left"/>
      <w:pPr>
        <w:ind w:left="3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46" w:hanging="360"/>
      </w:pPr>
      <w:rPr>
        <w:rFonts w:ascii="Wingdings" w:hAnsi="Wingdings" w:hint="default"/>
      </w:rPr>
    </w:lvl>
  </w:abstractNum>
  <w:abstractNum w:abstractNumId="1">
    <w:nsid w:val="05995CA8"/>
    <w:multiLevelType w:val="hybridMultilevel"/>
    <w:tmpl w:val="0CAA233A"/>
    <w:lvl w:ilvl="0" w:tplc="0C0A0001">
      <w:start w:val="1"/>
      <w:numFmt w:val="bullet"/>
      <w:lvlText w:val=""/>
      <w:lvlJc w:val="left"/>
      <w:pPr>
        <w:ind w:left="41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5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</w:abstractNum>
  <w:abstractNum w:abstractNumId="2">
    <w:nsid w:val="10FB1FB6"/>
    <w:multiLevelType w:val="hybridMultilevel"/>
    <w:tmpl w:val="70E45C50"/>
    <w:lvl w:ilvl="0" w:tplc="0C0A0001">
      <w:start w:val="1"/>
      <w:numFmt w:val="bullet"/>
      <w:lvlText w:val=""/>
      <w:lvlJc w:val="left"/>
      <w:pPr>
        <w:ind w:left="39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3">
    <w:nsid w:val="1C6B5EB5"/>
    <w:multiLevelType w:val="hybridMultilevel"/>
    <w:tmpl w:val="FF5C2F0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88C3866"/>
    <w:multiLevelType w:val="hybridMultilevel"/>
    <w:tmpl w:val="CAE2C52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B564581"/>
    <w:multiLevelType w:val="hybridMultilevel"/>
    <w:tmpl w:val="83584A2A"/>
    <w:lvl w:ilvl="0" w:tplc="0C0A0001">
      <w:start w:val="1"/>
      <w:numFmt w:val="bullet"/>
      <w:lvlText w:val=""/>
      <w:lvlJc w:val="left"/>
      <w:pPr>
        <w:ind w:left="3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6">
    <w:nsid w:val="3E9D3E08"/>
    <w:multiLevelType w:val="hybridMultilevel"/>
    <w:tmpl w:val="78EEAEF4"/>
    <w:lvl w:ilvl="0" w:tplc="0C0A0001">
      <w:start w:val="1"/>
      <w:numFmt w:val="bullet"/>
      <w:lvlText w:val=""/>
      <w:lvlJc w:val="left"/>
      <w:pPr>
        <w:ind w:left="41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91" w:hanging="360"/>
      </w:pPr>
      <w:rPr>
        <w:rFonts w:ascii="Wingdings" w:hAnsi="Wingdings" w:hint="default"/>
      </w:rPr>
    </w:lvl>
  </w:abstractNum>
  <w:abstractNum w:abstractNumId="7">
    <w:nsid w:val="45E34A9B"/>
    <w:multiLevelType w:val="hybridMultilevel"/>
    <w:tmpl w:val="9BB052A0"/>
    <w:lvl w:ilvl="0" w:tplc="0C0A0001">
      <w:start w:val="1"/>
      <w:numFmt w:val="bullet"/>
      <w:lvlText w:val=""/>
      <w:lvlJc w:val="left"/>
      <w:pPr>
        <w:ind w:left="41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abstractNum w:abstractNumId="8">
    <w:nsid w:val="51EA44EF"/>
    <w:multiLevelType w:val="hybridMultilevel"/>
    <w:tmpl w:val="B16E62E0"/>
    <w:lvl w:ilvl="0" w:tplc="0C0A0001">
      <w:start w:val="1"/>
      <w:numFmt w:val="bullet"/>
      <w:lvlText w:val=""/>
      <w:lvlJc w:val="left"/>
      <w:pPr>
        <w:ind w:left="3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9">
    <w:nsid w:val="5CBB3F7F"/>
    <w:multiLevelType w:val="hybridMultilevel"/>
    <w:tmpl w:val="923EBD4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0">
    <w:nsid w:val="644E5E08"/>
    <w:multiLevelType w:val="hybridMultilevel"/>
    <w:tmpl w:val="32AA1E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B44A15"/>
    <w:multiLevelType w:val="hybridMultilevel"/>
    <w:tmpl w:val="BE6E3902"/>
    <w:lvl w:ilvl="0" w:tplc="0C0A0001">
      <w:start w:val="1"/>
      <w:numFmt w:val="bullet"/>
      <w:lvlText w:val=""/>
      <w:lvlJc w:val="left"/>
      <w:pPr>
        <w:ind w:left="37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12">
    <w:nsid w:val="7C3560F4"/>
    <w:multiLevelType w:val="hybridMultilevel"/>
    <w:tmpl w:val="28C6A13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D63105C"/>
    <w:multiLevelType w:val="hybridMultilevel"/>
    <w:tmpl w:val="92CAD22C"/>
    <w:lvl w:ilvl="0" w:tplc="08090003">
      <w:start w:val="1"/>
      <w:numFmt w:val="bullet"/>
      <w:lvlText w:val="o"/>
      <w:lvlJc w:val="left"/>
      <w:pPr>
        <w:ind w:left="372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14">
    <w:nsid w:val="7ED346AC"/>
    <w:multiLevelType w:val="hybridMultilevel"/>
    <w:tmpl w:val="FF3655CA"/>
    <w:lvl w:ilvl="0" w:tplc="0C0A0001">
      <w:start w:val="1"/>
      <w:numFmt w:val="bullet"/>
      <w:lvlText w:val=""/>
      <w:lvlJc w:val="left"/>
      <w:pPr>
        <w:ind w:left="4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1"/>
  </w:num>
  <w:num w:numId="4">
    <w:abstractNumId w:val="9"/>
  </w:num>
  <w:num w:numId="5">
    <w:abstractNumId w:val="10"/>
  </w:num>
  <w:num w:numId="6">
    <w:abstractNumId w:val="3"/>
  </w:num>
  <w:num w:numId="7">
    <w:abstractNumId w:val="4"/>
  </w:num>
  <w:num w:numId="8">
    <w:abstractNumId w:val="14"/>
  </w:num>
  <w:num w:numId="9">
    <w:abstractNumId w:val="1"/>
  </w:num>
  <w:num w:numId="10">
    <w:abstractNumId w:val="2"/>
  </w:num>
  <w:num w:numId="11">
    <w:abstractNumId w:val="6"/>
  </w:num>
  <w:num w:numId="12">
    <w:abstractNumId w:val="7"/>
  </w:num>
  <w:num w:numId="13">
    <w:abstractNumId w:val="0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97E"/>
    <w:rsid w:val="0000497E"/>
    <w:rsid w:val="001100F1"/>
    <w:rsid w:val="006F2C64"/>
    <w:rsid w:val="00827F00"/>
    <w:rsid w:val="00876D0E"/>
    <w:rsid w:val="008F7527"/>
    <w:rsid w:val="00BC5BD3"/>
    <w:rsid w:val="00C063C8"/>
    <w:rsid w:val="00D638C6"/>
    <w:rsid w:val="00DB5D52"/>
    <w:rsid w:val="00DD4F35"/>
    <w:rsid w:val="00E6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49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049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49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49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049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4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Warre</dc:creator>
  <cp:lastModifiedBy>Tim Warre</cp:lastModifiedBy>
  <cp:revision>6</cp:revision>
  <dcterms:created xsi:type="dcterms:W3CDTF">2020-12-02T11:58:00Z</dcterms:created>
  <dcterms:modified xsi:type="dcterms:W3CDTF">2020-12-02T12:48:00Z</dcterms:modified>
</cp:coreProperties>
</file>