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5D9D1A4E" w14:textId="77777777" w:rsidR="00D441C4" w:rsidRDefault="00D441C4" w:rsidP="00D441C4">
      <w:pPr>
        <w:ind w:firstLine="0"/>
      </w:pPr>
    </w:p>
    <w:p w14:paraId="505E8047" w14:textId="6F06FA99" w:rsidR="00E17A57" w:rsidRDefault="00E17A57" w:rsidP="00D441C4">
      <w:pPr>
        <w:ind w:firstLine="0"/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1539FB0A" w14:textId="20F64A88" w:rsidR="0057546B" w:rsidRDefault="0057546B" w:rsidP="00D441C4">
      <w:pPr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36A7C0A7" w:rsidR="0057546B" w:rsidRDefault="0057546B" w:rsidP="003D139F">
      <w:pPr>
        <w:jc w:val="center"/>
        <w:rPr>
          <w:b/>
          <w:bCs/>
        </w:rPr>
      </w:pPr>
    </w:p>
    <w:p w14:paraId="5C968C6D" w14:textId="16960F90" w:rsidR="00D441C4" w:rsidRDefault="00D441C4" w:rsidP="003D139F">
      <w:pPr>
        <w:jc w:val="center"/>
        <w:rPr>
          <w:b/>
          <w:bCs/>
        </w:rPr>
      </w:pPr>
    </w:p>
    <w:p w14:paraId="15DFB240" w14:textId="41C5F7CC" w:rsidR="00D441C4" w:rsidRDefault="00D441C4" w:rsidP="003D139F">
      <w:pPr>
        <w:jc w:val="center"/>
        <w:rPr>
          <w:b/>
          <w:bCs/>
        </w:rPr>
      </w:pPr>
    </w:p>
    <w:p w14:paraId="62C02FF0" w14:textId="01FBFA6F" w:rsidR="00D441C4" w:rsidRDefault="00D441C4" w:rsidP="003D139F">
      <w:pPr>
        <w:jc w:val="center"/>
        <w:rPr>
          <w:b/>
          <w:bCs/>
        </w:rPr>
      </w:pPr>
    </w:p>
    <w:p w14:paraId="3AC32B8C" w14:textId="77777777" w:rsidR="00D441C4" w:rsidRDefault="00D441C4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15AD0CC5" w:rsidR="00B041E7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ACFADC5" w14:textId="73644819" w:rsidR="00D738FE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23118E27" wp14:editId="781C5E8D">
            <wp:extent cx="5760085" cy="265049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D11A" w14:textId="42C1A4CE" w:rsidR="00315371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3CA32AA6" wp14:editId="06B6CA1B">
            <wp:extent cx="5760085" cy="11074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RGANIZZ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3E5E" w14:textId="7E3012BF" w:rsidR="002147E4" w:rsidRPr="00A409AA" w:rsidRDefault="002147E4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154C28C5" wp14:editId="7B5362D7">
            <wp:extent cx="4113494" cy="2700508"/>
            <wp:effectExtent l="0" t="0" r="1905" b="5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ta por grafico de pizza minh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64" cy="271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4C090C40" wp14:editId="3E98E70C">
            <wp:extent cx="5759446" cy="196947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c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55" cy="198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57546B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</w:t>
      </w:r>
      <w:r w:rsidR="00430C42" w:rsidRPr="003A5780">
        <w:rPr>
          <w:rFonts w:asciiTheme="minorHAnsi" w:hAnsiTheme="minorHAnsi" w:cstheme="minorHAnsi"/>
          <w:b/>
          <w:szCs w:val="24"/>
        </w:rPr>
        <w:t>1</w:t>
      </w:r>
      <w:r w:rsidRPr="003A5780">
        <w:rPr>
          <w:rFonts w:asciiTheme="minorHAnsi" w:hAnsiTheme="minorHAnsi" w:cstheme="minorHAnsi"/>
          <w:b/>
          <w:szCs w:val="24"/>
        </w:rPr>
        <w:t xml:space="preserve"> Requisitos funcionais</w:t>
      </w:r>
    </w:p>
    <w:p w14:paraId="755E9873" w14:textId="7C6BA69F" w:rsidR="003A5780" w:rsidRPr="003A5780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6D331A0A" w14:textId="48E41E84" w:rsidR="00F56F3D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2D1CFA79" w14:textId="3C66CB99" w:rsidR="00F56F3D" w:rsidRPr="003A5780" w:rsidRDefault="00F56F3D" w:rsidP="00F56F3D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2.2 Requisitos não funcionais</w:t>
      </w:r>
    </w:p>
    <w:p w14:paraId="4E9D81A0" w14:textId="6D15E3F1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forma organizada, nítida e fácil de entender, assegurando que o usuário compreenda o resultado na hora, sem precisar pensar muito.</w:t>
      </w:r>
    </w:p>
    <w:p w14:paraId="09633FB3" w14:textId="57AB6BB5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p w14:paraId="664FDDFC" w14:textId="21040795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32A39C59" w14:textId="49B1C52B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43E5DD5C" w14:textId="77777777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7407996F" w14:textId="078B363A" w:rsidR="00813385" w:rsidRDefault="00813385" w:rsidP="00813385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813385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813385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7D29D24F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430C42" w14:paraId="7E1AC5CE" w14:textId="77777777" w:rsidTr="00813385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E7087F8" w:rsidR="000F1E0D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430C42" w14:paraId="6E0A84FA" w14:textId="77777777" w:rsidTr="00813385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7DD11F9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430C42" w14:paraId="4A7577DA" w14:textId="77777777" w:rsidTr="00813385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21D58CB0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430C42" w14:paraId="76C207D6" w14:textId="77777777" w:rsidTr="00813385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10267652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</w:t>
            </w:r>
            <w:r w:rsidR="00C0359F">
              <w:rPr>
                <w:rFonts w:asciiTheme="minorHAnsi" w:hAnsiTheme="minorHAnsi" w:cstheme="minorHAnsi"/>
                <w:szCs w:val="24"/>
              </w:rPr>
              <w:t>itar Meta</w:t>
            </w:r>
          </w:p>
        </w:tc>
      </w:tr>
      <w:tr w:rsidR="00430C42" w14:paraId="76D97AAD" w14:textId="77777777" w:rsidTr="00813385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44C22CFA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6A464C" w14:paraId="61D86814" w14:textId="77777777" w:rsidTr="00813385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19CC55FB" w:rsidR="006A464C" w:rsidRDefault="000F1E0D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</w:t>
            </w:r>
            <w:r w:rsidR="00C0359F">
              <w:rPr>
                <w:rFonts w:asciiTheme="minorHAnsi" w:hAnsiTheme="minorHAnsi" w:cstheme="minorHAnsi"/>
                <w:szCs w:val="24"/>
              </w:rPr>
              <w:t>ar Banco</w:t>
            </w:r>
            <w:r>
              <w:rPr>
                <w:rFonts w:asciiTheme="minorHAnsi" w:hAnsiTheme="minorHAnsi" w:cstheme="minorHAnsi"/>
                <w:szCs w:val="24"/>
              </w:rPr>
              <w:t xml:space="preserve"> </w:t>
            </w:r>
          </w:p>
        </w:tc>
      </w:tr>
      <w:tr w:rsidR="006A464C" w14:paraId="262DC73D" w14:textId="77777777" w:rsidTr="00813385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42E7EF8" w:rsidR="006A464C" w:rsidRDefault="00C0359F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Banco</w:t>
            </w:r>
          </w:p>
        </w:tc>
      </w:tr>
      <w:tr w:rsidR="006A464C" w14:paraId="30BD99AA" w14:textId="77777777" w:rsidTr="00813385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39727521" w:rsidR="006A464C" w:rsidRDefault="00C0359F" w:rsidP="00813385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7ACF917E" w14:textId="266A3A66" w:rsidR="00310763" w:rsidRPr="00310763" w:rsidRDefault="00813385" w:rsidP="00310763">
      <w:pPr>
        <w:pStyle w:val="Legenda"/>
        <w:jc w:val="center"/>
        <w:rPr>
          <w:sz w:val="20"/>
          <w:szCs w:val="20"/>
        </w:rPr>
      </w:pPr>
      <w:r w:rsidRPr="00813385">
        <w:rPr>
          <w:sz w:val="20"/>
          <w:szCs w:val="20"/>
        </w:rPr>
        <w:t xml:space="preserve">Tabela </w:t>
      </w:r>
      <w:r w:rsidR="00310763">
        <w:rPr>
          <w:sz w:val="20"/>
          <w:szCs w:val="20"/>
        </w:rPr>
        <w:fldChar w:fldCharType="begin"/>
      </w:r>
      <w:r w:rsidR="00310763">
        <w:rPr>
          <w:sz w:val="20"/>
          <w:szCs w:val="20"/>
        </w:rPr>
        <w:instrText xml:space="preserve"> SEQ Tabela \* ARABIC </w:instrText>
      </w:r>
      <w:r w:rsidR="00310763">
        <w:rPr>
          <w:sz w:val="20"/>
          <w:szCs w:val="20"/>
        </w:rPr>
        <w:fldChar w:fldCharType="separate"/>
      </w:r>
      <w:r w:rsidR="00310763">
        <w:rPr>
          <w:noProof/>
          <w:sz w:val="20"/>
          <w:szCs w:val="20"/>
        </w:rPr>
        <w:t>1</w:t>
      </w:r>
      <w:r w:rsidR="00310763"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310763" w14:paraId="21EA7422" w14:textId="77777777" w:rsidTr="00B70FF1">
        <w:trPr>
          <w:jc w:val="center"/>
        </w:trPr>
        <w:tc>
          <w:tcPr>
            <w:tcW w:w="6040" w:type="dxa"/>
            <w:gridSpan w:val="2"/>
          </w:tcPr>
          <w:p w14:paraId="6412022D" w14:textId="1754C11A" w:rsidR="00310763" w:rsidRDefault="00310763" w:rsidP="00B70FF1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Não Funcional</w:t>
            </w:r>
          </w:p>
        </w:tc>
      </w:tr>
      <w:tr w:rsidR="00310763" w14:paraId="63904264" w14:textId="77777777" w:rsidTr="00B70FF1">
        <w:trPr>
          <w:jc w:val="center"/>
        </w:trPr>
        <w:tc>
          <w:tcPr>
            <w:tcW w:w="3020" w:type="dxa"/>
          </w:tcPr>
          <w:p w14:paraId="3A75F286" w14:textId="333AB362" w:rsidR="00310763" w:rsidRDefault="00310763" w:rsidP="00B70FF1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RF0010</w:t>
            </w:r>
          </w:p>
        </w:tc>
        <w:tc>
          <w:tcPr>
            <w:tcW w:w="3020" w:type="dxa"/>
          </w:tcPr>
          <w:p w14:paraId="59E5E508" w14:textId="3B5A78EA" w:rsidR="00310763" w:rsidRDefault="00310763" w:rsidP="00310763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Conversor de moeda</w:t>
            </w:r>
          </w:p>
        </w:tc>
      </w:tr>
    </w:tbl>
    <w:p w14:paraId="2F1F29B6" w14:textId="014CC848" w:rsidR="00310763" w:rsidRPr="00310763" w:rsidRDefault="00310763" w:rsidP="00310763">
      <w:pPr>
        <w:pStyle w:val="Legenda"/>
        <w:jc w:val="center"/>
      </w:pPr>
      <w:r>
        <w:t>Tabela 2 – Requisito Não Funcional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2384F1A8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3E378842" w14:textId="6F48F17C" w:rsid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C651B5B" w14:textId="77777777" w:rsidR="00A213DF" w:rsidRP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lastRenderedPageBreak/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>.4 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4EC4D340" w:rsidR="00C0359F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6FE91C6F" w14:textId="1112AF1A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D42029" w14:textId="28E282B6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BD5457" w14:textId="3E594760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2AF32F82" w14:textId="2B11E04F" w:rsidR="00402C62" w:rsidRPr="00402C62" w:rsidRDefault="00BF0F1F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 xml:space="preserve">3. MODELAGEM </w:t>
      </w:r>
      <w:r>
        <w:rPr>
          <w:rFonts w:asciiTheme="minorHAnsi" w:hAnsiTheme="minorHAnsi" w:cstheme="minorHAnsi"/>
          <w:b/>
          <w:szCs w:val="24"/>
        </w:rPr>
        <w:tab/>
      </w:r>
    </w:p>
    <w:p w14:paraId="4E726704" w14:textId="74D603B6" w:rsidR="00402C62" w:rsidRPr="00402C62" w:rsidRDefault="00402C62" w:rsidP="00402C62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</w:t>
      </w:r>
      <w:r w:rsidRPr="00402C62">
        <w:rPr>
          <w:rFonts w:asciiTheme="minorHAnsi" w:hAnsiTheme="minorHAnsi" w:cstheme="minorHAnsi"/>
          <w:szCs w:val="24"/>
        </w:rPr>
        <w:t>odelagem do de software é uma etapa fundamental no desenvolvimento de sistemas, permitindo a criação de representações estruturadas dos componentes, como Diagramas de classes (define a estrutura do back-end, organizando as classes, atributos, métodos e relações antes da implementação), Diagramas de entidade e relacionamento (DER) (modela a estrutura do banco de dados, garantindo a integridade e organização das informações) e o Mockup (representa a estrutura do front-end, ajudando na definição da interface do usuário antes da implementação), além das funcionalidades e interações do sistema implantado, auxiliando na organização do código. No caso do sistema Finança Fácil garante a eficiência do software, bem estruturadas antes da aplicação, assegurando que os requisitos funcionais sejam atendidos corretamente.</w:t>
      </w:r>
    </w:p>
    <w:p w14:paraId="6889B0B5" w14:textId="054D0F49" w:rsidR="00402C62" w:rsidRDefault="00402C62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1CFD6F93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4D2384BD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5A80A558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66D55FD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5E59753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1B95BCE0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534DF766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62EB6184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0A2490A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18ED6AB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93F3C54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667BD513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139BC800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0E18D84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B695E0A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0E1FEB02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5C335ED7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27CDACA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434DB7AD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D50311F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33437258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A662190" w14:textId="08795F23" w:rsidR="00402C62" w:rsidRDefault="00402C62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>3.1 DIAGRAMA DE CLASSE</w:t>
      </w:r>
    </w:p>
    <w:p w14:paraId="735DCC5A" w14:textId="37485BB1" w:rsidR="00B15683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 w:rsidRPr="00402C62">
        <w:rPr>
          <w:rFonts w:asciiTheme="minorHAnsi" w:hAnsiTheme="minorHAnsi" w:cstheme="minorHAnsi"/>
          <w:szCs w:val="24"/>
        </w:rPr>
        <w:t>O diagrama de classes organiza as partes do sistema, como "Cliente", "Metas" e "Banco", mostrando suas relações. Auxiliando o programador na hora do back-end, na criação dos atributos e métodos, mostrando claramente o que devemos fazer, como os parâmetros das funções serão e como se relacionarão. O diagrama de classes da Finança Fácil tem como por exemplo esses atributos e métodos mostrados</w:t>
      </w:r>
      <w:r w:rsidR="00B15683">
        <w:rPr>
          <w:rFonts w:asciiTheme="minorHAnsi" w:hAnsiTheme="minorHAnsi" w:cstheme="minorHAnsi"/>
          <w:szCs w:val="24"/>
        </w:rPr>
        <w:t xml:space="preserve"> na </w:t>
      </w:r>
      <w:r w:rsidRPr="00402C62">
        <w:rPr>
          <w:rFonts w:asciiTheme="minorHAnsi" w:hAnsiTheme="minorHAnsi" w:cstheme="minorHAnsi"/>
          <w:szCs w:val="24"/>
        </w:rPr>
        <w:t>figura 1.</w:t>
      </w:r>
    </w:p>
    <w:p w14:paraId="6C324DCF" w14:textId="291DB2B7" w:rsidR="00402C62" w:rsidRDefault="00B15683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 w:rsidRPr="00B15683">
        <w:rPr>
          <w:rFonts w:asciiTheme="minorHAnsi" w:hAnsiTheme="minorHAnsi" w:cstheme="minorHAnsi"/>
          <w:noProof/>
          <w:szCs w:val="24"/>
          <w:lang w:eastAsia="pt-BR"/>
        </w:rPr>
        <w:t xml:space="preserve"> </w:t>
      </w:r>
      <w:r>
        <w:rPr>
          <w:rFonts w:asciiTheme="minorHAnsi" w:hAnsiTheme="minorHAnsi" w:cstheme="minorHAnsi"/>
          <w:noProof/>
          <w:szCs w:val="24"/>
          <w:lang w:eastAsia="pt-BR"/>
        </w:rPr>
        <w:drawing>
          <wp:inline distT="0" distB="0" distL="0" distR="0" wp14:anchorId="011713E5" wp14:editId="5415A300">
            <wp:extent cx="5760085" cy="576008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aAjustado.drawi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17C3" w14:textId="12CCB9CC" w:rsidR="00402C62" w:rsidRPr="00402C62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DF5C17A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050BC2FB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408ACAF" w14:textId="51CB731B" w:rsid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>3.2 DIAGRAMA DE CLASSE</w:t>
      </w:r>
    </w:p>
    <w:p w14:paraId="15E6E7A9" w14:textId="43A5B04B" w:rsidR="00402C62" w:rsidRP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>
        <w:rPr>
          <w:rFonts w:ascii="Helvetica" w:hAnsi="Helvetica" w:cs="Helvetica"/>
          <w:bdr w:val="none" w:sz="0" w:space="0" w:color="auto" w:frame="1"/>
        </w:rPr>
        <w:t>O Diagrama Entidade-Relacionamento (DER) é crucial para planejar e estruturar a estrutura de um banco de dados, particularmente em sistemas de administração de finanças, assegurando eficácia, integridade e clareza nas conexões entre os dados.</w:t>
      </w:r>
      <w:r>
        <w:rPr>
          <w:rFonts w:asciiTheme="minorHAnsi" w:hAnsiTheme="minorHAnsi" w:cstheme="minorHAnsi"/>
          <w:b/>
          <w:noProof/>
          <w:vanish/>
          <w:szCs w:val="24"/>
          <w:lang w:eastAsia="pt-BR"/>
        </w:rPr>
        <w:drawing>
          <wp:inline distT="0" distB="0" distL="0" distR="0" wp14:anchorId="4BAF0BA4" wp14:editId="2172CE01">
            <wp:extent cx="5760085" cy="2740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MON_1804494267"/>
      <w:bookmarkEnd w:id="0"/>
      <w:r>
        <w:rPr>
          <w:rFonts w:asciiTheme="minorHAnsi" w:hAnsiTheme="minorHAnsi" w:cstheme="minorHAnsi"/>
          <w:b/>
          <w:vanish/>
          <w:szCs w:val="24"/>
        </w:rPr>
        <w:object w:dxaOrig="9071" w:dyaOrig="13937" w14:anchorId="1CA84B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4pt;height:697pt" o:ole="">
            <v:imagedata r:id="rId14" o:title=""/>
          </v:shape>
          <o:OLEObject Type="Embed" ProgID="Word.Document.12" ShapeID="_x0000_i1025" DrawAspect="Content" ObjectID="_1804506079" r:id="rId15">
            <o:FieldCodes>\s</o:FieldCodes>
          </o:OLEObject>
        </w:object>
      </w:r>
      <w:r w:rsidR="00402C62" w:rsidRPr="00402C62">
        <w:rPr>
          <w:rFonts w:asciiTheme="minorHAnsi" w:hAnsiTheme="minorHAnsi" w:cstheme="minorHAnsi"/>
          <w:b/>
          <w:vanish/>
          <w:szCs w:val="24"/>
        </w:rPr>
        <w:t>Parte superior do formulário</w:t>
      </w:r>
    </w:p>
    <w:p w14:paraId="10CEA3C0" w14:textId="3A87FCEA" w:rsidR="00D441C4" w:rsidRDefault="00D441C4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2068263" w14:textId="12D0E888" w:rsidR="00D441C4" w:rsidRDefault="00C55E29" w:rsidP="00C0359F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noProof/>
          <w:szCs w:val="24"/>
          <w:lang w:eastAsia="pt-BR"/>
        </w:rPr>
        <w:drawing>
          <wp:inline distT="0" distB="0" distL="0" distR="0" wp14:anchorId="73757382" wp14:editId="2A850297">
            <wp:extent cx="5760085" cy="27406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bookmarkStart w:id="1" w:name="_GoBack"/>
      <w:bookmarkEnd w:id="1"/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9F81EB" w14:textId="77777777" w:rsidR="00D166A5" w:rsidRDefault="00D166A5" w:rsidP="00E31BB2">
      <w:pPr>
        <w:spacing w:line="240" w:lineRule="auto"/>
      </w:pPr>
      <w:r>
        <w:separator/>
      </w:r>
    </w:p>
  </w:endnote>
  <w:endnote w:type="continuationSeparator" w:id="0">
    <w:p w14:paraId="7FA8230D" w14:textId="77777777" w:rsidR="00D166A5" w:rsidRDefault="00D166A5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B24600" w14:textId="77777777" w:rsidR="00D166A5" w:rsidRDefault="00D166A5" w:rsidP="00E31BB2">
      <w:pPr>
        <w:spacing w:line="240" w:lineRule="auto"/>
      </w:pPr>
      <w:r>
        <w:separator/>
      </w:r>
    </w:p>
  </w:footnote>
  <w:footnote w:type="continuationSeparator" w:id="0">
    <w:p w14:paraId="35730EC6" w14:textId="77777777" w:rsidR="00D166A5" w:rsidRDefault="00D166A5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B65C0D"/>
    <w:multiLevelType w:val="multilevel"/>
    <w:tmpl w:val="56068B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53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5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79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7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760" w:hanging="2160"/>
      </w:pPr>
      <w:rPr>
        <w:rFonts w:hint="default"/>
      </w:rPr>
    </w:lvl>
  </w:abstractNum>
  <w:abstractNum w:abstractNumId="5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110E2B"/>
    <w:multiLevelType w:val="multilevel"/>
    <w:tmpl w:val="6192B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9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18"/>
  </w:num>
  <w:num w:numId="4">
    <w:abstractNumId w:val="38"/>
  </w:num>
  <w:num w:numId="5">
    <w:abstractNumId w:val="25"/>
  </w:num>
  <w:num w:numId="6">
    <w:abstractNumId w:val="0"/>
  </w:num>
  <w:num w:numId="7">
    <w:abstractNumId w:val="13"/>
  </w:num>
  <w:num w:numId="8">
    <w:abstractNumId w:val="24"/>
  </w:num>
  <w:num w:numId="9">
    <w:abstractNumId w:val="43"/>
  </w:num>
  <w:num w:numId="10">
    <w:abstractNumId w:val="14"/>
  </w:num>
  <w:num w:numId="11">
    <w:abstractNumId w:val="3"/>
  </w:num>
  <w:num w:numId="12">
    <w:abstractNumId w:val="36"/>
  </w:num>
  <w:num w:numId="13">
    <w:abstractNumId w:val="22"/>
  </w:num>
  <w:num w:numId="14">
    <w:abstractNumId w:val="40"/>
  </w:num>
  <w:num w:numId="15">
    <w:abstractNumId w:val="19"/>
  </w:num>
  <w:num w:numId="16">
    <w:abstractNumId w:val="16"/>
  </w:num>
  <w:num w:numId="17">
    <w:abstractNumId w:val="1"/>
  </w:num>
  <w:num w:numId="18">
    <w:abstractNumId w:val="2"/>
  </w:num>
  <w:num w:numId="19">
    <w:abstractNumId w:val="44"/>
  </w:num>
  <w:num w:numId="20">
    <w:abstractNumId w:val="33"/>
  </w:num>
  <w:num w:numId="21">
    <w:abstractNumId w:val="6"/>
  </w:num>
  <w:num w:numId="22">
    <w:abstractNumId w:val="35"/>
  </w:num>
  <w:num w:numId="23">
    <w:abstractNumId w:val="17"/>
  </w:num>
  <w:num w:numId="24">
    <w:abstractNumId w:val="34"/>
  </w:num>
  <w:num w:numId="25">
    <w:abstractNumId w:val="28"/>
  </w:num>
  <w:num w:numId="26">
    <w:abstractNumId w:val="41"/>
  </w:num>
  <w:num w:numId="27">
    <w:abstractNumId w:val="26"/>
  </w:num>
  <w:num w:numId="28">
    <w:abstractNumId w:val="37"/>
  </w:num>
  <w:num w:numId="29">
    <w:abstractNumId w:val="46"/>
  </w:num>
  <w:num w:numId="30">
    <w:abstractNumId w:val="42"/>
  </w:num>
  <w:num w:numId="31">
    <w:abstractNumId w:val="23"/>
  </w:num>
  <w:num w:numId="32">
    <w:abstractNumId w:val="10"/>
  </w:num>
  <w:num w:numId="33">
    <w:abstractNumId w:val="29"/>
  </w:num>
  <w:num w:numId="34">
    <w:abstractNumId w:val="31"/>
  </w:num>
  <w:num w:numId="35">
    <w:abstractNumId w:val="7"/>
  </w:num>
  <w:num w:numId="36">
    <w:abstractNumId w:val="45"/>
  </w:num>
  <w:num w:numId="37">
    <w:abstractNumId w:val="11"/>
  </w:num>
  <w:num w:numId="38">
    <w:abstractNumId w:val="27"/>
  </w:num>
  <w:num w:numId="39">
    <w:abstractNumId w:val="12"/>
  </w:num>
  <w:num w:numId="40">
    <w:abstractNumId w:val="5"/>
  </w:num>
  <w:num w:numId="41">
    <w:abstractNumId w:val="39"/>
  </w:num>
  <w:num w:numId="42">
    <w:abstractNumId w:val="15"/>
  </w:num>
  <w:num w:numId="43">
    <w:abstractNumId w:val="8"/>
  </w:num>
  <w:num w:numId="44">
    <w:abstractNumId w:val="32"/>
  </w:num>
  <w:num w:numId="45">
    <w:abstractNumId w:val="20"/>
  </w:num>
  <w:num w:numId="46">
    <w:abstractNumId w:val="4"/>
  </w:num>
  <w:num w:numId="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E0F76"/>
    <w:rsid w:val="000E66AB"/>
    <w:rsid w:val="000F1E0D"/>
    <w:rsid w:val="00116CC3"/>
    <w:rsid w:val="00126B6F"/>
    <w:rsid w:val="001324E5"/>
    <w:rsid w:val="001904BC"/>
    <w:rsid w:val="001A544C"/>
    <w:rsid w:val="001C0B4B"/>
    <w:rsid w:val="001D2722"/>
    <w:rsid w:val="002049A4"/>
    <w:rsid w:val="002147E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10763"/>
    <w:rsid w:val="00315371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02C62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2535"/>
    <w:rsid w:val="006A464C"/>
    <w:rsid w:val="006A7602"/>
    <w:rsid w:val="006A7709"/>
    <w:rsid w:val="006D20FB"/>
    <w:rsid w:val="00701842"/>
    <w:rsid w:val="00746312"/>
    <w:rsid w:val="00754F18"/>
    <w:rsid w:val="0075551F"/>
    <w:rsid w:val="00776ED8"/>
    <w:rsid w:val="007B054B"/>
    <w:rsid w:val="007B6691"/>
    <w:rsid w:val="007C2E72"/>
    <w:rsid w:val="00813385"/>
    <w:rsid w:val="008537F7"/>
    <w:rsid w:val="00854F69"/>
    <w:rsid w:val="0085731A"/>
    <w:rsid w:val="00871166"/>
    <w:rsid w:val="008A5873"/>
    <w:rsid w:val="008D6315"/>
    <w:rsid w:val="008E0DCE"/>
    <w:rsid w:val="008F6D99"/>
    <w:rsid w:val="0090162A"/>
    <w:rsid w:val="00907965"/>
    <w:rsid w:val="0092413E"/>
    <w:rsid w:val="009347FA"/>
    <w:rsid w:val="00940C2B"/>
    <w:rsid w:val="009604CB"/>
    <w:rsid w:val="00963B27"/>
    <w:rsid w:val="009923E2"/>
    <w:rsid w:val="009957CF"/>
    <w:rsid w:val="009B334A"/>
    <w:rsid w:val="009E4876"/>
    <w:rsid w:val="00A03B94"/>
    <w:rsid w:val="00A213DF"/>
    <w:rsid w:val="00A23583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1018B"/>
    <w:rsid w:val="00B15683"/>
    <w:rsid w:val="00B25FB3"/>
    <w:rsid w:val="00B66CBD"/>
    <w:rsid w:val="00B81579"/>
    <w:rsid w:val="00B93809"/>
    <w:rsid w:val="00BD6FD9"/>
    <w:rsid w:val="00BF0F1F"/>
    <w:rsid w:val="00BF2E7D"/>
    <w:rsid w:val="00C0359F"/>
    <w:rsid w:val="00C15344"/>
    <w:rsid w:val="00C32328"/>
    <w:rsid w:val="00C55E29"/>
    <w:rsid w:val="00C76DBB"/>
    <w:rsid w:val="00C8337B"/>
    <w:rsid w:val="00CB5087"/>
    <w:rsid w:val="00CE3BA5"/>
    <w:rsid w:val="00D0223E"/>
    <w:rsid w:val="00D166A5"/>
    <w:rsid w:val="00D441C4"/>
    <w:rsid w:val="00D738F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56F3D"/>
    <w:rsid w:val="00F81EA5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2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5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978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9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4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14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93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0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511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5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7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27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7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0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46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57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68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82997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46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1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97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05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29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24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55123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package" Target="embeddings/Documento_do_Microsoft_Word.docx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AACEB7-5A3D-417B-A40D-5C51B9F0F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17</Pages>
  <Words>1848</Words>
  <Characters>9981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Yuri Dinato</cp:lastModifiedBy>
  <cp:revision>11</cp:revision>
  <dcterms:created xsi:type="dcterms:W3CDTF">2025-02-28T19:19:00Z</dcterms:created>
  <dcterms:modified xsi:type="dcterms:W3CDTF">2025-03-26T17:55:00Z</dcterms:modified>
</cp:coreProperties>
</file>