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950B8" w14:textId="77777777" w:rsidR="00317264" w:rsidRPr="00317264" w:rsidRDefault="00317264" w:rsidP="00317264">
      <w:r w:rsidRPr="00317264">
        <w:t>Die Analyse des Titanic-Datensatzes liefert interessante Einblicke in die Überlebensraten und Fahrpreise der Passagiere in Abhängigkeit von verschiedenen Faktoren. Die Untersuchung konzentrierte sich auf fünf Hauptvariablen: Personenklasse (</w:t>
      </w:r>
      <w:proofErr w:type="spellStart"/>
      <w:r w:rsidRPr="00317264">
        <w:t>Pclass</w:t>
      </w:r>
      <w:proofErr w:type="spellEnd"/>
      <w:r w:rsidRPr="00317264">
        <w:t>), Geschlecht (Sex), Alter (Age), Abreisehafen (</w:t>
      </w:r>
      <w:proofErr w:type="spellStart"/>
      <w:r w:rsidRPr="00317264">
        <w:t>Embarked</w:t>
      </w:r>
      <w:proofErr w:type="spellEnd"/>
      <w:r w:rsidRPr="00317264">
        <w:t>) und Familiengröße (Family Size).</w:t>
      </w:r>
      <w:r w:rsidRPr="00317264">
        <w:br/>
      </w:r>
      <w:r w:rsidRPr="00317264">
        <w:rPr>
          <w:b/>
          <w:bCs/>
        </w:rPr>
        <w:t>Personenklasse</w:t>
      </w:r>
      <w:r w:rsidRPr="00317264">
        <w:t> zeigt deutliche Unterschiede in der Überlebensrate und dem durchschnittlichen Fahrpreis. Passagiere der 1. Klasse hatten eine signifikant höhere Überlebensrate im Vergleich zu denen der 2. und 3. Klasse. Dies reflektiert wahrscheinlich die privilegierte Position der 1.-Klassen-Passagiere, die besseren Zugang zu Rettungsbooten und höhere Komfortstandards genossen. Der durchschnittliche Fahrpreis ist in der 1. Klasse deutlich höher, was die luxuriösen Bedingungen dieser Klasse widerspiegelt.</w:t>
      </w:r>
      <w:r w:rsidRPr="00317264">
        <w:br/>
        <w:t>Beim </w:t>
      </w:r>
      <w:r w:rsidRPr="00317264">
        <w:rPr>
          <w:b/>
          <w:bCs/>
        </w:rPr>
        <w:t>Geschlecht</w:t>
      </w:r>
      <w:r w:rsidRPr="00317264">
        <w:t> zeigen die Daten, dass Frauen eine höhere Überlebensrate hatten als Männer. Dies spiegelt historische Berichte wider, wonach Frauen und Kinder bei der Evakuierung bevorzugt behandelt wurden. Die Unterschiede im durchschnittlichen Fahrpreis zwischen den Geschlechtern sind weniger ausgeprägt, was darauf hinweist, dass Preisunterschiede eher durch andere Faktoren wie Buchungsklasse und Reisezweck beeinflusst wurden.</w:t>
      </w:r>
      <w:r w:rsidRPr="00317264">
        <w:br/>
        <w:t>Die Analyse des </w:t>
      </w:r>
      <w:r w:rsidRPr="00317264">
        <w:rPr>
          <w:b/>
          <w:bCs/>
        </w:rPr>
        <w:t>Alters</w:t>
      </w:r>
      <w:r w:rsidRPr="00317264">
        <w:t> zeigt, dass jüngere Passagiere tendenziell höhere Überlebensraten aufweisen. Kinder und junge Erwachsene hatten im Vergleich zu älteren Passagieren eine bessere Überlebenschance, möglicherweise aufgrund von Faktoren wie körperlicher Fitness und schnellerem Zugang zu Rettungsbooten. Die durchschnittlichen Fahrpreise variieren je nach Altersgruppe, was durch unterschiedliche Buchungsklassen und Reisebedingungen erklärt werden kann.</w:t>
      </w:r>
      <w:r w:rsidRPr="00317264">
        <w:br/>
        <w:t>Der </w:t>
      </w:r>
      <w:r w:rsidRPr="00317264">
        <w:rPr>
          <w:b/>
          <w:bCs/>
        </w:rPr>
        <w:t>Abreisehafen</w:t>
      </w:r>
      <w:r w:rsidRPr="00317264">
        <w:t> beeinflusst sowohl die Überlebensrate als auch den Fahrpreis. Unterschiede in den Überlebensraten zwischen den Abreisehäfen könnten durch unterschiedliche Rettungsprotokolle oder die Verteilung der Passagiere erklärt werden. Auch die Fahrpreise variieren, möglicherweise aufgrund der Verfügbarkeit und der Nachfrage an den verschiedenen Abreiseorten.</w:t>
      </w:r>
      <w:r w:rsidRPr="00317264">
        <w:br/>
        <w:t>Die </w:t>
      </w:r>
      <w:r w:rsidRPr="00317264">
        <w:rPr>
          <w:b/>
          <w:bCs/>
        </w:rPr>
        <w:t>Familiengröße</w:t>
      </w:r>
      <w:r w:rsidRPr="00317264">
        <w:t xml:space="preserve"> zeigt interessante Muster: Passagiere, die </w:t>
      </w:r>
      <w:proofErr w:type="gramStart"/>
      <w:r w:rsidRPr="00317264">
        <w:t>alleine</w:t>
      </w:r>
      <w:proofErr w:type="gramEnd"/>
      <w:r w:rsidRPr="00317264">
        <w:t xml:space="preserve"> reisten, hatten möglicherweise unterschiedliche Überlebenschancen im Vergleich zu Familienreisenden. Größere Familien könnten mit unterschiedlichen Herausforderungen bei der Evakuierung konfrontiert gewesen sein, was sich auf die Überlebensrate ausgewirkt haben könnte. Der durchschnittliche Fahrpreis steigt tendenziell mit der Familiengröße, da größere Gruppen oft mehr für ihre Plätze gezahlt haben.</w:t>
      </w:r>
      <w:r w:rsidRPr="00317264">
        <w:br/>
      </w:r>
      <w:proofErr w:type="gramStart"/>
      <w:r w:rsidRPr="00317264">
        <w:t>Zusammenfassend</w:t>
      </w:r>
      <w:proofErr w:type="gramEnd"/>
      <w:r w:rsidRPr="00317264">
        <w:t xml:space="preserve"> bieten die Daten eine wertvolle Perspektive auf die sozialen und ökonomischen Unterschiede unter den Passagieren der Titanic. Diese Erkenntnisse helfen nicht nur, die historische Katastrophe besser zu verstehen, sondern zeigen auch, wie verschiedene Faktoren das Überleben und die Kosten der Reise beeinflussten. Die Ergebnisse reflektieren sowohl die damaligen gesellschaftlichen Bedingungen als auch die komplexen Herausforderungen, denen die Passagiere gegenüberstanden.</w:t>
      </w:r>
    </w:p>
    <w:p w14:paraId="3C11154F" w14:textId="77777777" w:rsidR="00317264" w:rsidRDefault="00317264"/>
    <w:sectPr w:rsidR="003172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64"/>
    <w:rsid w:val="00317264"/>
    <w:rsid w:val="00445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46F7"/>
  <w15:chartTrackingRefBased/>
  <w15:docId w15:val="{4B06131F-B361-4B0C-881E-A5BC79F0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17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17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1726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1726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1726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1726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1726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1726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1726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726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1726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1726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1726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1726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1726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1726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1726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17264"/>
    <w:rPr>
      <w:rFonts w:eastAsiaTheme="majorEastAsia" w:cstheme="majorBidi"/>
      <w:color w:val="272727" w:themeColor="text1" w:themeTint="D8"/>
    </w:rPr>
  </w:style>
  <w:style w:type="paragraph" w:styleId="Titel">
    <w:name w:val="Title"/>
    <w:basedOn w:val="Standard"/>
    <w:next w:val="Standard"/>
    <w:link w:val="TitelZchn"/>
    <w:uiPriority w:val="10"/>
    <w:qFormat/>
    <w:rsid w:val="00317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726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1726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1726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1726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17264"/>
    <w:rPr>
      <w:i/>
      <w:iCs/>
      <w:color w:val="404040" w:themeColor="text1" w:themeTint="BF"/>
    </w:rPr>
  </w:style>
  <w:style w:type="paragraph" w:styleId="Listenabsatz">
    <w:name w:val="List Paragraph"/>
    <w:basedOn w:val="Standard"/>
    <w:uiPriority w:val="34"/>
    <w:qFormat/>
    <w:rsid w:val="00317264"/>
    <w:pPr>
      <w:ind w:left="720"/>
      <w:contextualSpacing/>
    </w:pPr>
  </w:style>
  <w:style w:type="character" w:styleId="IntensiveHervorhebung">
    <w:name w:val="Intense Emphasis"/>
    <w:basedOn w:val="Absatz-Standardschriftart"/>
    <w:uiPriority w:val="21"/>
    <w:qFormat/>
    <w:rsid w:val="00317264"/>
    <w:rPr>
      <w:i/>
      <w:iCs/>
      <w:color w:val="0F4761" w:themeColor="accent1" w:themeShade="BF"/>
    </w:rPr>
  </w:style>
  <w:style w:type="paragraph" w:styleId="IntensivesZitat">
    <w:name w:val="Intense Quote"/>
    <w:basedOn w:val="Standard"/>
    <w:next w:val="Standard"/>
    <w:link w:val="IntensivesZitatZchn"/>
    <w:uiPriority w:val="30"/>
    <w:qFormat/>
    <w:rsid w:val="00317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17264"/>
    <w:rPr>
      <w:i/>
      <w:iCs/>
      <w:color w:val="0F4761" w:themeColor="accent1" w:themeShade="BF"/>
    </w:rPr>
  </w:style>
  <w:style w:type="character" w:styleId="IntensiverVerweis">
    <w:name w:val="Intense Reference"/>
    <w:basedOn w:val="Absatz-Standardschriftart"/>
    <w:uiPriority w:val="32"/>
    <w:qFormat/>
    <w:rsid w:val="003172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939737">
      <w:bodyDiv w:val="1"/>
      <w:marLeft w:val="0"/>
      <w:marRight w:val="0"/>
      <w:marTop w:val="0"/>
      <w:marBottom w:val="0"/>
      <w:divBdr>
        <w:top w:val="none" w:sz="0" w:space="0" w:color="auto"/>
        <w:left w:val="none" w:sz="0" w:space="0" w:color="auto"/>
        <w:bottom w:val="none" w:sz="0" w:space="0" w:color="auto"/>
        <w:right w:val="none" w:sz="0" w:space="0" w:color="auto"/>
      </w:divBdr>
      <w:divsChild>
        <w:div w:id="38941368">
          <w:marLeft w:val="0"/>
          <w:marRight w:val="0"/>
          <w:marTop w:val="0"/>
          <w:marBottom w:val="0"/>
          <w:divBdr>
            <w:top w:val="none" w:sz="0" w:space="0" w:color="auto"/>
            <w:left w:val="none" w:sz="0" w:space="0" w:color="auto"/>
            <w:bottom w:val="none" w:sz="0" w:space="0" w:color="auto"/>
            <w:right w:val="none" w:sz="0" w:space="0" w:color="auto"/>
          </w:divBdr>
          <w:divsChild>
            <w:div w:id="167673208">
              <w:marLeft w:val="0"/>
              <w:marRight w:val="0"/>
              <w:marTop w:val="0"/>
              <w:marBottom w:val="0"/>
              <w:divBdr>
                <w:top w:val="none" w:sz="0" w:space="0" w:color="auto"/>
                <w:left w:val="none" w:sz="0" w:space="0" w:color="auto"/>
                <w:bottom w:val="none" w:sz="0" w:space="0" w:color="auto"/>
                <w:right w:val="none" w:sz="0" w:space="0" w:color="auto"/>
              </w:divBdr>
              <w:divsChild>
                <w:div w:id="1775788973">
                  <w:marLeft w:val="0"/>
                  <w:marRight w:val="0"/>
                  <w:marTop w:val="0"/>
                  <w:marBottom w:val="0"/>
                  <w:divBdr>
                    <w:top w:val="none" w:sz="0" w:space="0" w:color="auto"/>
                    <w:left w:val="none" w:sz="0" w:space="0" w:color="auto"/>
                    <w:bottom w:val="none" w:sz="0" w:space="0" w:color="auto"/>
                    <w:right w:val="none" w:sz="0" w:space="0" w:color="auto"/>
                  </w:divBdr>
                  <w:divsChild>
                    <w:div w:id="865559802">
                      <w:marLeft w:val="0"/>
                      <w:marRight w:val="0"/>
                      <w:marTop w:val="0"/>
                      <w:marBottom w:val="0"/>
                      <w:divBdr>
                        <w:top w:val="none" w:sz="0" w:space="0" w:color="auto"/>
                        <w:left w:val="none" w:sz="0" w:space="0" w:color="auto"/>
                        <w:bottom w:val="none" w:sz="0" w:space="0" w:color="auto"/>
                        <w:right w:val="none" w:sz="0" w:space="0" w:color="auto"/>
                      </w:divBdr>
                      <w:divsChild>
                        <w:div w:id="930743985">
                          <w:marLeft w:val="0"/>
                          <w:marRight w:val="0"/>
                          <w:marTop w:val="0"/>
                          <w:marBottom w:val="0"/>
                          <w:divBdr>
                            <w:top w:val="none" w:sz="0" w:space="0" w:color="auto"/>
                            <w:left w:val="none" w:sz="0" w:space="0" w:color="auto"/>
                            <w:bottom w:val="none" w:sz="0" w:space="0" w:color="auto"/>
                            <w:right w:val="none" w:sz="0" w:space="0" w:color="auto"/>
                          </w:divBdr>
                          <w:divsChild>
                            <w:div w:id="332609972">
                              <w:marLeft w:val="0"/>
                              <w:marRight w:val="0"/>
                              <w:marTop w:val="0"/>
                              <w:marBottom w:val="0"/>
                              <w:divBdr>
                                <w:top w:val="none" w:sz="0" w:space="0" w:color="auto"/>
                                <w:left w:val="none" w:sz="0" w:space="0" w:color="auto"/>
                                <w:bottom w:val="none" w:sz="0" w:space="0" w:color="auto"/>
                                <w:right w:val="none" w:sz="0" w:space="0" w:color="auto"/>
                              </w:divBdr>
                              <w:divsChild>
                                <w:div w:id="1361083628">
                                  <w:marLeft w:val="0"/>
                                  <w:marRight w:val="0"/>
                                  <w:marTop w:val="0"/>
                                  <w:marBottom w:val="0"/>
                                  <w:divBdr>
                                    <w:top w:val="none" w:sz="0" w:space="0" w:color="auto"/>
                                    <w:left w:val="none" w:sz="0" w:space="0" w:color="auto"/>
                                    <w:bottom w:val="none" w:sz="0" w:space="0" w:color="auto"/>
                                    <w:right w:val="none" w:sz="0" w:space="0" w:color="auto"/>
                                  </w:divBdr>
                                  <w:divsChild>
                                    <w:div w:id="1276211353">
                                      <w:marLeft w:val="0"/>
                                      <w:marRight w:val="0"/>
                                      <w:marTop w:val="0"/>
                                      <w:marBottom w:val="0"/>
                                      <w:divBdr>
                                        <w:top w:val="none" w:sz="0" w:space="0" w:color="auto"/>
                                        <w:left w:val="none" w:sz="0" w:space="0" w:color="auto"/>
                                        <w:bottom w:val="none" w:sz="0" w:space="0" w:color="auto"/>
                                        <w:right w:val="none" w:sz="0" w:space="0" w:color="auto"/>
                                      </w:divBdr>
                                      <w:divsChild>
                                        <w:div w:id="1567716545">
                                          <w:marLeft w:val="0"/>
                                          <w:marRight w:val="0"/>
                                          <w:marTop w:val="0"/>
                                          <w:marBottom w:val="0"/>
                                          <w:divBdr>
                                            <w:top w:val="none" w:sz="0" w:space="0" w:color="auto"/>
                                            <w:left w:val="none" w:sz="0" w:space="0" w:color="auto"/>
                                            <w:bottom w:val="none" w:sz="0" w:space="0" w:color="auto"/>
                                            <w:right w:val="none" w:sz="0" w:space="0" w:color="auto"/>
                                          </w:divBdr>
                                          <w:divsChild>
                                            <w:div w:id="1292832534">
                                              <w:marLeft w:val="0"/>
                                              <w:marRight w:val="0"/>
                                              <w:marTop w:val="0"/>
                                              <w:marBottom w:val="360"/>
                                              <w:divBdr>
                                                <w:top w:val="none" w:sz="0" w:space="0" w:color="auto"/>
                                                <w:left w:val="none" w:sz="0" w:space="0" w:color="auto"/>
                                                <w:bottom w:val="none" w:sz="0" w:space="0" w:color="auto"/>
                                                <w:right w:val="none" w:sz="0" w:space="0" w:color="auto"/>
                                              </w:divBdr>
                                              <w:divsChild>
                                                <w:div w:id="234778470">
                                                  <w:marLeft w:val="0"/>
                                                  <w:marRight w:val="0"/>
                                                  <w:marTop w:val="0"/>
                                                  <w:marBottom w:val="0"/>
                                                  <w:divBdr>
                                                    <w:top w:val="none" w:sz="0" w:space="0" w:color="auto"/>
                                                    <w:left w:val="none" w:sz="0" w:space="0" w:color="auto"/>
                                                    <w:bottom w:val="none" w:sz="0" w:space="0" w:color="auto"/>
                                                    <w:right w:val="none" w:sz="0" w:space="0" w:color="auto"/>
                                                  </w:divBdr>
                                                  <w:divsChild>
                                                    <w:div w:id="1599482426">
                                                      <w:marLeft w:val="0"/>
                                                      <w:marRight w:val="0"/>
                                                      <w:marTop w:val="0"/>
                                                      <w:marBottom w:val="0"/>
                                                      <w:divBdr>
                                                        <w:top w:val="none" w:sz="0" w:space="0" w:color="auto"/>
                                                        <w:left w:val="none" w:sz="0" w:space="0" w:color="auto"/>
                                                        <w:bottom w:val="none" w:sz="0" w:space="0" w:color="auto"/>
                                                        <w:right w:val="none" w:sz="0" w:space="0" w:color="auto"/>
                                                      </w:divBdr>
                                                      <w:divsChild>
                                                        <w:div w:id="334651451">
                                                          <w:marLeft w:val="0"/>
                                                          <w:marRight w:val="0"/>
                                                          <w:marTop w:val="0"/>
                                                          <w:marBottom w:val="0"/>
                                                          <w:divBdr>
                                                            <w:top w:val="none" w:sz="0" w:space="0" w:color="auto"/>
                                                            <w:left w:val="none" w:sz="0" w:space="0" w:color="auto"/>
                                                            <w:bottom w:val="none" w:sz="0" w:space="0" w:color="auto"/>
                                                            <w:right w:val="none" w:sz="0" w:space="0" w:color="auto"/>
                                                          </w:divBdr>
                                                          <w:divsChild>
                                                            <w:div w:id="1721779642">
                                                              <w:marLeft w:val="-240"/>
                                                              <w:marRight w:val="-120"/>
                                                              <w:marTop w:val="0"/>
                                                              <w:marBottom w:val="0"/>
                                                              <w:divBdr>
                                                                <w:top w:val="none" w:sz="0" w:space="0" w:color="auto"/>
                                                                <w:left w:val="none" w:sz="0" w:space="0" w:color="auto"/>
                                                                <w:bottom w:val="none" w:sz="0" w:space="0" w:color="auto"/>
                                                                <w:right w:val="none" w:sz="0" w:space="0" w:color="auto"/>
                                                              </w:divBdr>
                                                              <w:divsChild>
                                                                <w:div w:id="1822503692">
                                                                  <w:marLeft w:val="0"/>
                                                                  <w:marRight w:val="0"/>
                                                                  <w:marTop w:val="0"/>
                                                                  <w:marBottom w:val="60"/>
                                                                  <w:divBdr>
                                                                    <w:top w:val="none" w:sz="0" w:space="0" w:color="auto"/>
                                                                    <w:left w:val="none" w:sz="0" w:space="0" w:color="auto"/>
                                                                    <w:bottom w:val="none" w:sz="0" w:space="0" w:color="auto"/>
                                                                    <w:right w:val="none" w:sz="0" w:space="0" w:color="auto"/>
                                                                  </w:divBdr>
                                                                  <w:divsChild>
                                                                    <w:div w:id="1514997019">
                                                                      <w:marLeft w:val="0"/>
                                                                      <w:marRight w:val="0"/>
                                                                      <w:marTop w:val="0"/>
                                                                      <w:marBottom w:val="0"/>
                                                                      <w:divBdr>
                                                                        <w:top w:val="none" w:sz="0" w:space="0" w:color="auto"/>
                                                                        <w:left w:val="none" w:sz="0" w:space="0" w:color="auto"/>
                                                                        <w:bottom w:val="none" w:sz="0" w:space="0" w:color="auto"/>
                                                                        <w:right w:val="none" w:sz="0" w:space="0" w:color="auto"/>
                                                                      </w:divBdr>
                                                                      <w:divsChild>
                                                                        <w:div w:id="651786644">
                                                                          <w:marLeft w:val="0"/>
                                                                          <w:marRight w:val="0"/>
                                                                          <w:marTop w:val="0"/>
                                                                          <w:marBottom w:val="0"/>
                                                                          <w:divBdr>
                                                                            <w:top w:val="none" w:sz="0" w:space="0" w:color="auto"/>
                                                                            <w:left w:val="none" w:sz="0" w:space="0" w:color="auto"/>
                                                                            <w:bottom w:val="none" w:sz="0" w:space="0" w:color="auto"/>
                                                                            <w:right w:val="none" w:sz="0" w:space="0" w:color="auto"/>
                                                                          </w:divBdr>
                                                                          <w:divsChild>
                                                                            <w:div w:id="1942253123">
                                                                              <w:marLeft w:val="0"/>
                                                                              <w:marRight w:val="0"/>
                                                                              <w:marTop w:val="0"/>
                                                                              <w:marBottom w:val="0"/>
                                                                              <w:divBdr>
                                                                                <w:top w:val="none" w:sz="0" w:space="0" w:color="auto"/>
                                                                                <w:left w:val="none" w:sz="0" w:space="0" w:color="auto"/>
                                                                                <w:bottom w:val="none" w:sz="0" w:space="0" w:color="auto"/>
                                                                                <w:right w:val="none" w:sz="0" w:space="0" w:color="auto"/>
                                                                              </w:divBdr>
                                                                              <w:divsChild>
                                                                                <w:div w:id="18077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380132">
          <w:marLeft w:val="0"/>
          <w:marRight w:val="0"/>
          <w:marTop w:val="0"/>
          <w:marBottom w:val="0"/>
          <w:divBdr>
            <w:top w:val="none" w:sz="0" w:space="0" w:color="auto"/>
            <w:left w:val="none" w:sz="0" w:space="0" w:color="auto"/>
            <w:bottom w:val="none" w:sz="0" w:space="0" w:color="auto"/>
            <w:right w:val="none" w:sz="0" w:space="0" w:color="auto"/>
          </w:divBdr>
          <w:divsChild>
            <w:div w:id="1254514510">
              <w:marLeft w:val="0"/>
              <w:marRight w:val="0"/>
              <w:marTop w:val="0"/>
              <w:marBottom w:val="0"/>
              <w:divBdr>
                <w:top w:val="none" w:sz="0" w:space="0" w:color="auto"/>
                <w:left w:val="none" w:sz="0" w:space="0" w:color="auto"/>
                <w:bottom w:val="none" w:sz="0" w:space="0" w:color="auto"/>
                <w:right w:val="none" w:sz="0" w:space="0" w:color="auto"/>
              </w:divBdr>
              <w:divsChild>
                <w:div w:id="707027106">
                  <w:marLeft w:val="0"/>
                  <w:marRight w:val="0"/>
                  <w:marTop w:val="0"/>
                  <w:marBottom w:val="0"/>
                  <w:divBdr>
                    <w:top w:val="none" w:sz="0" w:space="0" w:color="auto"/>
                    <w:left w:val="none" w:sz="0" w:space="0" w:color="auto"/>
                    <w:bottom w:val="none" w:sz="0" w:space="0" w:color="auto"/>
                    <w:right w:val="none" w:sz="0" w:space="0" w:color="auto"/>
                  </w:divBdr>
                  <w:divsChild>
                    <w:div w:id="1128084141">
                      <w:marLeft w:val="0"/>
                      <w:marRight w:val="0"/>
                      <w:marTop w:val="0"/>
                      <w:marBottom w:val="0"/>
                      <w:divBdr>
                        <w:top w:val="none" w:sz="0" w:space="0" w:color="auto"/>
                        <w:left w:val="none" w:sz="0" w:space="0" w:color="auto"/>
                        <w:bottom w:val="none" w:sz="0" w:space="0" w:color="auto"/>
                        <w:right w:val="none" w:sz="0" w:space="0" w:color="auto"/>
                      </w:divBdr>
                      <w:divsChild>
                        <w:div w:id="1504278708">
                          <w:marLeft w:val="0"/>
                          <w:marRight w:val="0"/>
                          <w:marTop w:val="0"/>
                          <w:marBottom w:val="0"/>
                          <w:divBdr>
                            <w:top w:val="none" w:sz="0" w:space="0" w:color="auto"/>
                            <w:left w:val="none" w:sz="0" w:space="0" w:color="auto"/>
                            <w:bottom w:val="none" w:sz="0" w:space="0" w:color="auto"/>
                            <w:right w:val="none" w:sz="0" w:space="0" w:color="auto"/>
                          </w:divBdr>
                          <w:divsChild>
                            <w:div w:id="821697567">
                              <w:marLeft w:val="0"/>
                              <w:marRight w:val="0"/>
                              <w:marTop w:val="0"/>
                              <w:marBottom w:val="0"/>
                              <w:divBdr>
                                <w:top w:val="single" w:sz="6" w:space="0" w:color="auto"/>
                                <w:left w:val="single" w:sz="6" w:space="0" w:color="auto"/>
                                <w:bottom w:val="single" w:sz="6" w:space="0" w:color="auto"/>
                                <w:right w:val="single" w:sz="6" w:space="0" w:color="auto"/>
                              </w:divBdr>
                              <w:divsChild>
                                <w:div w:id="1937597371">
                                  <w:marLeft w:val="0"/>
                                  <w:marRight w:val="0"/>
                                  <w:marTop w:val="0"/>
                                  <w:marBottom w:val="0"/>
                                  <w:divBdr>
                                    <w:top w:val="none" w:sz="0" w:space="0" w:color="auto"/>
                                    <w:left w:val="none" w:sz="0" w:space="0" w:color="auto"/>
                                    <w:bottom w:val="none" w:sz="0" w:space="0" w:color="auto"/>
                                    <w:right w:val="none" w:sz="0" w:space="0" w:color="auto"/>
                                  </w:divBdr>
                                  <w:divsChild>
                                    <w:div w:id="1038159769">
                                      <w:marLeft w:val="0"/>
                                      <w:marRight w:val="0"/>
                                      <w:marTop w:val="0"/>
                                      <w:marBottom w:val="0"/>
                                      <w:divBdr>
                                        <w:top w:val="none" w:sz="0" w:space="0" w:color="auto"/>
                                        <w:left w:val="none" w:sz="0" w:space="0" w:color="auto"/>
                                        <w:bottom w:val="none" w:sz="0" w:space="0" w:color="auto"/>
                                        <w:right w:val="none" w:sz="0" w:space="0" w:color="auto"/>
                                      </w:divBdr>
                                      <w:divsChild>
                                        <w:div w:id="1934508679">
                                          <w:marLeft w:val="0"/>
                                          <w:marRight w:val="0"/>
                                          <w:marTop w:val="0"/>
                                          <w:marBottom w:val="0"/>
                                          <w:divBdr>
                                            <w:top w:val="none" w:sz="0" w:space="0" w:color="auto"/>
                                            <w:left w:val="none" w:sz="0" w:space="0" w:color="auto"/>
                                            <w:bottom w:val="none" w:sz="0" w:space="0" w:color="auto"/>
                                            <w:right w:val="none" w:sz="0" w:space="0" w:color="auto"/>
                                          </w:divBdr>
                                          <w:divsChild>
                                            <w:div w:id="1399788398">
                                              <w:marLeft w:val="0"/>
                                              <w:marRight w:val="0"/>
                                              <w:marTop w:val="0"/>
                                              <w:marBottom w:val="0"/>
                                              <w:divBdr>
                                                <w:top w:val="none" w:sz="0" w:space="0" w:color="auto"/>
                                                <w:left w:val="none" w:sz="0" w:space="0" w:color="auto"/>
                                                <w:bottom w:val="none" w:sz="0" w:space="0" w:color="auto"/>
                                                <w:right w:val="none" w:sz="0" w:space="0" w:color="auto"/>
                                              </w:divBdr>
                                              <w:divsChild>
                                                <w:div w:id="14985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8282925">
      <w:bodyDiv w:val="1"/>
      <w:marLeft w:val="0"/>
      <w:marRight w:val="0"/>
      <w:marTop w:val="0"/>
      <w:marBottom w:val="0"/>
      <w:divBdr>
        <w:top w:val="none" w:sz="0" w:space="0" w:color="auto"/>
        <w:left w:val="none" w:sz="0" w:space="0" w:color="auto"/>
        <w:bottom w:val="none" w:sz="0" w:space="0" w:color="auto"/>
        <w:right w:val="none" w:sz="0" w:space="0" w:color="auto"/>
      </w:divBdr>
      <w:divsChild>
        <w:div w:id="1424688510">
          <w:marLeft w:val="0"/>
          <w:marRight w:val="0"/>
          <w:marTop w:val="0"/>
          <w:marBottom w:val="0"/>
          <w:divBdr>
            <w:top w:val="none" w:sz="0" w:space="0" w:color="auto"/>
            <w:left w:val="none" w:sz="0" w:space="0" w:color="auto"/>
            <w:bottom w:val="none" w:sz="0" w:space="0" w:color="auto"/>
            <w:right w:val="none" w:sz="0" w:space="0" w:color="auto"/>
          </w:divBdr>
          <w:divsChild>
            <w:div w:id="1162966383">
              <w:marLeft w:val="0"/>
              <w:marRight w:val="0"/>
              <w:marTop w:val="0"/>
              <w:marBottom w:val="0"/>
              <w:divBdr>
                <w:top w:val="none" w:sz="0" w:space="0" w:color="auto"/>
                <w:left w:val="none" w:sz="0" w:space="0" w:color="auto"/>
                <w:bottom w:val="none" w:sz="0" w:space="0" w:color="auto"/>
                <w:right w:val="none" w:sz="0" w:space="0" w:color="auto"/>
              </w:divBdr>
              <w:divsChild>
                <w:div w:id="1720323942">
                  <w:marLeft w:val="0"/>
                  <w:marRight w:val="0"/>
                  <w:marTop w:val="0"/>
                  <w:marBottom w:val="0"/>
                  <w:divBdr>
                    <w:top w:val="none" w:sz="0" w:space="0" w:color="auto"/>
                    <w:left w:val="none" w:sz="0" w:space="0" w:color="auto"/>
                    <w:bottom w:val="none" w:sz="0" w:space="0" w:color="auto"/>
                    <w:right w:val="none" w:sz="0" w:space="0" w:color="auto"/>
                  </w:divBdr>
                  <w:divsChild>
                    <w:div w:id="149565296">
                      <w:marLeft w:val="0"/>
                      <w:marRight w:val="0"/>
                      <w:marTop w:val="0"/>
                      <w:marBottom w:val="0"/>
                      <w:divBdr>
                        <w:top w:val="none" w:sz="0" w:space="0" w:color="auto"/>
                        <w:left w:val="none" w:sz="0" w:space="0" w:color="auto"/>
                        <w:bottom w:val="none" w:sz="0" w:space="0" w:color="auto"/>
                        <w:right w:val="none" w:sz="0" w:space="0" w:color="auto"/>
                      </w:divBdr>
                      <w:divsChild>
                        <w:div w:id="1202743327">
                          <w:marLeft w:val="0"/>
                          <w:marRight w:val="0"/>
                          <w:marTop w:val="0"/>
                          <w:marBottom w:val="0"/>
                          <w:divBdr>
                            <w:top w:val="none" w:sz="0" w:space="0" w:color="auto"/>
                            <w:left w:val="none" w:sz="0" w:space="0" w:color="auto"/>
                            <w:bottom w:val="none" w:sz="0" w:space="0" w:color="auto"/>
                            <w:right w:val="none" w:sz="0" w:space="0" w:color="auto"/>
                          </w:divBdr>
                          <w:divsChild>
                            <w:div w:id="278681952">
                              <w:marLeft w:val="0"/>
                              <w:marRight w:val="0"/>
                              <w:marTop w:val="0"/>
                              <w:marBottom w:val="0"/>
                              <w:divBdr>
                                <w:top w:val="none" w:sz="0" w:space="0" w:color="auto"/>
                                <w:left w:val="none" w:sz="0" w:space="0" w:color="auto"/>
                                <w:bottom w:val="none" w:sz="0" w:space="0" w:color="auto"/>
                                <w:right w:val="none" w:sz="0" w:space="0" w:color="auto"/>
                              </w:divBdr>
                              <w:divsChild>
                                <w:div w:id="732653686">
                                  <w:marLeft w:val="0"/>
                                  <w:marRight w:val="0"/>
                                  <w:marTop w:val="0"/>
                                  <w:marBottom w:val="0"/>
                                  <w:divBdr>
                                    <w:top w:val="none" w:sz="0" w:space="0" w:color="auto"/>
                                    <w:left w:val="none" w:sz="0" w:space="0" w:color="auto"/>
                                    <w:bottom w:val="none" w:sz="0" w:space="0" w:color="auto"/>
                                    <w:right w:val="none" w:sz="0" w:space="0" w:color="auto"/>
                                  </w:divBdr>
                                  <w:divsChild>
                                    <w:div w:id="1771967233">
                                      <w:marLeft w:val="0"/>
                                      <w:marRight w:val="0"/>
                                      <w:marTop w:val="0"/>
                                      <w:marBottom w:val="0"/>
                                      <w:divBdr>
                                        <w:top w:val="none" w:sz="0" w:space="0" w:color="auto"/>
                                        <w:left w:val="none" w:sz="0" w:space="0" w:color="auto"/>
                                        <w:bottom w:val="none" w:sz="0" w:space="0" w:color="auto"/>
                                        <w:right w:val="none" w:sz="0" w:space="0" w:color="auto"/>
                                      </w:divBdr>
                                      <w:divsChild>
                                        <w:div w:id="1024090699">
                                          <w:marLeft w:val="0"/>
                                          <w:marRight w:val="0"/>
                                          <w:marTop w:val="0"/>
                                          <w:marBottom w:val="0"/>
                                          <w:divBdr>
                                            <w:top w:val="none" w:sz="0" w:space="0" w:color="auto"/>
                                            <w:left w:val="none" w:sz="0" w:space="0" w:color="auto"/>
                                            <w:bottom w:val="none" w:sz="0" w:space="0" w:color="auto"/>
                                            <w:right w:val="none" w:sz="0" w:space="0" w:color="auto"/>
                                          </w:divBdr>
                                          <w:divsChild>
                                            <w:div w:id="520510495">
                                              <w:marLeft w:val="0"/>
                                              <w:marRight w:val="0"/>
                                              <w:marTop w:val="0"/>
                                              <w:marBottom w:val="360"/>
                                              <w:divBdr>
                                                <w:top w:val="none" w:sz="0" w:space="0" w:color="auto"/>
                                                <w:left w:val="none" w:sz="0" w:space="0" w:color="auto"/>
                                                <w:bottom w:val="none" w:sz="0" w:space="0" w:color="auto"/>
                                                <w:right w:val="none" w:sz="0" w:space="0" w:color="auto"/>
                                              </w:divBdr>
                                              <w:divsChild>
                                                <w:div w:id="1859729426">
                                                  <w:marLeft w:val="0"/>
                                                  <w:marRight w:val="0"/>
                                                  <w:marTop w:val="0"/>
                                                  <w:marBottom w:val="0"/>
                                                  <w:divBdr>
                                                    <w:top w:val="none" w:sz="0" w:space="0" w:color="auto"/>
                                                    <w:left w:val="none" w:sz="0" w:space="0" w:color="auto"/>
                                                    <w:bottom w:val="none" w:sz="0" w:space="0" w:color="auto"/>
                                                    <w:right w:val="none" w:sz="0" w:space="0" w:color="auto"/>
                                                  </w:divBdr>
                                                  <w:divsChild>
                                                    <w:div w:id="2141796999">
                                                      <w:marLeft w:val="0"/>
                                                      <w:marRight w:val="0"/>
                                                      <w:marTop w:val="0"/>
                                                      <w:marBottom w:val="0"/>
                                                      <w:divBdr>
                                                        <w:top w:val="none" w:sz="0" w:space="0" w:color="auto"/>
                                                        <w:left w:val="none" w:sz="0" w:space="0" w:color="auto"/>
                                                        <w:bottom w:val="none" w:sz="0" w:space="0" w:color="auto"/>
                                                        <w:right w:val="none" w:sz="0" w:space="0" w:color="auto"/>
                                                      </w:divBdr>
                                                      <w:divsChild>
                                                        <w:div w:id="635573670">
                                                          <w:marLeft w:val="0"/>
                                                          <w:marRight w:val="0"/>
                                                          <w:marTop w:val="0"/>
                                                          <w:marBottom w:val="0"/>
                                                          <w:divBdr>
                                                            <w:top w:val="none" w:sz="0" w:space="0" w:color="auto"/>
                                                            <w:left w:val="none" w:sz="0" w:space="0" w:color="auto"/>
                                                            <w:bottom w:val="none" w:sz="0" w:space="0" w:color="auto"/>
                                                            <w:right w:val="none" w:sz="0" w:space="0" w:color="auto"/>
                                                          </w:divBdr>
                                                          <w:divsChild>
                                                            <w:div w:id="1799489998">
                                                              <w:marLeft w:val="-240"/>
                                                              <w:marRight w:val="-120"/>
                                                              <w:marTop w:val="0"/>
                                                              <w:marBottom w:val="0"/>
                                                              <w:divBdr>
                                                                <w:top w:val="none" w:sz="0" w:space="0" w:color="auto"/>
                                                                <w:left w:val="none" w:sz="0" w:space="0" w:color="auto"/>
                                                                <w:bottom w:val="none" w:sz="0" w:space="0" w:color="auto"/>
                                                                <w:right w:val="none" w:sz="0" w:space="0" w:color="auto"/>
                                                              </w:divBdr>
                                                              <w:divsChild>
                                                                <w:div w:id="163909269">
                                                                  <w:marLeft w:val="0"/>
                                                                  <w:marRight w:val="0"/>
                                                                  <w:marTop w:val="0"/>
                                                                  <w:marBottom w:val="60"/>
                                                                  <w:divBdr>
                                                                    <w:top w:val="none" w:sz="0" w:space="0" w:color="auto"/>
                                                                    <w:left w:val="none" w:sz="0" w:space="0" w:color="auto"/>
                                                                    <w:bottom w:val="none" w:sz="0" w:space="0" w:color="auto"/>
                                                                    <w:right w:val="none" w:sz="0" w:space="0" w:color="auto"/>
                                                                  </w:divBdr>
                                                                  <w:divsChild>
                                                                    <w:div w:id="2066561325">
                                                                      <w:marLeft w:val="0"/>
                                                                      <w:marRight w:val="0"/>
                                                                      <w:marTop w:val="0"/>
                                                                      <w:marBottom w:val="0"/>
                                                                      <w:divBdr>
                                                                        <w:top w:val="none" w:sz="0" w:space="0" w:color="auto"/>
                                                                        <w:left w:val="none" w:sz="0" w:space="0" w:color="auto"/>
                                                                        <w:bottom w:val="none" w:sz="0" w:space="0" w:color="auto"/>
                                                                        <w:right w:val="none" w:sz="0" w:space="0" w:color="auto"/>
                                                                      </w:divBdr>
                                                                      <w:divsChild>
                                                                        <w:div w:id="1316567154">
                                                                          <w:marLeft w:val="0"/>
                                                                          <w:marRight w:val="0"/>
                                                                          <w:marTop w:val="0"/>
                                                                          <w:marBottom w:val="0"/>
                                                                          <w:divBdr>
                                                                            <w:top w:val="none" w:sz="0" w:space="0" w:color="auto"/>
                                                                            <w:left w:val="none" w:sz="0" w:space="0" w:color="auto"/>
                                                                            <w:bottom w:val="none" w:sz="0" w:space="0" w:color="auto"/>
                                                                            <w:right w:val="none" w:sz="0" w:space="0" w:color="auto"/>
                                                                          </w:divBdr>
                                                                          <w:divsChild>
                                                                            <w:div w:id="345449483">
                                                                              <w:marLeft w:val="0"/>
                                                                              <w:marRight w:val="0"/>
                                                                              <w:marTop w:val="0"/>
                                                                              <w:marBottom w:val="0"/>
                                                                              <w:divBdr>
                                                                                <w:top w:val="none" w:sz="0" w:space="0" w:color="auto"/>
                                                                                <w:left w:val="none" w:sz="0" w:space="0" w:color="auto"/>
                                                                                <w:bottom w:val="none" w:sz="0" w:space="0" w:color="auto"/>
                                                                                <w:right w:val="none" w:sz="0" w:space="0" w:color="auto"/>
                                                                              </w:divBdr>
                                                                              <w:divsChild>
                                                                                <w:div w:id="208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9678852">
          <w:marLeft w:val="0"/>
          <w:marRight w:val="0"/>
          <w:marTop w:val="0"/>
          <w:marBottom w:val="0"/>
          <w:divBdr>
            <w:top w:val="none" w:sz="0" w:space="0" w:color="auto"/>
            <w:left w:val="none" w:sz="0" w:space="0" w:color="auto"/>
            <w:bottom w:val="none" w:sz="0" w:space="0" w:color="auto"/>
            <w:right w:val="none" w:sz="0" w:space="0" w:color="auto"/>
          </w:divBdr>
          <w:divsChild>
            <w:div w:id="2005820588">
              <w:marLeft w:val="0"/>
              <w:marRight w:val="0"/>
              <w:marTop w:val="0"/>
              <w:marBottom w:val="0"/>
              <w:divBdr>
                <w:top w:val="none" w:sz="0" w:space="0" w:color="auto"/>
                <w:left w:val="none" w:sz="0" w:space="0" w:color="auto"/>
                <w:bottom w:val="none" w:sz="0" w:space="0" w:color="auto"/>
                <w:right w:val="none" w:sz="0" w:space="0" w:color="auto"/>
              </w:divBdr>
              <w:divsChild>
                <w:div w:id="1673676474">
                  <w:marLeft w:val="0"/>
                  <w:marRight w:val="0"/>
                  <w:marTop w:val="0"/>
                  <w:marBottom w:val="0"/>
                  <w:divBdr>
                    <w:top w:val="none" w:sz="0" w:space="0" w:color="auto"/>
                    <w:left w:val="none" w:sz="0" w:space="0" w:color="auto"/>
                    <w:bottom w:val="none" w:sz="0" w:space="0" w:color="auto"/>
                    <w:right w:val="none" w:sz="0" w:space="0" w:color="auto"/>
                  </w:divBdr>
                  <w:divsChild>
                    <w:div w:id="1561018655">
                      <w:marLeft w:val="0"/>
                      <w:marRight w:val="0"/>
                      <w:marTop w:val="0"/>
                      <w:marBottom w:val="0"/>
                      <w:divBdr>
                        <w:top w:val="none" w:sz="0" w:space="0" w:color="auto"/>
                        <w:left w:val="none" w:sz="0" w:space="0" w:color="auto"/>
                        <w:bottom w:val="none" w:sz="0" w:space="0" w:color="auto"/>
                        <w:right w:val="none" w:sz="0" w:space="0" w:color="auto"/>
                      </w:divBdr>
                      <w:divsChild>
                        <w:div w:id="105581244">
                          <w:marLeft w:val="0"/>
                          <w:marRight w:val="0"/>
                          <w:marTop w:val="0"/>
                          <w:marBottom w:val="0"/>
                          <w:divBdr>
                            <w:top w:val="none" w:sz="0" w:space="0" w:color="auto"/>
                            <w:left w:val="none" w:sz="0" w:space="0" w:color="auto"/>
                            <w:bottom w:val="none" w:sz="0" w:space="0" w:color="auto"/>
                            <w:right w:val="none" w:sz="0" w:space="0" w:color="auto"/>
                          </w:divBdr>
                          <w:divsChild>
                            <w:div w:id="1624652777">
                              <w:marLeft w:val="0"/>
                              <w:marRight w:val="0"/>
                              <w:marTop w:val="0"/>
                              <w:marBottom w:val="0"/>
                              <w:divBdr>
                                <w:top w:val="single" w:sz="6" w:space="0" w:color="auto"/>
                                <w:left w:val="single" w:sz="6" w:space="0" w:color="auto"/>
                                <w:bottom w:val="single" w:sz="6" w:space="0" w:color="auto"/>
                                <w:right w:val="single" w:sz="6" w:space="0" w:color="auto"/>
                              </w:divBdr>
                              <w:divsChild>
                                <w:div w:id="1237013109">
                                  <w:marLeft w:val="0"/>
                                  <w:marRight w:val="0"/>
                                  <w:marTop w:val="0"/>
                                  <w:marBottom w:val="0"/>
                                  <w:divBdr>
                                    <w:top w:val="none" w:sz="0" w:space="0" w:color="auto"/>
                                    <w:left w:val="none" w:sz="0" w:space="0" w:color="auto"/>
                                    <w:bottom w:val="none" w:sz="0" w:space="0" w:color="auto"/>
                                    <w:right w:val="none" w:sz="0" w:space="0" w:color="auto"/>
                                  </w:divBdr>
                                  <w:divsChild>
                                    <w:div w:id="1343166267">
                                      <w:marLeft w:val="0"/>
                                      <w:marRight w:val="0"/>
                                      <w:marTop w:val="0"/>
                                      <w:marBottom w:val="0"/>
                                      <w:divBdr>
                                        <w:top w:val="none" w:sz="0" w:space="0" w:color="auto"/>
                                        <w:left w:val="none" w:sz="0" w:space="0" w:color="auto"/>
                                        <w:bottom w:val="none" w:sz="0" w:space="0" w:color="auto"/>
                                        <w:right w:val="none" w:sz="0" w:space="0" w:color="auto"/>
                                      </w:divBdr>
                                      <w:divsChild>
                                        <w:div w:id="240918005">
                                          <w:marLeft w:val="0"/>
                                          <w:marRight w:val="0"/>
                                          <w:marTop w:val="0"/>
                                          <w:marBottom w:val="0"/>
                                          <w:divBdr>
                                            <w:top w:val="none" w:sz="0" w:space="0" w:color="auto"/>
                                            <w:left w:val="none" w:sz="0" w:space="0" w:color="auto"/>
                                            <w:bottom w:val="none" w:sz="0" w:space="0" w:color="auto"/>
                                            <w:right w:val="none" w:sz="0" w:space="0" w:color="auto"/>
                                          </w:divBdr>
                                          <w:divsChild>
                                            <w:div w:id="1529175417">
                                              <w:marLeft w:val="0"/>
                                              <w:marRight w:val="0"/>
                                              <w:marTop w:val="0"/>
                                              <w:marBottom w:val="0"/>
                                              <w:divBdr>
                                                <w:top w:val="none" w:sz="0" w:space="0" w:color="auto"/>
                                                <w:left w:val="none" w:sz="0" w:space="0" w:color="auto"/>
                                                <w:bottom w:val="none" w:sz="0" w:space="0" w:color="auto"/>
                                                <w:right w:val="none" w:sz="0" w:space="0" w:color="auto"/>
                                              </w:divBdr>
                                              <w:divsChild>
                                                <w:div w:id="13226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2649</Characters>
  <Application>Microsoft Office Word</Application>
  <DocSecurity>0</DocSecurity>
  <Lines>22</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Jörg-Martin Rehder</dc:creator>
  <cp:keywords/>
  <dc:description/>
  <cp:lastModifiedBy>Jörg-Martin Rehder</cp:lastModifiedBy>
  <cp:revision>1</cp:revision>
  <dcterms:created xsi:type="dcterms:W3CDTF">2024-09-11T16:34:00Z</dcterms:created>
  <dcterms:modified xsi:type="dcterms:W3CDTF">2024-09-11T16:35:00Z</dcterms:modified>
</cp:coreProperties>
</file>