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Unit 1 – Software Development Companies  </w:t>
      </w:r>
    </w:p>
    <w:p w:rsidR="00000000" w:rsidDel="00000000" w:rsidP="00000000" w:rsidRDefault="00000000" w:rsidRPr="00000000" w14:paraId="00000002">
      <w:pPr>
        <w:spacing w:after="0" w:line="480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Grammar Practice – Exercises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Write sentences or questions using the present simple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Affirmative Sentences: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cousins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: Negative Sentences: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cousins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aren´t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 : Interrogative Sentences: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cousins nice?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/ a student 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 / very friendly 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/ American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/ a teacher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niece / three years old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/ architects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/ from Brazil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/ from France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240" w:lineRule="auto"/>
        <w:ind w:left="274" w:right="0" w:hanging="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Complete the sentences and questions using the correct form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 cousins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haven’t 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laptops. (-)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______________________________ three TVs! (+)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teacher ______________________________ red hair. (+)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brother ______________________________ brown hair. (+)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______________________________ five cousins! (-)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friend  ______________________________  any pets. (-)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teacher ______________________________  a blue pen. (-)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 (you) any brothers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  (you) any pets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284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284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284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284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SIMPLE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Choose the correct words.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546100</wp:posOffset>
                </wp:positionV>
                <wp:extent cx="429260" cy="25527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7720" y="3658715"/>
                          <a:ext cx="416560" cy="242570"/>
                        </a:xfrm>
                        <a:custGeom>
                          <a:rect b="b" l="l" r="r" t="t"/>
                          <a:pathLst>
                            <a:path extrusionOk="0" h="262" w="371">
                              <a:moveTo>
                                <a:pt x="112" y="0"/>
                              </a:moveTo>
                              <a:cubicBezTo>
                                <a:pt x="98" y="11"/>
                                <a:pt x="43" y="39"/>
                                <a:pt x="25" y="66"/>
                              </a:cubicBezTo>
                              <a:cubicBezTo>
                                <a:pt x="7" y="93"/>
                                <a:pt x="2" y="138"/>
                                <a:pt x="1" y="165"/>
                              </a:cubicBezTo>
                              <a:cubicBezTo>
                                <a:pt x="0" y="192"/>
                                <a:pt x="5" y="216"/>
                                <a:pt x="19" y="231"/>
                              </a:cubicBezTo>
                              <a:cubicBezTo>
                                <a:pt x="33" y="246"/>
                                <a:pt x="60" y="250"/>
                                <a:pt x="88" y="255"/>
                              </a:cubicBezTo>
                              <a:cubicBezTo>
                                <a:pt x="116" y="260"/>
                                <a:pt x="154" y="262"/>
                                <a:pt x="187" y="261"/>
                              </a:cubicBezTo>
                              <a:cubicBezTo>
                                <a:pt x="220" y="260"/>
                                <a:pt x="260" y="259"/>
                                <a:pt x="286" y="252"/>
                              </a:cubicBezTo>
                              <a:cubicBezTo>
                                <a:pt x="312" y="245"/>
                                <a:pt x="332" y="234"/>
                                <a:pt x="346" y="219"/>
                              </a:cubicBezTo>
                              <a:cubicBezTo>
                                <a:pt x="360" y="204"/>
                                <a:pt x="371" y="188"/>
                                <a:pt x="370" y="165"/>
                              </a:cubicBezTo>
                              <a:cubicBezTo>
                                <a:pt x="369" y="142"/>
                                <a:pt x="367" y="102"/>
                                <a:pt x="343" y="81"/>
                              </a:cubicBezTo>
                              <a:cubicBezTo>
                                <a:pt x="319" y="60"/>
                                <a:pt x="267" y="44"/>
                                <a:pt x="229" y="36"/>
                              </a:cubicBezTo>
                              <a:cubicBezTo>
                                <a:pt x="191" y="28"/>
                                <a:pt x="136" y="34"/>
                                <a:pt x="112" y="33"/>
                              </a:cubicBez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96969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546100</wp:posOffset>
                </wp:positionV>
                <wp:extent cx="429260" cy="25527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26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644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TV every evening.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She always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designer clothes.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We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music.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He always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mobile phone.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lot of clothes.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French at school.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Complete the sentences with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live in London.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I ______________________ need a computer.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He ______________________ play football.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They ______________________ use a laptop.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He ______________________ work in an office.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We ______________________ like playing computer games.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2" w:right="0" w:hanging="27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 Complete the sentences. Use the third person form of the verb.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My brother often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watches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TV. (watch)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The lesson ________ at 4.30. (finish)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Sam ________ football after school. (play)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Our teacher ________ lunch at school. (have)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My sister ________ a lot. (study)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My dad ________ in the evening. (relax)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 Order the words to make questions.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/ football / Do / like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you like football?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your mum / Does / English / 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to bed / you / What time / do / go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with / Do / help / the housework / you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get up / your brother / Does / early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does / Where / work / your dad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______________________________________________________________?</w:t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480" w:lineRule="auto"/>
        <w:rPr>
          <w:rFonts w:ascii="Quattrocento Sans" w:cs="Quattrocento Sans" w:eastAsia="Quattrocento Sans" w:hAnsi="Quattrocento Sans"/>
          <w:b w:val="1"/>
          <w:color w:val="00b0f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b0f0"/>
          <w:rtl w:val="0"/>
        </w:rPr>
        <w:t xml:space="preserve">Grammar Practice – Answer Key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Write sentences or questions using the present simple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: Affirmative Sentences: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cousins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: Negative Sentences: 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cousins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aren´t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? : Interrogative Sentences: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cousins nice?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/ a student 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/ I´m a student.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 / very friendly 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 is very friendly.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/ American 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are American.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/ a teacher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/ I´m not a teacher.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niece / three years old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niece is not / isn´t three years old.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/ architects 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parents are not / aren´t architects.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/ from Brazil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from Brazil?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/ from France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280" w:lineRule="auto"/>
        <w:ind w:left="928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from France?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240" w:lineRule="auto"/>
        <w:ind w:left="274" w:right="0" w:hanging="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Complete the sentences and questions using the correct form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120" w:line="240" w:lineRule="auto"/>
        <w:ind w:left="284" w:right="0" w:hanging="284"/>
        <w:jc w:val="left"/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 cousins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haven’t 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laptops. (-)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three TVs! (+)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teacher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 hair. (+)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brother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brown hair. (+)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have not 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haven´t 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five cousins! (-)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friend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has not / hasn´t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pets. (-)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teacher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has not / hasn´t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blue pen. (-)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644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Have you 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(you) any brothers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284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Has she got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(she) any pets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284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SIMPLE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Choose the correct words.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546100</wp:posOffset>
                </wp:positionV>
                <wp:extent cx="429260" cy="25527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7720" y="3658715"/>
                          <a:ext cx="416560" cy="242570"/>
                        </a:xfrm>
                        <a:custGeom>
                          <a:rect b="b" l="l" r="r" t="t"/>
                          <a:pathLst>
                            <a:path extrusionOk="0" h="262" w="371">
                              <a:moveTo>
                                <a:pt x="112" y="0"/>
                              </a:moveTo>
                              <a:cubicBezTo>
                                <a:pt x="98" y="11"/>
                                <a:pt x="43" y="39"/>
                                <a:pt x="25" y="66"/>
                              </a:cubicBezTo>
                              <a:cubicBezTo>
                                <a:pt x="7" y="93"/>
                                <a:pt x="2" y="138"/>
                                <a:pt x="1" y="165"/>
                              </a:cubicBezTo>
                              <a:cubicBezTo>
                                <a:pt x="0" y="192"/>
                                <a:pt x="5" y="216"/>
                                <a:pt x="19" y="231"/>
                              </a:cubicBezTo>
                              <a:cubicBezTo>
                                <a:pt x="33" y="246"/>
                                <a:pt x="60" y="250"/>
                                <a:pt x="88" y="255"/>
                              </a:cubicBezTo>
                              <a:cubicBezTo>
                                <a:pt x="116" y="260"/>
                                <a:pt x="154" y="262"/>
                                <a:pt x="187" y="261"/>
                              </a:cubicBezTo>
                              <a:cubicBezTo>
                                <a:pt x="220" y="260"/>
                                <a:pt x="260" y="259"/>
                                <a:pt x="286" y="252"/>
                              </a:cubicBezTo>
                              <a:cubicBezTo>
                                <a:pt x="312" y="245"/>
                                <a:pt x="332" y="234"/>
                                <a:pt x="346" y="219"/>
                              </a:cubicBezTo>
                              <a:cubicBezTo>
                                <a:pt x="360" y="204"/>
                                <a:pt x="371" y="188"/>
                                <a:pt x="370" y="165"/>
                              </a:cubicBezTo>
                              <a:cubicBezTo>
                                <a:pt x="369" y="142"/>
                                <a:pt x="367" y="102"/>
                                <a:pt x="343" y="81"/>
                              </a:cubicBezTo>
                              <a:cubicBezTo>
                                <a:pt x="319" y="60"/>
                                <a:pt x="267" y="44"/>
                                <a:pt x="229" y="36"/>
                              </a:cubicBezTo>
                              <a:cubicBezTo>
                                <a:pt x="191" y="28"/>
                                <a:pt x="136" y="34"/>
                                <a:pt x="112" y="33"/>
                              </a:cubicBez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96969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546100</wp:posOffset>
                </wp:positionV>
                <wp:extent cx="429260" cy="25527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26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644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TV every evening.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She always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00b0f0" w:val="clear"/>
          <w:vertAlign w:val="baseline"/>
          <w:rtl w:val="0"/>
        </w:rPr>
        <w:t xml:space="preserve">wears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designer clothes.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We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00b0f0" w:val="clear"/>
          <w:vertAlign w:val="baseline"/>
          <w:rtl w:val="0"/>
        </w:rPr>
        <w:t xml:space="preserve">listen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music.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He always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00b0f0" w:val="clear"/>
          <w:vertAlign w:val="baseline"/>
          <w:rtl w:val="0"/>
        </w:rPr>
        <w:t xml:space="preserve">carries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mobile phone.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00b0f0" w:val="clear"/>
          <w:vertAlign w:val="baseline"/>
          <w:rtl w:val="0"/>
        </w:rPr>
        <w:t xml:space="preserve">buys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lot of clothes.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00b0f0" w:val="clear"/>
          <w:vertAlign w:val="baseline"/>
          <w:rtl w:val="0"/>
        </w:rPr>
        <w:t xml:space="preserve">studies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French at school.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Complete the sentences with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We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live in London.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I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don´t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 computer.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He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doesn´t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football.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They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don´t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a laptop.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He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doesn´t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an office.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We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don´t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playing computer games.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72" w:right="0" w:hanging="27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 Complete the sentences. Use the third person form of the verb.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My brother often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watches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TV. (watch)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The lesson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4.30. (finish)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Sam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football after school. (play)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Our teacher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lunch at school. (have)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My sister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lot. (study)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My dad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relaxes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evening. (relax)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240" w:line="360" w:lineRule="auto"/>
        <w:ind w:left="274" w:right="0" w:hanging="274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Order the words to make questions.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/ football / Do / like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you like football?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your mum / Does / English / 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Does your mum speak English?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to bed / you / What time / do / go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What time do you go to bed?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with / Do / help / the housework / you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you help with the housework?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get up / your brother / Does / early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Does your brother get up early?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does / Where / work / your dad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4910"/>
        </w:tabs>
        <w:spacing w:after="0" w:before="0" w:line="360" w:lineRule="auto"/>
        <w:ind w:left="567" w:right="0" w:hanging="28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does your dad work?</w:t>
      </w:r>
    </w:p>
    <w:p w:rsidR="00000000" w:rsidDel="00000000" w:rsidP="00000000" w:rsidRDefault="00000000" w:rsidRPr="00000000" w14:paraId="000000B2">
      <w:pPr>
        <w:spacing w:after="0" w:line="48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48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6019165</wp:posOffset>
          </wp:positionH>
          <wp:positionV relativeFrom="margin">
            <wp:posOffset>-1241424</wp:posOffset>
          </wp:positionV>
          <wp:extent cx="457200" cy="603885"/>
          <wp:effectExtent b="0" l="0" r="0" t="0"/>
          <wp:wrapSquare wrapText="bothSides" distB="0" distT="0" distL="114300" distR="114300"/>
          <wp:docPr id="1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7200" cy="6038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Instituto Superior de Formación Docente y Técnica 166  </w:t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Carrera: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Tecnicatura Superior en Análisis, Desarrollo y Programación de Aplicaciones</w:t>
    </w:r>
  </w:p>
  <w:p w:rsidR="00000000" w:rsidDel="00000000" w:rsidP="00000000" w:rsidRDefault="00000000" w:rsidRPr="00000000" w14:paraId="000000B7">
    <w:pPr>
      <w:pBdr>
        <w:bottom w:color="000000" w:space="1" w:sz="4" w:val="single"/>
      </w:pBdr>
      <w:spacing w:after="0" w:line="240" w:lineRule="auto"/>
      <w:jc w:val="center"/>
      <w:rPr>
        <w:rFonts w:ascii="Quattrocento Sans" w:cs="Quattrocento Sans" w:eastAsia="Quattrocento Sans" w:hAnsi="Quattrocento Sans"/>
        <w:sz w:val="20"/>
        <w:szCs w:val="20"/>
      </w:rPr>
    </w:pPr>
    <w:r w:rsidDel="00000000" w:rsidR="00000000" w:rsidRPr="00000000">
      <w:rPr>
        <w:rFonts w:ascii="Quattrocento Sans" w:cs="Quattrocento Sans" w:eastAsia="Quattrocento Sans" w:hAnsi="Quattrocento Sans"/>
        <w:b w:val="1"/>
        <w:sz w:val="20"/>
        <w:szCs w:val="20"/>
        <w:rtl w:val="0"/>
      </w:rPr>
      <w:t xml:space="preserve">Espacio Curricular: </w:t>
    </w:r>
    <w:r w:rsidDel="00000000" w:rsidR="00000000" w:rsidRPr="00000000">
      <w:rPr>
        <w:rFonts w:ascii="Quattrocento Sans" w:cs="Quattrocento Sans" w:eastAsia="Quattrocento Sans" w:hAnsi="Quattrocento Sans"/>
        <w:sz w:val="20"/>
        <w:szCs w:val="20"/>
        <w:rtl w:val="0"/>
      </w:rPr>
      <w:t xml:space="preserve">Inglés Técnico I </w:t>
    </w:r>
  </w:p>
  <w:p w:rsidR="00000000" w:rsidDel="00000000" w:rsidP="00000000" w:rsidRDefault="00000000" w:rsidRPr="00000000" w14:paraId="000000B8">
    <w:pPr>
      <w:pBdr>
        <w:bottom w:color="000000" w:space="1" w:sz="4" w:val="single"/>
      </w:pBdr>
      <w:spacing w:after="0" w:line="240" w:lineRule="auto"/>
      <w:jc w:val="center"/>
      <w:rPr>
        <w:rFonts w:ascii="Quattrocento Sans" w:cs="Quattrocento Sans" w:eastAsia="Quattrocento Sans" w:hAnsi="Quattrocento Sans"/>
        <w:sz w:val="20"/>
        <w:szCs w:val="20"/>
      </w:rPr>
    </w:pPr>
    <w:r w:rsidDel="00000000" w:rsidR="00000000" w:rsidRPr="00000000">
      <w:rPr>
        <w:rFonts w:ascii="Quattrocento Sans" w:cs="Quattrocento Sans" w:eastAsia="Quattrocento Sans" w:hAnsi="Quattrocento Sans"/>
        <w:sz w:val="16"/>
        <w:szCs w:val="16"/>
        <w:rtl w:val="0"/>
      </w:rPr>
      <w:t xml:space="preserve">Unit 1 - Work - Practice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644" w:hanging="359.99999999999994"/>
      </w:pPr>
      <w:rPr>
        <w:rFonts w:ascii="Quattrocento Sans" w:cs="Quattrocento Sans" w:eastAsia="Quattrocento Sans" w:hAnsi="Quattrocento Sans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644" w:hanging="359.99999999999994"/>
      </w:pPr>
      <w:rPr>
        <w:rFonts w:ascii="Quattrocento Sans" w:cs="Quattrocento Sans" w:eastAsia="Quattrocento Sans" w:hAnsi="Quattrocento Sans"/>
        <w:sz w:val="22"/>
        <w:szCs w:val="22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5AF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iedepgina">
    <w:name w:val="footer"/>
    <w:basedOn w:val="Normal"/>
    <w:link w:val="PiedepginaCar"/>
    <w:uiPriority w:val="99"/>
    <w:unhideWhenUsed w:val="1"/>
    <w:rsid w:val="00CE5AF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E5AFB"/>
  </w:style>
  <w:style w:type="character" w:styleId="RubricChar" w:customStyle="1">
    <w:name w:val="Rubric Char"/>
    <w:link w:val="Rubric"/>
    <w:uiPriority w:val="99"/>
    <w:locked w:val="1"/>
    <w:rsid w:val="00CE5AFB"/>
    <w:rPr>
      <w:rFonts w:ascii="Arial" w:cs="Times New Roman" w:eastAsia="Calibri" w:hAnsi="Arial"/>
      <w:b w:val="1"/>
      <w:sz w:val="20"/>
      <w:lang w:val="en-GB"/>
    </w:rPr>
  </w:style>
  <w:style w:type="paragraph" w:styleId="Rubric" w:customStyle="1">
    <w:name w:val="Rubric"/>
    <w:link w:val="RubricChar"/>
    <w:uiPriority w:val="99"/>
    <w:qFormat w:val="1"/>
    <w:rsid w:val="00CE5AFB"/>
    <w:pPr>
      <w:tabs>
        <w:tab w:val="left" w:pos="284"/>
      </w:tabs>
      <w:spacing w:after="60" w:before="240" w:line="240" w:lineRule="auto"/>
      <w:ind w:left="274" w:hanging="274"/>
    </w:pPr>
    <w:rPr>
      <w:rFonts w:ascii="Arial" w:cs="Times New Roman" w:eastAsia="Calibri" w:hAnsi="Arial"/>
      <w:b w:val="1"/>
      <w:sz w:val="20"/>
      <w:lang w:val="en-GB"/>
    </w:rPr>
  </w:style>
  <w:style w:type="character" w:styleId="TextnumberedCharChar" w:customStyle="1">
    <w:name w:val="Text (numbered) Char Char"/>
    <w:link w:val="Textnumbered"/>
    <w:locked w:val="1"/>
    <w:rsid w:val="00CE5AFB"/>
    <w:rPr>
      <w:rFonts w:ascii="Arial" w:cs="Times New Roman" w:eastAsia="Calibri" w:hAnsi="Arial"/>
      <w:sz w:val="20"/>
      <w:lang w:val="en-GB"/>
    </w:rPr>
  </w:style>
  <w:style w:type="paragraph" w:styleId="Textnumbered" w:customStyle="1">
    <w:name w:val="Text (numbered)"/>
    <w:basedOn w:val="Normal"/>
    <w:link w:val="TextnumberedCharChar"/>
    <w:rsid w:val="00CE5AFB"/>
    <w:pPr>
      <w:tabs>
        <w:tab w:val="left" w:pos="567"/>
        <w:tab w:val="right" w:leader="underscore" w:pos="4910"/>
      </w:tabs>
      <w:spacing w:after="0" w:line="280" w:lineRule="exact"/>
      <w:ind w:left="567" w:hanging="283"/>
    </w:pPr>
    <w:rPr>
      <w:rFonts w:ascii="Arial" w:cs="Times New Roman" w:eastAsia="Calibri" w:hAnsi="Arial"/>
      <w:sz w:val="20"/>
      <w:lang w:val="en-GB"/>
    </w:rPr>
  </w:style>
  <w:style w:type="character" w:styleId="Write-inrule" w:customStyle="1">
    <w:name w:val="Write-in rule"/>
    <w:rsid w:val="00CE5AFB"/>
    <w:rPr>
      <w:rFonts w:ascii="Times New Roman" w:cs="Times New Roman" w:hAnsi="Times New Roman" w:hint="default"/>
      <w:spacing w:val="0"/>
      <w:w w:val="100"/>
      <w:position w:val="0"/>
      <w:sz w:val="20"/>
    </w:rPr>
  </w:style>
  <w:style w:type="character" w:styleId="Handwriting" w:customStyle="1">
    <w:name w:val="Handwriting"/>
    <w:rsid w:val="00CE5AFB"/>
    <w:rPr>
      <w:rFonts w:ascii="Comic Sans MS" w:hAnsi="Comic Sans MS" w:hint="default"/>
      <w:i w:val="1"/>
      <w:iCs w:val="1"/>
      <w:position w:val="0"/>
    </w:rPr>
  </w:style>
  <w:style w:type="character" w:styleId="Zapf" w:customStyle="1">
    <w:name w:val="Zapf"/>
    <w:rsid w:val="00CE5AFB"/>
    <w:rPr>
      <w:rFonts w:ascii="ZapfDingbats" w:hAnsi="ZapfDingbats" w:hint="default"/>
    </w:rPr>
  </w:style>
  <w:style w:type="paragraph" w:styleId="Rubric6ab" w:customStyle="1">
    <w:name w:val="Rubric (6 ab)"/>
    <w:basedOn w:val="Rubric"/>
    <w:rsid w:val="00CE5AFB"/>
    <w:pPr>
      <w:spacing w:before="120" w:line="260" w:lineRule="exact"/>
      <w:ind w:left="272" w:hanging="272"/>
    </w:pPr>
  </w:style>
  <w:style w:type="character" w:styleId="Exampleanswer" w:customStyle="1">
    <w:name w:val="Example answer"/>
    <w:rsid w:val="00CE5AFB"/>
    <w:rPr>
      <w:rFonts w:ascii="Arial" w:cs="Arial" w:eastAsia="Times" w:hAnsi="Arial" w:hint="default"/>
      <w:i w:val="1"/>
      <w:iCs w:val="0"/>
      <w:color w:val="auto"/>
      <w:sz w:val="20"/>
      <w:szCs w:val="16"/>
      <w:u w:val="single"/>
      <w:lang w:bidi="ar-SA" w:eastAsia="en-US" w:val="en-GB"/>
    </w:rPr>
  </w:style>
  <w:style w:type="character" w:styleId="Textbold" w:customStyle="1">
    <w:name w:val="Text bold"/>
    <w:rsid w:val="00CE5AFB"/>
    <w:rPr>
      <w:b w:val="1"/>
      <w:bCs w:val="1"/>
    </w:rPr>
  </w:style>
  <w:style w:type="character" w:styleId="Rubricitalic" w:customStyle="1">
    <w:name w:val="Rubric italic"/>
    <w:semiHidden w:val="1"/>
    <w:rsid w:val="00CE5AFB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07742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742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hVzqxom0/NRFOrjdg3QtGSDmzQ==">CgMxLjA4AHIhMWwydm4yb0hraU01UHFCNHdBenhYeXdraEZPNHFJNEVP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2022-04-28T14:18:00Z</dcterms:created>
  <dc:creator>usuario</dc:creator>
</cp:coreProperties>
</file>