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DC5A07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Brisa </w:t>
            </w:r>
            <w:proofErr w:type="spellStart"/>
            <w:r>
              <w:rPr>
                <w:color w:val="000000" w:themeColor="text1"/>
                <w:sz w:val="24"/>
                <w:szCs w:val="24"/>
                <w:lang w:val="es-MX"/>
              </w:rPr>
              <w:t>Chavez</w:t>
            </w:r>
            <w:proofErr w:type="spellEnd"/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DC5A07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41289231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C03A18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 w:rsidRPr="00C03A18">
              <w:rPr>
                <w:color w:val="000000" w:themeColor="text1"/>
                <w:sz w:val="24"/>
                <w:szCs w:val="24"/>
                <w:lang w:val="es-MX"/>
              </w:rPr>
              <w:t>2</w:t>
            </w:r>
            <w:r w:rsidR="00DC5A07">
              <w:rPr>
                <w:color w:val="000000" w:themeColor="text1"/>
                <w:sz w:val="24"/>
                <w:szCs w:val="24"/>
                <w:lang w:val="es-MX"/>
              </w:rPr>
              <w:t>9/9/1998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DC5A07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C03A18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249</w:t>
                </w:r>
                <w:r w:rsidR="00DC5A07"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689665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DC5A07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proofErr w:type="spellStart"/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Juarez</w:t>
                </w:r>
                <w:proofErr w:type="spellEnd"/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 xml:space="preserve"> 1789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.35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.35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.35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.35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.35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.35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.35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.35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DC5A07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>
                  <w:rPr>
                    <w:b/>
                    <w:sz w:val="28"/>
                    <w:szCs w:val="28"/>
                    <w:lang w:val="es-MX"/>
                  </w:rPr>
                  <w:t>No tiene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664A18"/>
    <w:rsid w:val="007457EB"/>
    <w:rsid w:val="00985324"/>
    <w:rsid w:val="00B56F0E"/>
    <w:rsid w:val="00BC119E"/>
    <w:rsid w:val="00C03A18"/>
    <w:rsid w:val="00C52A90"/>
    <w:rsid w:val="00DC5A07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15BF7411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79610A-6C69-405C-9DB5-8FA1B11A1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2024-10-15T12:35:00Z</dcterms:created>
  <dcterms:modified xsi:type="dcterms:W3CDTF">2024-10-15T12:35:00Z</dcterms:modified>
</cp:coreProperties>
</file>