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9C264C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Estefanía Ci</w:t>
            </w:r>
            <w:r w:rsidR="004D314E">
              <w:rPr>
                <w:color w:val="000000" w:themeColor="text1"/>
                <w:sz w:val="24"/>
                <w:szCs w:val="24"/>
                <w:lang w:val="es-MX"/>
              </w:rPr>
              <w:t>appina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227362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</w:p>
        </w:tc>
        <w:tc>
          <w:tcPr>
            <w:tcW w:w="6486" w:type="dxa"/>
            <w:gridSpan w:val="3"/>
          </w:tcPr>
          <w:p w:rsidR="00E050C6" w:rsidRDefault="009C264C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31690692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4D314E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4D314E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4D314E">
                  <w:rPr>
                    <w:color w:val="000000" w:themeColor="text1"/>
                    <w:sz w:val="24"/>
                    <w:szCs w:val="24"/>
                    <w:lang w:val="es-MX"/>
                  </w:rPr>
                  <w:t>26/04/1986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227362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DE6344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</w:t>
            </w:r>
            <w:r w:rsidR="00AF56A6">
              <w:rPr>
                <w:color w:val="000000" w:themeColor="text1"/>
                <w:sz w:val="24"/>
                <w:szCs w:val="24"/>
                <w:u w:val="single"/>
                <w:lang w:val="es-MX"/>
              </w:rPr>
              <w:t>362074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4D314E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Chacabuco 584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4D314E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Sancor 1819131/00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227362"/>
    <w:rsid w:val="002E7F9C"/>
    <w:rsid w:val="003B2830"/>
    <w:rsid w:val="003D3175"/>
    <w:rsid w:val="003E1E63"/>
    <w:rsid w:val="00483264"/>
    <w:rsid w:val="004D314E"/>
    <w:rsid w:val="005C09CD"/>
    <w:rsid w:val="00623333"/>
    <w:rsid w:val="007457EB"/>
    <w:rsid w:val="00985324"/>
    <w:rsid w:val="009C264C"/>
    <w:rsid w:val="00AF56A6"/>
    <w:rsid w:val="00B56F0E"/>
    <w:rsid w:val="00BC119E"/>
    <w:rsid w:val="00C52A90"/>
    <w:rsid w:val="00DE6344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36A6A282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16C7B2-9EA5-4FA5-8CD2-2128B0A87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2024-03-06T15:15:00Z</dcterms:created>
  <dcterms:modified xsi:type="dcterms:W3CDTF">2024-03-06T15:15:00Z</dcterms:modified>
</cp:coreProperties>
</file>