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8D5C9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Gastón Martínez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682033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8D5C91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26937860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4F3F3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8D5C9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bookmarkStart w:id="0" w:name="_GoBack"/>
            <w:r w:rsidRPr="00682033">
              <w:rPr>
                <w:color w:val="000000" w:themeColor="text1"/>
                <w:sz w:val="24"/>
                <w:szCs w:val="24"/>
                <w:lang w:val="es-MX"/>
              </w:rPr>
              <w:t>21/12/1978</w:t>
            </w:r>
            <w:bookmarkEnd w:id="0"/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8D5C91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8D5C91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2494243593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8D5C91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Pasaje Balcarce 279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8D5C91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proofErr w:type="spellStart"/>
                <w:r>
                  <w:rPr>
                    <w:b/>
                    <w:sz w:val="28"/>
                    <w:szCs w:val="28"/>
                    <w:lang w:val="es-MX"/>
                  </w:rPr>
                  <w:t>Union</w:t>
                </w:r>
                <w:proofErr w:type="spellEnd"/>
                <w:r>
                  <w:rPr>
                    <w:b/>
                    <w:sz w:val="28"/>
                    <w:szCs w:val="28"/>
                    <w:lang w:val="es-MX"/>
                  </w:rPr>
                  <w:t xml:space="preserve"> Personal 02650356 00 1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4F3F36"/>
    <w:rsid w:val="00623333"/>
    <w:rsid w:val="00682033"/>
    <w:rsid w:val="007457EB"/>
    <w:rsid w:val="008D5C91"/>
    <w:rsid w:val="00985324"/>
    <w:rsid w:val="00B56F0E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5EA574E9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8BB5A8-626C-4C62-AFC7-7AE722F6B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2024-04-10T12:55:00Z</dcterms:created>
  <dcterms:modified xsi:type="dcterms:W3CDTF">2024-04-10T13:08:00Z</dcterms:modified>
</cp:coreProperties>
</file>