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B03FE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Jesica Astudillo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B03FE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24812356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B03FEF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B03FE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B03FEF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2494211657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showingPlcHdr/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E4271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B116C1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13" o:title=""/>
                </v:shape>
                <w:control r:id="rId14" w:name="OptionButton5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B03FEF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25535604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985324"/>
    <w:rsid w:val="00B03FEF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969571A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BC5295-89FB-4CC6-8EAC-1A466477B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2024-06-19T13:52:00Z</dcterms:created>
  <dcterms:modified xsi:type="dcterms:W3CDTF">2024-06-19T13:52:00Z</dcterms:modified>
</cp:coreProperties>
</file>