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181A11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Luana </w:t>
                </w:r>
                <w:r w:rsidR="00063356">
                  <w:rPr>
                    <w:color w:val="000000" w:themeColor="text1"/>
                    <w:sz w:val="24"/>
                    <w:szCs w:val="24"/>
                    <w:lang w:val="es-MX"/>
                  </w:rPr>
                  <w:t>Mingione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57348C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42254532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181A1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764AA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7F7F7F" w:themeColor="text1" w:themeTint="80"/>
                <w:sz w:val="24"/>
                <w:szCs w:val="24"/>
                <w:lang w:val="es-MX"/>
              </w:rPr>
              <w:t>17/12/1999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063356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063356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1152623349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764AA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proofErr w:type="spellStart"/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Tacuari</w:t>
                </w:r>
                <w:proofErr w:type="spellEnd"/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 337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764AA8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proofErr w:type="spellStart"/>
                <w:r>
                  <w:rPr>
                    <w:b/>
                    <w:sz w:val="28"/>
                    <w:szCs w:val="28"/>
                    <w:lang w:val="es-MX"/>
                  </w:rPr>
                  <w:t>Avaliant</w:t>
                </w:r>
                <w:proofErr w:type="spellEnd"/>
                <w:r>
                  <w:rPr>
                    <w:b/>
                    <w:sz w:val="28"/>
                    <w:szCs w:val="28"/>
                    <w:lang w:val="es-MX"/>
                  </w:rPr>
                  <w:t xml:space="preserve"> 38803716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63356"/>
    <w:rsid w:val="00181A11"/>
    <w:rsid w:val="003B2830"/>
    <w:rsid w:val="003D3175"/>
    <w:rsid w:val="00483264"/>
    <w:rsid w:val="0057348C"/>
    <w:rsid w:val="00623333"/>
    <w:rsid w:val="007457EB"/>
    <w:rsid w:val="00764AA8"/>
    <w:rsid w:val="00985324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032D34CC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3966A4-7640-44B5-9668-197E248C0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2024-05-20T16:13:00Z</dcterms:created>
  <dcterms:modified xsi:type="dcterms:W3CDTF">2024-05-20T16:13:00Z</dcterms:modified>
</cp:coreProperties>
</file>