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847B8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Milagros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Arouxet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847B8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46751365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847B8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5/01/2006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847B8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847B88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2494371044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847B8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España 921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17" o:title=""/>
                </v:shape>
                <w:control r:id="rId18" w:name="OptionButton7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847B88" w:rsidP="00E4271D">
            <w:pPr>
              <w:rPr>
                <w:b/>
                <w:sz w:val="28"/>
                <w:szCs w:val="28"/>
                <w:lang w:val="es-MX"/>
              </w:rPr>
            </w:pPr>
            <w:proofErr w:type="spellStart"/>
            <w:r>
              <w:rPr>
                <w:b/>
                <w:sz w:val="28"/>
                <w:szCs w:val="28"/>
                <w:lang w:val="es-MX"/>
              </w:rPr>
              <w:t>Union</w:t>
            </w:r>
            <w:proofErr w:type="spellEnd"/>
            <w:r>
              <w:rPr>
                <w:b/>
                <w:sz w:val="28"/>
                <w:szCs w:val="28"/>
                <w:lang w:val="es-MX"/>
              </w:rPr>
              <w:t xml:space="preserve"> Personal 02642596 01 1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67257A"/>
    <w:rsid w:val="007457EB"/>
    <w:rsid w:val="008179FC"/>
    <w:rsid w:val="00847B88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4F7F090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E51BA8-7C8E-4A9A-99F3-626977316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2024-07-19T13:51:00Z</dcterms:created>
  <dcterms:modified xsi:type="dcterms:W3CDTF">2024-07-19T13:51:00Z</dcterms:modified>
</cp:coreProperties>
</file>