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45443" w:rsidP="557C7FE4" w:rsidRDefault="00B45443" w14:paraId="58DA9428" w14:textId="60C9E5CB">
      <w:pPr>
        <w:ind w:firstLine="0"/>
        <w:jc w:val="center"/>
        <w:rPr>
          <w:b w:val="1"/>
          <w:bCs w:val="1"/>
          <w:sz w:val="32"/>
          <w:szCs w:val="32"/>
        </w:rPr>
      </w:pPr>
      <w:r w:rsidRPr="49B037C3" w:rsidR="376E5CE7">
        <w:rPr>
          <w:b w:val="1"/>
          <w:bCs w:val="1"/>
          <w:sz w:val="32"/>
          <w:szCs w:val="32"/>
        </w:rPr>
        <w:t>UNIVERSIDADE MOGI DAS CRUZES</w:t>
      </w:r>
    </w:p>
    <w:p w:rsidR="557C7FE4" w:rsidP="49B037C3" w:rsidRDefault="557C7FE4" w14:paraId="79137552" w14:textId="6C5B1583">
      <w:pPr>
        <w:spacing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9B037C3" w:rsidR="4F783CB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11212400583 - James Richard dos Anjos de Almeida</w:t>
      </w:r>
    </w:p>
    <w:p w:rsidR="557C7FE4" w:rsidP="49B037C3" w:rsidRDefault="557C7FE4" w14:paraId="4D18966A" w14:textId="67279437">
      <w:pPr>
        <w:spacing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9B037C3" w:rsidR="4F783CB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11212300394 - Lucas Vieira de Moraes Pedroso</w:t>
      </w:r>
    </w:p>
    <w:p w:rsidR="557C7FE4" w:rsidP="557C7FE4" w:rsidRDefault="557C7FE4" w14:paraId="386AF96B" w14:textId="414C4B53">
      <w:pPr>
        <w:pStyle w:val="Normal"/>
        <w:ind w:firstLine="0"/>
        <w:jc w:val="center"/>
        <w:rPr>
          <w:rFonts w:ascii="Arial" w:hAnsi="Arial" w:eastAsia="Calibri" w:cs=""/>
          <w:b w:val="1"/>
          <w:bCs w:val="1"/>
          <w:color w:val="000000" w:themeColor="text1" w:themeTint="FF" w:themeShade="FF"/>
          <w:sz w:val="24"/>
          <w:szCs w:val="24"/>
        </w:rPr>
      </w:pPr>
    </w:p>
    <w:p w:rsidR="00B45443" w:rsidP="00B45443" w:rsidRDefault="00B45443" w14:paraId="4A58100E" w14:textId="7F328B6B">
      <w:pPr>
        <w:ind w:firstLine="285"/>
        <w:jc w:val="center"/>
        <w:rPr>
          <w:b w:val="1"/>
          <w:bCs w:val="1"/>
        </w:rPr>
      </w:pPr>
    </w:p>
    <w:p w:rsidRPr="00B45443" w:rsidR="006D7D68" w:rsidP="49B037C3" w:rsidRDefault="006D7D68" w14:paraId="511B9509" w14:textId="77777777">
      <w:pPr>
        <w:ind w:firstLine="285"/>
        <w:jc w:val="center"/>
        <w:rPr>
          <w:b w:val="1"/>
          <w:bCs w:val="1"/>
        </w:rPr>
      </w:pPr>
    </w:p>
    <w:p w:rsidR="00B45443" w:rsidP="49B037C3" w:rsidRDefault="00B45443" w14:paraId="2F6CC3D3" w14:textId="77777777">
      <w:pPr>
        <w:ind w:firstLine="285"/>
        <w:jc w:val="center"/>
        <w:rPr>
          <w:b w:val="1"/>
          <w:bCs w:val="1"/>
        </w:rPr>
      </w:pPr>
    </w:p>
    <w:p w:rsidRPr="00B45443" w:rsidR="00B45443" w:rsidP="49B037C3" w:rsidRDefault="00B45443" w14:paraId="7AA14E37" w14:textId="77777777">
      <w:pPr>
        <w:ind w:firstLine="285"/>
        <w:jc w:val="center"/>
        <w:rPr>
          <w:b w:val="1"/>
          <w:bCs w:val="1"/>
        </w:rPr>
      </w:pPr>
    </w:p>
    <w:p w:rsidR="00B45443" w:rsidP="49B037C3" w:rsidRDefault="00B45443" w14:paraId="194288A6" w14:textId="77777777">
      <w:pPr>
        <w:rPr>
          <w:b w:val="1"/>
          <w:bCs w:val="1"/>
        </w:rPr>
      </w:pPr>
    </w:p>
    <w:p w:rsidR="00FB7C13" w:rsidP="49B037C3" w:rsidRDefault="00FB7C13" w14:paraId="2880F4BD" w14:textId="77777777">
      <w:pPr>
        <w:rPr>
          <w:b w:val="1"/>
          <w:bCs w:val="1"/>
        </w:rPr>
      </w:pPr>
    </w:p>
    <w:p w:rsidR="00FB7C13" w:rsidP="49B037C3" w:rsidRDefault="00FB7C13" w14:paraId="7639C57B" w14:textId="77777777">
      <w:pPr>
        <w:rPr>
          <w:b w:val="1"/>
          <w:bCs w:val="1"/>
        </w:rPr>
      </w:pPr>
    </w:p>
    <w:p w:rsidR="00FB7C13" w:rsidP="49B037C3" w:rsidRDefault="00FB7C13" w14:paraId="215A032F" w14:textId="77777777">
      <w:pPr>
        <w:ind w:firstLine="0"/>
        <w:rPr>
          <w:b w:val="1"/>
          <w:bCs w:val="1"/>
        </w:rPr>
      </w:pPr>
    </w:p>
    <w:p w:rsidRPr="00B45443" w:rsidR="00B45443" w:rsidP="49B037C3" w:rsidRDefault="00B45443" w14:paraId="1538F386" w14:textId="77777777">
      <w:pPr>
        <w:rPr>
          <w:b w:val="1"/>
          <w:bCs w:val="1"/>
          <w:sz w:val="32"/>
          <w:szCs w:val="32"/>
        </w:rPr>
      </w:pPr>
    </w:p>
    <w:p w:rsidR="557C7FE4" w:rsidP="49B037C3" w:rsidRDefault="557C7FE4" w14:paraId="6C19B1EF" w14:textId="6479DF49">
      <w:pPr>
        <w:spacing w:line="360" w:lineRule="auto"/>
        <w:ind w:firstLine="285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49B037C3" w:rsidR="4F783CB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SISTEMA PARA BUSCA DE BARES E EVENTOS</w:t>
      </w:r>
    </w:p>
    <w:p w:rsidR="557C7FE4" w:rsidP="49B037C3" w:rsidRDefault="557C7FE4" w14:paraId="78657DCB" w14:textId="30338372">
      <w:pPr>
        <w:spacing w:line="360" w:lineRule="auto"/>
        <w:ind w:firstLine="285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49B037C3" w:rsidR="4F783CB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“COLA AQUI”</w:t>
      </w:r>
    </w:p>
    <w:p w:rsidR="557C7FE4" w:rsidP="557C7FE4" w:rsidRDefault="557C7FE4" w14:paraId="3FDEEBB4" w14:textId="41AC149A">
      <w:pPr>
        <w:pStyle w:val="Normal"/>
        <w:ind w:firstLine="285"/>
        <w:jc w:val="center"/>
        <w:rPr>
          <w:rFonts w:ascii="Arial" w:hAnsi="Arial" w:eastAsia="Calibri" w:cs=""/>
          <w:b w:val="1"/>
          <w:bCs w:val="1"/>
          <w:color w:val="000000" w:themeColor="text1" w:themeTint="FF" w:themeShade="FF"/>
          <w:sz w:val="24"/>
          <w:szCs w:val="24"/>
        </w:rPr>
      </w:pPr>
    </w:p>
    <w:p w:rsidR="00B45443" w:rsidP="49B037C3" w:rsidRDefault="00B45443" w14:paraId="5855C5D8" w14:textId="77777777">
      <w:pPr>
        <w:ind w:firstLine="285"/>
        <w:jc w:val="center"/>
        <w:rPr>
          <w:u w:val="single"/>
        </w:rPr>
      </w:pPr>
    </w:p>
    <w:p w:rsidR="00B45443" w:rsidP="49B037C3" w:rsidRDefault="00B45443" w14:paraId="6D93E075" w14:textId="2A3167BE">
      <w:pPr>
        <w:rPr>
          <w:u w:val="single"/>
        </w:rPr>
      </w:pPr>
    </w:p>
    <w:p w:rsidR="006D7D68" w:rsidP="49B037C3" w:rsidRDefault="006D7D68" w14:paraId="4465A5F6" w14:textId="77777777">
      <w:pPr>
        <w:rPr>
          <w:u w:val="single"/>
        </w:rPr>
      </w:pPr>
    </w:p>
    <w:p w:rsidR="00B45443" w:rsidP="49B037C3" w:rsidRDefault="00B45443" w14:paraId="5D16E568" w14:textId="77777777">
      <w:pPr>
        <w:ind w:firstLine="285"/>
        <w:jc w:val="center"/>
        <w:rPr>
          <w:u w:val="single"/>
        </w:rPr>
      </w:pPr>
    </w:p>
    <w:p w:rsidRPr="00B45443" w:rsidR="00B45443" w:rsidP="557C7FE4" w:rsidRDefault="00B45443" w14:paraId="526BBF31" w14:textId="77777777" w14:noSpellErr="1">
      <w:pPr>
        <w:ind w:firstLine="285"/>
        <w:jc w:val="center"/>
        <w:rPr>
          <w:u w:val="single"/>
        </w:rPr>
      </w:pPr>
    </w:p>
    <w:p w:rsidRPr="00B45443" w:rsidR="00B45443" w:rsidP="49B037C3" w:rsidRDefault="00B45443" w14:paraId="0A9290AC" w14:textId="77777777">
      <w:pPr>
        <w:ind w:firstLine="285"/>
        <w:jc w:val="center"/>
        <w:rPr>
          <w:u w:val="single"/>
        </w:rPr>
      </w:pPr>
    </w:p>
    <w:p w:rsidR="00B45443" w:rsidP="49B037C3" w:rsidRDefault="00B45443" w14:paraId="33C4D01B" w14:textId="77777777">
      <w:pPr>
        <w:ind w:firstLine="285"/>
        <w:jc w:val="center"/>
        <w:rPr>
          <w:u w:val="single"/>
        </w:rPr>
      </w:pPr>
    </w:p>
    <w:p w:rsidR="00B45443" w:rsidP="49B037C3" w:rsidRDefault="00B45443" w14:paraId="20706970" w14:textId="77777777">
      <w:pPr>
        <w:ind w:firstLine="285"/>
        <w:jc w:val="center"/>
        <w:rPr>
          <w:u w:val="single"/>
        </w:rPr>
      </w:pPr>
    </w:p>
    <w:p w:rsidRPr="00B45443" w:rsidR="00B45443" w:rsidP="49B037C3" w:rsidRDefault="00B45443" w14:paraId="1389A80F" w14:textId="77777777">
      <w:pPr>
        <w:ind w:firstLine="285"/>
        <w:jc w:val="center"/>
        <w:rPr>
          <w:u w:val="single"/>
        </w:rPr>
      </w:pPr>
    </w:p>
    <w:p w:rsidR="00B45443" w:rsidP="49B037C3" w:rsidRDefault="00B45443" w14:paraId="23010E09" w14:textId="77777777">
      <w:pPr>
        <w:ind w:firstLine="285"/>
        <w:rPr>
          <w:b w:val="1"/>
          <w:bCs w:val="1"/>
          <w:u w:val="single"/>
        </w:rPr>
      </w:pPr>
    </w:p>
    <w:p w:rsidR="00B45443" w:rsidP="49B037C3" w:rsidRDefault="00B45443" w14:paraId="7A8426CA" w14:textId="77777777">
      <w:pPr>
        <w:ind w:firstLine="285"/>
        <w:rPr>
          <w:b w:val="1"/>
          <w:bCs w:val="1"/>
          <w:u w:val="single"/>
        </w:rPr>
      </w:pPr>
    </w:p>
    <w:p w:rsidR="00B45443" w:rsidP="49B037C3" w:rsidRDefault="00B45443" w14:paraId="3AD10413" w14:textId="77777777">
      <w:pPr>
        <w:ind w:firstLine="285"/>
        <w:rPr>
          <w:b w:val="1"/>
          <w:bCs w:val="1"/>
          <w:u w:val="single"/>
        </w:rPr>
      </w:pPr>
    </w:p>
    <w:p w:rsidR="00077A94" w:rsidP="49B037C3" w:rsidRDefault="00077A94" w14:paraId="7F962DEE" w14:textId="77777777">
      <w:pPr>
        <w:ind w:firstLine="285"/>
        <w:rPr>
          <w:b w:val="1"/>
          <w:bCs w:val="1"/>
          <w:u w:val="single"/>
        </w:rPr>
      </w:pPr>
    </w:p>
    <w:p w:rsidR="00077A94" w:rsidP="49B037C3" w:rsidRDefault="00077A94" w14:paraId="3F6D0C48" w14:textId="77777777">
      <w:pPr>
        <w:ind w:firstLine="285"/>
        <w:rPr>
          <w:b w:val="1"/>
          <w:bCs w:val="1"/>
          <w:u w:val="single"/>
        </w:rPr>
      </w:pPr>
    </w:p>
    <w:p w:rsidR="00B45443" w:rsidP="49B037C3" w:rsidRDefault="00B45443" w14:paraId="557CF3B5" w14:textId="77777777">
      <w:pPr>
        <w:ind w:firstLine="285"/>
        <w:rPr>
          <w:b w:val="1"/>
          <w:bCs w:val="1"/>
          <w:u w:val="single"/>
        </w:rPr>
      </w:pPr>
    </w:p>
    <w:p w:rsidR="008C6FF6" w:rsidP="49B037C3" w:rsidRDefault="008C6FF6" w14:paraId="359E4085" w14:textId="77777777">
      <w:pPr>
        <w:ind w:firstLine="285"/>
        <w:rPr>
          <w:b w:val="1"/>
          <w:bCs w:val="1"/>
          <w:u w:val="single"/>
        </w:rPr>
      </w:pPr>
    </w:p>
    <w:p w:rsidRPr="00B45443" w:rsidR="00B45443" w:rsidP="49B037C3" w:rsidRDefault="00B45443" w14:paraId="131DF906" w14:textId="77777777">
      <w:pPr>
        <w:ind w:firstLine="285"/>
        <w:rPr>
          <w:b w:val="1"/>
          <w:bCs w:val="1"/>
          <w:u w:val="single"/>
        </w:rPr>
      </w:pPr>
    </w:p>
    <w:p w:rsidRPr="00077A94" w:rsidR="00B45443" w:rsidP="49B037C3" w:rsidRDefault="00B45443" w14:paraId="7FE71253" w14:textId="77777777">
      <w:pPr>
        <w:ind w:firstLine="0"/>
        <w:jc w:val="center"/>
        <w:rPr>
          <w:b w:val="1"/>
          <w:bCs w:val="1"/>
          <w:sz w:val="32"/>
          <w:szCs w:val="32"/>
        </w:rPr>
      </w:pPr>
      <w:bookmarkStart w:name="_ug6o5zo9ti33" w:id="0"/>
      <w:bookmarkEnd w:id="0"/>
      <w:r w:rsidRPr="49B037C3" w:rsidR="376E5CE7">
        <w:rPr>
          <w:b w:val="1"/>
          <w:bCs w:val="1"/>
          <w:sz w:val="32"/>
          <w:szCs w:val="32"/>
        </w:rPr>
        <w:t>MOGI DAS CRUZES, SP</w:t>
      </w:r>
    </w:p>
    <w:p w:rsidRPr="00077A94" w:rsidR="00B45443" w:rsidP="557C7FE4" w:rsidRDefault="00B45443" w14:paraId="5EB6EE5D" w14:textId="56227FB1">
      <w:pPr>
        <w:ind w:firstLine="0"/>
        <w:jc w:val="center"/>
        <w:rPr>
          <w:b w:val="1"/>
          <w:bCs w:val="1"/>
          <w:sz w:val="32"/>
          <w:szCs w:val="32"/>
        </w:rPr>
        <w:sectPr w:rsidRPr="00077A94" w:rsidR="00B45443" w:rsidSect="00B45443">
          <w:headerReference w:type="even" r:id="rId11"/>
          <w:headerReference w:type="default" r:id="rId12"/>
          <w:footerReference w:type="default" r:id="rId13"/>
          <w:pgSz w:w="12240" w:h="15840" w:orient="portrait"/>
          <w:pgMar w:top="1111" w:right="1260" w:bottom="865" w:left="1080" w:header="708" w:footer="708" w:gutter="0"/>
          <w:cols w:space="720"/>
          <w:formProt w:val="0"/>
          <w:titlePg/>
          <w:docGrid w:linePitch="360"/>
        </w:sectPr>
      </w:pPr>
      <w:r w:rsidRPr="49B037C3" w:rsidR="376E5CE7">
        <w:rPr>
          <w:b w:val="1"/>
          <w:bCs w:val="1"/>
          <w:sz w:val="32"/>
          <w:szCs w:val="32"/>
        </w:rPr>
        <w:t>2022</w:t>
      </w:r>
    </w:p>
    <w:bookmarkStart w:name="_mu12myb3yceq" w:colFirst="0" w:colLast="0" w:displacedByCustomXml="next" w:id="1"/>
    <w:bookmarkEnd w:displacedByCustomXml="next" w:id="1"/>
    <w:bookmarkStart w:name="_Toc56165518" w:displacedByCustomXml="next" w:id="2"/>
    <w:bookmarkStart w:name="_Toc56162480" w:displacedByCustomXml="next" w:id="3"/>
    <w:bookmarkEnd w:displacedByCustomXml="prev" w:id="2"/>
    <w:sdt>
      <w:sdtPr>
        <w:id w:val="-168484408"/>
        <w:docPartObj>
          <w:docPartGallery w:val="Table of Contents"/>
          <w:docPartUnique/>
        </w:docPartObj>
      </w:sdtPr>
      <w:sdtEndPr/>
      <w:sdtContent>
        <w:p w:rsidRPr="008C6FF6" w:rsidR="009B0C5A" w:rsidP="008C6FF6" w:rsidRDefault="008C6FF6" w14:paraId="2AE35B80" w14:textId="77777777">
          <w:pPr>
            <w:jc w:val="center"/>
            <w:rPr>
              <w:b w:val="1"/>
              <w:bCs w:val="1"/>
              <w:sz w:val="32"/>
              <w:szCs w:val="32"/>
            </w:rPr>
          </w:pPr>
          <w:r w:rsidRPr="49B037C3" w:rsidR="1861FFC8">
            <w:rPr>
              <w:b w:val="1"/>
              <w:bCs w:val="1"/>
              <w:sz w:val="32"/>
              <w:szCs w:val="32"/>
            </w:rPr>
            <w:t>SUMÁRIO</w:t>
          </w:r>
        </w:p>
        <w:p w:rsidR="008C6FF6" w:rsidP="49B037C3" w:rsidRDefault="009B0C5A" w14:paraId="6F39FEAF" w14:textId="77777777">
          <w:pPr>
            <w:pStyle w:val="Sumrio1"/>
            <w:tabs>
              <w:tab w:val="left" w:pos="1200"/>
              <w:tab w:val="right" w:leader="dot" w:pos="9890"/>
            </w:tabs>
            <w:rPr>
              <w:rFonts w:ascii="Calibri" w:hAnsi="Calibri" w:eastAsia="" w:asciiTheme="minorAscii" w:hAnsiTheme="minorAscii" w:eastAsiaTheme="minorEastAsia"/>
              <w:noProof/>
              <w:color w:val="auto"/>
              <w:lang w:eastAsia="pt-BR"/>
            </w:rPr>
          </w:pPr>
          <w:r>
            <w:fldChar w:fldCharType="begin"/>
          </w:r>
          <w:r>
            <w:rPr>
              <w:rStyle w:val="Vnculodendice"/>
              <w:webHidden/>
            </w:rPr>
            <w:instrText>TOC \z \o "1-3" \u \h</w:instrText>
          </w:r>
          <w:r>
            <w:rPr>
              <w:rStyle w:val="Vnculodendice"/>
            </w:rPr>
            <w:fldChar w:fldCharType="separate"/>
          </w:r>
          <w:r w:rsidR="1861FFC8">
            <w:t>￼</w:t>
          </w:r>
        </w:p>
        <w:p w:rsidR="008C6FF6" w:rsidP="49B037C3" w:rsidRDefault="00C264FA" w14:paraId="1EEC80D4" w14:textId="77777777">
          <w:pPr>
            <w:pStyle w:val="Sumrio1"/>
            <w:tabs>
              <w:tab w:val="left" w:pos="1200"/>
              <w:tab w:val="right" w:leader="dot" w:pos="9890"/>
            </w:tabs>
            <w:rPr>
              <w:rFonts w:ascii="Calibri" w:hAnsi="Calibri" w:eastAsia="" w:asciiTheme="minorAscii" w:hAnsiTheme="minorAscii" w:eastAsiaTheme="minorEastAsia"/>
              <w:noProof/>
              <w:color w:val="auto"/>
              <w:lang w:eastAsia="pt-BR"/>
            </w:rPr>
          </w:pPr>
          <w:r w:rsidR="1861FFC8">
            <w:t>￼</w:t>
          </w:r>
        </w:p>
        <w:p w:rsidR="008C6FF6" w:rsidP="49B037C3" w:rsidRDefault="00C264FA" w14:paraId="7217053A" w14:textId="77777777">
          <w:pPr>
            <w:pStyle w:val="Sumrio2"/>
            <w:tabs>
              <w:tab w:val="left" w:pos="1680"/>
              <w:tab w:val="right" w:leader="dot" w:pos="9890"/>
            </w:tabs>
            <w:rPr>
              <w:rFonts w:ascii="Calibri" w:hAnsi="Calibri" w:eastAsia="" w:asciiTheme="minorAscii" w:hAnsiTheme="minorAscii" w:eastAsiaTheme="minorEastAsia"/>
              <w:noProof/>
              <w:color w:val="auto"/>
              <w:lang w:eastAsia="pt-BR"/>
            </w:rPr>
          </w:pPr>
          <w:r w:rsidR="1861FFC8">
            <w:t>￼</w:t>
          </w:r>
        </w:p>
        <w:p w:rsidR="008C6FF6" w:rsidP="49B037C3" w:rsidRDefault="00C264FA" w14:paraId="78307575" w14:textId="77777777">
          <w:pPr>
            <w:pStyle w:val="Sumrio2"/>
            <w:tabs>
              <w:tab w:val="left" w:pos="1680"/>
              <w:tab w:val="right" w:leader="dot" w:pos="9890"/>
            </w:tabs>
            <w:rPr>
              <w:rFonts w:ascii="Calibri" w:hAnsi="Calibri" w:eastAsia="" w:asciiTheme="minorAscii" w:hAnsiTheme="minorAscii" w:eastAsiaTheme="minorEastAsia"/>
              <w:noProof/>
              <w:color w:val="auto"/>
              <w:lang w:eastAsia="pt-BR"/>
            </w:rPr>
          </w:pPr>
          <w:r w:rsidR="1861FFC8">
            <w:t>￼</w:t>
          </w:r>
        </w:p>
        <w:p w:rsidR="008C6FF6" w:rsidP="49B037C3" w:rsidRDefault="00C264FA" w14:paraId="7616FF37" w14:textId="77777777">
          <w:pPr>
            <w:pStyle w:val="Sumrio2"/>
            <w:tabs>
              <w:tab w:val="left" w:pos="1680"/>
              <w:tab w:val="right" w:leader="dot" w:pos="9890"/>
            </w:tabs>
            <w:rPr>
              <w:rFonts w:ascii="Calibri" w:hAnsi="Calibri" w:eastAsia="" w:asciiTheme="minorAscii" w:hAnsiTheme="minorAscii" w:eastAsiaTheme="minorEastAsia"/>
              <w:noProof/>
              <w:color w:val="auto"/>
              <w:lang w:eastAsia="pt-BR"/>
            </w:rPr>
          </w:pPr>
          <w:r w:rsidR="1861FFC8">
            <w:t>￼</w:t>
          </w:r>
        </w:p>
        <w:p w:rsidR="008C6FF6" w:rsidP="49B037C3" w:rsidRDefault="00C264FA" w14:paraId="6B49C89B" w14:textId="77777777">
          <w:pPr>
            <w:pStyle w:val="Sumrio3"/>
            <w:tabs>
              <w:tab w:val="left" w:pos="1963"/>
              <w:tab w:val="right" w:leader="dot" w:pos="9890"/>
            </w:tabs>
            <w:rPr>
              <w:rFonts w:ascii="Calibri" w:hAnsi="Calibri" w:eastAsia="" w:asciiTheme="minorAscii" w:hAnsiTheme="minorAscii" w:eastAsiaTheme="minorEastAsia"/>
              <w:noProof/>
              <w:color w:val="auto"/>
              <w:lang w:eastAsia="pt-BR"/>
            </w:rPr>
          </w:pPr>
          <w:r w:rsidR="1861FFC8">
            <w:t>￼</w:t>
          </w:r>
        </w:p>
        <w:p w:rsidR="008C6FF6" w:rsidP="49B037C3" w:rsidRDefault="00C264FA" w14:paraId="08A1C43E" w14:textId="77777777">
          <w:pPr>
            <w:pStyle w:val="Sumrio3"/>
            <w:tabs>
              <w:tab w:val="left" w:pos="1963"/>
              <w:tab w:val="right" w:leader="dot" w:pos="9890"/>
            </w:tabs>
            <w:rPr>
              <w:rFonts w:ascii="Calibri" w:hAnsi="Calibri" w:eastAsia="" w:asciiTheme="minorAscii" w:hAnsiTheme="minorAscii" w:eastAsiaTheme="minorEastAsia"/>
              <w:noProof/>
              <w:color w:val="auto"/>
              <w:lang w:eastAsia="pt-BR"/>
            </w:rPr>
          </w:pPr>
          <w:r w:rsidR="1861FFC8">
            <w:t>￼</w:t>
          </w:r>
        </w:p>
        <w:p w:rsidR="008C6FF6" w:rsidP="49B037C3" w:rsidRDefault="00C264FA" w14:paraId="40F24196" w14:textId="77777777">
          <w:pPr>
            <w:pStyle w:val="Sumrio2"/>
            <w:tabs>
              <w:tab w:val="left" w:pos="1680"/>
              <w:tab w:val="right" w:leader="dot" w:pos="9890"/>
            </w:tabs>
            <w:rPr>
              <w:rFonts w:ascii="Calibri" w:hAnsi="Calibri" w:eastAsia="" w:asciiTheme="minorAscii" w:hAnsiTheme="minorAscii" w:eastAsiaTheme="minorEastAsia"/>
              <w:noProof/>
              <w:color w:val="auto"/>
              <w:lang w:eastAsia="pt-BR"/>
            </w:rPr>
          </w:pPr>
          <w:r w:rsidR="1861FFC8">
            <w:t>￼</w:t>
          </w:r>
        </w:p>
        <w:p w:rsidR="008C6FF6" w:rsidP="49B037C3" w:rsidRDefault="00C264FA" w14:paraId="28CAE0C6" w14:textId="77777777">
          <w:pPr>
            <w:pStyle w:val="Sumrio3"/>
            <w:tabs>
              <w:tab w:val="left" w:pos="1963"/>
              <w:tab w:val="right" w:leader="dot" w:pos="9890"/>
            </w:tabs>
            <w:rPr>
              <w:rFonts w:ascii="Calibri" w:hAnsi="Calibri" w:eastAsia="" w:asciiTheme="minorAscii" w:hAnsiTheme="minorAscii" w:eastAsiaTheme="minorEastAsia"/>
              <w:noProof/>
              <w:color w:val="auto"/>
              <w:lang w:eastAsia="pt-BR"/>
            </w:rPr>
          </w:pPr>
          <w:r w:rsidR="1861FFC8">
            <w:t>￼</w:t>
          </w:r>
        </w:p>
        <w:p w:rsidR="008C6FF6" w:rsidP="49B037C3" w:rsidRDefault="00C264FA" w14:paraId="0A1DD823" w14:textId="77777777">
          <w:pPr>
            <w:pStyle w:val="Sumrio2"/>
            <w:tabs>
              <w:tab w:val="left" w:pos="1680"/>
              <w:tab w:val="right" w:leader="dot" w:pos="9890"/>
            </w:tabs>
            <w:rPr>
              <w:rFonts w:ascii="Calibri" w:hAnsi="Calibri" w:eastAsia="" w:asciiTheme="minorAscii" w:hAnsiTheme="minorAscii" w:eastAsiaTheme="minorEastAsia"/>
              <w:noProof/>
              <w:color w:val="auto"/>
              <w:lang w:eastAsia="pt-BR"/>
            </w:rPr>
          </w:pPr>
          <w:r w:rsidR="1861FFC8">
            <w:t>￼</w:t>
          </w:r>
        </w:p>
        <w:p w:rsidR="008C6FF6" w:rsidP="49B037C3" w:rsidRDefault="00C264FA" w14:paraId="35F95FC7" w14:textId="77777777">
          <w:pPr>
            <w:pStyle w:val="Sumrio2"/>
            <w:tabs>
              <w:tab w:val="left" w:pos="1680"/>
              <w:tab w:val="right" w:leader="dot" w:pos="9890"/>
            </w:tabs>
            <w:rPr>
              <w:rFonts w:ascii="Calibri" w:hAnsi="Calibri" w:eastAsia="" w:asciiTheme="minorAscii" w:hAnsiTheme="minorAscii" w:eastAsiaTheme="minorEastAsia"/>
              <w:noProof/>
              <w:color w:val="auto"/>
              <w:lang w:eastAsia="pt-BR"/>
            </w:rPr>
          </w:pPr>
          <w:r w:rsidR="1861FFC8">
            <w:t>￼</w:t>
          </w:r>
        </w:p>
        <w:p w:rsidR="008C6FF6" w:rsidP="49B037C3" w:rsidRDefault="00C264FA" w14:paraId="3ADC1D73" w14:textId="77777777">
          <w:pPr>
            <w:pStyle w:val="Sumrio3"/>
            <w:tabs>
              <w:tab w:val="left" w:pos="1963"/>
              <w:tab w:val="right" w:leader="dot" w:pos="9890"/>
            </w:tabs>
            <w:rPr>
              <w:rFonts w:ascii="Calibri" w:hAnsi="Calibri" w:eastAsia="" w:asciiTheme="minorAscii" w:hAnsiTheme="minorAscii" w:eastAsiaTheme="minorEastAsia"/>
              <w:noProof/>
              <w:color w:val="auto"/>
              <w:lang w:eastAsia="pt-BR"/>
            </w:rPr>
          </w:pPr>
          <w:r w:rsidR="1861FFC8">
            <w:t>￼</w:t>
          </w:r>
        </w:p>
        <w:p w:rsidR="008C6FF6" w:rsidP="49B037C3" w:rsidRDefault="00C264FA" w14:paraId="29629B8C" w14:textId="77777777">
          <w:pPr>
            <w:pStyle w:val="Sumrio3"/>
            <w:tabs>
              <w:tab w:val="left" w:pos="1963"/>
              <w:tab w:val="right" w:leader="dot" w:pos="9890"/>
            </w:tabs>
            <w:rPr>
              <w:rFonts w:ascii="Calibri" w:hAnsi="Calibri" w:eastAsia="" w:asciiTheme="minorAscii" w:hAnsiTheme="minorAscii" w:eastAsiaTheme="minorEastAsia"/>
              <w:noProof/>
              <w:color w:val="auto"/>
              <w:lang w:eastAsia="pt-BR"/>
            </w:rPr>
          </w:pPr>
          <w:r w:rsidR="1861FFC8">
            <w:t>￼</w:t>
          </w:r>
        </w:p>
        <w:p w:rsidR="008C6FF6" w:rsidP="49B037C3" w:rsidRDefault="00C264FA" w14:paraId="46F60A5F" w14:textId="77777777">
          <w:pPr>
            <w:pStyle w:val="Sumrio3"/>
            <w:tabs>
              <w:tab w:val="left" w:pos="1963"/>
              <w:tab w:val="right" w:leader="dot" w:pos="9890"/>
            </w:tabs>
            <w:rPr>
              <w:rFonts w:ascii="Calibri" w:hAnsi="Calibri" w:eastAsia="" w:asciiTheme="minorAscii" w:hAnsiTheme="minorAscii" w:eastAsiaTheme="minorEastAsia"/>
              <w:noProof/>
              <w:color w:val="auto"/>
              <w:lang w:eastAsia="pt-BR"/>
            </w:rPr>
          </w:pPr>
          <w:r w:rsidR="1861FFC8">
            <w:t>￼</w:t>
          </w:r>
        </w:p>
        <w:p w:rsidR="008C6FF6" w:rsidP="49B037C3" w:rsidRDefault="00C264FA" w14:paraId="67F8C769" w14:textId="77777777">
          <w:pPr>
            <w:pStyle w:val="Sumrio1"/>
            <w:tabs>
              <w:tab w:val="left" w:pos="1200"/>
              <w:tab w:val="right" w:leader="dot" w:pos="9890"/>
            </w:tabs>
            <w:rPr>
              <w:rFonts w:ascii="Calibri" w:hAnsi="Calibri" w:eastAsia="" w:asciiTheme="minorAscii" w:hAnsiTheme="minorAscii" w:eastAsiaTheme="minorEastAsia"/>
              <w:noProof/>
              <w:color w:val="auto"/>
              <w:lang w:eastAsia="pt-BR"/>
            </w:rPr>
          </w:pPr>
          <w:r w:rsidR="1861FFC8">
            <w:t>￼</w:t>
          </w:r>
        </w:p>
        <w:p w:rsidR="008C6FF6" w:rsidP="49B037C3" w:rsidRDefault="00C264FA" w14:paraId="4E06EC5F" w14:textId="77777777">
          <w:pPr>
            <w:pStyle w:val="Sumrio2"/>
            <w:tabs>
              <w:tab w:val="left" w:pos="1680"/>
              <w:tab w:val="right" w:leader="dot" w:pos="9890"/>
            </w:tabs>
            <w:rPr>
              <w:rFonts w:ascii="Calibri" w:hAnsi="Calibri" w:eastAsia="" w:asciiTheme="minorAscii" w:hAnsiTheme="minorAscii" w:eastAsiaTheme="minorEastAsia"/>
              <w:noProof/>
              <w:color w:val="auto"/>
              <w:lang w:eastAsia="pt-BR"/>
            </w:rPr>
          </w:pPr>
          <w:r w:rsidR="1861FFC8">
            <w:t>￼</w:t>
          </w:r>
        </w:p>
        <w:p w:rsidR="008C6FF6" w:rsidP="49B037C3" w:rsidRDefault="00C264FA" w14:paraId="7AA6E18F" w14:textId="77777777">
          <w:pPr>
            <w:pStyle w:val="Sumrio2"/>
            <w:tabs>
              <w:tab w:val="left" w:pos="1680"/>
              <w:tab w:val="right" w:leader="dot" w:pos="9890"/>
            </w:tabs>
            <w:rPr>
              <w:rFonts w:ascii="Calibri" w:hAnsi="Calibri" w:eastAsia="" w:asciiTheme="minorAscii" w:hAnsiTheme="minorAscii" w:eastAsiaTheme="minorEastAsia"/>
              <w:noProof/>
              <w:color w:val="auto"/>
              <w:lang w:eastAsia="pt-BR"/>
            </w:rPr>
          </w:pPr>
          <w:r w:rsidR="1861FFC8">
            <w:t>￼</w:t>
          </w:r>
        </w:p>
        <w:p w:rsidR="008C6FF6" w:rsidP="49B037C3" w:rsidRDefault="00C264FA" w14:paraId="6F281E1D" w14:textId="77777777">
          <w:pPr>
            <w:pStyle w:val="Sumrio2"/>
            <w:tabs>
              <w:tab w:val="left" w:pos="1680"/>
              <w:tab w:val="right" w:leader="dot" w:pos="9890"/>
            </w:tabs>
            <w:rPr>
              <w:rFonts w:ascii="Calibri" w:hAnsi="Calibri" w:eastAsia="" w:asciiTheme="minorAscii" w:hAnsiTheme="minorAscii" w:eastAsiaTheme="minorEastAsia"/>
              <w:noProof/>
              <w:color w:val="auto"/>
              <w:lang w:eastAsia="pt-BR"/>
            </w:rPr>
          </w:pPr>
          <w:r w:rsidR="1861FFC8">
            <w:t>￼</w:t>
          </w:r>
        </w:p>
        <w:p w:rsidR="008C6FF6" w:rsidP="49B037C3" w:rsidRDefault="00C264FA" w14:paraId="71181F6A" w14:textId="77777777">
          <w:pPr>
            <w:pStyle w:val="Sumrio2"/>
            <w:tabs>
              <w:tab w:val="left" w:pos="1680"/>
              <w:tab w:val="right" w:leader="dot" w:pos="9890"/>
            </w:tabs>
            <w:rPr>
              <w:rFonts w:ascii="Calibri" w:hAnsi="Calibri" w:eastAsia="" w:asciiTheme="minorAscii" w:hAnsiTheme="minorAscii" w:eastAsiaTheme="minorEastAsia"/>
              <w:noProof/>
              <w:color w:val="auto"/>
              <w:lang w:eastAsia="pt-BR"/>
            </w:rPr>
          </w:pPr>
          <w:r w:rsidR="1861FFC8">
            <w:t>￼</w:t>
          </w:r>
        </w:p>
        <w:p w:rsidR="008C6FF6" w:rsidP="49B037C3" w:rsidRDefault="00C264FA" w14:paraId="457A2077" w14:textId="77777777">
          <w:pPr>
            <w:pStyle w:val="Sumrio1"/>
            <w:tabs>
              <w:tab w:val="left" w:pos="1200"/>
              <w:tab w:val="right" w:leader="dot" w:pos="9890"/>
            </w:tabs>
            <w:rPr>
              <w:rFonts w:ascii="Calibri" w:hAnsi="Calibri" w:eastAsia="" w:asciiTheme="minorAscii" w:hAnsiTheme="minorAscii" w:eastAsiaTheme="minorEastAsia"/>
              <w:noProof/>
              <w:color w:val="auto"/>
              <w:lang w:eastAsia="pt-BR"/>
            </w:rPr>
          </w:pPr>
          <w:r w:rsidR="1861FFC8">
            <w:t>￼</w:t>
          </w:r>
        </w:p>
        <w:p w:rsidR="008C6FF6" w:rsidP="49B037C3" w:rsidRDefault="00C264FA" w14:paraId="793C51EA" w14:textId="77777777">
          <w:pPr>
            <w:pStyle w:val="Sumrio2"/>
            <w:tabs>
              <w:tab w:val="left" w:pos="1680"/>
              <w:tab w:val="right" w:leader="dot" w:pos="9890"/>
            </w:tabs>
            <w:rPr>
              <w:rFonts w:ascii="Calibri" w:hAnsi="Calibri" w:eastAsia="" w:asciiTheme="minorAscii" w:hAnsiTheme="minorAscii" w:eastAsiaTheme="minorEastAsia"/>
              <w:noProof/>
              <w:color w:val="auto"/>
              <w:lang w:eastAsia="pt-BR"/>
            </w:rPr>
          </w:pPr>
          <w:r w:rsidR="1861FFC8">
            <w:t>￼</w:t>
          </w:r>
        </w:p>
        <w:p w:rsidR="008C6FF6" w:rsidP="49B037C3" w:rsidRDefault="00C264FA" w14:paraId="1A1F724D" w14:textId="77777777">
          <w:pPr>
            <w:pStyle w:val="Sumrio3"/>
            <w:tabs>
              <w:tab w:val="left" w:pos="1963"/>
              <w:tab w:val="right" w:leader="dot" w:pos="9890"/>
            </w:tabs>
            <w:rPr>
              <w:rFonts w:ascii="Calibri" w:hAnsi="Calibri" w:eastAsia="" w:asciiTheme="minorAscii" w:hAnsiTheme="minorAscii" w:eastAsiaTheme="minorEastAsia"/>
              <w:noProof/>
              <w:color w:val="auto"/>
              <w:lang w:eastAsia="pt-BR"/>
            </w:rPr>
          </w:pPr>
          <w:r w:rsidR="1861FFC8">
            <w:t>￼</w:t>
          </w:r>
        </w:p>
        <w:p w:rsidR="008C6FF6" w:rsidP="49B037C3" w:rsidRDefault="00C264FA" w14:paraId="4370A3DA" w14:textId="77777777">
          <w:pPr>
            <w:pStyle w:val="Sumrio3"/>
            <w:tabs>
              <w:tab w:val="left" w:pos="1963"/>
              <w:tab w:val="right" w:leader="dot" w:pos="9890"/>
            </w:tabs>
            <w:rPr>
              <w:rFonts w:ascii="Calibri" w:hAnsi="Calibri" w:eastAsia="" w:asciiTheme="minorAscii" w:hAnsiTheme="minorAscii" w:eastAsiaTheme="minorEastAsia"/>
              <w:noProof/>
              <w:color w:val="auto"/>
              <w:lang w:eastAsia="pt-BR"/>
            </w:rPr>
          </w:pPr>
          <w:r w:rsidR="1861FFC8">
            <w:t>￼</w:t>
          </w:r>
        </w:p>
        <w:p w:rsidR="008C6FF6" w:rsidP="49B037C3" w:rsidRDefault="00C264FA" w14:paraId="534ABEA8" w14:textId="77777777">
          <w:pPr>
            <w:pStyle w:val="Sumrio3"/>
            <w:tabs>
              <w:tab w:val="left" w:pos="1963"/>
              <w:tab w:val="right" w:leader="dot" w:pos="9890"/>
            </w:tabs>
            <w:rPr>
              <w:rFonts w:ascii="Calibri" w:hAnsi="Calibri" w:eastAsia="" w:asciiTheme="minorAscii" w:hAnsiTheme="minorAscii" w:eastAsiaTheme="minorEastAsia"/>
              <w:noProof/>
              <w:color w:val="auto"/>
              <w:lang w:eastAsia="pt-BR"/>
            </w:rPr>
          </w:pPr>
          <w:r w:rsidR="1861FFC8">
            <w:t>￼</w:t>
          </w:r>
        </w:p>
        <w:p w:rsidR="008C6FF6" w:rsidP="49B037C3" w:rsidRDefault="00C264FA" w14:paraId="75811269" w14:textId="77777777">
          <w:pPr>
            <w:pStyle w:val="Sumrio2"/>
            <w:tabs>
              <w:tab w:val="left" w:pos="1680"/>
              <w:tab w:val="right" w:leader="dot" w:pos="9890"/>
            </w:tabs>
            <w:rPr>
              <w:rFonts w:ascii="Calibri" w:hAnsi="Calibri" w:eastAsia="" w:asciiTheme="minorAscii" w:hAnsiTheme="minorAscii" w:eastAsiaTheme="minorEastAsia"/>
              <w:noProof/>
              <w:color w:val="auto"/>
              <w:lang w:eastAsia="pt-BR"/>
            </w:rPr>
          </w:pPr>
          <w:r w:rsidR="1861FFC8">
            <w:t>￼</w:t>
          </w:r>
        </w:p>
        <w:p w:rsidR="009B0C5A" w:rsidP="009B0C5A" w:rsidRDefault="009B0C5A" w14:paraId="73AC4F1C" w14:textId="77777777">
          <w:pPr>
            <w:spacing w:line="276" w:lineRule="auto"/>
            <w:rPr>
              <w:b w:val="1"/>
              <w:bCs w:val="1"/>
            </w:rPr>
          </w:pPr>
          <w:r w:rsidRPr="49B037C3">
            <w:rPr>
              <w:b w:val="1"/>
              <w:bCs w:val="1"/>
            </w:rPr>
            <w:fldChar w:fldCharType="end"/>
          </w:r>
        </w:p>
      </w:sdtContent>
    </w:sdt>
    <w:p w:rsidR="009B0C5A" w:rsidP="009B0C5A" w:rsidRDefault="009B0C5A" w14:paraId="3463E6E0" w14:textId="77777777">
      <w:pPr>
        <w:rPr>
          <w:lang w:val="en-US"/>
        </w:rPr>
      </w:pPr>
    </w:p>
    <w:p w:rsidR="00203D49" w:rsidP="00203D49" w:rsidRDefault="00203D49" w14:paraId="779CE308" w14:textId="77777777">
      <w:pPr>
        <w:ind w:firstLine="0"/>
        <w:rPr>
          <w:lang w:val="en-US"/>
        </w:rPr>
        <w:sectPr w:rsidR="00203D49" w:rsidSect="00203D49">
          <w:type w:val="continuous"/>
          <w:pgSz w:w="12240" w:h="15840" w:orient="portrait"/>
          <w:pgMar w:top="1825" w:right="1260" w:bottom="865" w:left="1080" w:header="708" w:footer="708" w:gutter="0"/>
          <w:cols w:space="720"/>
          <w:formProt w:val="0"/>
          <w:titlePg/>
          <w:docGrid w:linePitch="360"/>
        </w:sectPr>
      </w:pPr>
    </w:p>
    <w:p w:rsidRPr="009C2934" w:rsidR="009C2934" w:rsidP="009C2934" w:rsidRDefault="009C2934" w14:paraId="58BEAAEE" w14:textId="77777777">
      <w:pPr>
        <w:pStyle w:val="Ttulo1"/>
        <w:rPr/>
      </w:pPr>
      <w:bookmarkStart w:name="_Toc56177160" w:id="4"/>
      <w:r w:rsidR="3E07AE5F">
        <w:rPr/>
        <w:t xml:space="preserve">Controle de </w:t>
      </w:r>
      <w:r w:rsidR="3E07AE5F">
        <w:rPr/>
        <w:t>Versão</w:t>
      </w:r>
      <w:bookmarkEnd w:id="4"/>
    </w:p>
    <w:p w:rsidR="009C2934" w:rsidP="009C2934" w:rsidRDefault="009C2934" w14:paraId="25B06493" w14:textId="77777777"/>
    <w:tbl>
      <w:tblPr>
        <w:tblW w:w="9616" w:type="dxa"/>
        <w:tblLook w:val="04A0" w:firstRow="1" w:lastRow="0" w:firstColumn="1" w:lastColumn="0" w:noHBand="0" w:noVBand="1"/>
      </w:tblPr>
      <w:tblGrid>
        <w:gridCol w:w="3300"/>
        <w:gridCol w:w="3735"/>
        <w:gridCol w:w="2581"/>
      </w:tblGrid>
      <w:tr w:rsidRPr="0011322B" w:rsidR="009C2934" w:rsidTr="4CB15AE1" w14:paraId="6F7D6F81" w14:textId="77777777">
        <w:tc>
          <w:tcPr>
            <w:tcW w:w="3300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Pr="0011322B" w:rsidR="009C2934" w:rsidP="49B037C3" w:rsidRDefault="009C2934" w14:paraId="7B0F1565" w14:textId="77777777">
            <w:pPr>
              <w:spacing w:line="240" w:lineRule="auto"/>
              <w:ind w:firstLine="0"/>
              <w:jc w:val="center"/>
              <w:rPr>
                <w:b w:val="1"/>
                <w:bCs w:val="1"/>
              </w:rPr>
            </w:pPr>
            <w:r w:rsidRPr="49B037C3" w:rsidR="3E07AE5F">
              <w:rPr>
                <w:b w:val="1"/>
                <w:bCs w:val="1"/>
              </w:rPr>
              <w:t>Responsável</w:t>
            </w:r>
          </w:p>
        </w:tc>
        <w:tc>
          <w:tcPr>
            <w:tcW w:w="3735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Pr="0011322B" w:rsidR="009C2934" w:rsidP="49B037C3" w:rsidRDefault="009C2934" w14:paraId="0CB4B42A" w14:textId="77777777">
            <w:pPr>
              <w:spacing w:line="240" w:lineRule="auto"/>
              <w:ind w:firstLine="0"/>
              <w:jc w:val="center"/>
              <w:rPr>
                <w:b w:val="1"/>
                <w:bCs w:val="1"/>
              </w:rPr>
            </w:pPr>
            <w:r w:rsidRPr="49B037C3" w:rsidR="3E07AE5F">
              <w:rPr>
                <w:b w:val="1"/>
                <w:bCs w:val="1"/>
              </w:rPr>
              <w:t>Modificação</w:t>
            </w:r>
          </w:p>
        </w:tc>
        <w:tc>
          <w:tcPr>
            <w:tcW w:w="2581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Pr="0011322B" w:rsidR="009C2934" w:rsidP="49B037C3" w:rsidRDefault="009C2934" w14:paraId="0B70551A" w14:textId="77777777">
            <w:pPr>
              <w:spacing w:line="240" w:lineRule="auto"/>
              <w:ind w:firstLine="0"/>
              <w:jc w:val="center"/>
              <w:rPr>
                <w:b w:val="1"/>
                <w:bCs w:val="1"/>
              </w:rPr>
            </w:pPr>
            <w:r w:rsidRPr="49B037C3" w:rsidR="3E07AE5F">
              <w:rPr>
                <w:b w:val="1"/>
                <w:bCs w:val="1"/>
              </w:rPr>
              <w:t>Data</w:t>
            </w:r>
          </w:p>
        </w:tc>
      </w:tr>
      <w:tr w:rsidR="49B037C3" w:rsidTr="4CB15AE1" w14:paraId="21DFAB70">
        <w:tc>
          <w:tcPr>
            <w:tcW w:w="3300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49B037C3" w:rsidP="4CB15AE1" w:rsidRDefault="49B037C3" w14:paraId="3B2A736A" w14:textId="21CE7FF0">
            <w:pPr>
              <w:pStyle w:val="Normal"/>
              <w:spacing w:line="240" w:lineRule="auto"/>
              <w:ind w:firstLine="0"/>
              <w:jc w:val="left"/>
              <w:rPr>
                <w:rFonts w:ascii="Arial" w:hAnsi="Arial" w:eastAsia="Calibri" w:cs="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CB15AE1" w:rsidR="6468EE4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James Almeida</w:t>
            </w:r>
          </w:p>
        </w:tc>
        <w:tc>
          <w:tcPr>
            <w:tcW w:w="3735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49B037C3" w:rsidP="4CB15AE1" w:rsidRDefault="49B037C3" w14:paraId="34EAB052" w14:textId="00E6FEB6">
            <w:pPr>
              <w:pStyle w:val="Normal"/>
              <w:spacing w:line="240" w:lineRule="auto"/>
              <w:ind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CB15AE1" w:rsidR="6468EE4C">
              <w:rPr>
                <w:rFonts w:ascii="Arial" w:hAnsi="Arial" w:eastAsia="Arial" w:cs="" w:cstheme="minorBid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Especificação do objetivo do documento e técnicas utilizadas na elucidação de requisitos</w:t>
            </w:r>
          </w:p>
        </w:tc>
        <w:tc>
          <w:tcPr>
            <w:tcW w:w="2581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49B037C3" w:rsidP="4CB15AE1" w:rsidRDefault="49B037C3" w14:paraId="4C1174C6" w14:textId="4EDBBD95">
            <w:pPr>
              <w:pStyle w:val="Normal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Calibri" w:cs="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CB15AE1" w:rsidR="6468EE4C">
              <w:rPr>
                <w:rFonts w:ascii="Arial" w:hAnsi="Arial" w:eastAsia="Arial" w:cs="" w:cstheme="minorBid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27/04/2022</w:t>
            </w:r>
          </w:p>
        </w:tc>
      </w:tr>
    </w:tbl>
    <w:p w:rsidR="009C2934" w:rsidP="009C2934" w:rsidRDefault="009C2934" w14:paraId="39709C1E" w14:textId="77777777">
      <w:pPr>
        <w:pStyle w:val="Ttulo1"/>
        <w:numPr>
          <w:numId w:val="0"/>
        </w:numPr>
      </w:pPr>
    </w:p>
    <w:p w:rsidR="00AB1FAE" w:rsidP="009C2934" w:rsidRDefault="00AB1FAE" w14:paraId="3021FF1E" w14:textId="77777777">
      <w:pPr>
        <w:pStyle w:val="Ttulo1"/>
        <w:rPr/>
      </w:pPr>
      <w:bookmarkStart w:name="_Toc56177161" w:id="5"/>
      <w:r w:rsidR="31A1DB5A">
        <w:rPr/>
        <w:t>Documento</w:t>
      </w:r>
      <w:r w:rsidR="31A1DB5A">
        <w:rPr/>
        <w:t xml:space="preserve"> de </w:t>
      </w:r>
      <w:r w:rsidR="31A1DB5A">
        <w:rPr/>
        <w:t>requisitos</w:t>
      </w:r>
      <w:bookmarkEnd w:id="5"/>
    </w:p>
    <w:p w:rsidRPr="00077A94" w:rsidR="00B45443" w:rsidP="00AB1FAE" w:rsidRDefault="00B45443" w14:paraId="23450209" w14:textId="77777777">
      <w:pPr>
        <w:pStyle w:val="Ttulo2"/>
        <w:rPr/>
      </w:pPr>
      <w:bookmarkStart w:name="_Toc56177162" w:id="6"/>
      <w:r w:rsidR="376E5CE7">
        <w:rPr/>
        <w:t>Objetivo do Documento</w:t>
      </w:r>
      <w:bookmarkEnd w:id="3"/>
      <w:bookmarkEnd w:id="6"/>
    </w:p>
    <w:p w:rsidR="00077A94" w:rsidP="00077A94" w:rsidRDefault="003C5770" w14:paraId="296BC878" w14:textId="242CED60">
      <w:r w:rsidR="2CBDD1B6">
        <w:rPr/>
        <w:t>O documento tem como objetivo elucidar os requisitos do sistema “cola aqui” e especificar as peculiaridades que o sistema deverá atender.</w:t>
      </w:r>
    </w:p>
    <w:p w:rsidR="003C5770" w:rsidP="00077A94" w:rsidRDefault="003C5770" w14:paraId="26F67C16" w14:textId="77777777"/>
    <w:p w:rsidR="00B45443" w:rsidP="00AB1FAE" w:rsidRDefault="00B45443" w14:paraId="59031F53" w14:textId="77777777">
      <w:pPr>
        <w:pStyle w:val="Ttulo2"/>
        <w:rPr/>
      </w:pPr>
      <w:bookmarkStart w:name="_Toc56162481" w:id="7"/>
      <w:bookmarkStart w:name="_Toc56177163" w:id="8"/>
      <w:r w:rsidR="376E5CE7">
        <w:rPr/>
        <w:t>Técnicas utilizadas na elucidação de requisitos</w:t>
      </w:r>
      <w:bookmarkEnd w:id="7"/>
      <w:bookmarkEnd w:id="8"/>
    </w:p>
    <w:p w:rsidR="00AB1FAE" w:rsidP="49B037C3" w:rsidRDefault="00AB1FAE" w14:paraId="061BC31F" w14:textId="2B0FF833">
      <w:pPr>
        <w:pStyle w:val="Normal"/>
        <w:ind w:firstLine="432"/>
        <w:rPr>
          <w:rFonts w:cs="Arial"/>
          <w:i w:val="1"/>
          <w:iCs w:val="1"/>
        </w:rPr>
      </w:pPr>
      <w:r w:rsidRPr="49B037C3" w:rsidR="2CBDD1B6">
        <w:rPr>
          <w:rFonts w:cs="Arial"/>
        </w:rPr>
        <w:t xml:space="preserve">Para a coleta, identificação, priorização e esclarecimento dos requisitos para o desenvolvimento do produto mínimo viável, utilizamos e adaptamos algumas ferramentas citadas no </w:t>
      </w:r>
      <w:r w:rsidRPr="49B037C3" w:rsidR="2CBDD1B6">
        <w:rPr>
          <w:rFonts w:cs="Arial"/>
          <w:i w:val="1"/>
          <w:iCs w:val="1"/>
        </w:rPr>
        <w:t xml:space="preserve">workshop </w:t>
      </w:r>
      <w:r w:rsidRPr="49B037C3" w:rsidR="2CBDD1B6">
        <w:rPr>
          <w:rFonts w:cs="Arial"/>
          <w:i w:val="0"/>
          <w:iCs w:val="0"/>
        </w:rPr>
        <w:t xml:space="preserve">colaborativo </w:t>
      </w:r>
      <w:r w:rsidRPr="49B037C3" w:rsidR="2CBDD1B6">
        <w:rPr>
          <w:rFonts w:cs="Arial"/>
          <w:i w:val="1"/>
          <w:iCs w:val="1"/>
        </w:rPr>
        <w:t xml:space="preserve">Lean </w:t>
      </w:r>
      <w:proofErr w:type="spellStart"/>
      <w:r w:rsidRPr="49B037C3" w:rsidR="2CBDD1B6">
        <w:rPr>
          <w:rFonts w:cs="Arial"/>
          <w:i w:val="1"/>
          <w:iCs w:val="1"/>
        </w:rPr>
        <w:t>Inception</w:t>
      </w:r>
      <w:proofErr w:type="spellEnd"/>
      <w:r w:rsidRPr="49B037C3" w:rsidR="2CBDD1B6">
        <w:rPr>
          <w:rFonts w:cs="Arial"/>
          <w:i w:val="1"/>
          <w:iCs w:val="1"/>
        </w:rPr>
        <w:t xml:space="preserve"> </w:t>
      </w:r>
      <w:r w:rsidRPr="49B037C3" w:rsidR="2CBDD1B6">
        <w:rPr>
          <w:rFonts w:cs="Arial"/>
          <w:i w:val="0"/>
          <w:iCs w:val="0"/>
        </w:rPr>
        <w:t xml:space="preserve">do autor Paulo </w:t>
      </w:r>
      <w:proofErr w:type="spellStart"/>
      <w:r w:rsidRPr="49B037C3" w:rsidR="2CBDD1B6">
        <w:rPr>
          <w:rFonts w:cs="Arial"/>
          <w:i w:val="0"/>
          <w:iCs w:val="0"/>
        </w:rPr>
        <w:t>Caroli</w:t>
      </w:r>
      <w:proofErr w:type="spellEnd"/>
      <w:r w:rsidRPr="49B037C3" w:rsidR="2CBDD1B6">
        <w:rPr>
          <w:rFonts w:cs="Arial"/>
          <w:i w:val="0"/>
          <w:iCs w:val="0"/>
        </w:rPr>
        <w:t xml:space="preserve">, como </w:t>
      </w:r>
      <w:r w:rsidRPr="49B037C3" w:rsidR="2CBDD1B6">
        <w:rPr>
          <w:rFonts w:cs="Arial"/>
          <w:i w:val="1"/>
          <w:iCs w:val="1"/>
        </w:rPr>
        <w:t xml:space="preserve">Visão de produto, Personas, </w:t>
      </w:r>
      <w:proofErr w:type="spellStart"/>
      <w:r w:rsidRPr="49B037C3" w:rsidR="2CBDD1B6">
        <w:rPr>
          <w:rFonts w:cs="Arial"/>
          <w:i w:val="1"/>
          <w:iCs w:val="1"/>
        </w:rPr>
        <w:t>Feature</w:t>
      </w:r>
      <w:proofErr w:type="spellEnd"/>
      <w:r w:rsidRPr="49B037C3" w:rsidR="2CBDD1B6">
        <w:rPr>
          <w:rFonts w:cs="Arial"/>
          <w:i w:val="1"/>
          <w:iCs w:val="1"/>
        </w:rPr>
        <w:t xml:space="preserve"> Brainstorming, </w:t>
      </w:r>
      <w:proofErr w:type="spellStart"/>
      <w:r w:rsidRPr="49B037C3" w:rsidR="2CBDD1B6">
        <w:rPr>
          <w:rFonts w:cs="Arial"/>
          <w:i w:val="1"/>
          <w:iCs w:val="1"/>
        </w:rPr>
        <w:t>Feature</w:t>
      </w:r>
      <w:proofErr w:type="spellEnd"/>
      <w:r w:rsidRPr="49B037C3" w:rsidR="2CBDD1B6">
        <w:rPr>
          <w:rFonts w:cs="Arial"/>
          <w:i w:val="1"/>
          <w:iCs w:val="1"/>
        </w:rPr>
        <w:t xml:space="preserve"> </w:t>
      </w:r>
      <w:r w:rsidRPr="49B037C3" w:rsidR="2CBDD1B6">
        <w:rPr>
          <w:rFonts w:cs="Arial"/>
          <w:i w:val="1"/>
          <w:iCs w:val="1"/>
        </w:rPr>
        <w:t xml:space="preserve">sequencer </w:t>
      </w:r>
      <w:r w:rsidRPr="49B037C3" w:rsidR="49B037C3">
        <w:rPr>
          <w:rFonts w:cs="Arial"/>
          <w:i w:val="1"/>
          <w:iCs w:val="1"/>
        </w:rPr>
        <w:t xml:space="preserve">e </w:t>
      </w:r>
      <w:r w:rsidRPr="49B037C3" w:rsidR="2CBDD1B6">
        <w:rPr>
          <w:rFonts w:cs="Arial"/>
          <w:i w:val="1"/>
          <w:iCs w:val="1"/>
        </w:rPr>
        <w:t xml:space="preserve">Revisão técnica de negócios e UX. </w:t>
      </w:r>
      <w:r w:rsidRPr="49B037C3" w:rsidR="2CBDD1B6">
        <w:rPr>
          <w:rFonts w:cs="Arial"/>
          <w:i w:val="0"/>
          <w:iCs w:val="0"/>
        </w:rPr>
        <w:t xml:space="preserve">Além das ferramentas encontradas no </w:t>
      </w:r>
      <w:r w:rsidRPr="49B037C3" w:rsidR="2CBDD1B6">
        <w:rPr>
          <w:rFonts w:cs="Arial"/>
          <w:i w:val="1"/>
          <w:iCs w:val="1"/>
        </w:rPr>
        <w:t xml:space="preserve">workshop </w:t>
      </w:r>
      <w:r w:rsidRPr="49B037C3" w:rsidR="2CBDD1B6">
        <w:rPr>
          <w:rFonts w:cs="Arial"/>
          <w:i w:val="0"/>
          <w:iCs w:val="0"/>
        </w:rPr>
        <w:t xml:space="preserve">também utilizamos o método </w:t>
      </w:r>
      <w:proofErr w:type="spellStart"/>
      <w:r w:rsidRPr="49B037C3" w:rsidR="2CBDD1B6">
        <w:rPr>
          <w:rFonts w:cs="Arial"/>
          <w:i w:val="1"/>
          <w:iCs w:val="1"/>
        </w:rPr>
        <w:t>moSCoW</w:t>
      </w:r>
      <w:proofErr w:type="spellEnd"/>
      <w:r w:rsidRPr="49B037C3" w:rsidR="2CBDD1B6">
        <w:rPr>
          <w:rFonts w:cs="Arial"/>
          <w:i w:val="1"/>
          <w:iCs w:val="1"/>
        </w:rPr>
        <w:t xml:space="preserve"> </w:t>
      </w:r>
      <w:r w:rsidRPr="49B037C3" w:rsidR="2CBDD1B6">
        <w:rPr>
          <w:rFonts w:cs="Arial"/>
          <w:i w:val="0"/>
          <w:iCs w:val="0"/>
        </w:rPr>
        <w:t xml:space="preserve">para auxiliar na priorização das funcionalidades que deverão compor o </w:t>
      </w:r>
      <w:r w:rsidRPr="49B037C3" w:rsidR="2CBDD1B6">
        <w:rPr>
          <w:rFonts w:cs="Arial"/>
          <w:i w:val="1"/>
          <w:iCs w:val="1"/>
        </w:rPr>
        <w:t>MVP.</w:t>
      </w:r>
    </w:p>
    <w:p w:rsidR="49B037C3" w:rsidP="49B037C3" w:rsidRDefault="49B037C3" w14:paraId="533E0065" w14:textId="03269ED2">
      <w:pPr>
        <w:pStyle w:val="Normal"/>
        <w:ind w:firstLine="432"/>
        <w:rPr>
          <w:rFonts w:ascii="Arial" w:hAnsi="Arial" w:eastAsia="Calibri" w:cs=""/>
          <w:i w:val="1"/>
          <w:iCs w:val="1"/>
          <w:color w:val="000000" w:themeColor="text1" w:themeTint="FF" w:themeShade="FF"/>
          <w:sz w:val="24"/>
          <w:szCs w:val="24"/>
        </w:rPr>
      </w:pPr>
    </w:p>
    <w:p w:rsidRPr="00AB1FAE" w:rsidR="009B0C5A" w:rsidP="00AB1FAE" w:rsidRDefault="009B0C5A" w14:paraId="72193AAD" w14:textId="2DC42085">
      <w:pPr>
        <w:pStyle w:val="Ttulo4"/>
        <w:rPr/>
      </w:pPr>
      <w:r w:rsidR="49B037C3">
        <w:rPr/>
        <w:t>Lean Inception</w:t>
      </w:r>
    </w:p>
    <w:p w:rsidR="49B037C3" w:rsidP="49B037C3" w:rsidRDefault="49B037C3" w14:paraId="63A6AD47" w14:textId="52925237">
      <w:pPr>
        <w:pStyle w:val="Normal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Arial" w:hAnsi="Arial" w:eastAsia="Calibri" w:cs=""/>
          <w:color w:val="000000" w:themeColor="text1" w:themeTint="FF" w:themeShade="FF"/>
          <w:sz w:val="24"/>
          <w:szCs w:val="24"/>
        </w:rPr>
      </w:pPr>
      <w:r w:rsidRPr="49B037C3" w:rsidR="49B037C3">
        <w:rPr>
          <w:rFonts w:ascii="Arial" w:hAnsi="Arial" w:eastAsia="Calibri" w:cs=""/>
          <w:i w:val="1"/>
          <w:iCs w:val="1"/>
          <w:color w:val="000000" w:themeColor="text1" w:themeTint="FF" w:themeShade="FF"/>
          <w:sz w:val="24"/>
          <w:szCs w:val="24"/>
        </w:rPr>
        <w:t xml:space="preserve">Lean </w:t>
      </w:r>
      <w:proofErr w:type="spellStart"/>
      <w:r w:rsidRPr="49B037C3" w:rsidR="49B037C3">
        <w:rPr>
          <w:rFonts w:ascii="Arial" w:hAnsi="Arial" w:eastAsia="Calibri" w:cs=""/>
          <w:i w:val="1"/>
          <w:iCs w:val="1"/>
          <w:color w:val="000000" w:themeColor="text1" w:themeTint="FF" w:themeShade="FF"/>
          <w:sz w:val="24"/>
          <w:szCs w:val="24"/>
        </w:rPr>
        <w:t>I</w:t>
      </w:r>
      <w:r w:rsidRPr="49B037C3" w:rsidR="49B037C3">
        <w:rPr>
          <w:rFonts w:ascii="Arial" w:hAnsi="Arial" w:eastAsia="Calibri" w:cs=""/>
          <w:i w:val="1"/>
          <w:iCs w:val="1"/>
          <w:color w:val="000000" w:themeColor="text1" w:themeTint="FF" w:themeShade="FF"/>
          <w:sz w:val="24"/>
          <w:szCs w:val="24"/>
        </w:rPr>
        <w:t>nception</w:t>
      </w:r>
      <w:proofErr w:type="spellEnd"/>
      <w:r w:rsidRPr="49B037C3" w:rsidR="49B037C3">
        <w:rPr>
          <w:rFonts w:ascii="Arial" w:hAnsi="Arial" w:eastAsia="Calibri" w:cs=""/>
          <w:i w:val="1"/>
          <w:iCs w:val="1"/>
          <w:color w:val="000000" w:themeColor="text1" w:themeTint="FF" w:themeShade="FF"/>
          <w:sz w:val="24"/>
          <w:szCs w:val="24"/>
        </w:rPr>
        <w:t xml:space="preserve"> </w:t>
      </w:r>
      <w:r w:rsidRPr="49B037C3" w:rsidR="49B037C3">
        <w:rPr>
          <w:rFonts w:ascii="Arial" w:hAnsi="Arial" w:eastAsia="Calibri" w:cs=""/>
          <w:i w:val="0"/>
          <w:iCs w:val="0"/>
          <w:color w:val="000000" w:themeColor="text1" w:themeTint="FF" w:themeShade="FF"/>
          <w:sz w:val="24"/>
          <w:szCs w:val="24"/>
        </w:rPr>
        <w:t xml:space="preserve">é uma combinação efetiva do </w:t>
      </w:r>
      <w:r w:rsidRPr="49B037C3" w:rsidR="49B037C3">
        <w:rPr>
          <w:rFonts w:ascii="Arial" w:hAnsi="Arial" w:eastAsia="Calibri" w:cs=""/>
          <w:i w:val="1"/>
          <w:iCs w:val="1"/>
          <w:color w:val="000000" w:themeColor="text1" w:themeTint="FF" w:themeShade="FF"/>
          <w:sz w:val="24"/>
          <w:szCs w:val="24"/>
        </w:rPr>
        <w:t xml:space="preserve">Design </w:t>
      </w:r>
      <w:proofErr w:type="spellStart"/>
      <w:r w:rsidRPr="49B037C3" w:rsidR="49B037C3">
        <w:rPr>
          <w:rFonts w:ascii="Arial" w:hAnsi="Arial" w:eastAsia="Calibri" w:cs=""/>
          <w:i w:val="1"/>
          <w:iCs w:val="1"/>
          <w:color w:val="000000" w:themeColor="text1" w:themeTint="FF" w:themeShade="FF"/>
          <w:sz w:val="24"/>
          <w:szCs w:val="24"/>
        </w:rPr>
        <w:t>Thinking</w:t>
      </w:r>
      <w:proofErr w:type="spellEnd"/>
      <w:r w:rsidRPr="49B037C3" w:rsidR="49B037C3">
        <w:rPr>
          <w:rFonts w:ascii="Arial" w:hAnsi="Arial" w:eastAsia="Calibri" w:cs=""/>
          <w:i w:val="1"/>
          <w:iCs w:val="1"/>
          <w:color w:val="000000" w:themeColor="text1" w:themeTint="FF" w:themeShade="FF"/>
          <w:sz w:val="24"/>
          <w:szCs w:val="24"/>
        </w:rPr>
        <w:t xml:space="preserve"> </w:t>
      </w:r>
      <w:r w:rsidRPr="49B037C3" w:rsidR="49B037C3">
        <w:rPr>
          <w:rFonts w:ascii="Arial" w:hAnsi="Arial" w:eastAsia="Calibri" w:cs=""/>
          <w:i w:val="0"/>
          <w:iCs w:val="0"/>
          <w:color w:val="000000" w:themeColor="text1" w:themeTint="FF" w:themeShade="FF"/>
          <w:sz w:val="24"/>
          <w:szCs w:val="24"/>
        </w:rPr>
        <w:t xml:space="preserve">e </w:t>
      </w:r>
      <w:r w:rsidRPr="49B037C3" w:rsidR="49B037C3">
        <w:rPr>
          <w:rFonts w:ascii="Arial" w:hAnsi="Arial" w:eastAsia="Calibri" w:cs=""/>
          <w:i w:val="1"/>
          <w:iCs w:val="1"/>
          <w:color w:val="000000" w:themeColor="text1" w:themeTint="FF" w:themeShade="FF"/>
          <w:sz w:val="24"/>
          <w:szCs w:val="24"/>
        </w:rPr>
        <w:t>Lean Startup</w:t>
      </w:r>
      <w:r w:rsidRPr="49B037C3" w:rsidR="49B037C3">
        <w:rPr>
          <w:rFonts w:ascii="Arial" w:hAnsi="Arial" w:eastAsia="Calibri" w:cs=""/>
          <w:i w:val="0"/>
          <w:iCs w:val="0"/>
          <w:color w:val="000000" w:themeColor="text1" w:themeTint="FF" w:themeShade="FF"/>
          <w:sz w:val="24"/>
          <w:szCs w:val="24"/>
        </w:rPr>
        <w:t xml:space="preserve"> para definir o </w:t>
      </w:r>
      <w:r w:rsidRPr="49B037C3" w:rsidR="49B037C3">
        <w:rPr>
          <w:rFonts w:ascii="Arial" w:hAnsi="Arial" w:eastAsia="Calibri" w:cs=""/>
          <w:i w:val="1"/>
          <w:iCs w:val="1"/>
          <w:color w:val="000000" w:themeColor="text1" w:themeTint="FF" w:themeShade="FF"/>
          <w:sz w:val="24"/>
          <w:szCs w:val="24"/>
        </w:rPr>
        <w:t>MVP</w:t>
      </w:r>
      <w:r w:rsidRPr="49B037C3" w:rsidR="49B037C3">
        <w:rPr>
          <w:rFonts w:ascii="Arial" w:hAnsi="Arial" w:eastAsia="Calibri" w:cs=""/>
          <w:i w:val="0"/>
          <w:iCs w:val="0"/>
          <w:color w:val="000000" w:themeColor="text1" w:themeTint="FF" w:themeShade="FF"/>
          <w:sz w:val="24"/>
          <w:szCs w:val="24"/>
        </w:rPr>
        <w:t xml:space="preserve">. É um </w:t>
      </w:r>
      <w:r w:rsidRPr="49B037C3" w:rsidR="49B037C3">
        <w:rPr>
          <w:rFonts w:ascii="Arial" w:hAnsi="Arial" w:eastAsia="Calibri" w:cs=""/>
          <w:i w:val="1"/>
          <w:iCs w:val="1"/>
          <w:color w:val="000000" w:themeColor="text1" w:themeTint="FF" w:themeShade="FF"/>
          <w:sz w:val="24"/>
          <w:szCs w:val="24"/>
        </w:rPr>
        <w:t xml:space="preserve">workshop </w:t>
      </w:r>
      <w:r w:rsidRPr="49B037C3" w:rsidR="49B037C3">
        <w:rPr>
          <w:rFonts w:ascii="Arial" w:hAnsi="Arial" w:eastAsia="Calibri" w:cs=""/>
          <w:i w:val="0"/>
          <w:iCs w:val="0"/>
          <w:color w:val="000000" w:themeColor="text1" w:themeTint="FF" w:themeShade="FF"/>
          <w:sz w:val="24"/>
          <w:szCs w:val="24"/>
        </w:rPr>
        <w:t>colaborativo divido em várias etapas e atividades que irão guiar o time para a construção do produto correto.</w:t>
      </w:r>
    </w:p>
    <w:p w:rsidR="49B037C3" w:rsidP="49B037C3" w:rsidRDefault="49B037C3" w14:paraId="5352EBC1" w14:textId="3DF23EFA">
      <w:pPr>
        <w:pStyle w:val="Normal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Arial" w:hAnsi="Arial" w:eastAsia="Calibri" w:cs=""/>
          <w:i w:val="0"/>
          <w:iCs w:val="0"/>
          <w:color w:val="000000" w:themeColor="text1" w:themeTint="FF" w:themeShade="FF"/>
          <w:sz w:val="24"/>
          <w:szCs w:val="24"/>
        </w:rPr>
      </w:pPr>
    </w:p>
    <w:p w:rsidR="49B037C3" w:rsidP="49B037C3" w:rsidRDefault="49B037C3" w14:paraId="59CFA16E" w14:textId="253141F6">
      <w:pPr>
        <w:pStyle w:val="Ttulo4"/>
        <w:rPr/>
      </w:pPr>
      <w:r w:rsidR="49B037C3">
        <w:rPr/>
        <w:t>Design Thinking</w:t>
      </w:r>
    </w:p>
    <w:p w:rsidR="49B037C3" w:rsidP="49B037C3" w:rsidRDefault="49B037C3" w14:paraId="7EAB2EBC" w14:textId="790656E1">
      <w:pPr>
        <w:pStyle w:val="Normal"/>
        <w:rPr>
          <w:rFonts w:ascii="Arial" w:hAnsi="Arial" w:eastAsia="Calibri" w:cs=""/>
          <w:i w:val="1"/>
          <w:iCs w:val="1"/>
          <w:color w:val="000000" w:themeColor="text1" w:themeTint="FF" w:themeShade="FF"/>
          <w:sz w:val="24"/>
          <w:szCs w:val="24"/>
        </w:rPr>
      </w:pPr>
      <w:r w:rsidRPr="49B037C3" w:rsidR="49B037C3">
        <w:rPr>
          <w:rFonts w:ascii="Arial" w:hAnsi="Arial" w:eastAsia="Calibri" w:cs=""/>
          <w:i w:val="1"/>
          <w:iCs w:val="1"/>
          <w:color w:val="000000" w:themeColor="text1" w:themeTint="FF" w:themeShade="FF"/>
          <w:sz w:val="24"/>
          <w:szCs w:val="24"/>
        </w:rPr>
        <w:t xml:space="preserve">Design </w:t>
      </w:r>
      <w:proofErr w:type="spellStart"/>
      <w:r w:rsidRPr="49B037C3" w:rsidR="49B037C3">
        <w:rPr>
          <w:rFonts w:ascii="Arial" w:hAnsi="Arial" w:eastAsia="Calibri" w:cs=""/>
          <w:i w:val="1"/>
          <w:iCs w:val="1"/>
          <w:color w:val="000000" w:themeColor="text1" w:themeTint="FF" w:themeShade="FF"/>
          <w:sz w:val="24"/>
          <w:szCs w:val="24"/>
        </w:rPr>
        <w:t>thinking</w:t>
      </w:r>
      <w:proofErr w:type="spellEnd"/>
      <w:r w:rsidRPr="49B037C3" w:rsidR="49B037C3">
        <w:rPr>
          <w:rFonts w:ascii="Arial" w:hAnsi="Arial" w:eastAsia="Calibri" w:cs=""/>
          <w:i w:val="0"/>
          <w:iCs w:val="0"/>
          <w:color w:val="000000" w:themeColor="text1" w:themeTint="FF" w:themeShade="FF"/>
          <w:sz w:val="24"/>
          <w:szCs w:val="24"/>
        </w:rPr>
        <w:t xml:space="preserve"> é o termo utilizado para se referir ao processo de pensamento crítico e criativo, possibilitando a organização de ideias de modo a estimular tomadas de decisão e a busca por conhecimento. Não se trata de um método específico, mas sim de uma forma de abordagem.</w:t>
      </w:r>
    </w:p>
    <w:p w:rsidR="49B037C3" w:rsidP="49B037C3" w:rsidRDefault="49B037C3" w14:paraId="270038C2" w14:textId="2ED86B04">
      <w:pPr>
        <w:pStyle w:val="Normal"/>
        <w:rPr>
          <w:rFonts w:ascii="Arial" w:hAnsi="Arial" w:eastAsia="Calibri" w:cs=""/>
          <w:i w:val="0"/>
          <w:iCs w:val="0"/>
          <w:color w:val="000000" w:themeColor="text1" w:themeTint="FF" w:themeShade="FF"/>
          <w:sz w:val="24"/>
          <w:szCs w:val="24"/>
        </w:rPr>
      </w:pPr>
    </w:p>
    <w:p w:rsidR="49B037C3" w:rsidP="49B037C3" w:rsidRDefault="49B037C3" w14:paraId="3BA37174" w14:textId="1930856F">
      <w:pPr>
        <w:pStyle w:val="Ttulo4"/>
        <w:rPr/>
      </w:pPr>
      <w:r w:rsidR="49B037C3">
        <w:rPr/>
        <w:t>MVP</w:t>
      </w:r>
    </w:p>
    <w:p w:rsidR="49B037C3" w:rsidP="49B037C3" w:rsidRDefault="49B037C3" w14:paraId="19388E33" w14:textId="029892F5">
      <w:pPr>
        <w:pStyle w:val="Normal"/>
        <w:rPr>
          <w:rFonts w:ascii="Arial" w:hAnsi="Arial" w:eastAsia="Calibri" w:cs=""/>
          <w:color w:val="000000" w:themeColor="text1" w:themeTint="FF" w:themeShade="FF"/>
          <w:sz w:val="24"/>
          <w:szCs w:val="24"/>
        </w:rPr>
      </w:pPr>
      <w:r w:rsidRPr="49B037C3" w:rsidR="49B037C3">
        <w:rPr>
          <w:rFonts w:ascii="Arial" w:hAnsi="Arial" w:eastAsia="Calibri" w:cs=""/>
          <w:color w:val="000000" w:themeColor="text1" w:themeTint="FF" w:themeShade="FF"/>
          <w:sz w:val="24"/>
          <w:szCs w:val="24"/>
        </w:rPr>
        <w:t>Mínimo produto viável é o resultado das funcionalidades mínimas definidas para que um produto desenvolvido resolva o problema que foi proposto na concepção do projeto.</w:t>
      </w:r>
    </w:p>
    <w:p w:rsidR="49B037C3" w:rsidP="49B037C3" w:rsidRDefault="49B037C3" w14:paraId="08A860F2" w14:textId="27ACC0C0">
      <w:pPr>
        <w:pStyle w:val="Normal"/>
        <w:rPr>
          <w:rFonts w:ascii="Arial" w:hAnsi="Arial" w:eastAsia="Calibri" w:cs=""/>
          <w:color w:val="000000" w:themeColor="text1" w:themeTint="FF" w:themeShade="FF"/>
          <w:sz w:val="24"/>
          <w:szCs w:val="24"/>
        </w:rPr>
      </w:pPr>
    </w:p>
    <w:p w:rsidR="49B037C3" w:rsidP="49B037C3" w:rsidRDefault="49B037C3" w14:paraId="4FB24447" w14:textId="758E2325">
      <w:pPr>
        <w:pStyle w:val="Ttulo4"/>
        <w:rPr/>
      </w:pPr>
      <w:r w:rsidR="49B037C3">
        <w:rPr/>
        <w:t>Visão do produto</w:t>
      </w:r>
    </w:p>
    <w:p w:rsidR="49B037C3" w:rsidP="49B037C3" w:rsidRDefault="49B037C3" w14:paraId="3AF0EF0E" w14:textId="62D83CA8">
      <w:pPr>
        <w:pStyle w:val="Normal"/>
        <w:rPr>
          <w:rFonts w:ascii="Arial" w:hAnsi="Arial" w:eastAsia="Calibri" w:cs=""/>
          <w:color w:val="000000" w:themeColor="text1" w:themeTint="FF" w:themeShade="FF"/>
          <w:sz w:val="24"/>
          <w:szCs w:val="24"/>
        </w:rPr>
      </w:pPr>
      <w:r w:rsidRPr="49B037C3" w:rsidR="49B037C3">
        <w:rPr>
          <w:rFonts w:ascii="Arial" w:hAnsi="Arial" w:eastAsia="Calibri" w:cs=""/>
          <w:color w:val="000000" w:themeColor="text1" w:themeTint="FF" w:themeShade="FF"/>
          <w:sz w:val="24"/>
          <w:szCs w:val="24"/>
        </w:rPr>
        <w:t>Em algum lugar entre a ideia e o lançamento do MVP, a visão do produto te ajuda a trilhar o caminho inicial. Ele define a essência do valor do seu negócio e deve refletir uma mensagem clara e convincente para seus clientes. Esta atividade irá ajudá-lo a definir a visão do produto de forma colaborativa.</w:t>
      </w:r>
    </w:p>
    <w:p w:rsidR="49B037C3" w:rsidP="49B037C3" w:rsidRDefault="49B037C3" w14:paraId="39458977" w14:textId="28AB025A">
      <w:pPr>
        <w:pStyle w:val="Normal"/>
        <w:rPr>
          <w:rFonts w:ascii="Arial" w:hAnsi="Arial" w:eastAsia="Calibri" w:cs=""/>
          <w:color w:val="000000" w:themeColor="text1" w:themeTint="FF" w:themeShade="FF"/>
          <w:sz w:val="24"/>
          <w:szCs w:val="24"/>
        </w:rPr>
      </w:pPr>
    </w:p>
    <w:p w:rsidR="49B037C3" w:rsidP="49B037C3" w:rsidRDefault="49B037C3" w14:paraId="1119737B" w14:textId="27B1DF9C">
      <w:pPr>
        <w:pStyle w:val="Normal"/>
        <w:rPr>
          <w:rFonts w:ascii="Arial" w:hAnsi="Arial" w:eastAsia="Calibri" w:cs=""/>
          <w:i w:val="0"/>
          <w:iCs w:val="0"/>
          <w:color w:val="000000" w:themeColor="text1" w:themeTint="FF" w:themeShade="FF"/>
          <w:sz w:val="24"/>
          <w:szCs w:val="24"/>
        </w:rPr>
      </w:pPr>
    </w:p>
    <w:p w:rsidR="49B037C3" w:rsidP="49B037C3" w:rsidRDefault="49B037C3" w14:paraId="7384A52E" w14:textId="5A411803">
      <w:pPr>
        <w:pStyle w:val="Normal"/>
        <w:rPr>
          <w:rFonts w:ascii="Arial" w:hAnsi="Arial" w:eastAsia="Calibri" w:cs=""/>
          <w:color w:val="000000" w:themeColor="text1" w:themeTint="FF" w:themeShade="FF"/>
          <w:sz w:val="24"/>
          <w:szCs w:val="24"/>
        </w:rPr>
      </w:pPr>
      <w:r w:rsidR="49B037C3">
        <w:drawing>
          <wp:inline wp14:editId="0E62541E" wp14:anchorId="22AA16F6">
            <wp:extent cx="5775431" cy="4078898"/>
            <wp:effectExtent l="0" t="0" r="0" b="0"/>
            <wp:docPr id="16499874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dc38a32a8544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431" cy="407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B037C3" w:rsidP="49B037C3" w:rsidRDefault="49B037C3" w14:paraId="7C3387BB" w14:textId="390EEB68">
      <w:pPr>
        <w:pStyle w:val="Ttulo4"/>
        <w:bidi w:val="0"/>
        <w:spacing w:before="40" w:beforeAutospacing="off" w:after="0" w:afterAutospacing="off" w:line="360" w:lineRule="auto"/>
        <w:ind w:left="864" w:right="0" w:hanging="864"/>
        <w:jc w:val="both"/>
        <w:rPr/>
      </w:pPr>
      <w:r w:rsidR="49B037C3">
        <w:rPr/>
        <w:t>Personas</w:t>
      </w:r>
    </w:p>
    <w:p w:rsidR="49B037C3" w:rsidP="49B037C3" w:rsidRDefault="49B037C3" w14:paraId="6300712B" w14:textId="364E5D21">
      <w:pPr>
        <w:pStyle w:val="Normal"/>
        <w:rPr>
          <w:rFonts w:ascii="Arial" w:hAnsi="Arial" w:eastAsia="Calibri" w:cs=""/>
          <w:color w:val="000000" w:themeColor="text1" w:themeTint="FF" w:themeShade="FF"/>
          <w:sz w:val="24"/>
          <w:szCs w:val="24"/>
        </w:rPr>
      </w:pPr>
      <w:r w:rsidRPr="49B037C3" w:rsidR="49B037C3">
        <w:rPr>
          <w:rFonts w:ascii="Arial" w:hAnsi="Arial" w:eastAsia="Calibri" w:cs=""/>
          <w:color w:val="000000" w:themeColor="text1" w:themeTint="FF" w:themeShade="FF"/>
          <w:sz w:val="24"/>
          <w:szCs w:val="24"/>
        </w:rPr>
        <w:t>Para identificar efetivamente os recursos de um produto, é importante manter os usuários e seus objetivos em mente. Uma persona cria uma representação realista dos usuários, ajudando a equipe a descrever as funcionalidades do ponto de vista de quem irá interagir com o produto final.</w:t>
      </w:r>
    </w:p>
    <w:p w:rsidR="49B037C3" w:rsidP="49B037C3" w:rsidRDefault="49B037C3" w14:paraId="65F19BB6" w14:textId="1C646B48">
      <w:pPr>
        <w:pStyle w:val="Normal"/>
        <w:rPr>
          <w:rFonts w:ascii="Arial" w:hAnsi="Arial" w:eastAsia="Calibri" w:cs=""/>
          <w:color w:val="000000" w:themeColor="text1" w:themeTint="FF" w:themeShade="FF"/>
          <w:sz w:val="24"/>
          <w:szCs w:val="24"/>
        </w:rPr>
      </w:pPr>
    </w:p>
    <w:p w:rsidR="49B037C3" w:rsidP="49B037C3" w:rsidRDefault="49B037C3" w14:paraId="1455860F" w14:textId="2320BBA7">
      <w:pPr>
        <w:pStyle w:val="Ttulo4"/>
        <w:rPr/>
      </w:pPr>
      <w:proofErr w:type="spellStart"/>
      <w:r w:rsidR="49B037C3">
        <w:rPr/>
        <w:t>Feature</w:t>
      </w:r>
      <w:proofErr w:type="spellEnd"/>
      <w:r w:rsidR="49B037C3">
        <w:rPr/>
        <w:t xml:space="preserve"> Brainstorming</w:t>
      </w:r>
    </w:p>
    <w:p w:rsidR="49B037C3" w:rsidP="49B037C3" w:rsidRDefault="49B037C3" w14:paraId="3CF2007F" w14:textId="2F9BC8D0">
      <w:pPr>
        <w:pStyle w:val="Normal"/>
        <w:rPr>
          <w:rFonts w:ascii="Arial" w:hAnsi="Arial" w:eastAsia="Calibri" w:cs=""/>
          <w:color w:val="000000" w:themeColor="text1" w:themeTint="FF" w:themeShade="FF"/>
          <w:sz w:val="24"/>
          <w:szCs w:val="24"/>
        </w:rPr>
      </w:pPr>
      <w:r w:rsidRPr="49B037C3" w:rsidR="49B037C3">
        <w:rPr>
          <w:rFonts w:ascii="Arial" w:hAnsi="Arial" w:eastAsia="Calibri" w:cs=""/>
          <w:color w:val="000000" w:themeColor="text1" w:themeTint="FF" w:themeShade="FF"/>
          <w:sz w:val="24"/>
          <w:szCs w:val="24"/>
        </w:rPr>
        <w:t xml:space="preserve">Um recurso representa a ação ou interação de um usuário com o produto, por exemplo: imprimir faturas, consultar extratos detalhados e convidar amigos do Facebook. A descrição de uma </w:t>
      </w:r>
      <w:proofErr w:type="spellStart"/>
      <w:r w:rsidRPr="49B037C3" w:rsidR="49B037C3">
        <w:rPr>
          <w:rFonts w:ascii="Arial" w:hAnsi="Arial" w:eastAsia="Calibri" w:cs=""/>
          <w:color w:val="000000" w:themeColor="text1" w:themeTint="FF" w:themeShade="FF"/>
          <w:sz w:val="24"/>
          <w:szCs w:val="24"/>
        </w:rPr>
        <w:t>feature</w:t>
      </w:r>
      <w:proofErr w:type="spellEnd"/>
      <w:r w:rsidRPr="49B037C3" w:rsidR="49B037C3">
        <w:rPr>
          <w:rFonts w:ascii="Arial" w:hAnsi="Arial" w:eastAsia="Calibri" w:cs=""/>
          <w:color w:val="000000" w:themeColor="text1" w:themeTint="FF" w:themeShade="FF"/>
          <w:sz w:val="24"/>
          <w:szCs w:val="24"/>
        </w:rPr>
        <w:t xml:space="preserve"> deve ser a mais simples possível, visando atender um objetivo de negócio, uma necessidade de persona, e/ou contemplar uma etapa da jornada.</w:t>
      </w:r>
    </w:p>
    <w:p w:rsidR="49B037C3" w:rsidP="49B037C3" w:rsidRDefault="49B037C3" w14:paraId="10677EC8" w14:textId="5AB31D58">
      <w:pPr>
        <w:pStyle w:val="Normal"/>
        <w:rPr>
          <w:rFonts w:ascii="Arial" w:hAnsi="Arial" w:eastAsia="Calibri" w:cs=""/>
          <w:color w:val="000000" w:themeColor="text1" w:themeTint="FF" w:themeShade="FF"/>
          <w:sz w:val="24"/>
          <w:szCs w:val="24"/>
        </w:rPr>
      </w:pPr>
    </w:p>
    <w:p w:rsidR="49B037C3" w:rsidP="49B037C3" w:rsidRDefault="49B037C3" w14:paraId="48D2F623" w14:textId="0793D54E">
      <w:pPr>
        <w:pStyle w:val="Ttulo4"/>
        <w:rPr/>
      </w:pPr>
      <w:r w:rsidR="49B037C3">
        <w:rPr/>
        <w:t>Revisão técnica de negócios e UX</w:t>
      </w:r>
    </w:p>
    <w:p w:rsidR="49B037C3" w:rsidP="49B037C3" w:rsidRDefault="49B037C3" w14:paraId="5B99E3D8" w14:textId="7047A809">
      <w:pPr>
        <w:pStyle w:val="Normal"/>
        <w:rPr>
          <w:rFonts w:ascii="Arial" w:hAnsi="Arial" w:eastAsia="Calibri" w:cs=""/>
          <w:color w:val="000000" w:themeColor="text1" w:themeTint="FF" w:themeShade="FF"/>
          <w:sz w:val="24"/>
          <w:szCs w:val="24"/>
        </w:rPr>
      </w:pPr>
      <w:r w:rsidRPr="4CB15AE1" w:rsidR="6468EE4C">
        <w:rPr>
          <w:rFonts w:ascii="Arial" w:hAnsi="Arial" w:eastAsia="Calibri" w:cs=""/>
          <w:color w:val="000000" w:themeColor="text1" w:themeTint="FF" w:themeShade="FF"/>
          <w:sz w:val="24"/>
          <w:szCs w:val="24"/>
        </w:rPr>
        <w:t>Esta revisão tem como objetivo discutir como a equipe se sente sobre o entendimento técnico, comercial e de UX para cada recurso. A partir dessa atividade, novos esclarecimentos acontecerão e as divergências e dúvidas ficarão mais aparentes.</w:t>
      </w:r>
    </w:p>
    <w:p w:rsidR="4CB15AE1" w:rsidP="4CB15AE1" w:rsidRDefault="4CB15AE1" w14:paraId="2880B1D0" w14:textId="266F195D">
      <w:pPr>
        <w:pStyle w:val="Normal"/>
        <w:rPr>
          <w:rFonts w:ascii="Arial" w:hAnsi="Arial" w:eastAsia="Calibri" w:cs=""/>
          <w:color w:val="000000" w:themeColor="text1" w:themeTint="FF" w:themeShade="FF"/>
          <w:sz w:val="24"/>
          <w:szCs w:val="24"/>
        </w:rPr>
      </w:pPr>
    </w:p>
    <w:p w:rsidR="49B037C3" w:rsidP="49B037C3" w:rsidRDefault="49B037C3" w14:paraId="2B72AE11" w14:textId="17111CB8">
      <w:pPr>
        <w:pStyle w:val="Normal"/>
        <w:rPr>
          <w:rFonts w:ascii="Arial" w:hAnsi="Arial" w:eastAsia="Calibri" w:cs=""/>
          <w:color w:val="000000" w:themeColor="text1" w:themeTint="FF" w:themeShade="FF"/>
          <w:sz w:val="24"/>
          <w:szCs w:val="24"/>
        </w:rPr>
      </w:pPr>
      <w:r w:rsidR="49B037C3">
        <w:drawing>
          <wp:anchor distT="0" distB="0" distL="114300" distR="114300" simplePos="0" relativeHeight="251658240" behindDoc="0" locked="0" layoutInCell="1" allowOverlap="1" wp14:editId="07BB7E4C" wp14:anchorId="26B68F91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3074988" cy="4366846"/>
            <wp:effectExtent l="0" t="0" r="0" b="0"/>
            <wp:wrapSquare wrapText="bothSides"/>
            <wp:docPr id="1485625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0f7806cd0341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988" cy="4366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49B037C3">
        <w:drawing>
          <wp:inline wp14:editId="68E248B2" wp14:anchorId="30CEB7F8">
            <wp:extent cx="1663059" cy="1769996"/>
            <wp:effectExtent l="0" t="0" r="0" b="0"/>
            <wp:docPr id="4552325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e3c29e0fb540e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63059" cy="176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9B037C3">
        <w:drawing>
          <wp:inline wp14:editId="6DD8738C" wp14:anchorId="5D171251">
            <wp:extent cx="1532243" cy="1871442"/>
            <wp:effectExtent l="0" t="0" r="0" b="0"/>
            <wp:docPr id="13485076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6e19079ba448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2243" cy="187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A94" w:rsidP="4CB15AE1" w:rsidRDefault="00077A94" w14:paraId="60AF760C" w14:textId="3E7535F2">
      <w:pPr>
        <w:pStyle w:val="Ttulo4"/>
        <w:rPr/>
      </w:pPr>
      <w:r w:rsidRPr="4CB15AE1" w:rsidR="4CB15AE1">
        <w:rPr>
          <w:rFonts w:ascii="Arial" w:hAnsi="Arial" w:eastAsia="Calibri" w:cs=""/>
          <w:i w:val="1"/>
          <w:iCs w:val="1"/>
          <w:color w:val="000000" w:themeColor="text1" w:themeTint="FF" w:themeShade="FF"/>
          <w:sz w:val="24"/>
          <w:szCs w:val="24"/>
        </w:rPr>
        <w:t>Feature</w:t>
      </w:r>
      <w:r w:rsidRPr="4CB15AE1" w:rsidR="4CB15AE1">
        <w:rPr>
          <w:rFonts w:ascii="Arial" w:hAnsi="Arial" w:eastAsia="Calibri" w:cs=""/>
          <w:i w:val="1"/>
          <w:iCs w:val="1"/>
          <w:color w:val="000000" w:themeColor="text1" w:themeTint="FF" w:themeShade="FF"/>
          <w:sz w:val="24"/>
          <w:szCs w:val="24"/>
        </w:rPr>
        <w:t xml:space="preserve"> </w:t>
      </w:r>
      <w:r w:rsidRPr="4CB15AE1" w:rsidR="4CB15AE1">
        <w:rPr>
          <w:rFonts w:ascii="Arial" w:hAnsi="Arial" w:eastAsia="Calibri" w:cs=""/>
          <w:i w:val="1"/>
          <w:iCs w:val="1"/>
          <w:color w:val="000000" w:themeColor="text1" w:themeTint="FF" w:themeShade="FF"/>
          <w:sz w:val="24"/>
          <w:szCs w:val="24"/>
        </w:rPr>
        <w:t>Sequencer</w:t>
      </w:r>
    </w:p>
    <w:p w:rsidR="00077A94" w:rsidP="4CB15AE1" w:rsidRDefault="00077A94" w14:paraId="49141E97" w14:textId="309C9C79">
      <w:pPr>
        <w:pStyle w:val="Normal"/>
        <w:rPr>
          <w:rFonts w:ascii="Arial" w:hAnsi="Arial" w:eastAsia="Calibri" w:cs=""/>
          <w:color w:val="000000" w:themeColor="text1" w:themeTint="FF" w:themeShade="FF"/>
          <w:sz w:val="24"/>
          <w:szCs w:val="24"/>
        </w:rPr>
      </w:pPr>
      <w:r w:rsidRPr="4CB15AE1" w:rsidR="4CB15AE1">
        <w:rPr>
          <w:rFonts w:ascii="Arial" w:hAnsi="Arial" w:eastAsia="Calibri" w:cs=""/>
          <w:color w:val="000000" w:themeColor="text1" w:themeTint="FF" w:themeShade="FF"/>
          <w:sz w:val="24"/>
          <w:szCs w:val="24"/>
        </w:rPr>
        <w:t xml:space="preserve">O </w:t>
      </w:r>
      <w:proofErr w:type="spellStart"/>
      <w:r w:rsidRPr="4CB15AE1" w:rsidR="4CB15AE1">
        <w:rPr>
          <w:rFonts w:ascii="Arial" w:hAnsi="Arial" w:eastAsia="Calibri" w:cs=""/>
          <w:i w:val="1"/>
          <w:iCs w:val="1"/>
          <w:color w:val="000000" w:themeColor="text1" w:themeTint="FF" w:themeShade="FF"/>
          <w:sz w:val="24"/>
          <w:szCs w:val="24"/>
        </w:rPr>
        <w:t>Feature</w:t>
      </w:r>
      <w:proofErr w:type="spellEnd"/>
      <w:r w:rsidRPr="4CB15AE1" w:rsidR="4CB15AE1">
        <w:rPr>
          <w:rFonts w:ascii="Arial" w:hAnsi="Arial" w:eastAsia="Calibri" w:cs=""/>
          <w:i w:val="1"/>
          <w:iCs w:val="1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CB15AE1" w:rsidR="4CB15AE1">
        <w:rPr>
          <w:rFonts w:ascii="Arial" w:hAnsi="Arial" w:eastAsia="Calibri" w:cs=""/>
          <w:i w:val="1"/>
          <w:iCs w:val="1"/>
          <w:color w:val="000000" w:themeColor="text1" w:themeTint="FF" w:themeShade="FF"/>
          <w:sz w:val="24"/>
          <w:szCs w:val="24"/>
        </w:rPr>
        <w:t>Sequencer</w:t>
      </w:r>
      <w:proofErr w:type="spellEnd"/>
      <w:r w:rsidRPr="4CB15AE1" w:rsidR="4CB15AE1">
        <w:rPr>
          <w:rFonts w:ascii="Arial" w:hAnsi="Arial" w:eastAsia="Calibri" w:cs=""/>
          <w:color w:val="000000" w:themeColor="text1" w:themeTint="FF" w:themeShade="FF"/>
          <w:sz w:val="24"/>
          <w:szCs w:val="24"/>
        </w:rPr>
        <w:t xml:space="preserve"> auxilia na organização e visualização dos recursos e na validação incremental do produto.</w:t>
      </w:r>
    </w:p>
    <w:p w:rsidR="00077A94" w:rsidP="4CB15AE1" w:rsidRDefault="00077A94" w14:paraId="1FC1EE66" w14:textId="3A87CC3A">
      <w:pPr>
        <w:pStyle w:val="Normal"/>
        <w:rPr>
          <w:rFonts w:ascii="Arial" w:hAnsi="Arial" w:eastAsia="Calibri" w:cs=""/>
          <w:color w:val="000000" w:themeColor="text1" w:themeTint="FF" w:themeShade="FF"/>
          <w:sz w:val="24"/>
          <w:szCs w:val="24"/>
        </w:rPr>
      </w:pPr>
    </w:p>
    <w:p w:rsidR="00077A94" w:rsidP="4CB15AE1" w:rsidRDefault="00077A94" w14:paraId="135C5B95" w14:textId="5BE5D5BA">
      <w:pPr>
        <w:pStyle w:val="Ttulo4"/>
        <w:rPr/>
      </w:pPr>
      <w:r w:rsidR="4CB15AE1">
        <w:rPr/>
        <w:t>MoSCoW</w:t>
      </w:r>
    </w:p>
    <w:p w:rsidR="00077A94" w:rsidP="4CB15AE1" w:rsidRDefault="00077A94" w14:paraId="73D0F938" w14:textId="00F68E13">
      <w:pPr>
        <w:pStyle w:val="Normal"/>
        <w:rPr>
          <w:rFonts w:ascii="Arial" w:hAnsi="Arial" w:eastAsia="Calibri" w:cs=""/>
          <w:color w:val="000000" w:themeColor="text1" w:themeTint="FF" w:themeShade="FF"/>
          <w:sz w:val="24"/>
          <w:szCs w:val="24"/>
        </w:rPr>
      </w:pPr>
      <w:r w:rsidRPr="4CB15AE1" w:rsidR="4CB15AE1">
        <w:rPr>
          <w:rFonts w:ascii="Arial" w:hAnsi="Arial" w:eastAsia="Calibri" w:cs=""/>
          <w:color w:val="000000" w:themeColor="text1" w:themeTint="FF" w:themeShade="FF"/>
          <w:sz w:val="24"/>
          <w:szCs w:val="24"/>
        </w:rPr>
        <w:t>O método MoSCoW é uma técnica de priorização usada na gestão como um todo, análise de negócios, gestão de projetos e desenvolvimento de softwares com o intuito de encontrar um entendimento em comum entre as partes interessadas sobre a importância que elas atribuem a cada requisito.</w:t>
      </w:r>
    </w:p>
    <w:p w:rsidR="00077A94" w:rsidP="4CB15AE1" w:rsidRDefault="00077A94" w14:paraId="3704F54E" w14:textId="517A487A">
      <w:pPr>
        <w:pStyle w:val="Normal"/>
        <w:ind w:firstLine="0"/>
        <w:rPr>
          <w:rFonts w:ascii="Arial" w:hAnsi="Arial" w:eastAsia="Calibri" w:cs=""/>
          <w:color w:val="000000" w:themeColor="text1" w:themeTint="FF" w:themeShade="FF"/>
          <w:sz w:val="24"/>
          <w:szCs w:val="24"/>
        </w:rPr>
      </w:pPr>
    </w:p>
    <w:p w:rsidRPr="00077A94" w:rsidR="00B45443" w:rsidP="00AB1FAE" w:rsidRDefault="00B45443" w14:paraId="54438FE5" w14:textId="77777777">
      <w:pPr>
        <w:pStyle w:val="Ttulo2"/>
        <w:rPr/>
      </w:pPr>
      <w:bookmarkStart w:name="_Toc56162482" w:id="9"/>
      <w:bookmarkStart w:name="_Toc56177164" w:id="10"/>
      <w:r w:rsidR="376E5CE7">
        <w:rPr/>
        <w:t>Descritivo do processo de negócio</w:t>
      </w:r>
      <w:bookmarkEnd w:id="9"/>
      <w:bookmarkEnd w:id="10"/>
    </w:p>
    <w:p w:rsidRPr="00AB1FAE" w:rsidR="00B45443" w:rsidP="00AB1FAE" w:rsidRDefault="00B45443" w14:paraId="3EF426DF" w14:textId="77777777">
      <w:pPr>
        <w:pStyle w:val="Ttulo3"/>
        <w:rPr/>
      </w:pPr>
      <w:bookmarkStart w:name="_Toc56177165" w:id="11"/>
      <w:r w:rsidR="376E5CE7">
        <w:rPr/>
        <w:t>Processo de negócio</w:t>
      </w:r>
      <w:bookmarkEnd w:id="11"/>
    </w:p>
    <w:p w:rsidR="00B45443" w:rsidP="009B0C5A" w:rsidRDefault="00B45443" w14:paraId="37841B52" w14:textId="0AD7F6BC">
      <w:pPr>
        <w:spacing w:line="276" w:lineRule="auto"/>
      </w:pPr>
      <w:r w:rsidR="30984483">
        <w:rPr/>
        <w:t>A principal atividade</w:t>
      </w:r>
      <w:r w:rsidR="30984483">
        <w:rPr/>
        <w:t xml:space="preserve"> de negócio é fornecer uma vitrine de estabelecimentos para clientes de acordo com características fornecidas pelo cliente e </w:t>
      </w:r>
      <w:r w:rsidR="30984483">
        <w:rPr/>
        <w:t>informações</w:t>
      </w:r>
      <w:r w:rsidR="30984483">
        <w:rPr/>
        <w:t xml:space="preserve"> relevantes do estabelecimento para o usuário.</w:t>
      </w:r>
    </w:p>
    <w:p w:rsidR="00B45443" w:rsidP="00AB1FAE" w:rsidRDefault="00B45443" w14:paraId="6218D840" w14:textId="77777777">
      <w:pPr>
        <w:pStyle w:val="Ttulo3"/>
        <w:rPr/>
      </w:pPr>
      <w:bookmarkStart w:name="_Toc56177166" w:id="12"/>
      <w:r w:rsidR="376E5CE7">
        <w:rPr/>
        <w:t>Problemas apresentados</w:t>
      </w:r>
      <w:bookmarkEnd w:id="12"/>
    </w:p>
    <w:p w:rsidR="00B45443" w:rsidP="00B45443" w:rsidRDefault="00B45443" w14:paraId="6E2D09AE" w14:textId="015564C5">
      <w:r w:rsidR="3BEE445D">
        <w:rPr/>
        <w:t xml:space="preserve">Os principais problemas apresentados </w:t>
      </w:r>
      <w:r w:rsidR="6B1E8985">
        <w:rPr/>
        <w:t xml:space="preserve">no projeto </w:t>
      </w:r>
      <w:r w:rsidRPr="4CB15AE1" w:rsidR="6B1E8985">
        <w:rPr>
          <w:i w:val="1"/>
          <w:iCs w:val="1"/>
        </w:rPr>
        <w:t>Cola Aqui</w:t>
      </w:r>
      <w:r w:rsidR="6B1E8985">
        <w:rPr/>
        <w:t xml:space="preserve"> </w:t>
      </w:r>
      <w:r w:rsidR="3BEE445D">
        <w:rPr/>
        <w:t>são:</w:t>
      </w:r>
    </w:p>
    <w:p w:rsidR="4CB15AE1" w:rsidP="4CB15AE1" w:rsidRDefault="4CB15AE1" w14:paraId="0BAC1E6D" w14:textId="79B41988">
      <w:pPr>
        <w:numPr>
          <w:ilvl w:val="0"/>
          <w:numId w:val="5"/>
        </w:numPr>
        <w:rPr/>
      </w:pPr>
      <w:r w:rsidR="4CB15AE1">
        <w:rPr/>
        <w:t>Dificuldade dos clientes para conhecer novos lugares</w:t>
      </w:r>
    </w:p>
    <w:p w:rsidR="4CB15AE1" w:rsidP="4CB15AE1" w:rsidRDefault="4CB15AE1" w14:paraId="5A0C5EB3" w14:textId="22328AC8">
      <w:pPr>
        <w:pStyle w:val="Normal"/>
        <w:numPr>
          <w:ilvl w:val="0"/>
          <w:numId w:val="5"/>
        </w:numPr>
        <w:rPr/>
      </w:pPr>
      <w:r w:rsidRPr="4CB15AE1" w:rsidR="4CB15AE1">
        <w:rPr>
          <w:rFonts w:ascii="Arial" w:hAnsi="Arial" w:eastAsia="Calibri" w:cs=""/>
          <w:color w:val="000000" w:themeColor="text1" w:themeTint="FF" w:themeShade="FF"/>
          <w:sz w:val="24"/>
          <w:szCs w:val="24"/>
        </w:rPr>
        <w:t>Saber previamente a lotação do estabelecimento</w:t>
      </w:r>
    </w:p>
    <w:p w:rsidR="4CB15AE1" w:rsidP="4CB15AE1" w:rsidRDefault="4CB15AE1" w14:paraId="66C8B85A" w14:textId="1AF5C5A1">
      <w:pPr>
        <w:pStyle w:val="Normal"/>
        <w:numPr>
          <w:ilvl w:val="0"/>
          <w:numId w:val="5"/>
        </w:numPr>
        <w:rPr/>
      </w:pPr>
      <w:r w:rsidRPr="4CB15AE1" w:rsidR="4CB15AE1">
        <w:rPr>
          <w:rFonts w:ascii="Arial" w:hAnsi="Arial" w:eastAsia="Calibri" w:cs=""/>
          <w:color w:val="000000" w:themeColor="text1" w:themeTint="FF" w:themeShade="FF"/>
          <w:sz w:val="24"/>
          <w:szCs w:val="24"/>
        </w:rPr>
        <w:t>Dificuldade dos donos de bares para atrair novos clientes em vista de concorrentes mais antigos com clientela fixa</w:t>
      </w:r>
    </w:p>
    <w:p w:rsidR="009B0C5A" w:rsidP="009B0C5A" w:rsidRDefault="009B0C5A" w14:paraId="3BFC7972" w14:textId="77777777">
      <w:pPr>
        <w:suppressAutoHyphens w:val="0"/>
        <w:ind w:left="720" w:firstLine="0"/>
      </w:pPr>
    </w:p>
    <w:p w:rsidRPr="009B0C5A" w:rsidR="00B45443" w:rsidP="00AB1FAE" w:rsidRDefault="00B45443" w14:paraId="5FCBE91F" w14:textId="77777777">
      <w:pPr>
        <w:pStyle w:val="Ttulo2"/>
        <w:rPr/>
      </w:pPr>
      <w:bookmarkStart w:name="_Toc56162483" w:id="13"/>
      <w:bookmarkStart w:name="_Toc56177167" w:id="14"/>
      <w:r w:rsidR="376E5CE7">
        <w:rPr/>
        <w:t>Proposta de software</w:t>
      </w:r>
      <w:bookmarkEnd w:id="13"/>
      <w:bookmarkEnd w:id="14"/>
    </w:p>
    <w:p w:rsidRPr="00270C22" w:rsidR="003C5770" w:rsidP="4CB15AE1" w:rsidRDefault="003C5770" w14:paraId="036ED60E" w14:textId="4BADAFE6">
      <w:pPr>
        <w:pStyle w:val="ListParagraph"/>
        <w:numPr>
          <w:ilvl w:val="0"/>
          <w:numId w:val="23"/>
        </w:numPr>
        <w:ind w:right="-607"/>
        <w:rPr>
          <w:rFonts w:ascii="Arial" w:hAnsi="Arial" w:eastAsia="Arial" w:cs="Arial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  <w:lang w:val="pt" w:eastAsia="ja-JP"/>
        </w:rPr>
      </w:pPr>
      <w:bookmarkStart w:name="_Toc56177168" w:id="15"/>
      <w:r w:rsidR="41DEE1B9">
        <w:rPr/>
        <w:t>Descrição Geral</w:t>
      </w:r>
      <w:bookmarkEnd w:id="15"/>
    </w:p>
    <w:p w:rsidRPr="008D311C" w:rsidR="003C5770" w:rsidP="003C5770" w:rsidRDefault="003C5770" w14:paraId="4E167DC0" w14:textId="77777777">
      <w:pPr>
        <w:pStyle w:val="Ttulo4"/>
        <w:rPr>
          <w:lang w:val="pt" w:eastAsia="ja-JP"/>
        </w:rPr>
      </w:pPr>
      <w:r w:rsidR="41DEE1B9">
        <w:rPr/>
        <w:t>Perspectiva do produto</w:t>
      </w:r>
    </w:p>
    <w:p w:rsidR="003C5770" w:rsidP="003C5770" w:rsidRDefault="003C5770" w14:paraId="523AECA2" w14:textId="77777777">
      <w:pPr>
        <w:autoSpaceDE w:val="0"/>
        <w:autoSpaceDN w:val="0"/>
        <w:adjustRightInd w:val="0"/>
        <w:ind w:right="-607" w:firstLine="432"/>
        <w:rPr>
          <w:rFonts w:cs="Arial"/>
          <w:lang w:val="pt" w:eastAsia="ja-JP"/>
        </w:rPr>
      </w:pPr>
    </w:p>
    <w:p w:rsidRPr="008D311C" w:rsidR="003C5770" w:rsidP="003C5770" w:rsidRDefault="003C5770" w14:paraId="3994DDBE" w14:textId="77777777">
      <w:pPr>
        <w:pStyle w:val="Ttulo4"/>
        <w:rPr>
          <w:lang w:val="pt" w:eastAsia="ja-JP"/>
        </w:rPr>
      </w:pPr>
      <w:r w:rsidR="41DEE1B9">
        <w:rPr/>
        <w:t>Funções do produto</w:t>
      </w:r>
    </w:p>
    <w:p w:rsidR="003C5770" w:rsidP="003C5770" w:rsidRDefault="003C5770" w14:paraId="178D4B52" w14:textId="77777777">
      <w:pPr>
        <w:autoSpaceDE w:val="0"/>
        <w:autoSpaceDN w:val="0"/>
        <w:adjustRightInd w:val="0"/>
        <w:ind w:right="-607" w:firstLine="432"/>
        <w:rPr>
          <w:rFonts w:cs="Arial"/>
          <w:lang w:val="pt" w:eastAsia="ja-JP"/>
        </w:rPr>
      </w:pPr>
    </w:p>
    <w:p w:rsidRPr="008D311C" w:rsidR="003C5770" w:rsidP="003C5770" w:rsidRDefault="003C5770" w14:paraId="228F35E6" w14:textId="77777777">
      <w:pPr>
        <w:pStyle w:val="Ttulo4"/>
        <w:rPr>
          <w:lang w:val="pt" w:eastAsia="ja-JP"/>
        </w:rPr>
      </w:pPr>
      <w:r w:rsidR="41DEE1B9">
        <w:rPr/>
        <w:t>Características dos usuários</w:t>
      </w:r>
    </w:p>
    <w:p w:rsidR="003C5770" w:rsidP="003C5770" w:rsidRDefault="003C5770" w14:paraId="6523E98E" w14:textId="77777777">
      <w:pPr>
        <w:autoSpaceDE w:val="0"/>
        <w:autoSpaceDN w:val="0"/>
        <w:adjustRightInd w:val="0"/>
        <w:ind w:right="-607" w:firstLine="432"/>
        <w:rPr>
          <w:rFonts w:cs="Arial"/>
          <w:lang w:val="pt" w:eastAsia="ja-JP"/>
        </w:rPr>
      </w:pPr>
    </w:p>
    <w:p w:rsidRPr="008D311C" w:rsidR="003C5770" w:rsidP="003C5770" w:rsidRDefault="003C5770" w14:paraId="2DC3E7B2" w14:textId="77777777">
      <w:pPr>
        <w:pStyle w:val="Ttulo4"/>
        <w:rPr>
          <w:lang w:val="pt" w:eastAsia="ja-JP"/>
        </w:rPr>
      </w:pPr>
      <w:r w:rsidR="41DEE1B9">
        <w:rPr/>
        <w:t>Restrições gerais</w:t>
      </w:r>
    </w:p>
    <w:p w:rsidR="003C5770" w:rsidP="003C5770" w:rsidRDefault="003C5770" w14:paraId="4F9C5BD9" w14:textId="77777777">
      <w:pPr>
        <w:autoSpaceDE w:val="0"/>
        <w:autoSpaceDN w:val="0"/>
        <w:adjustRightInd w:val="0"/>
        <w:ind w:right="-607" w:firstLine="432"/>
        <w:rPr>
          <w:rFonts w:cs="Arial"/>
          <w:lang w:val="pt" w:eastAsia="ja-JP"/>
        </w:rPr>
      </w:pPr>
      <w:r w:rsidRPr="49B037C3" w:rsidR="2CBDD1B6">
        <w:rPr>
          <w:rFonts w:cs="Arial"/>
        </w:rPr>
        <w:t>Somente usuários previamente cadastrados poderão usufruir das funções fornecidas pelo sistema e somente administradores poderão ter acesso a informações privilegiadas de cadastros e funções específicas de auditoria.</w:t>
      </w:r>
    </w:p>
    <w:p w:rsidR="003C5770" w:rsidP="003C5770" w:rsidRDefault="003C5770" w14:paraId="3C7C78E9" w14:textId="77777777">
      <w:pPr>
        <w:autoSpaceDE w:val="0"/>
        <w:autoSpaceDN w:val="0"/>
        <w:adjustRightInd w:val="0"/>
        <w:ind w:right="-607" w:firstLine="432"/>
        <w:rPr>
          <w:rFonts w:cs="Arial"/>
          <w:lang w:val="pt" w:eastAsia="ja-JP"/>
        </w:rPr>
      </w:pPr>
    </w:p>
    <w:p w:rsidRPr="008D311C" w:rsidR="003C5770" w:rsidP="003C5770" w:rsidRDefault="003C5770" w14:paraId="0E375DC3" w14:textId="77777777">
      <w:pPr>
        <w:pStyle w:val="Ttulo4"/>
        <w:rPr>
          <w:lang w:val="pt" w:eastAsia="ja-JP"/>
        </w:rPr>
      </w:pPr>
      <w:r w:rsidR="41DEE1B9">
        <w:rPr/>
        <w:t>Assertivas e dependências</w:t>
      </w:r>
    </w:p>
    <w:p w:rsidRPr="0029627D" w:rsidR="00B45443" w:rsidP="0029627D" w:rsidRDefault="003C5770" w14:paraId="7D14B084" w14:textId="77777777">
      <w:pPr>
        <w:autoSpaceDE w:val="0"/>
        <w:autoSpaceDN w:val="0"/>
        <w:adjustRightInd w:val="0"/>
        <w:ind w:right="-607" w:firstLine="432"/>
        <w:rPr>
          <w:rFonts w:cs="Arial"/>
          <w:lang w:val="pt" w:eastAsia="ja-JP"/>
        </w:rPr>
      </w:pPr>
      <w:r w:rsidRPr="49B037C3" w:rsidR="2CBDD1B6">
        <w:rPr>
          <w:rFonts w:cs="Arial"/>
        </w:rPr>
        <w:t>O sistema conta com a troca de informações criptografadas via rede interna junto ao banco de dados, realizar cálculos de forma automática e deve operar tanto sem auxílio da internet quanto com o uso dela.</w:t>
      </w:r>
    </w:p>
    <w:p w:rsidRPr="00AB1FAE" w:rsidR="00B45443" w:rsidP="00AB1FAE" w:rsidRDefault="00B45443" w14:paraId="1DC4BE60" w14:textId="77777777">
      <w:pPr>
        <w:pStyle w:val="Ttulo2"/>
        <w:rPr/>
      </w:pPr>
      <w:bookmarkStart w:name="_Toc56162484" w:id="16"/>
      <w:bookmarkStart w:name="_Toc56177169" w:id="17"/>
      <w:r w:rsidR="376E5CE7">
        <w:rPr/>
        <w:t>Definições, acrônimos e abreviações</w:t>
      </w:r>
      <w:bookmarkEnd w:id="16"/>
      <w:bookmarkEnd w:id="17"/>
    </w:p>
    <w:p w:rsidR="00B45443" w:rsidP="00B45443" w:rsidRDefault="00B45443" w14:paraId="1FC83D9F" w14:textId="77777777">
      <w:r>
        <w:rPr>
          <w:b/>
        </w:rPr>
        <w:t>RF</w:t>
      </w:r>
      <w:r>
        <w:t>: requisito funcional.</w:t>
      </w:r>
    </w:p>
    <w:p w:rsidR="00B45443" w:rsidP="00B45443" w:rsidRDefault="00B45443" w14:paraId="5FF0C0F2" w14:textId="77777777">
      <w:r>
        <w:rPr>
          <w:b/>
        </w:rPr>
        <w:t>RNF</w:t>
      </w:r>
      <w:r>
        <w:t>: requisito não funcional.</w:t>
      </w:r>
    </w:p>
    <w:p w:rsidR="008F074F" w:rsidP="009B0C5A" w:rsidRDefault="00B45443" w14:paraId="3226E8FE" w14:textId="77777777">
      <w:r w:rsidRPr="49B037C3" w:rsidR="376E5CE7">
        <w:rPr>
          <w:b w:val="1"/>
          <w:bCs w:val="1"/>
        </w:rPr>
        <w:t>RN</w:t>
      </w:r>
      <w:r w:rsidR="376E5CE7">
        <w:rPr/>
        <w:t xml:space="preserve"> :</w:t>
      </w:r>
      <w:r w:rsidR="376E5CE7">
        <w:rPr/>
        <w:t xml:space="preserve"> regras de negócio.</w:t>
      </w:r>
    </w:p>
    <w:p w:rsidR="009B0C5A" w:rsidP="009B0C5A" w:rsidRDefault="009B0C5A" w14:paraId="19C53364" w14:textId="77777777"/>
    <w:p w:rsidR="009B0C5A" w:rsidP="00AB1FAE" w:rsidRDefault="009B0C5A" w14:paraId="3D513202" w14:textId="77777777">
      <w:pPr>
        <w:pStyle w:val="Ttulo2"/>
        <w:rPr/>
      </w:pPr>
      <w:bookmarkStart w:name="_Toc56177170" w:id="18"/>
      <w:r w:rsidR="2F538E1C">
        <w:rPr/>
        <w:t>Lista de requisitos</w:t>
      </w:r>
      <w:bookmarkEnd w:id="18"/>
    </w:p>
    <w:p w:rsidR="009B0C5A" w:rsidP="00AB1FAE" w:rsidRDefault="009B0C5A" w14:paraId="6EF856C8" w14:textId="77777777">
      <w:pPr>
        <w:pStyle w:val="Ttulo3"/>
        <w:rPr/>
      </w:pPr>
      <w:bookmarkStart w:name="_Toc56177171" w:id="19"/>
      <w:r w:rsidR="2F538E1C">
        <w:rPr/>
        <w:t>REQUISITOS FUNCIONAIS</w:t>
      </w:r>
      <w:bookmarkEnd w:id="19"/>
    </w:p>
    <w:p w:rsidRPr="000E75D0" w:rsidR="003C5770" w:rsidP="003C5770" w:rsidRDefault="003C5770" w14:paraId="4826319D" w14:textId="77777777">
      <w:pPr>
        <w:rPr>
          <w:rFonts w:cs="Arial"/>
        </w:rPr>
      </w:pPr>
      <w:r w:rsidRPr="49B037C3" w:rsidR="2CBDD1B6">
        <w:rPr>
          <w:rFonts w:cs="Arial"/>
        </w:rPr>
        <w:t>Os requisitos funcionais documentados abaixo foram organizados em grupos de acordo com [subsistemas, módulos, outro critério adotado pela equipe</w:t>
      </w:r>
      <w:r w:rsidRPr="49B037C3" w:rsidR="2CBDD1B6">
        <w:rPr>
          <w:rFonts w:cs="Arial"/>
        </w:rPr>
        <w:t>.</w:t>
      </w:r>
    </w:p>
    <w:p w:rsidR="003C5770" w:rsidP="49B037C3" w:rsidRDefault="003C5770" w14:paraId="7C4A30B8" w14:textId="77777777">
      <w:pPr>
        <w:rPr>
          <w:rFonts w:cs="Arial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7395"/>
        <w:gridCol w:w="2495"/>
      </w:tblGrid>
      <w:tr w:rsidRPr="00CC63FC" w:rsidR="003C5770" w:rsidTr="49B037C3" w14:paraId="1938DA99" w14:textId="77777777">
        <w:tc>
          <w:tcPr>
            <w:tcW w:w="7587" w:type="dxa"/>
            <w:shd w:val="clear" w:color="auto" w:fill="auto"/>
            <w:tcMar/>
            <w:vAlign w:val="center"/>
          </w:tcPr>
          <w:p w:rsidRPr="00CC63FC" w:rsidR="003C5770" w:rsidP="003C5770" w:rsidRDefault="003C5770" w14:paraId="453BF722" w14:textId="77777777">
            <w:pPr>
              <w:spacing w:line="240" w:lineRule="auto"/>
              <w:ind w:firstLine="0"/>
              <w:jc w:val="left"/>
            </w:pPr>
            <w:r w:rsidRPr="00AB1FAE">
              <w:rPr>
                <w:b/>
                <w:bCs/>
              </w:rPr>
              <w:t xml:space="preserve">RF001 – </w:t>
            </w:r>
            <w:r w:rsidRPr="00270C22">
              <w:t>Desconto de notas</w:t>
            </w:r>
          </w:p>
        </w:tc>
        <w:tc>
          <w:tcPr>
            <w:tcW w:w="2529" w:type="dxa"/>
            <w:shd w:val="clear" w:color="auto" w:fill="auto"/>
            <w:tcMar/>
          </w:tcPr>
          <w:p w:rsidRPr="00CC63FC" w:rsidR="003C5770" w:rsidP="49B037C3" w:rsidRDefault="003C5770" w14:paraId="2884A999" w14:textId="77777777">
            <w:pPr>
              <w:spacing w:line="240" w:lineRule="auto"/>
              <w:ind w:firstLine="0"/>
              <w:rPr>
                <w:rFonts w:cs="Arial"/>
              </w:rPr>
            </w:pPr>
            <w:r w:rsidRPr="49B037C3" w:rsidR="2CBDD1B6">
              <w:rPr>
                <w:rFonts w:cs="Arial"/>
                <w:b w:val="1"/>
                <w:bCs w:val="1"/>
              </w:rPr>
              <w:t>Prioridade</w:t>
            </w:r>
          </w:p>
          <w:p w:rsidRPr="00CC63FC" w:rsidR="003C5770" w:rsidP="49B037C3" w:rsidRDefault="003C5770" w14:paraId="046B08AF" w14:textId="77777777">
            <w:pPr>
              <w:spacing w:line="240" w:lineRule="auto"/>
              <w:ind w:firstLine="0"/>
              <w:rPr>
                <w:rFonts w:cs="Arial"/>
                <w:b w:val="1"/>
                <w:bCs w:val="1"/>
                <w:color w:val="33CCCC"/>
              </w:rPr>
            </w:pPr>
            <w:r w:rsidRPr="49B037C3" w:rsidR="2CBDD1B6">
              <w:rPr>
                <w:rFonts w:cs="Arial"/>
                <w:b w:val="1"/>
                <w:bCs w:val="1"/>
                <w:color w:val="FF0000"/>
              </w:rPr>
              <w:t>Alta</w:t>
            </w:r>
          </w:p>
        </w:tc>
      </w:tr>
      <w:tr w:rsidRPr="00CC63FC" w:rsidR="003C5770" w:rsidTr="49B037C3" w14:paraId="2ECC08FE" w14:textId="77777777">
        <w:tc>
          <w:tcPr>
            <w:tcW w:w="10116" w:type="dxa"/>
            <w:gridSpan w:val="2"/>
            <w:shd w:val="clear" w:color="auto" w:fill="auto"/>
            <w:tcMar/>
          </w:tcPr>
          <w:p w:rsidRPr="003C5770" w:rsidR="003C5770" w:rsidP="49B037C3" w:rsidRDefault="003C5770" w14:paraId="3526DBD3" w14:textId="77777777">
            <w:pPr>
              <w:spacing w:line="240" w:lineRule="auto"/>
              <w:ind w:firstLine="0"/>
              <w:rPr>
                <w:rFonts w:cs="Arial"/>
              </w:rPr>
            </w:pPr>
            <w:r w:rsidRPr="49B037C3" w:rsidR="2CBDD1B6">
              <w:rPr>
                <w:rFonts w:cs="Arial"/>
                <w:b w:val="1"/>
                <w:bCs w:val="1"/>
              </w:rPr>
              <w:t>Descrição:</w:t>
            </w:r>
            <w:r w:rsidRPr="49B037C3" w:rsidR="2CBDD1B6">
              <w:rPr>
                <w:rFonts w:cs="Arial"/>
                <w:b w:val="1"/>
                <w:bCs w:val="1"/>
              </w:rPr>
              <w:t xml:space="preserve"> </w:t>
            </w:r>
            <w:r w:rsidRPr="49B037C3" w:rsidR="2CBDD1B6">
              <w:rPr>
                <w:rFonts w:cs="Arial"/>
              </w:rPr>
              <w:t>Deverá ser descontado automaticamente no cálculo da nota final do atleta a maior e menor nota de precisão técnica e a maior e menor nota de apresentação atribuídas pelos árbitros.</w:t>
            </w:r>
          </w:p>
        </w:tc>
      </w:tr>
    </w:tbl>
    <w:p w:rsidR="003C5770" w:rsidP="49B037C3" w:rsidRDefault="003C5770" w14:paraId="6481BBDB" w14:textId="77777777">
      <w:pPr>
        <w:ind w:firstLine="0"/>
        <w:rPr>
          <w:rFonts w:cs="Arial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7394"/>
        <w:gridCol w:w="2496"/>
      </w:tblGrid>
      <w:tr w:rsidRPr="00CC63FC" w:rsidR="003C5770" w:rsidTr="49B037C3" w14:paraId="4360A6DB" w14:textId="77777777">
        <w:tc>
          <w:tcPr>
            <w:tcW w:w="7587" w:type="dxa"/>
            <w:shd w:val="clear" w:color="auto" w:fill="auto"/>
            <w:tcMar/>
            <w:vAlign w:val="center"/>
          </w:tcPr>
          <w:p w:rsidRPr="00CC63FC" w:rsidR="003C5770" w:rsidP="003C5770" w:rsidRDefault="003C5770" w14:paraId="6010BA9D" w14:textId="77777777">
            <w:pPr>
              <w:spacing w:line="240" w:lineRule="auto"/>
              <w:ind w:firstLine="0"/>
              <w:jc w:val="left"/>
            </w:pPr>
            <w:r w:rsidRPr="49B037C3" w:rsidR="2CBDD1B6">
              <w:rPr>
                <w:b w:val="1"/>
                <w:bCs w:val="1"/>
              </w:rPr>
              <w:t>RF00</w:t>
            </w:r>
            <w:r w:rsidRPr="49B037C3" w:rsidR="2CBDD1B6">
              <w:rPr>
                <w:b w:val="1"/>
                <w:bCs w:val="1"/>
              </w:rPr>
              <w:t>2</w:t>
            </w:r>
            <w:r w:rsidRPr="49B037C3" w:rsidR="2CBDD1B6">
              <w:rPr>
                <w:b w:val="1"/>
                <w:bCs w:val="1"/>
              </w:rPr>
              <w:t xml:space="preserve"> – </w:t>
            </w:r>
            <w:r w:rsidR="2CBDD1B6">
              <w:rPr/>
              <w:t>Falta por tempo</w:t>
            </w:r>
          </w:p>
        </w:tc>
        <w:tc>
          <w:tcPr>
            <w:tcW w:w="2529" w:type="dxa"/>
            <w:shd w:val="clear" w:color="auto" w:fill="auto"/>
            <w:tcMar/>
          </w:tcPr>
          <w:p w:rsidRPr="00CC63FC" w:rsidR="003C5770" w:rsidP="49B037C3" w:rsidRDefault="003C5770" w14:paraId="7CD4151D" w14:textId="77777777">
            <w:pPr>
              <w:spacing w:line="240" w:lineRule="auto"/>
              <w:ind w:firstLine="0"/>
              <w:rPr>
                <w:rFonts w:cs="Arial"/>
              </w:rPr>
            </w:pPr>
            <w:r w:rsidRPr="49B037C3" w:rsidR="2CBDD1B6">
              <w:rPr>
                <w:rFonts w:cs="Arial"/>
                <w:b w:val="1"/>
                <w:bCs w:val="1"/>
              </w:rPr>
              <w:t>Prioridade</w:t>
            </w:r>
          </w:p>
          <w:p w:rsidRPr="00CC63FC" w:rsidR="003C5770" w:rsidP="49B037C3" w:rsidRDefault="00333282" w14:paraId="6F3AF1F1" w14:textId="77777777">
            <w:pPr>
              <w:spacing w:line="240" w:lineRule="auto"/>
              <w:ind w:firstLine="0"/>
              <w:rPr>
                <w:rFonts w:cs="Arial"/>
                <w:b w:val="1"/>
                <w:bCs w:val="1"/>
                <w:color w:val="33CCCC"/>
              </w:rPr>
            </w:pPr>
            <w:r w:rsidRPr="49B037C3" w:rsidR="56F70692">
              <w:rPr>
                <w:rFonts w:cs="Arial"/>
                <w:b w:val="1"/>
                <w:bCs w:val="1"/>
                <w:color w:val="FF0000"/>
              </w:rPr>
              <w:t>Essencial</w:t>
            </w:r>
          </w:p>
        </w:tc>
      </w:tr>
      <w:tr w:rsidRPr="00CC63FC" w:rsidR="003C5770" w:rsidTr="49B037C3" w14:paraId="5F7F78F7" w14:textId="77777777">
        <w:tc>
          <w:tcPr>
            <w:tcW w:w="10116" w:type="dxa"/>
            <w:gridSpan w:val="2"/>
            <w:shd w:val="clear" w:color="auto" w:fill="auto"/>
            <w:tcMar/>
          </w:tcPr>
          <w:p w:rsidRPr="003C5770" w:rsidR="003C5770" w:rsidP="49B037C3" w:rsidRDefault="003C5770" w14:paraId="6DEE0695" w14:textId="77777777">
            <w:pPr>
              <w:spacing w:line="240" w:lineRule="auto"/>
              <w:ind w:firstLine="0"/>
              <w:rPr>
                <w:rFonts w:cs="Arial"/>
              </w:rPr>
            </w:pPr>
            <w:r w:rsidRPr="49B037C3" w:rsidR="2CBDD1B6">
              <w:rPr>
                <w:rFonts w:cs="Arial"/>
                <w:b w:val="1"/>
                <w:bCs w:val="1"/>
              </w:rPr>
              <w:t xml:space="preserve">Descrição: </w:t>
            </w:r>
            <w:r w:rsidRPr="49B037C3" w:rsidR="2CBDD1B6">
              <w:rPr>
                <w:rFonts w:cs="Arial"/>
              </w:rPr>
              <w:t>Caso o atleta ultrapasse 1 minuto e 30 segundos de apresentação deverá ser descontado uma falta grave de 0,3 ponto na nota final de apresentação.</w:t>
            </w:r>
          </w:p>
        </w:tc>
      </w:tr>
    </w:tbl>
    <w:p w:rsidR="003C5770" w:rsidP="49B037C3" w:rsidRDefault="003C5770" w14:paraId="385078DE" w14:textId="77777777">
      <w:pPr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7391"/>
        <w:gridCol w:w="2499"/>
      </w:tblGrid>
      <w:tr w:rsidRPr="00CC63FC" w:rsidR="003C5770" w:rsidTr="49B037C3" w14:paraId="48372435" w14:textId="77777777">
        <w:tc>
          <w:tcPr>
            <w:tcW w:w="7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3C5770" w:rsidR="003C5770" w:rsidP="003C5770" w:rsidRDefault="003C5770" w14:paraId="0239AE06" w14:textId="77777777">
            <w:pPr>
              <w:spacing w:line="240" w:lineRule="auto"/>
              <w:ind w:firstLine="0"/>
              <w:jc w:val="left"/>
              <w:rPr>
                <w:b w:val="1"/>
                <w:bCs w:val="1"/>
              </w:rPr>
            </w:pPr>
            <w:r w:rsidRPr="49B037C3" w:rsidR="2CBDD1B6">
              <w:rPr>
                <w:b w:val="1"/>
                <w:bCs w:val="1"/>
              </w:rPr>
              <w:t>RF00</w:t>
            </w:r>
            <w:r w:rsidRPr="49B037C3" w:rsidR="2CBDD1B6">
              <w:rPr>
                <w:b w:val="1"/>
                <w:bCs w:val="1"/>
              </w:rPr>
              <w:t>3</w:t>
            </w:r>
            <w:r w:rsidRPr="49B037C3" w:rsidR="2CBDD1B6">
              <w:rPr>
                <w:b w:val="1"/>
                <w:bCs w:val="1"/>
              </w:rPr>
              <w:t xml:space="preserve"> – </w:t>
            </w:r>
            <w:r w:rsidRPr="49B037C3" w:rsidR="2CBDD1B6">
              <w:rPr>
                <w:b w:val="1"/>
                <w:bCs w:val="1"/>
              </w:rPr>
              <w:t>Cálculo de média</w:t>
            </w:r>
          </w:p>
        </w:tc>
        <w:tc>
          <w:tcPr>
            <w:tcW w:w="2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CC63FC" w:rsidR="00333282" w:rsidP="49B037C3" w:rsidRDefault="00333282" w14:paraId="79D5D9B1" w14:textId="77777777">
            <w:pPr>
              <w:spacing w:line="240" w:lineRule="auto"/>
              <w:ind w:firstLine="0"/>
              <w:rPr>
                <w:rFonts w:cs="Arial"/>
              </w:rPr>
            </w:pPr>
            <w:r w:rsidRPr="49B037C3" w:rsidR="56F70692">
              <w:rPr>
                <w:rFonts w:cs="Arial"/>
                <w:b w:val="1"/>
                <w:bCs w:val="1"/>
              </w:rPr>
              <w:t>Prioridade</w:t>
            </w:r>
          </w:p>
          <w:p w:rsidRPr="003C5770" w:rsidR="003C5770" w:rsidP="49B037C3" w:rsidRDefault="00333282" w14:paraId="1C0D6061" w14:textId="77777777">
            <w:pPr>
              <w:spacing w:line="240" w:lineRule="auto"/>
              <w:ind w:firstLine="0"/>
              <w:rPr>
                <w:rFonts w:cs="Arial"/>
                <w:b w:val="1"/>
                <w:bCs w:val="1"/>
              </w:rPr>
            </w:pPr>
            <w:r w:rsidRPr="49B037C3" w:rsidR="56F70692">
              <w:rPr>
                <w:rFonts w:cs="Arial"/>
                <w:b w:val="1"/>
                <w:bCs w:val="1"/>
                <w:color w:val="FF0000"/>
              </w:rPr>
              <w:t>Alta</w:t>
            </w:r>
          </w:p>
        </w:tc>
      </w:tr>
      <w:tr w:rsidRPr="00CC63FC" w:rsidR="003C5770" w:rsidTr="49B037C3" w14:paraId="6546407E" w14:textId="77777777">
        <w:trPr>
          <w:trHeight w:val="1587"/>
        </w:trPr>
        <w:tc>
          <w:tcPr>
            <w:tcW w:w="9890" w:type="dxa"/>
            <w:gridSpan w:val="2"/>
            <w:shd w:val="clear" w:color="auto" w:fill="auto"/>
            <w:tcMar/>
          </w:tcPr>
          <w:p w:rsidR="003C5770" w:rsidP="003C5770" w:rsidRDefault="003C5770" w14:paraId="0674DD39" w14:textId="7777777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Arial"/>
                <w:lang w:val="pt" w:eastAsia="ja-JP"/>
              </w:rPr>
            </w:pPr>
            <w:r w:rsidRPr="49B037C3" w:rsidR="2CBDD1B6">
              <w:rPr>
                <w:rFonts w:cs="Arial"/>
                <w:b w:val="1"/>
                <w:bCs w:val="1"/>
              </w:rPr>
              <w:t xml:space="preserve">Descrição: </w:t>
            </w:r>
            <w:r w:rsidRPr="49B037C3" w:rsidR="2CBDD1B6">
              <w:rPr>
                <w:rFonts w:cs="Arial"/>
              </w:rPr>
              <w:t>O sistema deverá calcular a média das notas atribuídas pelos árbitros.</w:t>
            </w:r>
          </w:p>
          <w:p w:rsidR="003C5770" w:rsidP="49B037C3" w:rsidRDefault="003C5770" w14:paraId="4C5790A0" w14:textId="7777777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Arial"/>
                <w:color w:val="000000"/>
                <w:sz w:val="22"/>
                <w:szCs w:val="22"/>
                <w:lang w:val="pt" w:eastAsia="ja-JP"/>
              </w:rPr>
            </w:pPr>
            <w:r w:rsidRPr="49B037C3" w:rsidR="2CBDD1B6">
              <w:rPr>
                <w:rFonts w:cs="Arial"/>
                <w:color w:val="000000" w:themeColor="text1" w:themeTint="FF" w:themeShade="FF"/>
                <w:sz w:val="22"/>
                <w:szCs w:val="22"/>
              </w:rPr>
              <w:t>A nota consiste inicialmente em 4 pontos de precisão técnica que será subtraído a cada movimento 0,1 para faltas leves e 0,3 para faltas graves no decorrer da apresentação. Ao finalizar a apresentação o árbitro deverá atribuir a nota de apresentação que são 6 pontos, subdivididos em 3 notas de 0,5 a 2,0 (velocidade e potência / coordenação e ritmo / expressão de energia).</w:t>
            </w:r>
          </w:p>
          <w:p w:rsidR="003C5770" w:rsidP="49B037C3" w:rsidRDefault="003C5770" w14:paraId="56541773" w14:textId="7777777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Arial"/>
                <w:color w:val="000000"/>
                <w:sz w:val="22"/>
                <w:szCs w:val="22"/>
                <w:lang w:val="pt" w:eastAsia="ja-JP"/>
              </w:rPr>
            </w:pPr>
            <w:r w:rsidRPr="49B037C3" w:rsidR="2CBDD1B6">
              <w:rPr>
                <w:rFonts w:cs="Arial"/>
                <w:color w:val="000000" w:themeColor="text1" w:themeTint="FF" w:themeShade="FF"/>
                <w:sz w:val="22"/>
                <w:szCs w:val="22"/>
              </w:rPr>
              <w:t>Para calcular a nota, se coleta a nota de precisão técnica de todos os 7 árbitros e se descarta a maior e a menor nota. O mesmo é feito com a nota de apresentação.</w:t>
            </w:r>
          </w:p>
          <w:p w:rsidR="003C5770" w:rsidP="49B037C3" w:rsidRDefault="003C5770" w14:paraId="731481FF" w14:textId="7777777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Arial"/>
                <w:color w:val="000000"/>
                <w:sz w:val="22"/>
                <w:szCs w:val="22"/>
                <w:lang w:val="pt" w:eastAsia="ja-JP"/>
              </w:rPr>
            </w:pPr>
            <w:r w:rsidRPr="49B037C3" w:rsidR="2CBDD1B6">
              <w:rPr>
                <w:rFonts w:cs="Arial"/>
                <w:color w:val="000000" w:themeColor="text1" w:themeTint="FF" w:themeShade="FF"/>
                <w:sz w:val="22"/>
                <w:szCs w:val="22"/>
              </w:rPr>
              <w:t>Ex</w:t>
            </w:r>
            <w:r w:rsidRPr="49B037C3" w:rsidR="2CBDD1B6">
              <w:rPr>
                <w:rFonts w:cs="Arial"/>
                <w:color w:val="000000" w:themeColor="text1" w:themeTint="FF" w:themeShade="FF"/>
                <w:sz w:val="22"/>
                <w:szCs w:val="22"/>
              </w:rPr>
              <w:t>: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2968"/>
              <w:gridCol w:w="2968"/>
              <w:gridCol w:w="2969"/>
            </w:tblGrid>
            <w:tr w:rsidR="003C5770" w:rsidTr="49B037C3" w14:paraId="5E66B2F3" w14:textId="77777777">
              <w:trPr>
                <w:trHeight w:val="1"/>
              </w:trPr>
              <w:tc>
                <w:tcPr>
                  <w:tcW w:w="2968" w:type="dxa"/>
                  <w:tcBorders>
                    <w:top w:val="single" w:color="C9C9C9" w:themeColor="accent3" w:themeTint="99" w:sz="3" w:space="0"/>
                    <w:left w:val="single" w:color="C9C9C9" w:themeColor="accent3" w:themeTint="99" w:sz="3" w:space="0"/>
                    <w:bottom w:val="single" w:color="C9C9C9" w:themeColor="accent3" w:themeTint="99" w:sz="3" w:space="0"/>
                    <w:right w:val="single" w:color="C9C9C9" w:themeColor="accent3" w:themeTint="99" w:sz="3" w:space="0"/>
                  </w:tcBorders>
                  <w:shd w:val="clear" w:color="auto" w:fill="FFFFFF" w:themeFill="background1"/>
                  <w:tcMar/>
                </w:tcPr>
                <w:p w:rsidR="003C5770" w:rsidP="49B037C3" w:rsidRDefault="003C5770" w14:paraId="74CC1110" w14:textId="77777777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pt" w:eastAsia="ja-JP"/>
                    </w:rPr>
                  </w:pPr>
                  <w:r w:rsidRPr="49B037C3" w:rsidR="2CBDD1B6">
                    <w:rPr>
                      <w:rFonts w:cs="Arial"/>
                      <w:color w:val="000000" w:themeColor="text1" w:themeTint="FF" w:themeShade="FF"/>
                      <w:sz w:val="22"/>
                      <w:szCs w:val="22"/>
                    </w:rPr>
                    <w:t>Arbitro</w:t>
                  </w:r>
                </w:p>
              </w:tc>
              <w:tc>
                <w:tcPr>
                  <w:tcW w:w="2968" w:type="dxa"/>
                  <w:tcBorders>
                    <w:top w:val="single" w:color="C9C9C9" w:themeColor="accent3" w:themeTint="99" w:sz="3" w:space="0"/>
                    <w:left w:val="single" w:color="C9C9C9" w:themeColor="accent3" w:themeTint="99" w:sz="3" w:space="0"/>
                    <w:bottom w:val="single" w:color="C9C9C9" w:themeColor="accent3" w:themeTint="99" w:sz="3" w:space="0"/>
                    <w:right w:val="single" w:color="C9C9C9" w:themeColor="accent3" w:themeTint="99" w:sz="3" w:space="0"/>
                  </w:tcBorders>
                  <w:shd w:val="clear" w:color="auto" w:fill="FFFFFF" w:themeFill="background1"/>
                  <w:tcMar/>
                </w:tcPr>
                <w:p w:rsidR="003C5770" w:rsidP="49B037C3" w:rsidRDefault="003C5770" w14:paraId="53B795B6" w14:textId="77777777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alibri" w:hAnsi="Calibri" w:cs="Calibri"/>
                      <w:sz w:val="22"/>
                      <w:szCs w:val="22"/>
                      <w:lang w:val="pt" w:eastAsia="ja-JP"/>
                    </w:rPr>
                  </w:pPr>
                  <w:r w:rsidRPr="49B037C3" w:rsidR="2CBDD1B6">
                    <w:rPr>
                      <w:rFonts w:cs="Arial"/>
                      <w:color w:val="000000" w:themeColor="text1" w:themeTint="FF" w:themeShade="FF"/>
                      <w:sz w:val="22"/>
                      <w:szCs w:val="22"/>
                    </w:rPr>
                    <w:t>Precisão técnica</w:t>
                  </w:r>
                </w:p>
              </w:tc>
              <w:tc>
                <w:tcPr>
                  <w:tcW w:w="2969" w:type="dxa"/>
                  <w:tcBorders>
                    <w:top w:val="single" w:color="C9C9C9" w:themeColor="accent3" w:themeTint="99" w:sz="3" w:space="0"/>
                    <w:left w:val="single" w:color="C9C9C9" w:themeColor="accent3" w:themeTint="99" w:sz="3" w:space="0"/>
                    <w:bottom w:val="single" w:color="C9C9C9" w:themeColor="accent3" w:themeTint="99" w:sz="3" w:space="0"/>
                    <w:right w:val="single" w:color="C9C9C9" w:themeColor="accent3" w:themeTint="99" w:sz="3" w:space="0"/>
                  </w:tcBorders>
                  <w:shd w:val="clear" w:color="auto" w:fill="FFFFFF" w:themeFill="background1"/>
                  <w:tcMar/>
                </w:tcPr>
                <w:p w:rsidR="003C5770" w:rsidP="49B037C3" w:rsidRDefault="003C5770" w14:paraId="44F74D8B" w14:textId="77777777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alibri" w:hAnsi="Calibri" w:cs="Calibri"/>
                      <w:sz w:val="22"/>
                      <w:szCs w:val="22"/>
                      <w:lang w:val="pt" w:eastAsia="ja-JP"/>
                    </w:rPr>
                  </w:pPr>
                  <w:r w:rsidRPr="49B037C3" w:rsidR="2CBDD1B6">
                    <w:rPr>
                      <w:rFonts w:cs="Arial"/>
                      <w:color w:val="000000" w:themeColor="text1" w:themeTint="FF" w:themeShade="FF"/>
                      <w:sz w:val="22"/>
                      <w:szCs w:val="22"/>
                    </w:rPr>
                    <w:t>Apresentação</w:t>
                  </w:r>
                </w:p>
              </w:tc>
            </w:tr>
            <w:tr w:rsidR="003C5770" w:rsidTr="49B037C3" w14:paraId="2898EC1B" w14:textId="77777777">
              <w:trPr>
                <w:trHeight w:val="1"/>
              </w:trPr>
              <w:tc>
                <w:tcPr>
                  <w:tcW w:w="2968" w:type="dxa"/>
                  <w:tcBorders>
                    <w:top w:val="single" w:color="C9C9C9" w:themeColor="accent3" w:themeTint="99" w:sz="3" w:space="0"/>
                    <w:left w:val="single" w:color="C9C9C9" w:themeColor="accent3" w:themeTint="99" w:sz="3" w:space="0"/>
                    <w:bottom w:val="single" w:color="C9C9C9" w:themeColor="accent3" w:themeTint="99" w:sz="3" w:space="0"/>
                    <w:right w:val="single" w:color="C9C9C9" w:themeColor="accent3" w:themeTint="99" w:sz="3" w:space="0"/>
                  </w:tcBorders>
                  <w:shd w:val="clear" w:color="auto" w:fill="FFFFFF" w:themeFill="background1"/>
                  <w:tcMar/>
                </w:tcPr>
                <w:p w:rsidR="003C5770" w:rsidP="49B037C3" w:rsidRDefault="003C5770" w14:paraId="24EBEBDF" w14:textId="77777777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alibri" w:hAnsi="Calibri" w:cs="Calibri"/>
                      <w:sz w:val="22"/>
                      <w:szCs w:val="22"/>
                      <w:lang w:val="pt" w:eastAsia="ja-JP"/>
                    </w:rPr>
                  </w:pPr>
                  <w:r w:rsidRPr="49B037C3" w:rsidR="2CBDD1B6">
                    <w:rPr>
                      <w:rFonts w:cs="Arial"/>
                      <w:color w:val="000000" w:themeColor="text1" w:themeTint="FF" w:themeShade="FF"/>
                      <w:sz w:val="22"/>
                      <w:szCs w:val="22"/>
                    </w:rPr>
                    <w:t>A1</w:t>
                  </w:r>
                </w:p>
              </w:tc>
              <w:tc>
                <w:tcPr>
                  <w:tcW w:w="2968" w:type="dxa"/>
                  <w:tcBorders>
                    <w:top w:val="single" w:color="C9C9C9" w:themeColor="accent3" w:themeTint="99" w:sz="3" w:space="0"/>
                    <w:left w:val="single" w:color="C9C9C9" w:themeColor="accent3" w:themeTint="99" w:sz="3" w:space="0"/>
                    <w:bottom w:val="single" w:color="C9C9C9" w:themeColor="accent3" w:themeTint="99" w:sz="3" w:space="0"/>
                    <w:right w:val="single" w:color="C9C9C9" w:themeColor="accent3" w:themeTint="99" w:sz="3" w:space="0"/>
                  </w:tcBorders>
                  <w:shd w:val="clear" w:color="auto" w:fill="FFFFFF" w:themeFill="background1"/>
                  <w:tcMar/>
                </w:tcPr>
                <w:p w:rsidR="003C5770" w:rsidP="49B037C3" w:rsidRDefault="003C5770" w14:paraId="09C48A74" w14:textId="77777777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alibri" w:hAnsi="Calibri" w:cs="Calibri"/>
                      <w:sz w:val="22"/>
                      <w:szCs w:val="22"/>
                      <w:lang w:val="pt" w:eastAsia="ja-JP"/>
                    </w:rPr>
                  </w:pPr>
                  <w:r w:rsidRPr="49B037C3" w:rsidR="2CBDD1B6">
                    <w:rPr>
                      <w:rFonts w:cs="Arial"/>
                      <w:color w:val="000000" w:themeColor="text1" w:themeTint="FF" w:themeShade="FF"/>
                      <w:sz w:val="22"/>
                      <w:szCs w:val="22"/>
                    </w:rPr>
                    <w:t>3,0</w:t>
                  </w:r>
                </w:p>
              </w:tc>
              <w:tc>
                <w:tcPr>
                  <w:tcW w:w="2969" w:type="dxa"/>
                  <w:tcBorders>
                    <w:top w:val="single" w:color="C9C9C9" w:themeColor="accent3" w:themeTint="99" w:sz="3" w:space="0"/>
                    <w:left w:val="single" w:color="C9C9C9" w:themeColor="accent3" w:themeTint="99" w:sz="3" w:space="0"/>
                    <w:bottom w:val="single" w:color="C9C9C9" w:themeColor="accent3" w:themeTint="99" w:sz="3" w:space="0"/>
                    <w:right w:val="single" w:color="C9C9C9" w:themeColor="accent3" w:themeTint="99" w:sz="3" w:space="0"/>
                  </w:tcBorders>
                  <w:shd w:val="clear" w:color="auto" w:fill="FFFFFF" w:themeFill="background1"/>
                  <w:tcMar/>
                </w:tcPr>
                <w:p w:rsidR="003C5770" w:rsidP="49B037C3" w:rsidRDefault="003C5770" w14:paraId="54003FB5" w14:textId="77777777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alibri" w:hAnsi="Calibri" w:cs="Calibri"/>
                      <w:sz w:val="22"/>
                      <w:szCs w:val="22"/>
                      <w:lang w:val="pt" w:eastAsia="ja-JP"/>
                    </w:rPr>
                  </w:pPr>
                  <w:r w:rsidRPr="49B037C3" w:rsidR="2CBDD1B6">
                    <w:rPr>
                      <w:rFonts w:cs="Arial"/>
                      <w:color w:val="000000" w:themeColor="text1" w:themeTint="FF" w:themeShade="FF"/>
                      <w:sz w:val="22"/>
                      <w:szCs w:val="22"/>
                    </w:rPr>
                    <w:t>4,5</w:t>
                  </w:r>
                </w:p>
              </w:tc>
            </w:tr>
            <w:tr w:rsidR="003C5770" w:rsidTr="49B037C3" w14:paraId="40EFB42D" w14:textId="77777777">
              <w:trPr>
                <w:trHeight w:val="1"/>
              </w:trPr>
              <w:tc>
                <w:tcPr>
                  <w:tcW w:w="2968" w:type="dxa"/>
                  <w:tcBorders>
                    <w:top w:val="single" w:color="C9C9C9" w:themeColor="accent3" w:themeTint="99" w:sz="3" w:space="0"/>
                    <w:left w:val="single" w:color="C9C9C9" w:themeColor="accent3" w:themeTint="99" w:sz="3" w:space="0"/>
                    <w:bottom w:val="single" w:color="C9C9C9" w:themeColor="accent3" w:themeTint="99" w:sz="3" w:space="0"/>
                    <w:right w:val="single" w:color="C9C9C9" w:themeColor="accent3" w:themeTint="99" w:sz="3" w:space="0"/>
                  </w:tcBorders>
                  <w:shd w:val="clear" w:color="auto" w:fill="FFFFFF" w:themeFill="background1"/>
                  <w:tcMar/>
                </w:tcPr>
                <w:p w:rsidR="003C5770" w:rsidP="49B037C3" w:rsidRDefault="003C5770" w14:paraId="0DA68A20" w14:textId="77777777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alibri" w:hAnsi="Calibri" w:cs="Calibri"/>
                      <w:sz w:val="22"/>
                      <w:szCs w:val="22"/>
                      <w:lang w:val="pt" w:eastAsia="ja-JP"/>
                    </w:rPr>
                  </w:pPr>
                  <w:r w:rsidRPr="49B037C3" w:rsidR="2CBDD1B6">
                    <w:rPr>
                      <w:rFonts w:cs="Arial"/>
                      <w:color w:val="000000" w:themeColor="text1" w:themeTint="FF" w:themeShade="FF"/>
                      <w:sz w:val="22"/>
                      <w:szCs w:val="22"/>
                    </w:rPr>
                    <w:t>A2</w:t>
                  </w:r>
                </w:p>
              </w:tc>
              <w:tc>
                <w:tcPr>
                  <w:tcW w:w="2968" w:type="dxa"/>
                  <w:tcBorders>
                    <w:top w:val="single" w:color="C9C9C9" w:themeColor="accent3" w:themeTint="99" w:sz="3" w:space="0"/>
                    <w:left w:val="single" w:color="C9C9C9" w:themeColor="accent3" w:themeTint="99" w:sz="3" w:space="0"/>
                    <w:bottom w:val="single" w:color="C9C9C9" w:themeColor="accent3" w:themeTint="99" w:sz="3" w:space="0"/>
                    <w:right w:val="single" w:color="C9C9C9" w:themeColor="accent3" w:themeTint="99" w:sz="3" w:space="0"/>
                  </w:tcBorders>
                  <w:shd w:val="clear" w:color="auto" w:fill="FFFFFF" w:themeFill="background1"/>
                  <w:tcMar/>
                </w:tcPr>
                <w:p w:rsidR="003C5770" w:rsidP="49B037C3" w:rsidRDefault="003C5770" w14:paraId="490D9796" w14:textId="77777777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alibri" w:hAnsi="Calibri" w:cs="Calibri"/>
                      <w:sz w:val="22"/>
                      <w:szCs w:val="22"/>
                      <w:lang w:val="pt" w:eastAsia="ja-JP"/>
                    </w:rPr>
                  </w:pPr>
                  <w:r w:rsidRPr="49B037C3" w:rsidR="2CBDD1B6">
                    <w:rPr>
                      <w:rFonts w:cs="Arial"/>
                      <w:color w:val="FF0000"/>
                      <w:sz w:val="22"/>
                      <w:szCs w:val="22"/>
                    </w:rPr>
                    <w:t>3,1</w:t>
                  </w:r>
                </w:p>
              </w:tc>
              <w:tc>
                <w:tcPr>
                  <w:tcW w:w="2969" w:type="dxa"/>
                  <w:tcBorders>
                    <w:top w:val="single" w:color="C9C9C9" w:themeColor="accent3" w:themeTint="99" w:sz="3" w:space="0"/>
                    <w:left w:val="single" w:color="C9C9C9" w:themeColor="accent3" w:themeTint="99" w:sz="3" w:space="0"/>
                    <w:bottom w:val="single" w:color="C9C9C9" w:themeColor="accent3" w:themeTint="99" w:sz="3" w:space="0"/>
                    <w:right w:val="single" w:color="C9C9C9" w:themeColor="accent3" w:themeTint="99" w:sz="3" w:space="0"/>
                  </w:tcBorders>
                  <w:shd w:val="clear" w:color="auto" w:fill="FFFFFF" w:themeFill="background1"/>
                  <w:tcMar/>
                </w:tcPr>
                <w:p w:rsidR="003C5770" w:rsidP="49B037C3" w:rsidRDefault="003C5770" w14:paraId="297D248B" w14:textId="77777777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alibri" w:hAnsi="Calibri" w:cs="Calibri"/>
                      <w:sz w:val="22"/>
                      <w:szCs w:val="22"/>
                      <w:lang w:val="pt" w:eastAsia="ja-JP"/>
                    </w:rPr>
                  </w:pPr>
                  <w:r w:rsidRPr="49B037C3" w:rsidR="2CBDD1B6">
                    <w:rPr>
                      <w:rFonts w:cs="Arial"/>
                      <w:color w:val="000000" w:themeColor="text1" w:themeTint="FF" w:themeShade="FF"/>
                      <w:sz w:val="22"/>
                      <w:szCs w:val="22"/>
                    </w:rPr>
                    <w:t>4,4</w:t>
                  </w:r>
                </w:p>
              </w:tc>
            </w:tr>
            <w:tr w:rsidR="003C5770" w:rsidTr="49B037C3" w14:paraId="3C43902B" w14:textId="77777777">
              <w:trPr>
                <w:trHeight w:val="1"/>
              </w:trPr>
              <w:tc>
                <w:tcPr>
                  <w:tcW w:w="2968" w:type="dxa"/>
                  <w:tcBorders>
                    <w:top w:val="single" w:color="C9C9C9" w:themeColor="accent3" w:themeTint="99" w:sz="3" w:space="0"/>
                    <w:left w:val="single" w:color="C9C9C9" w:themeColor="accent3" w:themeTint="99" w:sz="3" w:space="0"/>
                    <w:bottom w:val="single" w:color="C9C9C9" w:themeColor="accent3" w:themeTint="99" w:sz="3" w:space="0"/>
                    <w:right w:val="single" w:color="C9C9C9" w:themeColor="accent3" w:themeTint="99" w:sz="3" w:space="0"/>
                  </w:tcBorders>
                  <w:shd w:val="clear" w:color="auto" w:fill="FFFFFF" w:themeFill="background1"/>
                  <w:tcMar/>
                </w:tcPr>
                <w:p w:rsidR="003C5770" w:rsidP="49B037C3" w:rsidRDefault="003C5770" w14:paraId="46DFE75B" w14:textId="77777777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alibri" w:hAnsi="Calibri" w:cs="Calibri"/>
                      <w:sz w:val="22"/>
                      <w:szCs w:val="22"/>
                      <w:lang w:val="pt" w:eastAsia="ja-JP"/>
                    </w:rPr>
                  </w:pPr>
                  <w:r w:rsidRPr="49B037C3" w:rsidR="2CBDD1B6">
                    <w:rPr>
                      <w:rFonts w:cs="Arial"/>
                      <w:color w:val="000000" w:themeColor="text1" w:themeTint="FF" w:themeShade="FF"/>
                      <w:sz w:val="22"/>
                      <w:szCs w:val="22"/>
                    </w:rPr>
                    <w:t>A3</w:t>
                  </w:r>
                </w:p>
              </w:tc>
              <w:tc>
                <w:tcPr>
                  <w:tcW w:w="2968" w:type="dxa"/>
                  <w:tcBorders>
                    <w:top w:val="single" w:color="C9C9C9" w:themeColor="accent3" w:themeTint="99" w:sz="3" w:space="0"/>
                    <w:left w:val="single" w:color="C9C9C9" w:themeColor="accent3" w:themeTint="99" w:sz="3" w:space="0"/>
                    <w:bottom w:val="single" w:color="C9C9C9" w:themeColor="accent3" w:themeTint="99" w:sz="3" w:space="0"/>
                    <w:right w:val="single" w:color="C9C9C9" w:themeColor="accent3" w:themeTint="99" w:sz="3" w:space="0"/>
                  </w:tcBorders>
                  <w:shd w:val="clear" w:color="auto" w:fill="FFFFFF" w:themeFill="background1"/>
                  <w:tcMar/>
                </w:tcPr>
                <w:p w:rsidR="003C5770" w:rsidP="49B037C3" w:rsidRDefault="003C5770" w14:paraId="16BB7311" w14:textId="77777777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alibri" w:hAnsi="Calibri" w:cs="Calibri"/>
                      <w:sz w:val="22"/>
                      <w:szCs w:val="22"/>
                      <w:lang w:val="pt" w:eastAsia="ja-JP"/>
                    </w:rPr>
                  </w:pPr>
                  <w:r w:rsidRPr="49B037C3" w:rsidR="2CBDD1B6">
                    <w:rPr>
                      <w:rFonts w:cs="Arial"/>
                      <w:color w:val="000000" w:themeColor="text1" w:themeTint="FF" w:themeShade="FF"/>
                      <w:sz w:val="22"/>
                      <w:szCs w:val="22"/>
                    </w:rPr>
                    <w:t>2,9</w:t>
                  </w:r>
                </w:p>
              </w:tc>
              <w:tc>
                <w:tcPr>
                  <w:tcW w:w="2969" w:type="dxa"/>
                  <w:tcBorders>
                    <w:top w:val="single" w:color="C9C9C9" w:themeColor="accent3" w:themeTint="99" w:sz="3" w:space="0"/>
                    <w:left w:val="single" w:color="C9C9C9" w:themeColor="accent3" w:themeTint="99" w:sz="3" w:space="0"/>
                    <w:bottom w:val="single" w:color="C9C9C9" w:themeColor="accent3" w:themeTint="99" w:sz="3" w:space="0"/>
                    <w:right w:val="single" w:color="C9C9C9" w:themeColor="accent3" w:themeTint="99" w:sz="3" w:space="0"/>
                  </w:tcBorders>
                  <w:shd w:val="clear" w:color="auto" w:fill="FFFFFF" w:themeFill="background1"/>
                  <w:tcMar/>
                </w:tcPr>
                <w:p w:rsidR="003C5770" w:rsidP="49B037C3" w:rsidRDefault="003C5770" w14:paraId="303A00F5" w14:textId="77777777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alibri" w:hAnsi="Calibri" w:cs="Calibri"/>
                      <w:sz w:val="22"/>
                      <w:szCs w:val="22"/>
                      <w:lang w:val="pt" w:eastAsia="ja-JP"/>
                    </w:rPr>
                  </w:pPr>
                  <w:r w:rsidRPr="49B037C3" w:rsidR="2CBDD1B6">
                    <w:rPr>
                      <w:rFonts w:cs="Arial"/>
                      <w:color w:val="000000" w:themeColor="text1" w:themeTint="FF" w:themeShade="FF"/>
                      <w:sz w:val="22"/>
                      <w:szCs w:val="22"/>
                    </w:rPr>
                    <w:t>4,6</w:t>
                  </w:r>
                </w:p>
              </w:tc>
            </w:tr>
            <w:tr w:rsidR="003C5770" w:rsidTr="49B037C3" w14:paraId="0E1CE4CD" w14:textId="77777777">
              <w:trPr>
                <w:trHeight w:val="1"/>
              </w:trPr>
              <w:tc>
                <w:tcPr>
                  <w:tcW w:w="2968" w:type="dxa"/>
                  <w:tcBorders>
                    <w:top w:val="single" w:color="C9C9C9" w:themeColor="accent3" w:themeTint="99" w:sz="3" w:space="0"/>
                    <w:left w:val="single" w:color="C9C9C9" w:themeColor="accent3" w:themeTint="99" w:sz="3" w:space="0"/>
                    <w:bottom w:val="single" w:color="C9C9C9" w:themeColor="accent3" w:themeTint="99" w:sz="3" w:space="0"/>
                    <w:right w:val="single" w:color="C9C9C9" w:themeColor="accent3" w:themeTint="99" w:sz="3" w:space="0"/>
                  </w:tcBorders>
                  <w:shd w:val="clear" w:color="auto" w:fill="FFFFFF" w:themeFill="background1"/>
                  <w:tcMar/>
                </w:tcPr>
                <w:p w:rsidR="003C5770" w:rsidP="49B037C3" w:rsidRDefault="003C5770" w14:paraId="06FEA14F" w14:textId="77777777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alibri" w:hAnsi="Calibri" w:cs="Calibri"/>
                      <w:sz w:val="22"/>
                      <w:szCs w:val="22"/>
                      <w:lang w:val="pt" w:eastAsia="ja-JP"/>
                    </w:rPr>
                  </w:pPr>
                  <w:r w:rsidRPr="49B037C3" w:rsidR="2CBDD1B6">
                    <w:rPr>
                      <w:rFonts w:cs="Arial"/>
                      <w:color w:val="000000" w:themeColor="text1" w:themeTint="FF" w:themeShade="FF"/>
                      <w:sz w:val="22"/>
                      <w:szCs w:val="22"/>
                    </w:rPr>
                    <w:t>A4</w:t>
                  </w:r>
                </w:p>
              </w:tc>
              <w:tc>
                <w:tcPr>
                  <w:tcW w:w="2968" w:type="dxa"/>
                  <w:tcBorders>
                    <w:top w:val="single" w:color="C9C9C9" w:themeColor="accent3" w:themeTint="99" w:sz="3" w:space="0"/>
                    <w:left w:val="single" w:color="C9C9C9" w:themeColor="accent3" w:themeTint="99" w:sz="3" w:space="0"/>
                    <w:bottom w:val="single" w:color="C9C9C9" w:themeColor="accent3" w:themeTint="99" w:sz="3" w:space="0"/>
                    <w:right w:val="single" w:color="C9C9C9" w:themeColor="accent3" w:themeTint="99" w:sz="3" w:space="0"/>
                  </w:tcBorders>
                  <w:shd w:val="clear" w:color="auto" w:fill="FFFFFF" w:themeFill="background1"/>
                  <w:tcMar/>
                </w:tcPr>
                <w:p w:rsidR="003C5770" w:rsidP="49B037C3" w:rsidRDefault="003C5770" w14:paraId="717F0573" w14:textId="77777777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alibri" w:hAnsi="Calibri" w:cs="Calibri"/>
                      <w:sz w:val="22"/>
                      <w:szCs w:val="22"/>
                      <w:lang w:val="pt" w:eastAsia="ja-JP"/>
                    </w:rPr>
                  </w:pPr>
                  <w:r w:rsidRPr="49B037C3" w:rsidR="2CBDD1B6">
                    <w:rPr>
                      <w:rFonts w:cs="Arial"/>
                      <w:color w:val="FF0000"/>
                      <w:sz w:val="22"/>
                      <w:szCs w:val="22"/>
                    </w:rPr>
                    <w:t>2,9</w:t>
                  </w:r>
                </w:p>
              </w:tc>
              <w:tc>
                <w:tcPr>
                  <w:tcW w:w="2969" w:type="dxa"/>
                  <w:tcBorders>
                    <w:top w:val="single" w:color="C9C9C9" w:themeColor="accent3" w:themeTint="99" w:sz="3" w:space="0"/>
                    <w:left w:val="single" w:color="C9C9C9" w:themeColor="accent3" w:themeTint="99" w:sz="3" w:space="0"/>
                    <w:bottom w:val="single" w:color="C9C9C9" w:themeColor="accent3" w:themeTint="99" w:sz="3" w:space="0"/>
                    <w:right w:val="single" w:color="C9C9C9" w:themeColor="accent3" w:themeTint="99" w:sz="3" w:space="0"/>
                  </w:tcBorders>
                  <w:shd w:val="clear" w:color="auto" w:fill="FFFFFF" w:themeFill="background1"/>
                  <w:tcMar/>
                </w:tcPr>
                <w:p w:rsidR="003C5770" w:rsidP="49B037C3" w:rsidRDefault="003C5770" w14:paraId="3100FDFF" w14:textId="77777777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alibri" w:hAnsi="Calibri" w:cs="Calibri"/>
                      <w:sz w:val="22"/>
                      <w:szCs w:val="22"/>
                      <w:lang w:val="pt" w:eastAsia="ja-JP"/>
                    </w:rPr>
                  </w:pPr>
                  <w:r w:rsidRPr="49B037C3" w:rsidR="2CBDD1B6">
                    <w:rPr>
                      <w:rFonts w:cs="Arial"/>
                      <w:color w:val="FF0000"/>
                      <w:sz w:val="22"/>
                      <w:szCs w:val="22"/>
                    </w:rPr>
                    <w:t>4,6</w:t>
                  </w:r>
                </w:p>
              </w:tc>
            </w:tr>
            <w:tr w:rsidR="003C5770" w:rsidTr="49B037C3" w14:paraId="0533DF76" w14:textId="77777777">
              <w:trPr>
                <w:trHeight w:val="1"/>
              </w:trPr>
              <w:tc>
                <w:tcPr>
                  <w:tcW w:w="2968" w:type="dxa"/>
                  <w:tcBorders>
                    <w:top w:val="single" w:color="C9C9C9" w:themeColor="accent3" w:themeTint="99" w:sz="3" w:space="0"/>
                    <w:left w:val="single" w:color="C9C9C9" w:themeColor="accent3" w:themeTint="99" w:sz="3" w:space="0"/>
                    <w:bottom w:val="single" w:color="C9C9C9" w:themeColor="accent3" w:themeTint="99" w:sz="3" w:space="0"/>
                    <w:right w:val="single" w:color="C9C9C9" w:themeColor="accent3" w:themeTint="99" w:sz="3" w:space="0"/>
                  </w:tcBorders>
                  <w:shd w:val="clear" w:color="auto" w:fill="FFFFFF" w:themeFill="background1"/>
                  <w:tcMar/>
                </w:tcPr>
                <w:p w:rsidR="003C5770" w:rsidP="49B037C3" w:rsidRDefault="003C5770" w14:paraId="058232B1" w14:textId="77777777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alibri" w:hAnsi="Calibri" w:cs="Calibri"/>
                      <w:sz w:val="22"/>
                      <w:szCs w:val="22"/>
                      <w:lang w:val="pt" w:eastAsia="ja-JP"/>
                    </w:rPr>
                  </w:pPr>
                  <w:r w:rsidRPr="49B037C3" w:rsidR="2CBDD1B6">
                    <w:rPr>
                      <w:rFonts w:cs="Arial"/>
                      <w:color w:val="000000" w:themeColor="text1" w:themeTint="FF" w:themeShade="FF"/>
                      <w:sz w:val="22"/>
                      <w:szCs w:val="22"/>
                    </w:rPr>
                    <w:t>A5</w:t>
                  </w:r>
                </w:p>
              </w:tc>
              <w:tc>
                <w:tcPr>
                  <w:tcW w:w="2968" w:type="dxa"/>
                  <w:tcBorders>
                    <w:top w:val="single" w:color="C9C9C9" w:themeColor="accent3" w:themeTint="99" w:sz="3" w:space="0"/>
                    <w:left w:val="single" w:color="C9C9C9" w:themeColor="accent3" w:themeTint="99" w:sz="3" w:space="0"/>
                    <w:bottom w:val="single" w:color="C9C9C9" w:themeColor="accent3" w:themeTint="99" w:sz="3" w:space="0"/>
                    <w:right w:val="single" w:color="C9C9C9" w:themeColor="accent3" w:themeTint="99" w:sz="3" w:space="0"/>
                  </w:tcBorders>
                  <w:shd w:val="clear" w:color="auto" w:fill="FFFFFF" w:themeFill="background1"/>
                  <w:tcMar/>
                </w:tcPr>
                <w:p w:rsidR="003C5770" w:rsidP="49B037C3" w:rsidRDefault="003C5770" w14:paraId="6EDF55D6" w14:textId="77777777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alibri" w:hAnsi="Calibri" w:cs="Calibri"/>
                      <w:sz w:val="22"/>
                      <w:szCs w:val="22"/>
                      <w:lang w:val="pt" w:eastAsia="ja-JP"/>
                    </w:rPr>
                  </w:pPr>
                  <w:r w:rsidRPr="49B037C3" w:rsidR="2CBDD1B6">
                    <w:rPr>
                      <w:rFonts w:cs="Arial"/>
                      <w:color w:val="000000" w:themeColor="text1" w:themeTint="FF" w:themeShade="FF"/>
                      <w:sz w:val="22"/>
                      <w:szCs w:val="22"/>
                    </w:rPr>
                    <w:t>3,0</w:t>
                  </w:r>
                </w:p>
              </w:tc>
              <w:tc>
                <w:tcPr>
                  <w:tcW w:w="2969" w:type="dxa"/>
                  <w:tcBorders>
                    <w:top w:val="single" w:color="C9C9C9" w:themeColor="accent3" w:themeTint="99" w:sz="3" w:space="0"/>
                    <w:left w:val="single" w:color="C9C9C9" w:themeColor="accent3" w:themeTint="99" w:sz="3" w:space="0"/>
                    <w:bottom w:val="single" w:color="C9C9C9" w:themeColor="accent3" w:themeTint="99" w:sz="3" w:space="0"/>
                    <w:right w:val="single" w:color="C9C9C9" w:themeColor="accent3" w:themeTint="99" w:sz="3" w:space="0"/>
                  </w:tcBorders>
                  <w:shd w:val="clear" w:color="auto" w:fill="FFFFFF" w:themeFill="background1"/>
                  <w:tcMar/>
                </w:tcPr>
                <w:p w:rsidR="003C5770" w:rsidP="49B037C3" w:rsidRDefault="003C5770" w14:paraId="08ECF306" w14:textId="77777777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alibri" w:hAnsi="Calibri" w:cs="Calibri"/>
                      <w:sz w:val="22"/>
                      <w:szCs w:val="22"/>
                      <w:lang w:val="pt" w:eastAsia="ja-JP"/>
                    </w:rPr>
                  </w:pPr>
                  <w:r w:rsidRPr="49B037C3" w:rsidR="2CBDD1B6">
                    <w:rPr>
                      <w:rFonts w:cs="Arial"/>
                      <w:color w:val="000000" w:themeColor="text1" w:themeTint="FF" w:themeShade="FF"/>
                      <w:sz w:val="22"/>
                      <w:szCs w:val="22"/>
                    </w:rPr>
                    <w:t>4,5</w:t>
                  </w:r>
                </w:p>
              </w:tc>
            </w:tr>
            <w:tr w:rsidR="003C5770" w:rsidTr="49B037C3" w14:paraId="7E04D9F2" w14:textId="77777777">
              <w:trPr>
                <w:trHeight w:val="1"/>
              </w:trPr>
              <w:tc>
                <w:tcPr>
                  <w:tcW w:w="2968" w:type="dxa"/>
                  <w:tcBorders>
                    <w:top w:val="single" w:color="C9C9C9" w:themeColor="accent3" w:themeTint="99" w:sz="3" w:space="0"/>
                    <w:left w:val="single" w:color="C9C9C9" w:themeColor="accent3" w:themeTint="99" w:sz="3" w:space="0"/>
                    <w:bottom w:val="single" w:color="C9C9C9" w:themeColor="accent3" w:themeTint="99" w:sz="3" w:space="0"/>
                    <w:right w:val="single" w:color="C9C9C9" w:themeColor="accent3" w:themeTint="99" w:sz="3" w:space="0"/>
                  </w:tcBorders>
                  <w:shd w:val="clear" w:color="auto" w:fill="FFFFFF" w:themeFill="background1"/>
                  <w:tcMar/>
                </w:tcPr>
                <w:p w:rsidR="003C5770" w:rsidP="49B037C3" w:rsidRDefault="003C5770" w14:paraId="321060C6" w14:textId="77777777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alibri" w:hAnsi="Calibri" w:cs="Calibri"/>
                      <w:sz w:val="22"/>
                      <w:szCs w:val="22"/>
                      <w:lang w:val="pt" w:eastAsia="ja-JP"/>
                    </w:rPr>
                  </w:pPr>
                  <w:r w:rsidRPr="49B037C3" w:rsidR="2CBDD1B6">
                    <w:rPr>
                      <w:rFonts w:cs="Arial"/>
                      <w:color w:val="000000" w:themeColor="text1" w:themeTint="FF" w:themeShade="FF"/>
                      <w:sz w:val="22"/>
                      <w:szCs w:val="22"/>
                    </w:rPr>
                    <w:t>A6</w:t>
                  </w:r>
                </w:p>
              </w:tc>
              <w:tc>
                <w:tcPr>
                  <w:tcW w:w="2968" w:type="dxa"/>
                  <w:tcBorders>
                    <w:top w:val="single" w:color="C9C9C9" w:themeColor="accent3" w:themeTint="99" w:sz="3" w:space="0"/>
                    <w:left w:val="single" w:color="C9C9C9" w:themeColor="accent3" w:themeTint="99" w:sz="3" w:space="0"/>
                    <w:bottom w:val="single" w:color="C9C9C9" w:themeColor="accent3" w:themeTint="99" w:sz="3" w:space="0"/>
                    <w:right w:val="single" w:color="C9C9C9" w:themeColor="accent3" w:themeTint="99" w:sz="3" w:space="0"/>
                  </w:tcBorders>
                  <w:shd w:val="clear" w:color="auto" w:fill="FFFFFF" w:themeFill="background1"/>
                  <w:tcMar/>
                </w:tcPr>
                <w:p w:rsidR="003C5770" w:rsidP="49B037C3" w:rsidRDefault="003C5770" w14:paraId="395D5A88" w14:textId="77777777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alibri" w:hAnsi="Calibri" w:cs="Calibri"/>
                      <w:sz w:val="22"/>
                      <w:szCs w:val="22"/>
                      <w:lang w:val="pt" w:eastAsia="ja-JP"/>
                    </w:rPr>
                  </w:pPr>
                  <w:r w:rsidRPr="49B037C3" w:rsidR="2CBDD1B6">
                    <w:rPr>
                      <w:rFonts w:cs="Arial"/>
                      <w:color w:val="000000" w:themeColor="text1" w:themeTint="FF" w:themeShade="FF"/>
                      <w:sz w:val="22"/>
                      <w:szCs w:val="22"/>
                    </w:rPr>
                    <w:t>3,2</w:t>
                  </w:r>
                </w:p>
              </w:tc>
              <w:tc>
                <w:tcPr>
                  <w:tcW w:w="2969" w:type="dxa"/>
                  <w:tcBorders>
                    <w:top w:val="single" w:color="C9C9C9" w:themeColor="accent3" w:themeTint="99" w:sz="3" w:space="0"/>
                    <w:left w:val="single" w:color="C9C9C9" w:themeColor="accent3" w:themeTint="99" w:sz="3" w:space="0"/>
                    <w:bottom w:val="single" w:color="C9C9C9" w:themeColor="accent3" w:themeTint="99" w:sz="3" w:space="0"/>
                    <w:right w:val="single" w:color="C9C9C9" w:themeColor="accent3" w:themeTint="99" w:sz="3" w:space="0"/>
                  </w:tcBorders>
                  <w:shd w:val="clear" w:color="auto" w:fill="FFFFFF" w:themeFill="background1"/>
                  <w:tcMar/>
                </w:tcPr>
                <w:p w:rsidR="003C5770" w:rsidP="49B037C3" w:rsidRDefault="003C5770" w14:paraId="4D66DBA3" w14:textId="77777777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alibri" w:hAnsi="Calibri" w:cs="Calibri"/>
                      <w:sz w:val="22"/>
                      <w:szCs w:val="22"/>
                      <w:lang w:val="pt" w:eastAsia="ja-JP"/>
                    </w:rPr>
                  </w:pPr>
                  <w:r w:rsidRPr="49B037C3" w:rsidR="2CBDD1B6">
                    <w:rPr>
                      <w:rFonts w:cs="Arial"/>
                      <w:color w:val="000000" w:themeColor="text1" w:themeTint="FF" w:themeShade="FF"/>
                      <w:sz w:val="22"/>
                      <w:szCs w:val="22"/>
                    </w:rPr>
                    <w:t>4,4</w:t>
                  </w:r>
                </w:p>
              </w:tc>
            </w:tr>
            <w:tr w:rsidR="003C5770" w:rsidTr="49B037C3" w14:paraId="425F4519" w14:textId="77777777">
              <w:trPr>
                <w:trHeight w:val="1"/>
              </w:trPr>
              <w:tc>
                <w:tcPr>
                  <w:tcW w:w="2968" w:type="dxa"/>
                  <w:tcBorders>
                    <w:top w:val="single" w:color="C9C9C9" w:themeColor="accent3" w:themeTint="99" w:sz="3" w:space="0"/>
                    <w:left w:val="single" w:color="C9C9C9" w:themeColor="accent3" w:themeTint="99" w:sz="3" w:space="0"/>
                    <w:bottom w:val="single" w:color="C9C9C9" w:themeColor="accent3" w:themeTint="99" w:sz="3" w:space="0"/>
                    <w:right w:val="single" w:color="C9C9C9" w:themeColor="accent3" w:themeTint="99" w:sz="3" w:space="0"/>
                  </w:tcBorders>
                  <w:shd w:val="clear" w:color="auto" w:fill="FFFFFF" w:themeFill="background1"/>
                  <w:tcMar/>
                </w:tcPr>
                <w:p w:rsidR="003C5770" w:rsidP="49B037C3" w:rsidRDefault="003C5770" w14:paraId="1B2A2209" w14:textId="77777777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alibri" w:hAnsi="Calibri" w:cs="Calibri"/>
                      <w:sz w:val="22"/>
                      <w:szCs w:val="22"/>
                      <w:lang w:val="pt" w:eastAsia="ja-JP"/>
                    </w:rPr>
                  </w:pPr>
                  <w:r w:rsidRPr="49B037C3" w:rsidR="2CBDD1B6">
                    <w:rPr>
                      <w:rFonts w:cs="Arial"/>
                      <w:color w:val="000000" w:themeColor="text1" w:themeTint="FF" w:themeShade="FF"/>
                      <w:sz w:val="22"/>
                      <w:szCs w:val="22"/>
                    </w:rPr>
                    <w:t>A7</w:t>
                  </w:r>
                </w:p>
              </w:tc>
              <w:tc>
                <w:tcPr>
                  <w:tcW w:w="2968" w:type="dxa"/>
                  <w:tcBorders>
                    <w:top w:val="single" w:color="C9C9C9" w:themeColor="accent3" w:themeTint="99" w:sz="3" w:space="0"/>
                    <w:left w:val="single" w:color="C9C9C9" w:themeColor="accent3" w:themeTint="99" w:sz="3" w:space="0"/>
                    <w:bottom w:val="single" w:color="C9C9C9" w:themeColor="accent3" w:themeTint="99" w:sz="3" w:space="0"/>
                    <w:right w:val="single" w:color="C9C9C9" w:themeColor="accent3" w:themeTint="99" w:sz="3" w:space="0"/>
                  </w:tcBorders>
                  <w:shd w:val="clear" w:color="auto" w:fill="FFFFFF" w:themeFill="background1"/>
                  <w:tcMar/>
                </w:tcPr>
                <w:p w:rsidR="003C5770" w:rsidP="49B037C3" w:rsidRDefault="003C5770" w14:paraId="3A687655" w14:textId="77777777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alibri" w:hAnsi="Calibri" w:cs="Calibri"/>
                      <w:sz w:val="22"/>
                      <w:szCs w:val="22"/>
                      <w:lang w:val="pt" w:eastAsia="ja-JP"/>
                    </w:rPr>
                  </w:pPr>
                  <w:r w:rsidRPr="49B037C3" w:rsidR="2CBDD1B6">
                    <w:rPr>
                      <w:rFonts w:cs="Arial"/>
                      <w:color w:val="000000" w:themeColor="text1" w:themeTint="FF" w:themeShade="FF"/>
                      <w:sz w:val="22"/>
                      <w:szCs w:val="22"/>
                    </w:rPr>
                    <w:t>3,0</w:t>
                  </w:r>
                </w:p>
              </w:tc>
              <w:tc>
                <w:tcPr>
                  <w:tcW w:w="2969" w:type="dxa"/>
                  <w:tcBorders>
                    <w:top w:val="single" w:color="C9C9C9" w:themeColor="accent3" w:themeTint="99" w:sz="3" w:space="0"/>
                    <w:left w:val="single" w:color="C9C9C9" w:themeColor="accent3" w:themeTint="99" w:sz="3" w:space="0"/>
                    <w:bottom w:val="single" w:color="C9C9C9" w:themeColor="accent3" w:themeTint="99" w:sz="3" w:space="0"/>
                    <w:right w:val="single" w:color="C9C9C9" w:themeColor="accent3" w:themeTint="99" w:sz="3" w:space="0"/>
                  </w:tcBorders>
                  <w:shd w:val="clear" w:color="auto" w:fill="FFFFFF" w:themeFill="background1"/>
                  <w:tcMar/>
                </w:tcPr>
                <w:p w:rsidR="003C5770" w:rsidP="49B037C3" w:rsidRDefault="003C5770" w14:paraId="54906428" w14:textId="77777777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alibri" w:hAnsi="Calibri" w:cs="Calibri"/>
                      <w:sz w:val="22"/>
                      <w:szCs w:val="22"/>
                      <w:lang w:val="pt" w:eastAsia="ja-JP"/>
                    </w:rPr>
                  </w:pPr>
                  <w:r w:rsidRPr="49B037C3" w:rsidR="2CBDD1B6">
                    <w:rPr>
                      <w:rFonts w:cs="Arial"/>
                      <w:color w:val="FF0000"/>
                      <w:sz w:val="22"/>
                      <w:szCs w:val="22"/>
                    </w:rPr>
                    <w:t>4,3</w:t>
                  </w:r>
                </w:p>
              </w:tc>
            </w:tr>
          </w:tbl>
          <w:p w:rsidR="003C5770" w:rsidP="49B037C3" w:rsidRDefault="003C5770" w14:paraId="5BEA9F81" w14:textId="7777777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Arial"/>
                <w:color w:val="000000"/>
                <w:sz w:val="22"/>
                <w:szCs w:val="22"/>
                <w:lang w:val="pt" w:eastAsia="ja-JP"/>
              </w:rPr>
            </w:pPr>
            <w:r>
              <w:rPr>
                <w:rFonts w:cs="Arial"/>
                <w:color w:val="000000"/>
                <w:sz w:val="22"/>
                <w:lang w:val="pt" w:eastAsia="ja-JP"/>
              </w:rPr>
              <w:lastRenderedPageBreak/>
              <w:tab/>
            </w:r>
            <w:r w:rsidRPr="49B037C3" w:rsidR="2CBDD1B6">
              <w:rPr>
                <w:rFonts w:cs="Arial"/>
                <w:color w:val="000000"/>
                <w:sz w:val="22"/>
                <w:szCs w:val="22"/>
                <w:lang w:val="pt" w:eastAsia="ja-JP"/>
              </w:rPr>
              <w:t xml:space="preserve">As notas em vermelho serão descartadas e com nas notas restantes é aplicada a média aritmética simples. </w:t>
            </w:r>
          </w:p>
          <w:p w:rsidR="003C5770" w:rsidP="49B037C3" w:rsidRDefault="003C5770" w14:paraId="52F60662" w14:textId="7777777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Arial"/>
                <w:color w:val="000000"/>
                <w:sz w:val="22"/>
                <w:szCs w:val="22"/>
                <w:lang w:val="pt" w:eastAsia="ja-JP"/>
              </w:rPr>
            </w:pPr>
            <w:r w:rsidRPr="49B037C3" w:rsidR="2CBDD1B6">
              <w:rPr>
                <w:rFonts w:cs="Arial"/>
                <w:color w:val="000000" w:themeColor="text1" w:themeTint="FF" w:themeShade="FF"/>
                <w:sz w:val="22"/>
                <w:szCs w:val="22"/>
              </w:rPr>
              <w:t>De forma que a composição da nota fique:</w:t>
            </w:r>
          </w:p>
          <w:p w:rsidR="003C5770" w:rsidP="49B037C3" w:rsidRDefault="003C5770" w14:paraId="435FB45E" w14:textId="7777777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Arial"/>
                <w:color w:val="000000"/>
                <w:sz w:val="22"/>
                <w:szCs w:val="22"/>
                <w:lang w:val="pt" w:eastAsia="ja-JP"/>
              </w:rPr>
            </w:pPr>
            <w:r w:rsidRPr="49B037C3" w:rsidR="2CBDD1B6">
              <w:rPr>
                <w:rFonts w:cs="Arial"/>
                <w:color w:val="000000" w:themeColor="text1" w:themeTint="FF" w:themeShade="FF"/>
                <w:sz w:val="22"/>
                <w:szCs w:val="22"/>
                <w:u w:val="single"/>
              </w:rPr>
              <w:t>Precisão técnica:</w:t>
            </w:r>
            <w:r w:rsidRPr="49B037C3" w:rsidR="2CBDD1B6">
              <w:rPr>
                <w:rFonts w:cs="Arial"/>
                <w:color w:val="000000" w:themeColor="text1" w:themeTint="FF" w:themeShade="FF"/>
                <w:sz w:val="22"/>
                <w:szCs w:val="22"/>
              </w:rPr>
              <w:t xml:space="preserve"> (3,0+2,9+3,0+3,2+3,0) / 5 = 3,02 </w:t>
            </w:r>
          </w:p>
          <w:p w:rsidR="003C5770" w:rsidP="49B037C3" w:rsidRDefault="003C5770" w14:paraId="49976106" w14:textId="7777777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Arial"/>
                <w:color w:val="000000"/>
                <w:sz w:val="22"/>
                <w:szCs w:val="22"/>
                <w:lang w:val="pt" w:eastAsia="ja-JP"/>
              </w:rPr>
            </w:pPr>
            <w:r w:rsidRPr="49B037C3" w:rsidR="2CBDD1B6">
              <w:rPr>
                <w:rFonts w:cs="Arial"/>
                <w:color w:val="000000" w:themeColor="text1" w:themeTint="FF" w:themeShade="FF"/>
                <w:sz w:val="22"/>
                <w:szCs w:val="22"/>
                <w:u w:val="single"/>
              </w:rPr>
              <w:t>Apresentação:</w:t>
            </w:r>
            <w:r w:rsidRPr="49B037C3" w:rsidR="2CBDD1B6">
              <w:rPr>
                <w:rFonts w:cs="Arial"/>
                <w:color w:val="000000" w:themeColor="text1" w:themeTint="FF" w:themeShade="FF"/>
                <w:sz w:val="22"/>
                <w:szCs w:val="22"/>
              </w:rPr>
              <w:t xml:space="preserve"> (4,5+4,4+4,5+4,6+4,4) / 5 = 4,46</w:t>
            </w:r>
          </w:p>
          <w:p w:rsidRPr="00E41808" w:rsidR="003C5770" w:rsidP="49B037C3" w:rsidRDefault="003C5770" w14:paraId="4F720C14" w14:textId="7777777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Arial"/>
                <w:color w:val="000000"/>
                <w:sz w:val="22"/>
                <w:szCs w:val="22"/>
                <w:lang w:val="pt" w:eastAsia="ja-JP"/>
              </w:rPr>
            </w:pPr>
            <w:r w:rsidRPr="49B037C3" w:rsidR="2CBDD1B6">
              <w:rPr>
                <w:rFonts w:cs="Arial"/>
                <w:color w:val="000000" w:themeColor="text1" w:themeTint="FF" w:themeShade="FF"/>
                <w:sz w:val="22"/>
                <w:szCs w:val="22"/>
                <w:u w:val="single"/>
              </w:rPr>
              <w:t>Nota final:</w:t>
            </w:r>
            <w:r w:rsidRPr="49B037C3" w:rsidR="2CBDD1B6">
              <w:rPr>
                <w:rFonts w:cs="Arial"/>
                <w:color w:val="000000" w:themeColor="text1" w:themeTint="FF" w:themeShade="FF"/>
                <w:sz w:val="22"/>
                <w:szCs w:val="22"/>
              </w:rPr>
              <w:t xml:space="preserve"> 3,02+4,46 = 7,48</w:t>
            </w:r>
          </w:p>
        </w:tc>
      </w:tr>
      <w:tr w:rsidRPr="00CC63FC" w:rsidR="003C5770" w:rsidTr="49B037C3" w14:paraId="366366D4" w14:textId="77777777">
        <w:tc>
          <w:tcPr>
            <w:tcW w:w="7391" w:type="dxa"/>
            <w:shd w:val="clear" w:color="auto" w:fill="auto"/>
            <w:tcMar/>
            <w:vAlign w:val="center"/>
          </w:tcPr>
          <w:p w:rsidRPr="00CC63FC" w:rsidR="003C5770" w:rsidP="003C5770" w:rsidRDefault="003C5770" w14:paraId="53250AD2" w14:textId="77777777">
            <w:pPr>
              <w:spacing w:line="240" w:lineRule="auto"/>
              <w:ind w:firstLine="0"/>
              <w:jc w:val="left"/>
            </w:pPr>
            <w:r w:rsidRPr="49B037C3" w:rsidR="2CBDD1B6">
              <w:rPr>
                <w:b w:val="1"/>
                <w:bCs w:val="1"/>
              </w:rPr>
              <w:t>RF00</w:t>
            </w:r>
            <w:r w:rsidRPr="49B037C3" w:rsidR="2CBDD1B6">
              <w:rPr>
                <w:b w:val="1"/>
                <w:bCs w:val="1"/>
              </w:rPr>
              <w:t>4</w:t>
            </w:r>
            <w:r w:rsidRPr="49B037C3" w:rsidR="2CBDD1B6">
              <w:rPr>
                <w:b w:val="1"/>
                <w:bCs w:val="1"/>
              </w:rPr>
              <w:t xml:space="preserve"> – </w:t>
            </w:r>
            <w:r w:rsidR="2CBDD1B6">
              <w:rPr/>
              <w:t>Exibição de notas transparente</w:t>
            </w:r>
          </w:p>
        </w:tc>
        <w:tc>
          <w:tcPr>
            <w:tcW w:w="2499" w:type="dxa"/>
            <w:shd w:val="clear" w:color="auto" w:fill="auto"/>
            <w:tcMar/>
          </w:tcPr>
          <w:p w:rsidRPr="00CC63FC" w:rsidR="003C5770" w:rsidP="49B037C3" w:rsidRDefault="003C5770" w14:paraId="4F1D0D74" w14:textId="77777777">
            <w:pPr>
              <w:spacing w:line="240" w:lineRule="auto"/>
              <w:ind w:firstLine="0"/>
              <w:rPr>
                <w:rFonts w:cs="Arial"/>
              </w:rPr>
            </w:pPr>
            <w:r w:rsidRPr="49B037C3" w:rsidR="2CBDD1B6">
              <w:rPr>
                <w:rFonts w:cs="Arial"/>
                <w:b w:val="1"/>
                <w:bCs w:val="1"/>
              </w:rPr>
              <w:t>Prioridade</w:t>
            </w:r>
          </w:p>
          <w:p w:rsidRPr="00CC63FC" w:rsidR="003C5770" w:rsidP="49B037C3" w:rsidRDefault="003C5770" w14:paraId="2899FBF3" w14:textId="77777777">
            <w:pPr>
              <w:spacing w:line="240" w:lineRule="auto"/>
              <w:ind w:firstLine="0"/>
              <w:rPr>
                <w:rFonts w:cs="Arial"/>
                <w:b w:val="1"/>
                <w:bCs w:val="1"/>
                <w:color w:val="33CCCC"/>
              </w:rPr>
            </w:pPr>
            <w:r w:rsidRPr="49B037C3" w:rsidR="2CBDD1B6">
              <w:rPr>
                <w:rFonts w:cs="Arial"/>
                <w:b w:val="1"/>
                <w:bCs w:val="1"/>
                <w:color w:val="FF0000"/>
              </w:rPr>
              <w:t>Alta</w:t>
            </w:r>
          </w:p>
        </w:tc>
      </w:tr>
      <w:tr w:rsidRPr="00CC63FC" w:rsidR="003C5770" w:rsidTr="49B037C3" w14:paraId="4A2D3F5C" w14:textId="77777777">
        <w:tc>
          <w:tcPr>
            <w:tcW w:w="9890" w:type="dxa"/>
            <w:gridSpan w:val="2"/>
            <w:shd w:val="clear" w:color="auto" w:fill="auto"/>
            <w:tcMar/>
          </w:tcPr>
          <w:p w:rsidRPr="00252F5A" w:rsidR="003C5770" w:rsidP="49B037C3" w:rsidRDefault="003C5770" w14:paraId="1E6CACC8" w14:textId="77777777">
            <w:pPr>
              <w:spacing w:line="240" w:lineRule="auto"/>
              <w:ind w:firstLine="0"/>
              <w:rPr>
                <w:rFonts w:cs="Arial"/>
                <w:b w:val="1"/>
                <w:bCs w:val="1"/>
                <w:lang w:val="pt"/>
              </w:rPr>
            </w:pPr>
            <w:r w:rsidRPr="49B037C3" w:rsidR="2CBDD1B6">
              <w:rPr>
                <w:rFonts w:cs="Arial"/>
                <w:b w:val="1"/>
                <w:bCs w:val="1"/>
              </w:rPr>
              <w:t>Descrição</w:t>
            </w:r>
            <w:r w:rsidRPr="49B037C3" w:rsidR="2CBDD1B6">
              <w:rPr>
                <w:rFonts w:cs="Arial"/>
                <w:b w:val="1"/>
                <w:bCs w:val="1"/>
              </w:rPr>
              <w:t xml:space="preserve">: </w:t>
            </w:r>
            <w:r w:rsidRPr="49B037C3" w:rsidR="2CBDD1B6">
              <w:rPr>
                <w:rFonts w:cs="Arial"/>
              </w:rPr>
              <w:t>As notas atribuídas pelos árbitros serão mostradas em tempo real ao público antes da apresentação da nota final.</w:t>
            </w:r>
          </w:p>
        </w:tc>
      </w:tr>
    </w:tbl>
    <w:p w:rsidRPr="00E41808" w:rsidR="003C5770" w:rsidP="49B037C3" w:rsidRDefault="003C5770" w14:paraId="44E489EF" w14:textId="77777777">
      <w:pPr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7395"/>
        <w:gridCol w:w="2495"/>
      </w:tblGrid>
      <w:tr w:rsidRPr="00CC63FC" w:rsidR="003C5770" w:rsidTr="49B037C3" w14:paraId="4794197A" w14:textId="77777777">
        <w:tc>
          <w:tcPr>
            <w:tcW w:w="7587" w:type="dxa"/>
            <w:shd w:val="clear" w:color="auto" w:fill="auto"/>
            <w:tcMar/>
            <w:vAlign w:val="center"/>
          </w:tcPr>
          <w:p w:rsidRPr="00CC63FC" w:rsidR="003C5770" w:rsidP="003C5770" w:rsidRDefault="003C5770" w14:paraId="0E8C63AE" w14:textId="77777777">
            <w:pPr>
              <w:spacing w:line="240" w:lineRule="auto"/>
              <w:ind w:firstLine="0"/>
              <w:jc w:val="left"/>
            </w:pPr>
            <w:r w:rsidRPr="49B037C3" w:rsidR="2CBDD1B6">
              <w:rPr>
                <w:b w:val="1"/>
                <w:bCs w:val="1"/>
              </w:rPr>
              <w:t>RF00</w:t>
            </w:r>
            <w:r w:rsidRPr="49B037C3" w:rsidR="2CBDD1B6">
              <w:rPr>
                <w:b w:val="1"/>
                <w:bCs w:val="1"/>
              </w:rPr>
              <w:t>5</w:t>
            </w:r>
            <w:r w:rsidRPr="49B037C3" w:rsidR="2CBDD1B6">
              <w:rPr>
                <w:b w:val="1"/>
                <w:bCs w:val="1"/>
              </w:rPr>
              <w:t xml:space="preserve"> – </w:t>
            </w:r>
            <w:r w:rsidR="2CBDD1B6">
              <w:rPr/>
              <w:t>Exibição de resultados</w:t>
            </w:r>
          </w:p>
        </w:tc>
        <w:tc>
          <w:tcPr>
            <w:tcW w:w="2529" w:type="dxa"/>
            <w:shd w:val="clear" w:color="auto" w:fill="auto"/>
            <w:tcMar/>
          </w:tcPr>
          <w:p w:rsidRPr="00CC63FC" w:rsidR="003C5770" w:rsidP="49B037C3" w:rsidRDefault="003C5770" w14:paraId="3AD8B31F" w14:textId="77777777">
            <w:pPr>
              <w:spacing w:line="240" w:lineRule="auto"/>
              <w:ind w:firstLine="0"/>
              <w:rPr>
                <w:rFonts w:cs="Arial"/>
              </w:rPr>
            </w:pPr>
            <w:r w:rsidRPr="49B037C3" w:rsidR="2CBDD1B6">
              <w:rPr>
                <w:rFonts w:cs="Arial"/>
                <w:b w:val="1"/>
                <w:bCs w:val="1"/>
              </w:rPr>
              <w:t>Prioridade</w:t>
            </w:r>
          </w:p>
          <w:p w:rsidRPr="00CC63FC" w:rsidR="003C5770" w:rsidP="49B037C3" w:rsidRDefault="003C5770" w14:paraId="265C8CD9" w14:textId="77777777">
            <w:pPr>
              <w:spacing w:line="240" w:lineRule="auto"/>
              <w:ind w:firstLine="0"/>
              <w:rPr>
                <w:rFonts w:cs="Arial"/>
                <w:b w:val="1"/>
                <w:bCs w:val="1"/>
                <w:color w:val="33CCCC"/>
              </w:rPr>
            </w:pPr>
            <w:r w:rsidRPr="49B037C3" w:rsidR="2CBDD1B6">
              <w:rPr>
                <w:rFonts w:cs="Arial"/>
                <w:b w:val="1"/>
                <w:bCs w:val="1"/>
                <w:color w:val="FF0000"/>
              </w:rPr>
              <w:t>Alta</w:t>
            </w:r>
          </w:p>
        </w:tc>
      </w:tr>
      <w:tr w:rsidRPr="00CC63FC" w:rsidR="003C5770" w:rsidTr="49B037C3" w14:paraId="47025C5B" w14:textId="77777777">
        <w:tc>
          <w:tcPr>
            <w:tcW w:w="10116" w:type="dxa"/>
            <w:gridSpan w:val="2"/>
            <w:shd w:val="clear" w:color="auto" w:fill="auto"/>
            <w:tcMar/>
          </w:tcPr>
          <w:p w:rsidRPr="003C5770" w:rsidR="003C5770" w:rsidP="003C5770" w:rsidRDefault="003C5770" w14:paraId="17A24373" w14:textId="7777777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Arial"/>
                <w:lang w:val="pt" w:eastAsia="ja-JP"/>
              </w:rPr>
            </w:pPr>
            <w:r w:rsidRPr="49B037C3" w:rsidR="2CBDD1B6">
              <w:rPr>
                <w:rFonts w:cs="Arial"/>
                <w:b w:val="1"/>
                <w:bCs w:val="1"/>
              </w:rPr>
              <w:t>Descrição</w:t>
            </w:r>
            <w:r w:rsidRPr="49B037C3" w:rsidR="2CBDD1B6">
              <w:rPr>
                <w:rFonts w:cs="Arial"/>
                <w:b w:val="1"/>
                <w:bCs w:val="1"/>
              </w:rPr>
              <w:t xml:space="preserve">: </w:t>
            </w:r>
            <w:r w:rsidRPr="49B037C3" w:rsidR="2CBDD1B6">
              <w:rPr>
                <w:rFonts w:cs="Arial"/>
              </w:rPr>
              <w:t>No final de cada apresentação deverá ser exibido as médias, nota final e informações de identificação de cada atleta, além do ranking com a posição de outros atletas que já apresentaram até então.</w:t>
            </w:r>
          </w:p>
        </w:tc>
      </w:tr>
    </w:tbl>
    <w:p w:rsidR="00A43B9E" w:rsidP="003C5770" w:rsidRDefault="00A43B9E" w14:paraId="409DF722" w14:textId="77777777">
      <w:pPr>
        <w:spacing w:line="276" w:lineRule="auto"/>
        <w:ind w:firstLine="0"/>
      </w:pPr>
    </w:p>
    <w:p w:rsidR="008F074F" w:rsidP="00AB1FAE" w:rsidRDefault="00835C8E" w14:paraId="071EB8A9" w14:textId="77777777">
      <w:pPr>
        <w:pStyle w:val="Ttulo3"/>
        <w:rPr/>
      </w:pPr>
      <w:bookmarkStart w:name="_Toc53680659" w:id="20"/>
      <w:bookmarkStart w:name="_Toc52226208" w:id="21"/>
      <w:bookmarkStart w:name="_Toc52225977" w:id="22"/>
      <w:bookmarkStart w:name="_Toc56162498" w:id="23"/>
      <w:bookmarkStart w:name="_Toc56177172" w:id="24"/>
      <w:r w:rsidR="3EC44D42">
        <w:rPr/>
        <w:t>REQUISITOS NÃO FUNCIONAIS</w:t>
      </w:r>
      <w:bookmarkEnd w:id="20"/>
      <w:bookmarkEnd w:id="21"/>
      <w:bookmarkEnd w:id="22"/>
      <w:bookmarkEnd w:id="23"/>
      <w:bookmarkEnd w:id="24"/>
    </w:p>
    <w:p w:rsidRPr="0047773B" w:rsidR="003C5770" w:rsidP="003C5770" w:rsidRDefault="003C5770" w14:paraId="409ECEB0" w14:textId="77777777">
      <w:pPr>
        <w:rPr>
          <w:rFonts w:cs="Arial"/>
        </w:rPr>
      </w:pPr>
      <w:r w:rsidRPr="49B037C3" w:rsidR="2CBDD1B6">
        <w:rPr>
          <w:rFonts w:cs="Arial"/>
        </w:rPr>
        <w:t xml:space="preserve">Os requisitos não funcionais documentados abaixo foram organizados em grupos de acordo com [subsistemas, módulos, outro critério adotado pela equipe]. </w:t>
      </w:r>
    </w:p>
    <w:p w:rsidR="003C5770" w:rsidP="49B037C3" w:rsidRDefault="003C5770" w14:paraId="276BFE9F" w14:textId="77777777">
      <w:pPr>
        <w:rPr>
          <w:rFonts w:cs="Arial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7399"/>
        <w:gridCol w:w="2491"/>
      </w:tblGrid>
      <w:tr w:rsidRPr="00CC63FC" w:rsidR="003C5770" w:rsidTr="49B037C3" w14:paraId="606599A9" w14:textId="77777777">
        <w:tc>
          <w:tcPr>
            <w:tcW w:w="7587" w:type="dxa"/>
            <w:shd w:val="clear" w:color="auto" w:fill="auto"/>
            <w:tcMar/>
            <w:vAlign w:val="center"/>
          </w:tcPr>
          <w:p w:rsidRPr="00CC63FC" w:rsidR="003C5770" w:rsidP="003C5770" w:rsidRDefault="003C5770" w14:paraId="7513D494" w14:textId="77777777">
            <w:pPr>
              <w:spacing w:line="240" w:lineRule="auto"/>
              <w:ind w:firstLine="0"/>
              <w:jc w:val="left"/>
            </w:pPr>
            <w:r w:rsidRPr="49B037C3" w:rsidR="2CBDD1B6">
              <w:rPr>
                <w:b w:val="1"/>
                <w:bCs w:val="1"/>
              </w:rPr>
              <w:t>RNF001</w:t>
            </w:r>
            <w:r w:rsidRPr="49B037C3" w:rsidR="2CBDD1B6">
              <w:rPr>
                <w:b w:val="1"/>
                <w:bCs w:val="1"/>
              </w:rPr>
              <w:t xml:space="preserve"> </w:t>
            </w:r>
            <w:r w:rsidRPr="49B037C3" w:rsidR="2CBDD1B6">
              <w:rPr>
                <w:b w:val="1"/>
                <w:bCs w:val="1"/>
              </w:rPr>
              <w:t xml:space="preserve">– </w:t>
            </w:r>
            <w:r w:rsidR="2CBDD1B6">
              <w:rPr/>
              <w:t>Armazenamento de dados</w:t>
            </w:r>
          </w:p>
        </w:tc>
        <w:tc>
          <w:tcPr>
            <w:tcW w:w="2529" w:type="dxa"/>
            <w:shd w:val="clear" w:color="auto" w:fill="auto"/>
            <w:tcMar/>
          </w:tcPr>
          <w:p w:rsidRPr="00CC63FC" w:rsidR="003C5770" w:rsidP="49B037C3" w:rsidRDefault="003C5770" w14:paraId="14CF2229" w14:textId="77777777">
            <w:pPr>
              <w:spacing w:line="240" w:lineRule="auto"/>
              <w:ind w:firstLine="0"/>
              <w:rPr>
                <w:rFonts w:cs="Arial"/>
              </w:rPr>
            </w:pPr>
            <w:r w:rsidRPr="49B037C3" w:rsidR="2CBDD1B6">
              <w:rPr>
                <w:rFonts w:cs="Arial"/>
                <w:b w:val="1"/>
                <w:bCs w:val="1"/>
              </w:rPr>
              <w:t>Prioridade</w:t>
            </w:r>
          </w:p>
          <w:p w:rsidRPr="00CC63FC" w:rsidR="003C5770" w:rsidP="49B037C3" w:rsidRDefault="003C5770" w14:paraId="695E440D" w14:textId="77777777">
            <w:pPr>
              <w:spacing w:line="240" w:lineRule="auto"/>
              <w:ind w:firstLine="0"/>
              <w:rPr>
                <w:rFonts w:cs="Arial"/>
                <w:b w:val="1"/>
                <w:bCs w:val="1"/>
                <w:color w:val="33CCCC"/>
              </w:rPr>
            </w:pPr>
            <w:r w:rsidRPr="49B037C3" w:rsidR="2CBDD1B6">
              <w:rPr>
                <w:rFonts w:cs="Arial"/>
                <w:b w:val="1"/>
                <w:bCs w:val="1"/>
                <w:color w:val="FF0000"/>
              </w:rPr>
              <w:t>Alta</w:t>
            </w:r>
          </w:p>
        </w:tc>
      </w:tr>
      <w:tr w:rsidRPr="00CC63FC" w:rsidR="003C5770" w:rsidTr="49B037C3" w14:paraId="3B3A7128" w14:textId="77777777">
        <w:tc>
          <w:tcPr>
            <w:tcW w:w="10116" w:type="dxa"/>
            <w:gridSpan w:val="2"/>
            <w:shd w:val="clear" w:color="auto" w:fill="auto"/>
            <w:tcMar/>
          </w:tcPr>
          <w:p w:rsidR="003C5770" w:rsidP="003C5770" w:rsidRDefault="003C5770" w14:paraId="34C4DAA9" w14:textId="77777777">
            <w:pPr>
              <w:spacing w:line="240" w:lineRule="auto"/>
              <w:ind w:firstLine="0"/>
              <w:rPr>
                <w:rFonts w:cs="Arial"/>
                <w:lang w:val="pt" w:eastAsia="ja-JP"/>
              </w:rPr>
            </w:pPr>
            <w:r w:rsidRPr="49B037C3" w:rsidR="2CBDD1B6">
              <w:rPr>
                <w:rFonts w:cs="Arial"/>
                <w:b w:val="1"/>
                <w:bCs w:val="1"/>
              </w:rPr>
              <w:t xml:space="preserve">Descrição: </w:t>
            </w:r>
            <w:r w:rsidRPr="49B037C3" w:rsidR="2CBDD1B6">
              <w:rPr>
                <w:rFonts w:cs="Arial"/>
              </w:rPr>
              <w:t>Armazenar todas as informações da competição:</w:t>
            </w:r>
          </w:p>
          <w:p w:rsidRPr="00F93C83" w:rsidR="003C5770" w:rsidP="49B037C3" w:rsidRDefault="003C5770" w14:paraId="7F055F4E" w14:textId="77777777">
            <w:pPr>
              <w:numPr>
                <w:ilvl w:val="0"/>
                <w:numId w:val="18"/>
              </w:numPr>
              <w:suppressAutoHyphens w:val="0"/>
              <w:spacing w:line="240" w:lineRule="auto"/>
              <w:ind w:left="0" w:firstLine="0"/>
              <w:rPr>
                <w:rFonts w:cs="Arial"/>
              </w:rPr>
            </w:pPr>
            <w:r w:rsidRPr="49B037C3" w:rsidR="2CBDD1B6">
              <w:rPr>
                <w:rFonts w:cs="Arial"/>
              </w:rPr>
              <w:t>Resultado</w:t>
            </w:r>
          </w:p>
          <w:p w:rsidRPr="00F93C83" w:rsidR="003C5770" w:rsidP="49B037C3" w:rsidRDefault="003C5770" w14:paraId="0C263258" w14:textId="77777777">
            <w:pPr>
              <w:numPr>
                <w:ilvl w:val="0"/>
                <w:numId w:val="18"/>
              </w:numPr>
              <w:suppressAutoHyphens w:val="0"/>
              <w:spacing w:line="240" w:lineRule="auto"/>
              <w:ind w:left="0" w:firstLine="0"/>
              <w:rPr>
                <w:rFonts w:cs="Arial"/>
              </w:rPr>
            </w:pPr>
            <w:r w:rsidRPr="49B037C3" w:rsidR="2CBDD1B6">
              <w:rPr>
                <w:rFonts w:cs="Arial"/>
              </w:rPr>
              <w:t>Ranking</w:t>
            </w:r>
          </w:p>
          <w:p w:rsidRPr="00F93C83" w:rsidR="003C5770" w:rsidP="49B037C3" w:rsidRDefault="003C5770" w14:paraId="306608F3" w14:textId="77777777">
            <w:pPr>
              <w:numPr>
                <w:ilvl w:val="0"/>
                <w:numId w:val="18"/>
              </w:numPr>
              <w:suppressAutoHyphens w:val="0"/>
              <w:spacing w:line="240" w:lineRule="auto"/>
              <w:ind w:left="0" w:firstLine="0"/>
              <w:rPr>
                <w:rFonts w:cs="Arial"/>
              </w:rPr>
            </w:pPr>
            <w:r w:rsidRPr="49B037C3" w:rsidR="2CBDD1B6">
              <w:rPr>
                <w:rFonts w:cs="Arial"/>
              </w:rPr>
              <w:t>Local</w:t>
            </w:r>
          </w:p>
          <w:p w:rsidRPr="00F93C83" w:rsidR="003C5770" w:rsidP="49B037C3" w:rsidRDefault="003C5770" w14:paraId="557227D8" w14:textId="77777777">
            <w:pPr>
              <w:numPr>
                <w:ilvl w:val="0"/>
                <w:numId w:val="18"/>
              </w:numPr>
              <w:suppressAutoHyphens w:val="0"/>
              <w:spacing w:line="240" w:lineRule="auto"/>
              <w:ind w:left="0" w:firstLine="0"/>
              <w:rPr>
                <w:rFonts w:cs="Arial"/>
              </w:rPr>
            </w:pPr>
            <w:r w:rsidRPr="49B037C3" w:rsidR="2CBDD1B6">
              <w:rPr>
                <w:rFonts w:cs="Arial"/>
              </w:rPr>
              <w:t>Data</w:t>
            </w:r>
          </w:p>
          <w:p w:rsidRPr="00D01DAB" w:rsidR="003C5770" w:rsidP="49B037C3" w:rsidRDefault="003C5770" w14:paraId="176F73F2" w14:textId="77777777">
            <w:pPr>
              <w:numPr>
                <w:ilvl w:val="0"/>
                <w:numId w:val="18"/>
              </w:numPr>
              <w:suppressAutoHyphens w:val="0"/>
              <w:spacing w:line="240" w:lineRule="auto"/>
              <w:ind w:left="0" w:firstLine="0"/>
              <w:rPr>
                <w:rFonts w:cs="Arial"/>
              </w:rPr>
            </w:pPr>
            <w:r w:rsidRPr="49B037C3" w:rsidR="2CBDD1B6">
              <w:rPr>
                <w:rFonts w:cs="Arial"/>
              </w:rPr>
              <w:t>Nome, sexo, idade e graduação dos competidores</w:t>
            </w:r>
          </w:p>
          <w:p w:rsidRPr="00F93C83" w:rsidR="003C5770" w:rsidP="49B037C3" w:rsidRDefault="003C5770" w14:paraId="29BFC2AA" w14:textId="77777777">
            <w:pPr>
              <w:numPr>
                <w:ilvl w:val="0"/>
                <w:numId w:val="18"/>
              </w:numPr>
              <w:suppressAutoHyphens w:val="0"/>
              <w:spacing w:line="240" w:lineRule="auto"/>
              <w:ind w:left="0" w:firstLine="0"/>
              <w:rPr>
                <w:rFonts w:cs="Arial"/>
              </w:rPr>
            </w:pPr>
            <w:r w:rsidRPr="49B037C3" w:rsidR="2CBDD1B6">
              <w:rPr>
                <w:rFonts w:cs="Arial"/>
              </w:rPr>
              <w:t>Nome, sexo, idade, desempenho e histórico dos árbitros</w:t>
            </w:r>
          </w:p>
          <w:p w:rsidRPr="00CC63FC" w:rsidR="003C5770" w:rsidP="49B037C3" w:rsidRDefault="003C5770" w14:paraId="3C9BACA1" w14:textId="77777777">
            <w:pPr>
              <w:spacing w:line="240" w:lineRule="auto"/>
              <w:ind w:firstLine="0"/>
              <w:rPr>
                <w:rFonts w:cs="Arial"/>
              </w:rPr>
            </w:pPr>
            <w:r w:rsidRPr="49B037C3" w:rsidR="2CBDD1B6">
              <w:rPr>
                <w:rFonts w:cs="Arial"/>
              </w:rPr>
              <w:t xml:space="preserve">em um banco de dados </w:t>
            </w:r>
            <w:r w:rsidRPr="49B037C3" w:rsidR="2CBDD1B6">
              <w:rPr>
                <w:rFonts w:cs="Arial"/>
              </w:rPr>
              <w:t>MySQL</w:t>
            </w:r>
            <w:r w:rsidRPr="49B037C3" w:rsidR="2CBDD1B6">
              <w:rPr>
                <w:rFonts w:cs="Arial"/>
              </w:rPr>
              <w:t xml:space="preserve"> através de uma criptografia RSA.</w:t>
            </w:r>
          </w:p>
        </w:tc>
      </w:tr>
      <w:tr w:rsidRPr="00CC63FC" w:rsidR="003C5770" w:rsidTr="49B037C3" w14:paraId="33C8EE5F" w14:textId="77777777">
        <w:tc>
          <w:tcPr>
            <w:tcW w:w="10116" w:type="dxa"/>
            <w:gridSpan w:val="2"/>
            <w:shd w:val="clear" w:color="auto" w:fill="auto"/>
            <w:tcMar/>
          </w:tcPr>
          <w:p w:rsidRPr="0047773B" w:rsidR="003C5770" w:rsidP="49B037C3" w:rsidRDefault="003C5770" w14:paraId="4C13EF1C" w14:textId="77777777">
            <w:pPr>
              <w:spacing w:line="240" w:lineRule="auto"/>
              <w:ind w:firstLine="0"/>
              <w:rPr>
                <w:rFonts w:cs="Arial"/>
              </w:rPr>
            </w:pPr>
            <w:r w:rsidRPr="49B037C3" w:rsidR="2CBDD1B6">
              <w:rPr>
                <w:rFonts w:cs="Arial"/>
                <w:b w:val="1"/>
                <w:bCs w:val="1"/>
              </w:rPr>
              <w:t>Métrica de Qualidade:</w:t>
            </w:r>
            <w:r w:rsidRPr="49B037C3" w:rsidR="2CBDD1B6">
              <w:rPr>
                <w:rFonts w:cs="Arial"/>
              </w:rPr>
              <w:t xml:space="preserve"> Uma resposta visual através de um </w:t>
            </w:r>
            <w:r w:rsidRPr="49B037C3" w:rsidR="2CBDD1B6">
              <w:rPr>
                <w:rFonts w:cs="Arial"/>
              </w:rPr>
              <w:t>warning</w:t>
            </w:r>
            <w:r w:rsidRPr="49B037C3" w:rsidR="2CBDD1B6">
              <w:rPr>
                <w:rFonts w:cs="Arial"/>
              </w:rPr>
              <w:t xml:space="preserve"> avisando o usuário que os dados foram gravados no branco por meio desta mesma condição.</w:t>
            </w:r>
          </w:p>
        </w:tc>
      </w:tr>
    </w:tbl>
    <w:p w:rsidR="003C5770" w:rsidP="557C7FE4" w:rsidRDefault="003C5770" w14:paraId="0BD0A8D2" w14:textId="5A2FEAF0" w14:noSpellErr="1">
      <w:pPr>
        <w:pStyle w:val="Normal"/>
        <w:ind w:firstLine="0"/>
        <w:rPr>
          <w:rFonts w:ascii="Arial" w:hAnsi="Arial" w:eastAsia="Calibri" w:cs=""/>
          <w:color w:val="000000" w:themeColor="text1" w:themeTint="FF" w:themeShade="FF"/>
          <w:sz w:val="24"/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7397"/>
        <w:gridCol w:w="2493"/>
      </w:tblGrid>
      <w:tr w:rsidRPr="00CC63FC" w:rsidR="003C5770" w:rsidTr="49B037C3" w14:paraId="3FD01F34" w14:textId="77777777">
        <w:tc>
          <w:tcPr>
            <w:tcW w:w="7587" w:type="dxa"/>
            <w:shd w:val="clear" w:color="auto" w:fill="auto"/>
            <w:tcMar/>
            <w:vAlign w:val="center"/>
          </w:tcPr>
          <w:p w:rsidRPr="00CC63FC" w:rsidR="003C5770" w:rsidP="003C5770" w:rsidRDefault="003C5770" w14:paraId="5EE92839" w14:textId="77777777">
            <w:pPr>
              <w:spacing w:line="240" w:lineRule="auto"/>
              <w:ind w:firstLine="0"/>
              <w:jc w:val="left"/>
            </w:pPr>
            <w:r w:rsidRPr="49B037C3" w:rsidR="2CBDD1B6">
              <w:rPr>
                <w:b w:val="1"/>
                <w:bCs w:val="1"/>
              </w:rPr>
              <w:t>RNF001</w:t>
            </w:r>
            <w:r w:rsidRPr="49B037C3" w:rsidR="2CBDD1B6">
              <w:rPr>
                <w:b w:val="1"/>
                <w:bCs w:val="1"/>
              </w:rPr>
              <w:t xml:space="preserve"> </w:t>
            </w:r>
            <w:r w:rsidRPr="49B037C3" w:rsidR="2CBDD1B6">
              <w:rPr>
                <w:b w:val="1"/>
                <w:bCs w:val="1"/>
              </w:rPr>
              <w:t xml:space="preserve">– </w:t>
            </w:r>
            <w:r w:rsidR="2CBDD1B6">
              <w:rPr/>
              <w:t>Portabilidade de dispositivos</w:t>
            </w:r>
          </w:p>
        </w:tc>
        <w:tc>
          <w:tcPr>
            <w:tcW w:w="2529" w:type="dxa"/>
            <w:shd w:val="clear" w:color="auto" w:fill="auto"/>
            <w:tcMar/>
          </w:tcPr>
          <w:p w:rsidRPr="00CC63FC" w:rsidR="003C5770" w:rsidP="49B037C3" w:rsidRDefault="003C5770" w14:paraId="31B90BCB" w14:textId="77777777">
            <w:pPr>
              <w:spacing w:line="240" w:lineRule="auto"/>
              <w:ind w:firstLine="0"/>
              <w:rPr>
                <w:rFonts w:cs="Arial"/>
              </w:rPr>
            </w:pPr>
            <w:r w:rsidRPr="49B037C3" w:rsidR="2CBDD1B6">
              <w:rPr>
                <w:rFonts w:cs="Arial"/>
                <w:b w:val="1"/>
                <w:bCs w:val="1"/>
              </w:rPr>
              <w:t>Prioridade</w:t>
            </w:r>
          </w:p>
          <w:p w:rsidRPr="00CC63FC" w:rsidR="003C5770" w:rsidP="49B037C3" w:rsidRDefault="003C5770" w14:paraId="2306329B" w14:textId="77777777">
            <w:pPr>
              <w:spacing w:line="240" w:lineRule="auto"/>
              <w:ind w:firstLine="0"/>
              <w:rPr>
                <w:rFonts w:cs="Arial"/>
                <w:b w:val="1"/>
                <w:bCs w:val="1"/>
                <w:color w:val="33CCCC"/>
              </w:rPr>
            </w:pPr>
            <w:r w:rsidRPr="49B037C3" w:rsidR="2CBDD1B6">
              <w:rPr>
                <w:rFonts w:cs="Arial"/>
                <w:b w:val="1"/>
                <w:bCs w:val="1"/>
                <w:color w:val="FF0000"/>
              </w:rPr>
              <w:t>Alta</w:t>
            </w:r>
            <w:r w:rsidRPr="49B037C3" w:rsidR="2CBDD1B6">
              <w:rPr>
                <w:rFonts w:cs="Arial"/>
                <w:b w:val="1"/>
                <w:bCs w:val="1"/>
                <w:color w:val="99CC00"/>
              </w:rPr>
              <w:t xml:space="preserve"> </w:t>
            </w:r>
          </w:p>
        </w:tc>
      </w:tr>
      <w:tr w:rsidRPr="00CC63FC" w:rsidR="003C5770" w:rsidTr="49B037C3" w14:paraId="62F891DD" w14:textId="77777777">
        <w:tc>
          <w:tcPr>
            <w:tcW w:w="10116" w:type="dxa"/>
            <w:gridSpan w:val="2"/>
            <w:shd w:val="clear" w:color="auto" w:fill="auto"/>
            <w:tcMar/>
          </w:tcPr>
          <w:p w:rsidRPr="00CC63FC" w:rsidR="003C5770" w:rsidP="49B037C3" w:rsidRDefault="003C5770" w14:paraId="2E49DEE4" w14:textId="77777777">
            <w:pPr>
              <w:spacing w:line="240" w:lineRule="auto"/>
              <w:ind w:firstLine="0"/>
              <w:rPr>
                <w:rFonts w:cs="Arial"/>
              </w:rPr>
            </w:pPr>
            <w:r w:rsidRPr="49B037C3" w:rsidR="2CBDD1B6">
              <w:rPr>
                <w:rFonts w:cs="Arial"/>
                <w:b w:val="1"/>
                <w:bCs w:val="1"/>
              </w:rPr>
              <w:t xml:space="preserve">Descrição: </w:t>
            </w:r>
            <w:r w:rsidRPr="49B037C3" w:rsidR="2CBDD1B6">
              <w:rPr>
                <w:rFonts w:cs="Arial"/>
              </w:rPr>
              <w:t>As notas atribuídas pelos árbitros serão enviadas</w:t>
            </w:r>
            <w:r w:rsidRPr="49B037C3" w:rsidR="2CBDD1B6">
              <w:rPr>
                <w:rFonts w:cs="Arial"/>
              </w:rPr>
              <w:t xml:space="preserve"> através de seus </w:t>
            </w:r>
            <w:r w:rsidRPr="49B037C3" w:rsidR="2CBDD1B6">
              <w:rPr>
                <w:rFonts w:cs="Arial"/>
              </w:rPr>
              <w:t>tablets</w:t>
            </w:r>
            <w:r w:rsidRPr="49B037C3" w:rsidR="2CBDD1B6">
              <w:rPr>
                <w:rFonts w:cs="Arial"/>
              </w:rPr>
              <w:t xml:space="preserve"> por meio de uma conexão intranet pré-estabelecida antes do início da competição.</w:t>
            </w:r>
          </w:p>
        </w:tc>
      </w:tr>
      <w:tr w:rsidRPr="00CC63FC" w:rsidR="003C5770" w:rsidTr="49B037C3" w14:paraId="389CE254" w14:textId="77777777">
        <w:tc>
          <w:tcPr>
            <w:tcW w:w="10116" w:type="dxa"/>
            <w:gridSpan w:val="2"/>
            <w:shd w:val="clear" w:color="auto" w:fill="auto"/>
            <w:tcMar/>
          </w:tcPr>
          <w:p w:rsidRPr="00324FCA" w:rsidR="003C5770" w:rsidP="003C5770" w:rsidRDefault="003C5770" w14:paraId="7500BE99" w14:textId="77777777">
            <w:pPr>
              <w:spacing w:line="240" w:lineRule="auto"/>
              <w:ind w:firstLine="0"/>
              <w:rPr>
                <w:rFonts w:cs="Arial"/>
              </w:rPr>
            </w:pPr>
            <w:r w:rsidRPr="49B037C3" w:rsidR="2CBDD1B6">
              <w:rPr>
                <w:b w:val="1"/>
                <w:bCs w:val="1"/>
                <w:color w:val="000000" w:themeColor="text1" w:themeTint="FF" w:themeShade="FF"/>
              </w:rPr>
              <w:t xml:space="preserve">Métrica de Qualidade: </w:t>
            </w:r>
            <w:r w:rsidRPr="49B037C3" w:rsidR="2CBDD1B6">
              <w:rPr>
                <w:color w:val="000000" w:themeColor="text1" w:themeTint="FF" w:themeShade="FF"/>
              </w:rPr>
              <w:t>Resposta v</w:t>
            </w:r>
            <w:r w:rsidRPr="49B037C3" w:rsidR="2CBDD1B6">
              <w:rPr>
                <w:color w:val="000000" w:themeColor="text1" w:themeTint="FF" w:themeShade="FF"/>
              </w:rPr>
              <w:t>isual no sistema central (desktop) confirmando a conexão estável com todos os 5 ou 7 dispositivos móveis caso estejam devidamente conectados.</w:t>
            </w:r>
          </w:p>
        </w:tc>
      </w:tr>
    </w:tbl>
    <w:p w:rsidR="003C5770" w:rsidP="49B037C3" w:rsidRDefault="003C5770" w14:paraId="75A375F9" w14:textId="77777777">
      <w:pPr>
        <w:ind w:firstLine="0"/>
        <w:rPr>
          <w:rFonts w:cs="Arial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7395"/>
        <w:gridCol w:w="2495"/>
      </w:tblGrid>
      <w:tr w:rsidRPr="00CC63FC" w:rsidR="003C5770" w:rsidTr="49B037C3" w14:paraId="4A0ADF68" w14:textId="77777777">
        <w:tc>
          <w:tcPr>
            <w:tcW w:w="7587" w:type="dxa"/>
            <w:shd w:val="clear" w:color="auto" w:fill="auto"/>
            <w:tcMar/>
            <w:vAlign w:val="center"/>
          </w:tcPr>
          <w:p w:rsidRPr="00CC63FC" w:rsidR="003C5770" w:rsidP="003C5770" w:rsidRDefault="003C5770" w14:paraId="1AF1B9E9" w14:textId="77777777">
            <w:pPr>
              <w:spacing w:line="240" w:lineRule="auto"/>
              <w:ind w:firstLine="0"/>
              <w:jc w:val="left"/>
            </w:pPr>
            <w:r w:rsidRPr="49B037C3" w:rsidR="2CBDD1B6">
              <w:rPr>
                <w:b w:val="1"/>
                <w:bCs w:val="1"/>
              </w:rPr>
              <w:t>RNF00</w:t>
            </w:r>
            <w:r w:rsidRPr="49B037C3" w:rsidR="2CBDD1B6">
              <w:rPr>
                <w:b w:val="1"/>
                <w:bCs w:val="1"/>
              </w:rPr>
              <w:t xml:space="preserve">3 </w:t>
            </w:r>
            <w:r w:rsidRPr="49B037C3" w:rsidR="2CBDD1B6">
              <w:rPr>
                <w:b w:val="1"/>
                <w:bCs w:val="1"/>
              </w:rPr>
              <w:t xml:space="preserve">– </w:t>
            </w:r>
            <w:r w:rsidR="2CBDD1B6">
              <w:rPr/>
              <w:t>Acesso de usuários</w:t>
            </w:r>
          </w:p>
        </w:tc>
        <w:tc>
          <w:tcPr>
            <w:tcW w:w="2529" w:type="dxa"/>
            <w:shd w:val="clear" w:color="auto" w:fill="auto"/>
            <w:tcMar/>
          </w:tcPr>
          <w:p w:rsidRPr="00CC63FC" w:rsidR="003C5770" w:rsidP="49B037C3" w:rsidRDefault="003C5770" w14:paraId="4675DB36" w14:textId="77777777">
            <w:pPr>
              <w:spacing w:line="240" w:lineRule="auto"/>
              <w:ind w:firstLine="0"/>
              <w:rPr>
                <w:rFonts w:cs="Arial"/>
              </w:rPr>
            </w:pPr>
            <w:r w:rsidRPr="49B037C3" w:rsidR="2CBDD1B6">
              <w:rPr>
                <w:rFonts w:cs="Arial"/>
                <w:b w:val="1"/>
                <w:bCs w:val="1"/>
              </w:rPr>
              <w:t>Prioridade</w:t>
            </w:r>
          </w:p>
          <w:p w:rsidRPr="00CC63FC" w:rsidR="003C5770" w:rsidP="49B037C3" w:rsidRDefault="003C5770" w14:paraId="32678FF8" w14:textId="77777777">
            <w:pPr>
              <w:spacing w:line="240" w:lineRule="auto"/>
              <w:ind w:firstLine="0"/>
              <w:rPr>
                <w:rFonts w:cs="Arial"/>
                <w:b w:val="1"/>
                <w:bCs w:val="1"/>
                <w:color w:val="33CCCC"/>
              </w:rPr>
            </w:pPr>
            <w:r w:rsidRPr="49B037C3" w:rsidR="2CBDD1B6">
              <w:rPr>
                <w:rFonts w:cs="Arial"/>
                <w:b w:val="1"/>
                <w:bCs w:val="1"/>
                <w:color w:val="FF0000"/>
              </w:rPr>
              <w:t>Alta</w:t>
            </w:r>
            <w:r w:rsidRPr="49B037C3" w:rsidR="2CBDD1B6">
              <w:rPr>
                <w:rFonts w:cs="Arial"/>
                <w:b w:val="1"/>
                <w:bCs w:val="1"/>
                <w:color w:val="99CC00"/>
              </w:rPr>
              <w:t xml:space="preserve"> </w:t>
            </w:r>
          </w:p>
        </w:tc>
      </w:tr>
      <w:tr w:rsidRPr="00CC63FC" w:rsidR="003C5770" w:rsidTr="49B037C3" w14:paraId="35B1FFDC" w14:textId="77777777">
        <w:tc>
          <w:tcPr>
            <w:tcW w:w="10116" w:type="dxa"/>
            <w:gridSpan w:val="2"/>
            <w:shd w:val="clear" w:color="auto" w:fill="auto"/>
            <w:tcMar/>
          </w:tcPr>
          <w:p w:rsidRPr="00CC63FC" w:rsidR="003C5770" w:rsidP="49B037C3" w:rsidRDefault="003C5770" w14:paraId="1E29691B" w14:textId="77777777">
            <w:pPr>
              <w:spacing w:line="240" w:lineRule="auto"/>
              <w:ind w:firstLine="0"/>
              <w:rPr>
                <w:rFonts w:cs="Arial"/>
              </w:rPr>
            </w:pPr>
            <w:r w:rsidRPr="49B037C3" w:rsidR="2CBDD1B6">
              <w:rPr>
                <w:rFonts w:cs="Arial"/>
                <w:b w:val="1"/>
                <w:bCs w:val="1"/>
              </w:rPr>
              <w:t xml:space="preserve">Descrição: </w:t>
            </w:r>
            <w:r w:rsidRPr="49B037C3" w:rsidR="2CBDD1B6">
              <w:rPr>
                <w:rFonts w:cs="Arial"/>
              </w:rPr>
              <w:t>Suporte ao uso de multiusuários. Será permitido o máximo de 10 usuários simultâneos no sistema sem perda de desempenho (velocidade de resposta descrita no RNF 04).</w:t>
            </w:r>
          </w:p>
        </w:tc>
      </w:tr>
      <w:tr w:rsidRPr="00CC63FC" w:rsidR="003C5770" w:rsidTr="49B037C3" w14:paraId="18B9E6F5" w14:textId="77777777">
        <w:tc>
          <w:tcPr>
            <w:tcW w:w="10116" w:type="dxa"/>
            <w:gridSpan w:val="2"/>
            <w:shd w:val="clear" w:color="auto" w:fill="auto"/>
            <w:tcMar/>
          </w:tcPr>
          <w:p w:rsidRPr="00324FCA" w:rsidR="003C5770" w:rsidP="49B037C3" w:rsidRDefault="003C5770" w14:paraId="08B1669A" w14:textId="77777777">
            <w:pPr>
              <w:spacing w:line="240" w:lineRule="auto"/>
              <w:ind w:firstLine="0"/>
              <w:rPr>
                <w:rFonts w:cs="Arial"/>
              </w:rPr>
            </w:pPr>
            <w:r w:rsidRPr="49B037C3" w:rsidR="2CBDD1B6">
              <w:rPr>
                <w:b w:val="1"/>
                <w:bCs w:val="1"/>
                <w:color w:val="000000" w:themeColor="text1" w:themeTint="FF" w:themeShade="FF"/>
              </w:rPr>
              <w:t xml:space="preserve">Métrica de Qualidade: </w:t>
            </w:r>
            <w:r w:rsidRPr="49B037C3" w:rsidR="2CBDD1B6">
              <w:rPr>
                <w:color w:val="000000" w:themeColor="text1" w:themeTint="FF" w:themeShade="FF"/>
              </w:rPr>
              <w:t xml:space="preserve">Rejeitar a </w:t>
            </w:r>
            <w:r w:rsidRPr="49B037C3" w:rsidR="2CBDD1B6">
              <w:rPr>
                <w:color w:val="000000" w:themeColor="text1" w:themeTint="FF" w:themeShade="FF"/>
              </w:rPr>
              <w:t>conexão do décimo primeiro dispositivo caso haja uma tentativa.</w:t>
            </w:r>
          </w:p>
        </w:tc>
      </w:tr>
    </w:tbl>
    <w:p w:rsidR="003C5770" w:rsidP="49B037C3" w:rsidRDefault="003C5770" w14:paraId="2EDE03A5" w14:textId="77777777">
      <w:pPr>
        <w:rPr>
          <w:rFonts w:cs="Arial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7393"/>
        <w:gridCol w:w="2497"/>
      </w:tblGrid>
      <w:tr w:rsidRPr="00CC63FC" w:rsidR="003C5770" w:rsidTr="49B037C3" w14:paraId="6303022B" w14:textId="77777777">
        <w:tc>
          <w:tcPr>
            <w:tcW w:w="7587" w:type="dxa"/>
            <w:shd w:val="clear" w:color="auto" w:fill="auto"/>
            <w:tcMar/>
            <w:vAlign w:val="center"/>
          </w:tcPr>
          <w:p w:rsidRPr="00CC63FC" w:rsidR="003C5770" w:rsidP="008C6FF6" w:rsidRDefault="008C6FF6" w14:paraId="163EA517" w14:textId="77777777">
            <w:pPr>
              <w:spacing w:line="240" w:lineRule="auto"/>
              <w:ind w:firstLine="0"/>
              <w:jc w:val="left"/>
            </w:pPr>
            <w:r w:rsidRPr="49B037C3" w:rsidR="1861FFC8">
              <w:rPr>
                <w:b w:val="1"/>
                <w:bCs w:val="1"/>
              </w:rPr>
              <w:t>RNF00</w:t>
            </w:r>
            <w:r w:rsidRPr="49B037C3" w:rsidR="1861FFC8">
              <w:rPr>
                <w:b w:val="1"/>
                <w:bCs w:val="1"/>
              </w:rPr>
              <w:t xml:space="preserve">4 </w:t>
            </w:r>
            <w:r w:rsidRPr="49B037C3" w:rsidR="1861FFC8">
              <w:rPr>
                <w:b w:val="1"/>
                <w:bCs w:val="1"/>
              </w:rPr>
              <w:t xml:space="preserve">– </w:t>
            </w:r>
            <w:r w:rsidR="2CBDD1B6">
              <w:rPr/>
              <w:t>Tempo de resposta</w:t>
            </w:r>
          </w:p>
        </w:tc>
        <w:tc>
          <w:tcPr>
            <w:tcW w:w="2529" w:type="dxa"/>
            <w:shd w:val="clear" w:color="auto" w:fill="auto"/>
            <w:tcMar/>
          </w:tcPr>
          <w:p w:rsidRPr="00CC63FC" w:rsidR="003C5770" w:rsidP="49B037C3" w:rsidRDefault="003C5770" w14:paraId="7C501627" w14:textId="77777777">
            <w:pPr>
              <w:spacing w:line="240" w:lineRule="auto"/>
              <w:ind w:firstLine="0"/>
              <w:rPr>
                <w:rFonts w:cs="Arial"/>
              </w:rPr>
            </w:pPr>
            <w:r w:rsidRPr="49B037C3" w:rsidR="2CBDD1B6">
              <w:rPr>
                <w:rFonts w:cs="Arial"/>
                <w:b w:val="1"/>
                <w:bCs w:val="1"/>
              </w:rPr>
              <w:t>Prioridade</w:t>
            </w:r>
          </w:p>
          <w:p w:rsidRPr="008C6FF6" w:rsidR="003C5770" w:rsidP="49B037C3" w:rsidRDefault="00333282" w14:paraId="276EDC37" w14:textId="77777777">
            <w:pPr>
              <w:spacing w:line="240" w:lineRule="auto"/>
              <w:ind w:firstLine="0"/>
              <w:rPr>
                <w:rFonts w:cs="Arial"/>
                <w:b w:val="1"/>
                <w:bCs w:val="1"/>
                <w:color w:val="00B050"/>
              </w:rPr>
            </w:pPr>
            <w:r w:rsidRPr="49B037C3" w:rsidR="56F70692">
              <w:rPr>
                <w:rFonts w:cs="Arial"/>
                <w:b w:val="1"/>
                <w:bCs w:val="1"/>
                <w:color w:val="00B050"/>
              </w:rPr>
              <w:t>Importante</w:t>
            </w:r>
          </w:p>
        </w:tc>
      </w:tr>
      <w:tr w:rsidRPr="00CC63FC" w:rsidR="003C5770" w:rsidTr="49B037C3" w14:paraId="46A57D29" w14:textId="77777777">
        <w:tc>
          <w:tcPr>
            <w:tcW w:w="10116" w:type="dxa"/>
            <w:gridSpan w:val="2"/>
            <w:shd w:val="clear" w:color="auto" w:fill="auto"/>
            <w:tcMar/>
          </w:tcPr>
          <w:p w:rsidRPr="00424C90" w:rsidR="003C5770" w:rsidP="008C6FF6" w:rsidRDefault="003C5770" w14:paraId="057723CF" w14:textId="77777777">
            <w:pPr>
              <w:spacing w:line="240" w:lineRule="auto"/>
              <w:ind w:firstLine="0"/>
              <w:rPr>
                <w:rFonts w:cs="Arial"/>
                <w:lang w:val="pt" w:eastAsia="ja-JP"/>
              </w:rPr>
            </w:pPr>
            <w:r w:rsidRPr="49B037C3" w:rsidR="2CBDD1B6">
              <w:rPr>
                <w:rFonts w:cs="Arial"/>
                <w:b w:val="1"/>
                <w:bCs w:val="1"/>
              </w:rPr>
              <w:t xml:space="preserve">Descrição: </w:t>
            </w:r>
            <w:r w:rsidRPr="49B037C3" w:rsidR="2CBDD1B6">
              <w:rPr>
                <w:rFonts w:cs="Arial"/>
              </w:rPr>
              <w:t>O tempo de resposta entre cliente servidor deve ser no máximo 2 (dois) segundos.</w:t>
            </w:r>
          </w:p>
        </w:tc>
      </w:tr>
      <w:tr w:rsidRPr="00CC63FC" w:rsidR="003C5770" w:rsidTr="49B037C3" w14:paraId="2DC16907" w14:textId="77777777">
        <w:tc>
          <w:tcPr>
            <w:tcW w:w="10116" w:type="dxa"/>
            <w:gridSpan w:val="2"/>
            <w:shd w:val="clear" w:color="auto" w:fill="auto"/>
            <w:tcMar/>
          </w:tcPr>
          <w:p w:rsidRPr="00324FCA" w:rsidR="003C5770" w:rsidP="49B037C3" w:rsidRDefault="003C5770" w14:paraId="55BF7A3D" w14:textId="77777777">
            <w:pPr>
              <w:spacing w:line="240" w:lineRule="auto"/>
              <w:ind w:firstLine="0"/>
              <w:rPr>
                <w:rFonts w:cs="Arial"/>
              </w:rPr>
            </w:pPr>
            <w:r w:rsidRPr="49B037C3" w:rsidR="2CBDD1B6">
              <w:rPr>
                <w:b w:val="1"/>
                <w:bCs w:val="1"/>
                <w:color w:val="000000" w:themeColor="text1" w:themeTint="FF" w:themeShade="FF"/>
              </w:rPr>
              <w:t xml:space="preserve">Métrica de Qualidade: </w:t>
            </w:r>
            <w:r w:rsidRPr="49B037C3" w:rsidR="2CBDD1B6">
              <w:rPr>
                <w:color w:val="000000" w:themeColor="text1" w:themeTint="FF" w:themeShade="FF"/>
              </w:rPr>
              <w:t>Em u</w:t>
            </w:r>
            <w:r w:rsidRPr="49B037C3" w:rsidR="2CBDD1B6">
              <w:rPr>
                <w:color w:val="000000" w:themeColor="text1" w:themeTint="FF" w:themeShade="FF"/>
              </w:rPr>
              <w:t xml:space="preserve">ma série de testes de envio de nota feito no dispositivo móvel, nenhuma resposta não pode ultrapassar os </w:t>
            </w:r>
            <w:r w:rsidRPr="49B037C3" w:rsidR="1861FFC8">
              <w:rPr>
                <w:color w:val="000000" w:themeColor="text1" w:themeTint="FF" w:themeShade="FF"/>
              </w:rPr>
              <w:t>2,</w:t>
            </w:r>
            <w:r w:rsidRPr="49B037C3" w:rsidR="2CBDD1B6">
              <w:rPr>
                <w:color w:val="000000" w:themeColor="text1" w:themeTint="FF" w:themeShade="FF"/>
              </w:rPr>
              <w:t>0 segundos.</w:t>
            </w:r>
          </w:p>
        </w:tc>
      </w:tr>
    </w:tbl>
    <w:p w:rsidR="003C5770" w:rsidP="49B037C3" w:rsidRDefault="003C5770" w14:paraId="6FE6F679" w14:textId="77777777">
      <w:pPr>
        <w:ind w:firstLine="0"/>
        <w:rPr>
          <w:rFonts w:cs="Arial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7395"/>
        <w:gridCol w:w="2495"/>
      </w:tblGrid>
      <w:tr w:rsidRPr="00CC63FC" w:rsidR="003C5770" w:rsidTr="49B037C3" w14:paraId="73C4B9CB" w14:textId="77777777">
        <w:tc>
          <w:tcPr>
            <w:tcW w:w="7587" w:type="dxa"/>
            <w:shd w:val="clear" w:color="auto" w:fill="auto"/>
            <w:tcMar/>
            <w:vAlign w:val="center"/>
          </w:tcPr>
          <w:p w:rsidRPr="00CC63FC" w:rsidR="003C5770" w:rsidP="008C6FF6" w:rsidRDefault="008C6FF6" w14:paraId="0A8A845C" w14:textId="77777777">
            <w:pPr>
              <w:spacing w:line="240" w:lineRule="auto"/>
              <w:ind w:firstLine="0"/>
              <w:jc w:val="left"/>
            </w:pPr>
            <w:r w:rsidRPr="49B037C3" w:rsidR="1861FFC8">
              <w:rPr>
                <w:b w:val="1"/>
                <w:bCs w:val="1"/>
              </w:rPr>
              <w:t>RNF00</w:t>
            </w:r>
            <w:r w:rsidRPr="49B037C3" w:rsidR="1861FFC8">
              <w:rPr>
                <w:b w:val="1"/>
                <w:bCs w:val="1"/>
              </w:rPr>
              <w:t xml:space="preserve">5 </w:t>
            </w:r>
            <w:r w:rsidRPr="49B037C3" w:rsidR="1861FFC8">
              <w:rPr>
                <w:b w:val="1"/>
                <w:bCs w:val="1"/>
              </w:rPr>
              <w:t xml:space="preserve">– </w:t>
            </w:r>
            <w:r w:rsidR="2CBDD1B6">
              <w:rPr/>
              <w:t>Interface de fácil manuseio</w:t>
            </w:r>
          </w:p>
        </w:tc>
        <w:tc>
          <w:tcPr>
            <w:tcW w:w="2529" w:type="dxa"/>
            <w:shd w:val="clear" w:color="auto" w:fill="auto"/>
            <w:tcMar/>
          </w:tcPr>
          <w:p w:rsidRPr="00CC63FC" w:rsidR="003C5770" w:rsidP="49B037C3" w:rsidRDefault="003C5770" w14:paraId="7F046F65" w14:textId="77777777">
            <w:pPr>
              <w:spacing w:line="240" w:lineRule="auto"/>
              <w:ind w:firstLine="0"/>
              <w:rPr>
                <w:rFonts w:cs="Arial"/>
              </w:rPr>
            </w:pPr>
            <w:r w:rsidRPr="49B037C3" w:rsidR="2CBDD1B6">
              <w:rPr>
                <w:rFonts w:cs="Arial"/>
                <w:b w:val="1"/>
                <w:bCs w:val="1"/>
              </w:rPr>
              <w:t>Prioridade</w:t>
            </w:r>
          </w:p>
          <w:p w:rsidRPr="008C6FF6" w:rsidR="003C5770" w:rsidP="49B037C3" w:rsidRDefault="003C5770" w14:paraId="68327BD0" w14:textId="77777777">
            <w:pPr>
              <w:spacing w:line="240" w:lineRule="auto"/>
              <w:ind w:firstLine="0"/>
              <w:rPr>
                <w:rFonts w:cs="Arial"/>
                <w:b w:val="1"/>
                <w:bCs w:val="1"/>
                <w:color w:val="00B050"/>
              </w:rPr>
            </w:pPr>
            <w:r w:rsidRPr="49B037C3" w:rsidR="2CBDD1B6">
              <w:rPr>
                <w:rFonts w:cs="Arial"/>
                <w:b w:val="1"/>
                <w:bCs w:val="1"/>
                <w:color w:val="00B050"/>
              </w:rPr>
              <w:t>Média</w:t>
            </w:r>
          </w:p>
        </w:tc>
      </w:tr>
      <w:tr w:rsidRPr="00CC63FC" w:rsidR="003C5770" w:rsidTr="49B037C3" w14:paraId="27500E08" w14:textId="77777777">
        <w:tc>
          <w:tcPr>
            <w:tcW w:w="10116" w:type="dxa"/>
            <w:gridSpan w:val="2"/>
            <w:shd w:val="clear" w:color="auto" w:fill="auto"/>
            <w:tcMar/>
          </w:tcPr>
          <w:p w:rsidRPr="00E41808" w:rsidR="003C5770" w:rsidP="008C6FF6" w:rsidRDefault="003C5770" w14:paraId="5D189BC7" w14:textId="77777777">
            <w:pPr>
              <w:spacing w:line="240" w:lineRule="auto"/>
              <w:ind w:firstLine="0"/>
              <w:rPr>
                <w:rFonts w:cs="Arial"/>
                <w:u w:val="single"/>
                <w:lang w:val="pt" w:eastAsia="ja-JP"/>
              </w:rPr>
            </w:pPr>
            <w:r w:rsidRPr="49B037C3" w:rsidR="2CBDD1B6">
              <w:rPr>
                <w:rFonts w:cs="Arial"/>
                <w:b w:val="1"/>
                <w:bCs w:val="1"/>
              </w:rPr>
              <w:t xml:space="preserve">Descrição: </w:t>
            </w:r>
            <w:r w:rsidRPr="49B037C3" w:rsidR="2CBDD1B6">
              <w:rPr>
                <w:rFonts w:cs="Arial"/>
              </w:rPr>
              <w:t xml:space="preserve">Com o intuito de objetivar e facilitar a utilização do sistema, </w:t>
            </w:r>
            <w:r w:rsidRPr="49B037C3" w:rsidR="2CBDD1B6">
              <w:rPr>
                <w:rFonts w:cs="Arial"/>
              </w:rPr>
              <w:t>a interface deve ser composta majoritariamente pelos botões de dedução grave na esquerda e a de dedução leve no lado direito do dispositivo. Além desses botões terem resposta tátil, ou seja, vibrem quando o árbitro deduza a pontuação durante a apresentação.</w:t>
            </w:r>
          </w:p>
          <w:p w:rsidR="003C5770" w:rsidP="49B037C3" w:rsidRDefault="003C5770" w14:paraId="141D0507" w14:textId="77777777">
            <w:pPr>
              <w:spacing w:line="240" w:lineRule="auto"/>
              <w:ind w:firstLine="0"/>
              <w:rPr>
                <w:rFonts w:cs="Arial"/>
                <w:lang w:val="pt"/>
              </w:rPr>
            </w:pPr>
            <w:r w:rsidRPr="49B037C3" w:rsidR="2CBDD1B6">
              <w:rPr>
                <w:rFonts w:cs="Arial"/>
              </w:rPr>
              <w:t xml:space="preserve">Após a dedução das notas técnicas, através de um click na área central da primeira interface </w:t>
            </w:r>
            <w:r w:rsidRPr="49B037C3" w:rsidR="2CBDD1B6">
              <w:rPr>
                <w:rFonts w:cs="Arial"/>
              </w:rPr>
              <w:t>o</w:t>
            </w:r>
            <w:r w:rsidRPr="49B037C3" w:rsidR="2CBDD1B6">
              <w:rPr>
                <w:rFonts w:cs="Arial"/>
              </w:rPr>
              <w:t xml:space="preserve"> usuário será reencaminhado para a tela de apresentação que já deverão apresentar previamente a nota final do árbitro antes que ele possa enviar para o sistema computar.</w:t>
            </w:r>
          </w:p>
          <w:p w:rsidR="003C5770" w:rsidP="49B037C3" w:rsidRDefault="003C5770" w14:paraId="385687F4" w14:textId="77777777">
            <w:pPr>
              <w:spacing w:line="240" w:lineRule="auto"/>
              <w:ind w:firstLine="0"/>
              <w:rPr>
                <w:rFonts w:cs="Arial"/>
                <w:lang w:val="pt"/>
              </w:rPr>
            </w:pPr>
            <w:r w:rsidRPr="49B037C3" w:rsidR="2CBDD1B6">
              <w:rPr>
                <w:rFonts w:cs="Arial"/>
              </w:rPr>
              <w:t xml:space="preserve">Para voltar na tela anterior pode ser feito um </w:t>
            </w:r>
            <w:r w:rsidRPr="49B037C3" w:rsidR="2CBDD1B6">
              <w:rPr>
                <w:rFonts w:cs="Arial"/>
              </w:rPr>
              <w:t>scrolling</w:t>
            </w:r>
            <w:r w:rsidRPr="49B037C3" w:rsidR="2CBDD1B6">
              <w:rPr>
                <w:rFonts w:cs="Arial"/>
              </w:rPr>
              <w:t xml:space="preserve"> para cima.</w:t>
            </w:r>
            <w:r w:rsidRPr="49B037C3" w:rsidR="2CBDD1B6">
              <w:rPr>
                <w:rFonts w:cs="Arial"/>
                <w:u w:val="single"/>
              </w:rPr>
              <w:t xml:space="preserve"> </w:t>
            </w:r>
          </w:p>
          <w:p w:rsidRPr="00F93C83" w:rsidR="003C5770" w:rsidP="49B037C3" w:rsidRDefault="003C5770" w14:paraId="6AAA6E22" w14:textId="77777777">
            <w:pPr>
              <w:spacing w:line="240" w:lineRule="auto"/>
              <w:ind w:firstLine="0"/>
              <w:rPr>
                <w:rFonts w:cs="Arial"/>
                <w:lang w:val="pt"/>
              </w:rPr>
            </w:pPr>
            <w:r w:rsidRPr="49B037C3" w:rsidR="2CBDD1B6">
              <w:rPr>
                <w:rFonts w:cs="Arial"/>
              </w:rPr>
              <w:t>Para o envio da nota final, poderá ser feito um holding na nota final.</w:t>
            </w:r>
          </w:p>
        </w:tc>
      </w:tr>
      <w:tr w:rsidRPr="00CC63FC" w:rsidR="003C5770" w:rsidTr="49B037C3" w14:paraId="361042F5" w14:textId="77777777">
        <w:tc>
          <w:tcPr>
            <w:tcW w:w="10116" w:type="dxa"/>
            <w:gridSpan w:val="2"/>
            <w:shd w:val="clear" w:color="auto" w:fill="auto"/>
            <w:tcMar/>
          </w:tcPr>
          <w:p w:rsidR="003C5770" w:rsidP="008C6FF6" w:rsidRDefault="003C5770" w14:paraId="4537102A" w14:textId="77777777">
            <w:pPr>
              <w:spacing w:line="240" w:lineRule="auto"/>
              <w:ind w:firstLine="0"/>
              <w:rPr>
                <w:color w:val="000000"/>
              </w:rPr>
            </w:pPr>
            <w:r w:rsidRPr="49B037C3" w:rsidR="2CBDD1B6">
              <w:rPr>
                <w:b w:val="1"/>
                <w:bCs w:val="1"/>
                <w:color w:val="000000" w:themeColor="text1" w:themeTint="FF" w:themeShade="FF"/>
              </w:rPr>
              <w:t xml:space="preserve">Métrica de Qualidade: </w:t>
            </w:r>
            <w:r w:rsidRPr="49B037C3" w:rsidR="2CBDD1B6">
              <w:rPr>
                <w:color w:val="000000" w:themeColor="text1" w:themeTint="FF" w:themeShade="FF"/>
              </w:rPr>
              <w:t>Deve-s</w:t>
            </w:r>
            <w:r w:rsidRPr="49B037C3" w:rsidR="2CBDD1B6">
              <w:rPr>
                <w:color w:val="000000" w:themeColor="text1" w:themeTint="FF" w:themeShade="FF"/>
              </w:rPr>
              <w:t>e ter uma vibração de intensidade forte para a falta grave e média para a falta leve, que ambos devem ocorrer por 0,3 segundos.</w:t>
            </w:r>
          </w:p>
          <w:p w:rsidRPr="005E2AC2" w:rsidR="003C5770" w:rsidP="008C6FF6" w:rsidRDefault="003C5770" w14:paraId="6C73EB21" w14:textId="77777777">
            <w:pPr>
              <w:spacing w:line="240" w:lineRule="auto"/>
              <w:ind w:firstLine="0"/>
              <w:rPr>
                <w:rFonts w:cs="Arial"/>
              </w:rPr>
            </w:pPr>
            <w:r w:rsidRPr="49B037C3" w:rsidR="2CBDD1B6">
              <w:rPr>
                <w:rFonts w:cs="Arial"/>
              </w:rPr>
              <w:t xml:space="preserve">Deve-se também, ser possível verificar todos os requisitos objetivos citados na descrição deste requisito não funcional em questão, como as navegabilidades pelo sistema quanto à interface do árbitro com os </w:t>
            </w:r>
            <w:r w:rsidRPr="49B037C3" w:rsidR="2CBDD1B6">
              <w:rPr>
                <w:rFonts w:cs="Arial"/>
              </w:rPr>
              <w:t>holding’s</w:t>
            </w:r>
            <w:r w:rsidRPr="49B037C3" w:rsidR="2CBDD1B6">
              <w:rPr>
                <w:rFonts w:cs="Arial"/>
              </w:rPr>
              <w:t xml:space="preserve"> e </w:t>
            </w:r>
            <w:r w:rsidRPr="49B037C3" w:rsidR="2CBDD1B6">
              <w:rPr>
                <w:rFonts w:cs="Arial"/>
              </w:rPr>
              <w:t>scrolling’s</w:t>
            </w:r>
            <w:r w:rsidRPr="49B037C3" w:rsidR="2CBDD1B6">
              <w:rPr>
                <w:rFonts w:cs="Arial"/>
              </w:rPr>
              <w:t>.</w:t>
            </w:r>
          </w:p>
        </w:tc>
      </w:tr>
    </w:tbl>
    <w:p w:rsidR="003C5770" w:rsidP="49B037C3" w:rsidRDefault="003C5770" w14:paraId="28E56F1F" w14:textId="77777777">
      <w:pPr>
        <w:rPr>
          <w:rFonts w:cs="Arial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7394"/>
        <w:gridCol w:w="2496"/>
      </w:tblGrid>
      <w:tr w:rsidRPr="00CC63FC" w:rsidR="003C5770" w:rsidTr="49B037C3" w14:paraId="51204A83" w14:textId="77777777">
        <w:tc>
          <w:tcPr>
            <w:tcW w:w="7587" w:type="dxa"/>
            <w:shd w:val="clear" w:color="auto" w:fill="auto"/>
            <w:tcMar/>
          </w:tcPr>
          <w:p w:rsidRPr="00CC63FC" w:rsidR="003C5770" w:rsidP="008C6FF6" w:rsidRDefault="008C6FF6" w14:paraId="04E4C1FF" w14:textId="77777777">
            <w:pPr>
              <w:spacing w:line="240" w:lineRule="auto"/>
              <w:ind w:firstLine="0"/>
            </w:pPr>
            <w:r w:rsidRPr="49B037C3" w:rsidR="1861FFC8">
              <w:rPr>
                <w:b w:val="1"/>
                <w:bCs w:val="1"/>
              </w:rPr>
              <w:t>RNF00</w:t>
            </w:r>
            <w:r w:rsidRPr="49B037C3" w:rsidR="1861FFC8">
              <w:rPr>
                <w:b w:val="1"/>
                <w:bCs w:val="1"/>
              </w:rPr>
              <w:t xml:space="preserve">6 </w:t>
            </w:r>
            <w:r w:rsidRPr="49B037C3" w:rsidR="1861FFC8">
              <w:rPr>
                <w:b w:val="1"/>
                <w:bCs w:val="1"/>
              </w:rPr>
              <w:t xml:space="preserve">– </w:t>
            </w:r>
            <w:r w:rsidR="2CBDD1B6">
              <w:rPr/>
              <w:t xml:space="preserve">Manter dados </w:t>
            </w:r>
            <w:r w:rsidR="2CBDD1B6">
              <w:rPr/>
              <w:t>offline</w:t>
            </w:r>
            <w:r w:rsidR="2CBDD1B6">
              <w:rPr/>
              <w:t>.</w:t>
            </w:r>
          </w:p>
        </w:tc>
        <w:tc>
          <w:tcPr>
            <w:tcW w:w="2529" w:type="dxa"/>
            <w:shd w:val="clear" w:color="auto" w:fill="auto"/>
            <w:tcMar/>
          </w:tcPr>
          <w:p w:rsidRPr="00CC63FC" w:rsidR="003C5770" w:rsidP="49B037C3" w:rsidRDefault="003C5770" w14:paraId="56F2FCEC" w14:textId="77777777">
            <w:pPr>
              <w:spacing w:line="240" w:lineRule="auto"/>
              <w:ind w:firstLine="0"/>
              <w:rPr>
                <w:rFonts w:cs="Arial"/>
              </w:rPr>
            </w:pPr>
            <w:r w:rsidRPr="49B037C3" w:rsidR="2CBDD1B6">
              <w:rPr>
                <w:rFonts w:cs="Arial"/>
                <w:b w:val="1"/>
                <w:bCs w:val="1"/>
              </w:rPr>
              <w:t>Prioridade</w:t>
            </w:r>
          </w:p>
          <w:p w:rsidRPr="00CC63FC" w:rsidR="003C5770" w:rsidP="49B037C3" w:rsidRDefault="003C5770" w14:paraId="42DDC6CC" w14:textId="77777777">
            <w:pPr>
              <w:spacing w:line="240" w:lineRule="auto"/>
              <w:ind w:firstLine="0"/>
              <w:rPr>
                <w:rFonts w:cs="Arial"/>
                <w:b w:val="1"/>
                <w:bCs w:val="1"/>
                <w:color w:val="33CCCC"/>
              </w:rPr>
            </w:pPr>
            <w:r w:rsidRPr="49B037C3" w:rsidR="2CBDD1B6">
              <w:rPr>
                <w:rFonts w:cs="Arial"/>
                <w:b w:val="1"/>
                <w:bCs w:val="1"/>
                <w:color w:val="FF0000"/>
              </w:rPr>
              <w:t>Alta</w:t>
            </w:r>
            <w:r w:rsidRPr="49B037C3" w:rsidR="2CBDD1B6">
              <w:rPr>
                <w:rFonts w:cs="Arial"/>
                <w:b w:val="1"/>
                <w:bCs w:val="1"/>
                <w:color w:val="99CC00"/>
              </w:rPr>
              <w:t xml:space="preserve"> </w:t>
            </w:r>
          </w:p>
        </w:tc>
      </w:tr>
      <w:tr w:rsidRPr="00CC63FC" w:rsidR="003C5770" w:rsidTr="49B037C3" w14:paraId="09475E32" w14:textId="77777777">
        <w:tc>
          <w:tcPr>
            <w:tcW w:w="10116" w:type="dxa"/>
            <w:gridSpan w:val="2"/>
            <w:shd w:val="clear" w:color="auto" w:fill="auto"/>
            <w:tcMar/>
          </w:tcPr>
          <w:p w:rsidRPr="00CC63FC" w:rsidR="003C5770" w:rsidP="49B037C3" w:rsidRDefault="003C5770" w14:paraId="5ED76B97" w14:textId="77777777">
            <w:pPr>
              <w:spacing w:line="240" w:lineRule="auto"/>
              <w:ind w:firstLine="0"/>
              <w:rPr>
                <w:rFonts w:cs="Arial"/>
              </w:rPr>
            </w:pPr>
            <w:r w:rsidRPr="49B037C3" w:rsidR="2CBDD1B6">
              <w:rPr>
                <w:rFonts w:cs="Arial"/>
                <w:b w:val="1"/>
                <w:bCs w:val="1"/>
              </w:rPr>
              <w:t xml:space="preserve">Descrição: </w:t>
            </w:r>
            <w:r w:rsidRPr="49B037C3" w:rsidR="2CBDD1B6">
              <w:rPr>
                <w:rFonts w:cs="Arial"/>
              </w:rPr>
              <w:t>O sistema deve salvar toda e qualquer alteração feita pelo árbitro no âmbito da apresentação em tempo real e reservar seus dados no cache do dispositivo, para que em caso de perda de conexão, mantenha-se essas notas no dispositivo até restabelecê-la.</w:t>
            </w:r>
          </w:p>
        </w:tc>
      </w:tr>
      <w:tr w:rsidRPr="00CC63FC" w:rsidR="003C5770" w:rsidTr="49B037C3" w14:paraId="0A613513" w14:textId="77777777">
        <w:tc>
          <w:tcPr>
            <w:tcW w:w="10116" w:type="dxa"/>
            <w:gridSpan w:val="2"/>
            <w:shd w:val="clear" w:color="auto" w:fill="auto"/>
            <w:tcMar/>
          </w:tcPr>
          <w:p w:rsidRPr="00270C22" w:rsidR="003C5770" w:rsidP="49B037C3" w:rsidRDefault="003C5770" w14:paraId="11F54B94" w14:textId="77777777">
            <w:pPr>
              <w:spacing w:line="240" w:lineRule="auto"/>
              <w:ind w:firstLine="0"/>
              <w:rPr>
                <w:rFonts w:cs="Arial"/>
              </w:rPr>
            </w:pPr>
            <w:r w:rsidRPr="49B037C3" w:rsidR="2CBDD1B6">
              <w:rPr>
                <w:b w:val="1"/>
                <w:bCs w:val="1"/>
                <w:color w:val="000000" w:themeColor="text1" w:themeTint="FF" w:themeShade="FF"/>
              </w:rPr>
              <w:t>Métrica de Qualidade:</w:t>
            </w:r>
            <w:r w:rsidRPr="49B037C3" w:rsidR="2CBDD1B6">
              <w:rPr>
                <w:b w:val="1"/>
                <w:bCs w:val="1"/>
                <w:color w:val="000000" w:themeColor="text1" w:themeTint="FF" w:themeShade="FF"/>
              </w:rPr>
              <w:t xml:space="preserve"> </w:t>
            </w:r>
            <w:r w:rsidRPr="49B037C3" w:rsidR="2CBDD1B6">
              <w:rPr>
                <w:color w:val="000000" w:themeColor="text1" w:themeTint="FF" w:themeShade="FF"/>
                <w:sz w:val="22"/>
                <w:szCs w:val="22"/>
              </w:rPr>
              <w:t xml:space="preserve">Para teste, deve se transcrever uma nota no dispositivo e não a enviar ao sistema. Desta forma, desliga o dispositivo e quando reiniciar o sistema, os dados deverão estar exatamente da maneira em que foi deixado antes do desligamento do aparelho. </w:t>
            </w:r>
          </w:p>
        </w:tc>
      </w:tr>
    </w:tbl>
    <w:p w:rsidRPr="008C6FF6" w:rsidR="008C6FF6" w:rsidP="008C6FF6" w:rsidRDefault="00835C8E" w14:paraId="4E3DD83E" w14:textId="77777777">
      <w:pPr>
        <w:pStyle w:val="Ttulo3"/>
        <w:rPr/>
      </w:pPr>
      <w:bookmarkStart w:name="_Toc53680665" w:id="25"/>
      <w:bookmarkStart w:name="_Toc52226217" w:id="26"/>
      <w:bookmarkStart w:name="_Toc52225978" w:id="27"/>
      <w:bookmarkStart w:name="_Toc56162510" w:id="28"/>
      <w:bookmarkStart w:name="_Toc56177173" w:id="29"/>
      <w:r w:rsidR="3EC44D42">
        <w:rPr/>
        <w:t>REGRAS DE NEGÓCIO</w:t>
      </w:r>
      <w:bookmarkEnd w:id="25"/>
      <w:bookmarkEnd w:id="26"/>
      <w:bookmarkEnd w:id="27"/>
      <w:bookmarkEnd w:id="28"/>
      <w:bookmarkEnd w:id="29"/>
    </w:p>
    <w:tbl>
      <w:tblPr>
        <w:tblW w:w="9918" w:type="dxa"/>
        <w:tblLook w:val="04A0" w:firstRow="1" w:lastRow="0" w:firstColumn="1" w:lastColumn="0" w:noHBand="0" w:noVBand="1"/>
      </w:tblPr>
      <w:tblGrid>
        <w:gridCol w:w="9918"/>
      </w:tblGrid>
      <w:tr w:rsidR="008F074F" w:rsidTr="49B037C3" w14:paraId="7B3C652D" w14:textId="77777777">
        <w:tc>
          <w:tcPr>
            <w:tcW w:w="99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8F074F" w:rsidP="00AB1CBE" w:rsidRDefault="00835C8E" w14:paraId="359DA129" w14:textId="77777777">
            <w:pPr>
              <w:spacing w:line="240" w:lineRule="auto"/>
              <w:ind w:firstLine="0"/>
            </w:pPr>
            <w:bookmarkStart w:name="_Toc52226218" w:id="30"/>
            <w:bookmarkStart w:name="_Toc53680666" w:id="31"/>
            <w:bookmarkStart w:name="_Toc56162511" w:id="32"/>
            <w:r w:rsidRPr="49B037C3" w:rsidR="3EC44D42">
              <w:rPr>
                <w:b w:val="1"/>
                <w:bCs w:val="1"/>
              </w:rPr>
              <w:t>RN001</w:t>
            </w:r>
            <w:r w:rsidR="3EC44D42">
              <w:rPr/>
              <w:t xml:space="preserve"> – </w:t>
            </w:r>
            <w:r w:rsidR="1861FFC8">
              <w:rPr/>
              <w:t>Restrições de usuário</w:t>
            </w:r>
            <w:bookmarkEnd w:id="30"/>
            <w:bookmarkEnd w:id="31"/>
            <w:bookmarkEnd w:id="32"/>
          </w:p>
        </w:tc>
      </w:tr>
      <w:tr w:rsidR="008F074F" w:rsidTr="49B037C3" w14:paraId="1810376B" w14:textId="77777777">
        <w:tc>
          <w:tcPr>
            <w:tcW w:w="99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8C6FF6" w:rsidP="008C6FF6" w:rsidRDefault="00835C8E" w14:paraId="570273E5" w14:textId="77777777">
            <w:pPr>
              <w:spacing w:line="240" w:lineRule="auto"/>
              <w:ind w:firstLine="0"/>
              <w:rPr>
                <w:rFonts w:cs="Arial"/>
              </w:rPr>
            </w:pPr>
            <w:r w:rsidRPr="49B037C3" w:rsidR="3EC44D42">
              <w:rPr>
                <w:b w:val="1"/>
                <w:bCs w:val="1"/>
              </w:rPr>
              <w:t xml:space="preserve">Descrição: </w:t>
            </w:r>
            <w:r w:rsidRPr="49B037C3" w:rsidR="1861FFC8">
              <w:rPr>
                <w:rFonts w:cs="Arial"/>
              </w:rPr>
              <w:t>Deve haver restrições para ações, com base no tipo de usuário do sistema</w:t>
            </w:r>
            <w:r w:rsidRPr="49B037C3" w:rsidR="1861FFC8">
              <w:rPr>
                <w:rFonts w:cs="Arial"/>
              </w:rPr>
              <w:t xml:space="preserve"> e seus respectivos níveis de acesso:</w:t>
            </w:r>
          </w:p>
          <w:p w:rsidR="008C6FF6" w:rsidP="49B037C3" w:rsidRDefault="008C6FF6" w14:paraId="1424FE79" w14:textId="77777777">
            <w:pPr>
              <w:spacing w:line="240" w:lineRule="auto"/>
              <w:ind w:firstLine="0"/>
              <w:rPr>
                <w:rFonts w:cs="Arial"/>
              </w:rPr>
            </w:pPr>
            <w:r w:rsidRPr="49B037C3" w:rsidR="1861FFC8">
              <w:rPr>
                <w:rFonts w:cs="Arial"/>
              </w:rPr>
              <w:t xml:space="preserve">Árbitro: Acesso somente </w:t>
            </w:r>
            <w:r w:rsidRPr="49B037C3" w:rsidR="1861FFC8">
              <w:rPr>
                <w:rFonts w:cs="Arial"/>
              </w:rPr>
              <w:t>a</w:t>
            </w:r>
            <w:r w:rsidRPr="49B037C3" w:rsidR="1861FFC8">
              <w:rPr>
                <w:rFonts w:cs="Arial"/>
              </w:rPr>
              <w:t xml:space="preserve"> interface de atribuição e envio de notas.</w:t>
            </w:r>
          </w:p>
          <w:p w:rsidR="008C6FF6" w:rsidP="008C6FF6" w:rsidRDefault="008C6FF6" w14:paraId="6A43191C" w14:textId="77777777">
            <w:pPr>
              <w:spacing w:line="240" w:lineRule="auto"/>
              <w:ind w:firstLine="0"/>
              <w:rPr>
                <w:rFonts w:cs="Arial"/>
              </w:rPr>
            </w:pPr>
            <w:r w:rsidRPr="49B037C3" w:rsidR="1861FFC8">
              <w:rPr>
                <w:rFonts w:cs="Arial"/>
              </w:rPr>
              <w:t>Mesário: Acesso ao placar, ranking e dados referentes a competição caso haja alguma necessidade de consulta.</w:t>
            </w:r>
          </w:p>
          <w:p w:rsidRPr="008C6FF6" w:rsidR="008F074F" w:rsidP="00AB1CBE" w:rsidRDefault="008C6FF6" w14:paraId="2B272702" w14:textId="77777777">
            <w:pPr>
              <w:spacing w:line="240" w:lineRule="auto"/>
              <w:ind w:firstLine="0"/>
              <w:rPr>
                <w:rFonts w:cs="Arial"/>
              </w:rPr>
            </w:pPr>
            <w:r w:rsidRPr="49B037C3" w:rsidR="1861FFC8">
              <w:rPr>
                <w:rFonts w:cs="Arial"/>
              </w:rPr>
              <w:t>Administrador: Acesso irrestrito a todo banco de dados, a fim de alterações, criações, listagens e consultas de quaisquer informações armazenadas pelo sistema.</w:t>
            </w:r>
          </w:p>
        </w:tc>
      </w:tr>
      <w:tr w:rsidR="008F074F" w:rsidTr="49B037C3" w14:paraId="210D48E2" w14:textId="77777777">
        <w:tc>
          <w:tcPr>
            <w:tcW w:w="99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8F074F" w:rsidP="00AB1CBE" w:rsidRDefault="00835C8E" w14:paraId="412AC67C" w14:textId="77777777">
            <w:pPr>
              <w:spacing w:line="240" w:lineRule="auto"/>
              <w:ind w:firstLine="0"/>
            </w:pPr>
            <w:r>
              <w:rPr>
                <w:b/>
                <w:bCs/>
              </w:rPr>
              <w:t xml:space="preserve">Fonte: </w:t>
            </w:r>
            <w:r w:rsidRPr="00270C22" w:rsidR="008C6FF6">
              <w:rPr>
                <w:rFonts w:cs="Arial"/>
              </w:rPr>
              <w:t xml:space="preserve">Thiago </w:t>
            </w:r>
            <w:proofErr w:type="spellStart"/>
            <w:r w:rsidRPr="00270C22" w:rsidR="008C6FF6">
              <w:rPr>
                <w:rFonts w:cs="Arial"/>
              </w:rPr>
              <w:t>Keity</w:t>
            </w:r>
            <w:proofErr w:type="spellEnd"/>
            <w:r w:rsidRPr="00270C22" w:rsidR="008C6FF6">
              <w:rPr>
                <w:rFonts w:cs="Arial"/>
              </w:rPr>
              <w:t xml:space="preserve"> de Carvalho</w:t>
            </w:r>
          </w:p>
        </w:tc>
      </w:tr>
      <w:tr w:rsidR="008F074F" w:rsidTr="49B037C3" w14:paraId="5FD2A14C" w14:textId="77777777">
        <w:tc>
          <w:tcPr>
            <w:tcW w:w="99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8F074F" w:rsidP="00AB1CBE" w:rsidRDefault="00835C8E" w14:paraId="15B1C4AB" w14:textId="77777777">
            <w:pPr>
              <w:spacing w:line="240" w:lineRule="auto"/>
              <w:ind w:firstLine="0"/>
            </w:pPr>
            <w:r w:rsidRPr="49B037C3" w:rsidR="3EC44D42">
              <w:rPr>
                <w:b w:val="1"/>
                <w:bCs w:val="1"/>
              </w:rPr>
              <w:t>Histórico:</w:t>
            </w:r>
            <w:r w:rsidR="3EC44D42">
              <w:rPr/>
              <w:t xml:space="preserve"> </w:t>
            </w:r>
            <w:r w:rsidR="1861FFC8">
              <w:rPr/>
              <w:t>30</w:t>
            </w:r>
            <w:r w:rsidR="3EC44D42">
              <w:rPr/>
              <w:t>/10/2020</w:t>
            </w:r>
          </w:p>
        </w:tc>
      </w:tr>
    </w:tbl>
    <w:p w:rsidRPr="00076E0F" w:rsidR="00203D49" w:rsidP="557C7FE4" w:rsidRDefault="00203D49" w14:paraId="388D297D" w14:textId="031D43D8" w14:noSpellErr="1">
      <w:pPr>
        <w:pStyle w:val="Normal"/>
        <w:spacing w:line="276" w:lineRule="auto"/>
        <w:ind w:firstLine="0"/>
        <w:rPr>
          <w:rFonts w:ascii="Arial" w:hAnsi="Arial" w:eastAsia="Calibri" w:cs=""/>
          <w:color w:val="000000" w:themeColor="text1" w:themeTint="FF" w:themeShade="FF"/>
          <w:sz w:val="24"/>
          <w:szCs w:val="24"/>
        </w:rPr>
      </w:pPr>
    </w:p>
    <w:p w:rsidRPr="00076E0F" w:rsidR="00AB1FAE" w:rsidP="008C6FF6" w:rsidRDefault="00AB1FAE" w14:paraId="1A7D8125" w14:textId="77777777">
      <w:pPr>
        <w:pStyle w:val="Ttulo2"/>
        <w:rPr/>
      </w:pPr>
      <w:bookmarkStart w:name="_Toc52465446" w:id="62"/>
      <w:bookmarkStart w:name="_Toc55569707" w:id="63"/>
      <w:bookmarkStart w:name="_Toc56177184" w:id="64"/>
      <w:r w:rsidR="31A1DB5A">
        <w:rPr/>
        <w:t>CONCLUSÃO</w:t>
      </w:r>
      <w:bookmarkEnd w:id="62"/>
      <w:bookmarkEnd w:id="63"/>
      <w:bookmarkEnd w:id="64"/>
    </w:p>
    <w:p w:rsidR="00AB1FAE" w:rsidP="49B037C3" w:rsidRDefault="00AB1FAE" w14:paraId="5BD02F0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cs="Arial"/>
        </w:rPr>
      </w:pPr>
      <w:r>
        <w:rPr>
          <w:rFonts w:cs="Arial"/>
          <w:szCs w:val="24"/>
        </w:rPr>
        <w:tab/>
      </w:r>
      <w:r w:rsidRPr="49B037C3" w:rsidR="31A1DB5A">
        <w:rPr>
          <w:rFonts w:cs="Arial"/>
        </w:rPr>
        <w:t xml:space="preserve">Através do estudo realizado por este documento podemos </w:t>
      </w:r>
      <w:r w:rsidRPr="49B037C3" w:rsidR="1861FFC8">
        <w:rPr>
          <w:rFonts w:cs="Arial"/>
        </w:rPr>
        <w:t>XXXXXX</w:t>
      </w:r>
    </w:p>
    <w:p w:rsidRPr="00076E0F" w:rsidR="00AB1FAE" w:rsidP="49B037C3" w:rsidRDefault="00AB1FAE" w14:paraId="5CA8D71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cs="Arial"/>
        </w:rPr>
      </w:pPr>
    </w:p>
    <w:p w:rsidR="008F074F" w:rsidP="00F9272F" w:rsidRDefault="008F074F" w14:paraId="544F7181" w14:textId="77777777">
      <w:pPr>
        <w:spacing w:line="276" w:lineRule="auto"/>
      </w:pPr>
    </w:p>
    <w:sectPr w:rsidR="008F074F" w:rsidSect="00203D49">
      <w:pgSz w:w="12240" w:h="15840" w:orient="portrait"/>
      <w:pgMar w:top="1825" w:right="1260" w:bottom="865" w:left="1080" w:header="708" w:footer="708" w:gutter="0"/>
      <w:pgNumType w:start="4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264FA" w:rsidRDefault="00C264FA" w14:paraId="6CFAC715" w14:textId="77777777">
      <w:pPr>
        <w:spacing w:line="240" w:lineRule="auto"/>
      </w:pPr>
      <w:r>
        <w:separator/>
      </w:r>
    </w:p>
  </w:endnote>
  <w:endnote w:type="continuationSeparator" w:id="0">
    <w:p w:rsidR="00C264FA" w:rsidRDefault="00C264FA" w14:paraId="00B8F6D4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 Light (Títulos CS)">
    <w:altName w:val="Calibri Light"/>
    <w:panose1 w:val="020B0604020202020204"/>
    <w:charset w:val="00"/>
    <w:family w:val="roman"/>
    <w:pitch w:val="default"/>
  </w:font>
  <w:font w:name="Noto Sans Devanagari">
    <w:panose1 w:val="020B0604020202020204"/>
    <w:charset w:val="00"/>
    <w:family w:val="swiss"/>
    <w:pitch w:val="variable"/>
    <w:sig w:usb0="80008023" w:usb1="00002046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mo">
    <w:altName w:val="Calibri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080848" w:rsidR="003C5770" w:rsidP="49B037C3" w:rsidRDefault="003C5770" w14:paraId="4F2E5028" w14:textId="77777777">
    <w:pPr>
      <w:pStyle w:val="Rodap"/>
      <w:ind w:right="360"/>
      <w:rPr>
        <w:rFonts w:cs="Arial"/>
        <w:b w:val="1"/>
        <w:bCs w:val="1"/>
        <w:sz w:val="18"/>
        <w:szCs w:val="18"/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264FA" w:rsidRDefault="00C264FA" w14:paraId="26D77911" w14:textId="77777777">
      <w:pPr>
        <w:spacing w:line="240" w:lineRule="auto"/>
      </w:pPr>
      <w:r>
        <w:separator/>
      </w:r>
    </w:p>
  </w:footnote>
  <w:footnote w:type="continuationSeparator" w:id="0">
    <w:p w:rsidR="00C264FA" w:rsidRDefault="00C264FA" w14:paraId="10E275EF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5770" w:rsidP="00203D49" w:rsidRDefault="003C5770" w14:paraId="605CB2FE" w14:textId="77777777">
    <w:pPr>
      <w:pStyle w:val="Cabealho"/>
      <w:framePr w:wrap="none" w:hAnchor="margin" w:vAnchor="text" w:xAlign="right" w:y="1"/>
      <w:rPr>
        <w:rStyle w:val="Nmerodepgina"/>
      </w:rPr>
    </w:pPr>
    <w:r w:rsidRPr="49B037C3">
      <w:rPr>
        <w:rStyle w:val="Nmerodepgina"/>
      </w:rPr>
      <w:fldChar w:fldCharType="begin"/>
    </w:r>
    <w:r w:rsidRPr="49B037C3">
      <w:rPr>
        <w:rStyle w:val="Nmerodepgina"/>
      </w:rPr>
      <w:instrText xml:space="preserve"> PAGE </w:instrText>
    </w:r>
    <w:r w:rsidRPr="49B037C3">
      <w:rPr>
        <w:rStyle w:val="Nmerodepgina"/>
      </w:rPr>
      <w:fldChar w:fldCharType="end"/>
    </w:r>
  </w:p>
  <w:p w:rsidR="003C5770" w:rsidP="00203D49" w:rsidRDefault="003C5770" w14:paraId="5F4B94A3" w14:textId="7777777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034262257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:rsidR="003C5770" w:rsidP="00203D49" w:rsidRDefault="003C5770" w14:paraId="0B1525E2" w14:textId="77777777">
        <w:pPr>
          <w:pStyle w:val="Cabealho"/>
          <w:framePr w:wrap="none" w:hAnchor="margin" w:vAnchor="text" w:xAlign="right" w:y="1"/>
          <w:rPr>
            <w:rStyle w:val="Nmerodepgina"/>
          </w:rPr>
        </w:pPr>
        <w:r w:rsidRPr="49B037C3">
          <w:rPr>
            <w:rStyle w:val="Nmerodepgina"/>
          </w:rPr>
          <w:fldChar w:fldCharType="begin"/>
        </w:r>
        <w:r w:rsidRPr="49B037C3">
          <w:rPr>
            <w:rStyle w:val="Nmerodepgina"/>
          </w:rPr>
          <w:instrText xml:space="preserve"> PAGE </w:instrText>
        </w:r>
        <w:r w:rsidRPr="49B037C3">
          <w:rPr>
            <w:rStyle w:val="Nmerodepgina"/>
          </w:rPr>
          <w:fldChar w:fldCharType="separate"/>
        </w:r>
        <w:r w:rsidRPr="49B037C3" w:rsidR="49B037C3">
          <w:rPr>
            <w:rStyle w:val="Nmerodepgina"/>
          </w:rPr>
          <w:t>3</w:t>
        </w:r>
        <w:r w:rsidRPr="49B037C3">
          <w:rPr>
            <w:rStyle w:val="Nmerodepgina"/>
          </w:rPr>
          <w:fldChar w:fldCharType="end"/>
        </w:r>
      </w:p>
    </w:sdtContent>
  </w:sdt>
  <w:p w:rsidR="003C5770" w:rsidP="00203D49" w:rsidRDefault="003C5770" w14:paraId="455AF996" w14:textId="77777777">
    <w:pPr>
      <w:pStyle w:val="Cabealho"/>
      <w:ind w:right="360" w:firstLine="1440"/>
      <w:rPr>
        <w:rFonts w:cs="Arial"/>
        <w:lang w:val="pt-BR"/>
      </w:rPr>
    </w:pPr>
    <w:r w:rsidRPr="49B037C3" w:rsidR="49B037C3">
      <w:rPr>
        <w:rFonts w:cs="Arial"/>
      </w:rPr>
      <w:t xml:space="preserve">   </w:t>
    </w:r>
  </w:p>
  <w:p w:rsidR="003C5770" w:rsidRDefault="003C5770" w14:paraId="4E25C8F5" w14:textId="77777777">
    <w:pPr>
      <w:pStyle w:val="Cabealho"/>
      <w:ind w:firstLine="1440"/>
      <w:rPr>
        <w:rFonts w:cs="Arial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.%3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C6A604E"/>
    <w:multiLevelType w:val="multilevel"/>
    <w:tmpl w:val="D6228F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944D54"/>
    <w:multiLevelType w:val="hybridMultilevel"/>
    <w:tmpl w:val="C9B22816"/>
    <w:lvl w:ilvl="0" w:tplc="04160001">
      <w:start w:val="1"/>
      <w:numFmt w:val="bullet"/>
      <w:lvlText w:val=""/>
      <w:lvlJc w:val="left"/>
      <w:pPr>
        <w:ind w:left="792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512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hint="default" w:ascii="Wingdings" w:hAnsi="Wingdings"/>
      </w:rPr>
    </w:lvl>
  </w:abstractNum>
  <w:abstractNum w:abstractNumId="2" w15:restartNumberingAfterBreak="0">
    <w:nsid w:val="24C01F81"/>
    <w:multiLevelType w:val="multilevel"/>
    <w:tmpl w:val="A124873E"/>
    <w:lvl w:ilvl="0">
      <w:start w:val="1"/>
      <w:numFmt w:val="bullet"/>
      <w:lvlText w:val="●"/>
      <w:lvlJc w:val="left"/>
      <w:pPr>
        <w:ind w:left="283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101496"/>
    <w:multiLevelType w:val="hybridMultilevel"/>
    <w:tmpl w:val="898097D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C6437C6"/>
    <w:multiLevelType w:val="multilevel"/>
    <w:tmpl w:val="B2F296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31B590E"/>
    <w:multiLevelType w:val="hybridMultilevel"/>
    <w:tmpl w:val="857C551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CFD7D3D"/>
    <w:multiLevelType w:val="multilevel"/>
    <w:tmpl w:val="B94C34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DE37035"/>
    <w:multiLevelType w:val="hybridMultilevel"/>
    <w:tmpl w:val="B9EAEF10"/>
    <w:lvl w:ilvl="0" w:tplc="04160001">
      <w:start w:val="1"/>
      <w:numFmt w:val="bullet"/>
      <w:lvlText w:val=""/>
      <w:lvlJc w:val="left"/>
      <w:pPr>
        <w:ind w:left="792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512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hint="default" w:ascii="Wingdings" w:hAnsi="Wingdings"/>
      </w:rPr>
    </w:lvl>
  </w:abstractNum>
  <w:abstractNum w:abstractNumId="8" w15:restartNumberingAfterBreak="0">
    <w:nsid w:val="41CD12EA"/>
    <w:multiLevelType w:val="multilevel"/>
    <w:tmpl w:val="2E06E26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 w:ascii="Arial" w:hAnsi="Arial" w:cs="Arial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 w:ascii="Arial" w:hAnsi="Arial" w:cs="Arial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9" w15:restartNumberingAfterBreak="0">
    <w:nsid w:val="44715CE6"/>
    <w:multiLevelType w:val="multilevel"/>
    <w:tmpl w:val="5C2452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4CF63CE9"/>
    <w:multiLevelType w:val="hybridMultilevel"/>
    <w:tmpl w:val="5D1ED522"/>
    <w:lvl w:ilvl="0" w:tplc="04160001">
      <w:start w:val="1"/>
      <w:numFmt w:val="bullet"/>
      <w:lvlText w:val=""/>
      <w:lvlJc w:val="left"/>
      <w:pPr>
        <w:ind w:left="1152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hint="default" w:ascii="Wingdings" w:hAnsi="Wingdings"/>
      </w:rPr>
    </w:lvl>
  </w:abstractNum>
  <w:abstractNum w:abstractNumId="11" w15:restartNumberingAfterBreak="0">
    <w:nsid w:val="61ED0649"/>
    <w:multiLevelType w:val="multilevel"/>
    <w:tmpl w:val="AF32BB54"/>
    <w:lvl w:ilvl="0">
      <w:start w:val="1"/>
      <w:numFmt w:val="decimal"/>
      <w:lvlText w:val="%1."/>
      <w:lvlJc w:val="right"/>
      <w:pPr>
        <w:ind w:left="720" w:hanging="360"/>
      </w:pPr>
      <w:rPr>
        <w:sz w:val="28"/>
        <w:szCs w:val="28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17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125" w:hanging="359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26D2A99"/>
    <w:multiLevelType w:val="hybridMultilevel"/>
    <w:tmpl w:val="12360BE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589643F"/>
    <w:multiLevelType w:val="hybridMultilevel"/>
    <w:tmpl w:val="D234909A"/>
    <w:lvl w:ilvl="0" w:tplc="3BDA7078">
      <w:start w:val="1"/>
      <w:numFmt w:val="decimal"/>
      <w:lvlText w:val="%1."/>
      <w:lvlJc w:val="left"/>
      <w:pPr>
        <w:ind w:left="1152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num w:numId="23">
    <w:abstractNumId w:val="14"/>
  </w:num>
  <w:num w:numId="1">
    <w:abstractNumId w:val="8"/>
  </w:num>
  <w:num w:numId="2">
    <w:abstractNumId w:val="9"/>
  </w:num>
  <w:num w:numId="3">
    <w:abstractNumId w:val="2"/>
  </w:num>
  <w:num w:numId="4">
    <w:abstractNumId w:val="11"/>
  </w:num>
  <w:num w:numId="5">
    <w:abstractNumId w:val="0"/>
  </w:num>
  <w:num w:numId="6">
    <w:abstractNumId w:val="6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4"/>
  </w:num>
  <w:num w:numId="13">
    <w:abstractNumId w:val="6"/>
  </w:num>
  <w:num w:numId="14">
    <w:abstractNumId w:val="6"/>
  </w:num>
  <w:num w:numId="15">
    <w:abstractNumId w:val="3"/>
  </w:num>
  <w:num w:numId="16">
    <w:abstractNumId w:val="13"/>
  </w:num>
  <w:num w:numId="17">
    <w:abstractNumId w:val="3"/>
  </w:num>
  <w:num w:numId="18">
    <w:abstractNumId w:val="10"/>
  </w:num>
  <w:num w:numId="19">
    <w:abstractNumId w:val="5"/>
  </w:num>
  <w:num w:numId="20">
    <w:abstractNumId w:val="1"/>
  </w:num>
  <w:num w:numId="21">
    <w:abstractNumId w:val="7"/>
  </w:num>
  <w:num w:numId="22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265"/>
  <w:trackRevisions w:val="false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74F"/>
    <w:rsid w:val="00001B82"/>
    <w:rsid w:val="00077A94"/>
    <w:rsid w:val="00080848"/>
    <w:rsid w:val="00130ED4"/>
    <w:rsid w:val="001C3E9C"/>
    <w:rsid w:val="00203D49"/>
    <w:rsid w:val="00246E59"/>
    <w:rsid w:val="002950AF"/>
    <w:rsid w:val="0029627D"/>
    <w:rsid w:val="002A74A0"/>
    <w:rsid w:val="002F2657"/>
    <w:rsid w:val="00333282"/>
    <w:rsid w:val="00352779"/>
    <w:rsid w:val="003A2684"/>
    <w:rsid w:val="003C5770"/>
    <w:rsid w:val="003D3A81"/>
    <w:rsid w:val="004317E8"/>
    <w:rsid w:val="004A117A"/>
    <w:rsid w:val="004A4BED"/>
    <w:rsid w:val="006D7D68"/>
    <w:rsid w:val="00822BD3"/>
    <w:rsid w:val="00833AA0"/>
    <w:rsid w:val="00834411"/>
    <w:rsid w:val="00835C8E"/>
    <w:rsid w:val="008767E3"/>
    <w:rsid w:val="008C6FF6"/>
    <w:rsid w:val="008E496F"/>
    <w:rsid w:val="008F074F"/>
    <w:rsid w:val="009451FB"/>
    <w:rsid w:val="009B0C5A"/>
    <w:rsid w:val="009C2934"/>
    <w:rsid w:val="00A43B9E"/>
    <w:rsid w:val="00A94006"/>
    <w:rsid w:val="00AB1CBE"/>
    <w:rsid w:val="00AB1FAE"/>
    <w:rsid w:val="00B45443"/>
    <w:rsid w:val="00B50C84"/>
    <w:rsid w:val="00C264FA"/>
    <w:rsid w:val="00C30421"/>
    <w:rsid w:val="00D24AF1"/>
    <w:rsid w:val="00E24171"/>
    <w:rsid w:val="00ED66DA"/>
    <w:rsid w:val="00F03F7B"/>
    <w:rsid w:val="00F36CD9"/>
    <w:rsid w:val="00F44269"/>
    <w:rsid w:val="00F9272F"/>
    <w:rsid w:val="00FB7C13"/>
    <w:rsid w:val="00FF4DB8"/>
    <w:rsid w:val="01D751DC"/>
    <w:rsid w:val="0517690A"/>
    <w:rsid w:val="096407EA"/>
    <w:rsid w:val="09ACA0D9"/>
    <w:rsid w:val="0A6DD6A4"/>
    <w:rsid w:val="0ABD873D"/>
    <w:rsid w:val="0CC58A93"/>
    <w:rsid w:val="0CDA8EA8"/>
    <w:rsid w:val="0D227AEF"/>
    <w:rsid w:val="0E3A09BE"/>
    <w:rsid w:val="0E765F09"/>
    <w:rsid w:val="0E993A59"/>
    <w:rsid w:val="11B7B2BE"/>
    <w:rsid w:val="11D0DB1B"/>
    <w:rsid w:val="121BF82D"/>
    <w:rsid w:val="1353831F"/>
    <w:rsid w:val="13F1144C"/>
    <w:rsid w:val="14EF5380"/>
    <w:rsid w:val="1688E3A2"/>
    <w:rsid w:val="1861FFC8"/>
    <w:rsid w:val="198979E0"/>
    <w:rsid w:val="1A850220"/>
    <w:rsid w:val="1A85D7B1"/>
    <w:rsid w:val="1A954996"/>
    <w:rsid w:val="1CAC2125"/>
    <w:rsid w:val="1F9D43A4"/>
    <w:rsid w:val="20320627"/>
    <w:rsid w:val="208CE704"/>
    <w:rsid w:val="20F443A4"/>
    <w:rsid w:val="24B07474"/>
    <w:rsid w:val="29A46D9F"/>
    <w:rsid w:val="2A81FD8D"/>
    <w:rsid w:val="2B403E00"/>
    <w:rsid w:val="2B59665D"/>
    <w:rsid w:val="2C309C5C"/>
    <w:rsid w:val="2CBDD1B6"/>
    <w:rsid w:val="2F538E1C"/>
    <w:rsid w:val="2F841C6F"/>
    <w:rsid w:val="2F841C6F"/>
    <w:rsid w:val="300569A4"/>
    <w:rsid w:val="30984483"/>
    <w:rsid w:val="31A1DB5A"/>
    <w:rsid w:val="3279077C"/>
    <w:rsid w:val="3367AA08"/>
    <w:rsid w:val="376E5CE7"/>
    <w:rsid w:val="37B13C35"/>
    <w:rsid w:val="384200FF"/>
    <w:rsid w:val="3B35D9C2"/>
    <w:rsid w:val="3BEE445D"/>
    <w:rsid w:val="3D99DAF2"/>
    <w:rsid w:val="3E07AE5F"/>
    <w:rsid w:val="3EC44D42"/>
    <w:rsid w:val="3F5A57A3"/>
    <w:rsid w:val="40663B41"/>
    <w:rsid w:val="411D95E0"/>
    <w:rsid w:val="41DEE1B9"/>
    <w:rsid w:val="45FB1E9D"/>
    <w:rsid w:val="46A64DC0"/>
    <w:rsid w:val="46BD5C1A"/>
    <w:rsid w:val="4796EEFE"/>
    <w:rsid w:val="496C6FC4"/>
    <w:rsid w:val="49B037C3"/>
    <w:rsid w:val="4CB15AE1"/>
    <w:rsid w:val="4D2B95EC"/>
    <w:rsid w:val="4E24EE26"/>
    <w:rsid w:val="4EE20210"/>
    <w:rsid w:val="4F783CBE"/>
    <w:rsid w:val="50643E60"/>
    <w:rsid w:val="50C2044D"/>
    <w:rsid w:val="52000EC1"/>
    <w:rsid w:val="531E17D4"/>
    <w:rsid w:val="54757206"/>
    <w:rsid w:val="557C7FE4"/>
    <w:rsid w:val="56192FED"/>
    <w:rsid w:val="56F70692"/>
    <w:rsid w:val="570DE212"/>
    <w:rsid w:val="57AB4D5B"/>
    <w:rsid w:val="57C63B25"/>
    <w:rsid w:val="5A3E9DF1"/>
    <w:rsid w:val="5A4FF107"/>
    <w:rsid w:val="5A4FF107"/>
    <w:rsid w:val="5D7446DE"/>
    <w:rsid w:val="5E1C544C"/>
    <w:rsid w:val="611134C1"/>
    <w:rsid w:val="6468EE4C"/>
    <w:rsid w:val="64EA9640"/>
    <w:rsid w:val="651DA30A"/>
    <w:rsid w:val="657768E2"/>
    <w:rsid w:val="66E349BF"/>
    <w:rsid w:val="67154BB2"/>
    <w:rsid w:val="69CFCD6F"/>
    <w:rsid w:val="6A100999"/>
    <w:rsid w:val="6B1E8985"/>
    <w:rsid w:val="6B6B9DD0"/>
    <w:rsid w:val="6CCEC483"/>
    <w:rsid w:val="6D7E5AD0"/>
    <w:rsid w:val="6E26203D"/>
    <w:rsid w:val="6F263B09"/>
    <w:rsid w:val="71DEAF2F"/>
    <w:rsid w:val="71E598FE"/>
    <w:rsid w:val="7552BC40"/>
    <w:rsid w:val="76D56444"/>
    <w:rsid w:val="77201217"/>
    <w:rsid w:val="77BDA344"/>
    <w:rsid w:val="7923447D"/>
    <w:rsid w:val="79D75526"/>
    <w:rsid w:val="7A70DB36"/>
    <w:rsid w:val="7DC9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C3A8F"/>
  <w15:docId w15:val="{F3FB9641-5966-4AA5-994B-43FCFB29B3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49B037C3"/>
    <w:rPr>
      <w:rFonts w:ascii="Arial" w:hAnsi="Arial"/>
      <w:noProof w:val="0"/>
      <w:color w:val="000000" w:themeColor="text1" w:themeTint="FF" w:themeShade="FF"/>
      <w:sz w:val="24"/>
      <w:szCs w:val="24"/>
    </w:rPr>
    <w:pPr>
      <w:spacing w:line="360" w:lineRule="auto"/>
      <w:ind w:firstLine="709"/>
      <w:jc w:val="both"/>
    </w:pPr>
  </w:style>
  <w:style w:type="paragraph" w:styleId="Ttulo1">
    <w:uiPriority w:val="1"/>
    <w:name w:val="heading 1"/>
    <w:basedOn w:val="Normal"/>
    <w:next w:val="Normal"/>
    <w:link w:val="Ttulo1Char"/>
    <w:qFormat/>
    <w:rsid w:val="49B037C3"/>
    <w:rPr>
      <w:rFonts w:eastAsia="Times New Roman" w:cs="Arial"/>
      <w:b w:val="1"/>
      <w:bCs w:val="1"/>
      <w:caps w:val="1"/>
      <w:sz w:val="28"/>
      <w:szCs w:val="28"/>
      <w:lang w:val="en-US"/>
    </w:rPr>
    <w:pPr>
      <w:keepNext w:val="1"/>
      <w:numPr>
        <w:numId w:val="15"/>
      </w:numPr>
      <w:spacing w:before="120" w:after="120"/>
      <w:ind w:left="432" w:hanging="432"/>
      <w:outlineLvl w:val="0"/>
    </w:pPr>
  </w:style>
  <w:style w:type="paragraph" w:styleId="Ttulo2">
    <w:uiPriority w:val="1"/>
    <w:name w:val="heading 2"/>
    <w:basedOn w:val="Normal"/>
    <w:next w:val="Normal"/>
    <w:unhideWhenUsed/>
    <w:link w:val="Ttulo2Char"/>
    <w:qFormat/>
    <w:rsid w:val="49B037C3"/>
    <w:rPr>
      <w:rFonts w:eastAsia="" w:cs="Calibri Light (Títulos CS)" w:eastAsiaTheme="majorEastAsia"/>
      <w:b w:val="1"/>
      <w:bCs w:val="1"/>
      <w:caps w:val="1"/>
    </w:rPr>
    <w:pPr>
      <w:keepNext w:val="1"/>
      <w:numPr>
        <w:numId w:val="15"/>
      </w:numPr>
      <w:spacing w:before="120" w:after="120"/>
      <w:ind w:left="0" w:hanging="576" w:firstLine="0"/>
      <w:outlineLvl w:val="1"/>
    </w:pPr>
  </w:style>
  <w:style w:type="paragraph" w:styleId="Ttulo3">
    <w:uiPriority w:val="1"/>
    <w:name w:val="heading 3"/>
    <w:basedOn w:val="Normal"/>
    <w:next w:val="Normal"/>
    <w:unhideWhenUsed/>
    <w:link w:val="Ttulo3Char"/>
    <w:qFormat/>
    <w:rsid w:val="49B037C3"/>
    <w:rPr>
      <w:rFonts w:eastAsia="" w:eastAsiaTheme="majorEastAsia" w:cstheme="majorBidi"/>
      <w:b w:val="1"/>
      <w:bCs w:val="1"/>
    </w:rPr>
    <w:pPr>
      <w:keepNext w:val="1"/>
      <w:numPr>
        <w:numId w:val="15"/>
      </w:numPr>
      <w:spacing w:before="120" w:after="120"/>
      <w:ind w:left="720" w:hanging="720"/>
      <w:jc w:val="left"/>
      <w:outlineLvl w:val="2"/>
    </w:pPr>
  </w:style>
  <w:style w:type="paragraph" w:styleId="Ttulo4">
    <w:uiPriority w:val="1"/>
    <w:name w:val="heading 4"/>
    <w:basedOn w:val="Normal"/>
    <w:next w:val="Normal"/>
    <w:unhideWhenUsed/>
    <w:link w:val="Ttulo4Char"/>
    <w:qFormat/>
    <w:rsid w:val="49B037C3"/>
    <w:rPr>
      <w:rFonts w:eastAsia="" w:eastAsiaTheme="majorEastAsia" w:cstheme="majorBidi"/>
      <w:b w:val="1"/>
      <w:bCs w:val="1"/>
      <w:i w:val="1"/>
      <w:iCs w:val="1"/>
    </w:rPr>
    <w:pPr>
      <w:keepNext w:val="1"/>
      <w:numPr>
        <w:numId w:val="15"/>
      </w:numPr>
      <w:spacing w:before="40"/>
      <w:ind w:left="864" w:hanging="864"/>
      <w:outlineLvl w:val="3"/>
    </w:pPr>
  </w:style>
  <w:style w:type="paragraph" w:styleId="Ttulo5">
    <w:uiPriority w:val="1"/>
    <w:name w:val="heading 5"/>
    <w:basedOn w:val="Normal"/>
    <w:next w:val="Normal"/>
    <w:unhideWhenUsed/>
    <w:link w:val="Ttulo5Char"/>
    <w:qFormat/>
    <w:rsid w:val="49B037C3"/>
    <w:rPr>
      <w:rFonts w:eastAsia="" w:eastAsiaTheme="majorEastAsia" w:cstheme="majorBidi"/>
      <w:b w:val="1"/>
      <w:bCs w:val="1"/>
    </w:rPr>
    <w:pPr>
      <w:keepNext w:val="1"/>
      <w:numPr>
        <w:numId w:val="15"/>
      </w:numPr>
      <w:spacing w:before="40"/>
      <w:ind w:left="1008" w:hanging="1008"/>
      <w:outlineLvl w:val="4"/>
    </w:pPr>
  </w:style>
  <w:style w:type="paragraph" w:styleId="Ttulo6">
    <w:uiPriority w:val="1"/>
    <w:name w:val="heading 6"/>
    <w:basedOn w:val="Normal"/>
    <w:next w:val="Normal"/>
    <w:link w:val="Ttulo6Char"/>
    <w:qFormat/>
    <w:rsid w:val="49B037C3"/>
    <w:rPr>
      <w:rFonts w:ascii="Times New Roman" w:hAnsi="Times New Roman" w:eastAsia="Times New Roman" w:cs="Times New Roman"/>
      <w:b w:val="1"/>
      <w:bCs w:val="1"/>
      <w:color w:val="auto"/>
      <w:sz w:val="22"/>
      <w:szCs w:val="22"/>
      <w:lang w:val="en-US"/>
    </w:rPr>
    <w:pPr>
      <w:numPr>
        <w:numId w:val="15"/>
      </w:numPr>
      <w:tabs>
        <w:tab w:val="left" w:leader="none" w:pos="1152"/>
      </w:tabs>
      <w:spacing w:before="240" w:after="60"/>
      <w:ind w:left="1152" w:hanging="1152"/>
      <w:jc w:val="left"/>
      <w:outlineLvl w:val="5"/>
    </w:pPr>
  </w:style>
  <w:style w:type="paragraph" w:styleId="Ttulo7">
    <w:uiPriority w:val="1"/>
    <w:name w:val="heading 7"/>
    <w:basedOn w:val="Normal"/>
    <w:next w:val="Normal"/>
    <w:link w:val="Ttulo7Char"/>
    <w:qFormat/>
    <w:rsid w:val="49B037C3"/>
    <w:rPr>
      <w:rFonts w:ascii="Times New Roman" w:hAnsi="Times New Roman" w:eastAsia="Times New Roman" w:cs="Times New Roman"/>
      <w:color w:val="auto"/>
      <w:lang w:val="en-US"/>
    </w:rPr>
    <w:pPr>
      <w:numPr>
        <w:numId w:val="15"/>
      </w:numPr>
      <w:tabs>
        <w:tab w:val="left" w:leader="none" w:pos="1296"/>
      </w:tabs>
      <w:spacing w:before="240" w:after="60"/>
      <w:ind w:left="1296" w:hanging="1296"/>
      <w:jc w:val="left"/>
      <w:outlineLvl w:val="6"/>
    </w:pPr>
  </w:style>
  <w:style w:type="paragraph" w:styleId="Ttulo8">
    <w:uiPriority w:val="1"/>
    <w:name w:val="heading 8"/>
    <w:basedOn w:val="Normal"/>
    <w:next w:val="Normal"/>
    <w:link w:val="Ttulo8Char"/>
    <w:qFormat/>
    <w:rsid w:val="49B037C3"/>
    <w:rPr>
      <w:rFonts w:ascii="Times New Roman" w:hAnsi="Times New Roman" w:eastAsia="Times New Roman" w:cs="Times New Roman"/>
      <w:i w:val="1"/>
      <w:iCs w:val="1"/>
      <w:color w:val="auto"/>
      <w:lang w:val="en-US"/>
    </w:rPr>
    <w:pPr>
      <w:numPr>
        <w:numId w:val="15"/>
      </w:numPr>
      <w:tabs>
        <w:tab w:val="left" w:leader="none" w:pos="1440"/>
      </w:tabs>
      <w:spacing w:before="240" w:after="60"/>
      <w:ind w:left="1440" w:hanging="1440"/>
      <w:jc w:val="left"/>
      <w:outlineLvl w:val="7"/>
    </w:pPr>
  </w:style>
  <w:style w:type="paragraph" w:styleId="Ttulo9">
    <w:uiPriority w:val="1"/>
    <w:name w:val="heading 9"/>
    <w:basedOn w:val="Normal"/>
    <w:next w:val="Normal"/>
    <w:link w:val="Ttulo9Char"/>
    <w:qFormat/>
    <w:rsid w:val="49B037C3"/>
    <w:rPr>
      <w:rFonts w:eastAsia="Times New Roman" w:cs="Arial"/>
      <w:color w:val="auto"/>
      <w:sz w:val="22"/>
      <w:szCs w:val="22"/>
      <w:lang w:val="en-US"/>
    </w:rPr>
    <w:pPr>
      <w:numPr>
        <w:numId w:val="15"/>
      </w:numPr>
      <w:tabs>
        <w:tab w:val="left" w:leader="none" w:pos="1584"/>
      </w:tabs>
      <w:spacing w:before="240" w:after="60"/>
      <w:ind w:left="1584" w:hanging="1584"/>
      <w:jc w:val="left"/>
      <w:outlineLvl w:val="8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true">
    <w:uiPriority w:val="1"/>
    <w:name w:val="Título 1 Char"/>
    <w:basedOn w:val="Fontepargpadro"/>
    <w:link w:val="Ttulo1"/>
    <w:rsid w:val="49B037C3"/>
    <w:rPr>
      <w:rFonts w:ascii="Arial" w:hAnsi="Arial" w:eastAsia="Times New Roman" w:cs="Arial"/>
      <w:b w:val="1"/>
      <w:bCs w:val="1"/>
      <w:caps w:val="1"/>
      <w:noProof w:val="0"/>
      <w:color w:val="000000" w:themeColor="text1" w:themeTint="FF" w:themeShade="FF"/>
      <w:sz w:val="28"/>
      <w:szCs w:val="28"/>
      <w:lang w:val="en-US"/>
    </w:rPr>
  </w:style>
  <w:style w:type="character" w:styleId="Ttulo2Char" w:customStyle="true">
    <w:uiPriority w:val="1"/>
    <w:name w:val="Título 2 Char"/>
    <w:basedOn w:val="Fontepargpadro"/>
    <w:link w:val="Ttulo2"/>
    <w:rsid w:val="49B037C3"/>
    <w:rPr>
      <w:rFonts w:ascii="Arial" w:hAnsi="Arial" w:eastAsia="" w:cs="Calibri Light (Títulos CS)" w:eastAsiaTheme="majorEastAsia"/>
      <w:b w:val="1"/>
      <w:bCs w:val="1"/>
      <w:caps w:val="1"/>
      <w:noProof w:val="0"/>
      <w:color w:val="000000" w:themeColor="text1" w:themeTint="FF" w:themeShade="FF"/>
      <w:sz w:val="24"/>
      <w:szCs w:val="24"/>
      <w:lang w:val="pt-BR"/>
    </w:rPr>
  </w:style>
  <w:style w:type="character" w:styleId="TtuloChar" w:customStyle="true">
    <w:uiPriority w:val="10"/>
    <w:name w:val="Título Char"/>
    <w:basedOn w:val="Fontepargpadro"/>
    <w:link w:val="Ttulo"/>
    <w:rsid w:val="49B037C3"/>
    <w:rPr>
      <w:rFonts w:ascii="Arial" w:hAnsi="Arial" w:eastAsia="" w:cs="" w:eastAsiaTheme="majorEastAsia" w:cstheme="majorBidi"/>
      <w:b w:val="1"/>
      <w:bCs w:val="1"/>
      <w:noProof w:val="0"/>
      <w:color w:val="000000" w:themeColor="text1" w:themeTint="FF" w:themeShade="FF"/>
      <w:sz w:val="28"/>
      <w:szCs w:val="28"/>
      <w:lang w:val="pt-BR"/>
    </w:rPr>
  </w:style>
  <w:style w:type="character" w:styleId="Ttulo3Char" w:customStyle="true">
    <w:uiPriority w:val="1"/>
    <w:name w:val="Título 3 Char"/>
    <w:basedOn w:val="Fontepargpadro"/>
    <w:link w:val="Ttulo3"/>
    <w:rsid w:val="49B037C3"/>
    <w:rPr>
      <w:rFonts w:ascii="Arial" w:hAnsi="Arial" w:eastAsia="" w:cs="" w:eastAsiaTheme="majorEastAsia" w:cstheme="majorBidi"/>
      <w:b w:val="1"/>
      <w:bCs w:val="1"/>
      <w:noProof w:val="0"/>
      <w:color w:val="000000" w:themeColor="text1" w:themeTint="FF" w:themeShade="FF"/>
      <w:sz w:val="24"/>
      <w:szCs w:val="24"/>
      <w:lang w:val="pt-BR"/>
    </w:rPr>
  </w:style>
  <w:style w:type="character" w:styleId="Ttulo4Char" w:customStyle="true">
    <w:uiPriority w:val="1"/>
    <w:name w:val="Título 4 Char"/>
    <w:basedOn w:val="Fontepargpadro"/>
    <w:link w:val="Ttulo4"/>
    <w:rsid w:val="49B037C3"/>
    <w:rPr>
      <w:rFonts w:ascii="Arial" w:hAnsi="Arial" w:eastAsia="" w:cs="" w:eastAsiaTheme="majorEastAsia" w:cstheme="majorBidi"/>
      <w:b w:val="1"/>
      <w:bCs w:val="1"/>
      <w:i w:val="1"/>
      <w:iCs w:val="1"/>
      <w:noProof w:val="0"/>
      <w:color w:val="000000" w:themeColor="text1" w:themeTint="FF" w:themeShade="FF"/>
      <w:sz w:val="24"/>
      <w:szCs w:val="24"/>
      <w:lang w:val="pt-BR"/>
    </w:rPr>
  </w:style>
  <w:style w:type="character" w:styleId="Ttulo5Char" w:customStyle="true">
    <w:uiPriority w:val="1"/>
    <w:name w:val="Título 5 Char"/>
    <w:basedOn w:val="Fontepargpadro"/>
    <w:link w:val="Ttulo5"/>
    <w:rsid w:val="49B037C3"/>
    <w:rPr>
      <w:rFonts w:ascii="Arial" w:hAnsi="Arial" w:eastAsia="" w:cs="" w:eastAsiaTheme="majorEastAsia" w:cstheme="majorBidi"/>
      <w:b w:val="1"/>
      <w:bCs w:val="1"/>
      <w:noProof w:val="0"/>
      <w:color w:val="000000" w:themeColor="text1" w:themeTint="FF" w:themeShade="FF"/>
      <w:sz w:val="24"/>
      <w:szCs w:val="24"/>
      <w:lang w:val="pt-BR"/>
    </w:rPr>
  </w:style>
  <w:style w:type="character" w:styleId="Ttulo6Char" w:customStyle="true">
    <w:uiPriority w:val="1"/>
    <w:name w:val="Título 6 Char"/>
    <w:basedOn w:val="Fontepargpadro"/>
    <w:link w:val="Ttulo6"/>
    <w:rsid w:val="49B037C3"/>
    <w:rPr>
      <w:rFonts w:ascii="Times New Roman" w:hAnsi="Times New Roman" w:eastAsia="Times New Roman" w:cs="Times New Roman"/>
      <w:b w:val="1"/>
      <w:bCs w:val="1"/>
      <w:noProof w:val="0"/>
      <w:lang w:val="en-US"/>
    </w:rPr>
  </w:style>
  <w:style w:type="character" w:styleId="Ttulo7Char" w:customStyle="true">
    <w:uiPriority w:val="1"/>
    <w:name w:val="Título 7 Char"/>
    <w:basedOn w:val="Fontepargpadro"/>
    <w:link w:val="Ttulo7"/>
    <w:rsid w:val="49B037C3"/>
    <w:rPr>
      <w:rFonts w:ascii="Times New Roman" w:hAnsi="Times New Roman" w:eastAsia="Times New Roman" w:cs="Times New Roman"/>
      <w:noProof w:val="0"/>
      <w:sz w:val="24"/>
      <w:szCs w:val="24"/>
      <w:lang w:val="en-US"/>
    </w:rPr>
  </w:style>
  <w:style w:type="character" w:styleId="Ttulo8Char" w:customStyle="true">
    <w:uiPriority w:val="1"/>
    <w:name w:val="Título 8 Char"/>
    <w:basedOn w:val="Fontepargpadro"/>
    <w:link w:val="Ttulo8"/>
    <w:rsid w:val="49B037C3"/>
    <w:rPr>
      <w:rFonts w:ascii="Times New Roman" w:hAnsi="Times New Roman" w:eastAsia="Times New Roman" w:cs="Times New Roman"/>
      <w:i w:val="1"/>
      <w:iCs w:val="1"/>
      <w:noProof w:val="0"/>
      <w:sz w:val="24"/>
      <w:szCs w:val="24"/>
      <w:lang w:val="en-US"/>
    </w:rPr>
  </w:style>
  <w:style w:type="character" w:styleId="Ttulo9Char" w:customStyle="true">
    <w:uiPriority w:val="1"/>
    <w:name w:val="Título 9 Char"/>
    <w:basedOn w:val="Fontepargpadro"/>
    <w:link w:val="Ttulo9"/>
    <w:rsid w:val="49B037C3"/>
    <w:rPr>
      <w:rFonts w:ascii="Arial" w:hAnsi="Arial" w:eastAsia="Times New Roman" w:cs="Arial"/>
      <w:noProof w:val="0"/>
      <w:lang w:val="en-US"/>
    </w:rPr>
  </w:style>
  <w:style w:type="character" w:styleId="CabealhoChar" w:customStyle="true">
    <w:uiPriority w:val="1"/>
    <w:name w:val="Cabeçalho Char"/>
    <w:basedOn w:val="Fontepargpadro"/>
    <w:link w:val="Cabealho"/>
    <w:rsid w:val="49B037C3"/>
    <w:rPr>
      <w:rFonts w:ascii="Arial" w:hAnsi="Arial" w:eastAsia="Times New Roman" w:cs="Times New Roman"/>
      <w:noProof w:val="0"/>
      <w:sz w:val="20"/>
      <w:szCs w:val="20"/>
      <w:lang w:val="en-US"/>
    </w:rPr>
  </w:style>
  <w:style w:type="character" w:styleId="RodapChar" w:customStyle="true">
    <w:uiPriority w:val="1"/>
    <w:name w:val="Rodapé Char"/>
    <w:basedOn w:val="Fontepargpadro"/>
    <w:link w:val="Rodap"/>
    <w:rsid w:val="49B037C3"/>
    <w:rPr>
      <w:rFonts w:ascii="Arial" w:hAnsi="Arial" w:eastAsia="Times New Roman" w:cs="Times New Roman"/>
      <w:noProof w:val="0"/>
      <w:sz w:val="20"/>
      <w:szCs w:val="20"/>
      <w:lang w:val="en-US"/>
    </w:rPr>
  </w:style>
  <w:style w:type="character" w:styleId="Nmerodepgina">
    <w:name w:val="page number"/>
    <w:basedOn w:val="Fontepargpadro"/>
    <w:qFormat/>
    <w:rsid w:val="00B3618B"/>
  </w:style>
  <w:style w:type="character" w:styleId="LinkdaInternet" w:customStyle="1">
    <w:name w:val="Link da Internet"/>
    <w:uiPriority w:val="99"/>
    <w:rsid w:val="00B3618B"/>
    <w:rPr>
      <w:color w:val="0000FF"/>
      <w:u w:val="single"/>
    </w:rPr>
  </w:style>
  <w:style w:type="character" w:styleId="Linkdainternetvisitado" w:customStyle="1">
    <w:name w:val="Link da internet visitado"/>
    <w:basedOn w:val="Fontepargpadro"/>
    <w:uiPriority w:val="99"/>
    <w:semiHidden/>
    <w:unhideWhenUsed/>
    <w:rsid w:val="00B3618B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B3618B"/>
    <w:rPr>
      <w:color w:val="605E5C"/>
      <w:shd w:val="clear" w:color="auto" w:fill="E1DFDD"/>
    </w:rPr>
  </w:style>
  <w:style w:type="character" w:styleId="Vnculodendice" w:customStyle="1">
    <w:name w:val="Vínculo de índice"/>
    <w:qFormat/>
  </w:style>
  <w:style w:type="paragraph" w:styleId="Ttulo">
    <w:uiPriority w:val="10"/>
    <w:name w:val="Title"/>
    <w:basedOn w:val="Normal"/>
    <w:next w:val="Corpodetexto"/>
    <w:link w:val="TtuloChar"/>
    <w:qFormat/>
    <w:rsid w:val="49B037C3"/>
    <w:rPr>
      <w:rFonts w:eastAsia="" w:eastAsiaTheme="majorEastAsia" w:cstheme="majorBidi"/>
      <w:b w:val="1"/>
      <w:bCs w:val="1"/>
      <w:sz w:val="28"/>
      <w:szCs w:val="28"/>
    </w:rPr>
    <w:pPr>
      <w:spacing/>
      <w:contextualSpacing/>
    </w:pPr>
  </w:style>
  <w:style w:type="paragraph" w:styleId="Corpodetexto">
    <w:uiPriority w:val="1"/>
    <w:name w:val="Body Text"/>
    <w:basedOn w:val="Normal"/>
    <w:rsid w:val="49B037C3"/>
    <w:pPr>
      <w:spacing w:after="140"/>
    </w:pPr>
  </w:style>
  <w:style w:type="paragraph" w:styleId="Lista">
    <w:uiPriority w:val="1"/>
    <w:name w:val="List"/>
    <w:basedOn w:val="Corpodetexto"/>
    <w:rsid w:val="49B037C3"/>
    <w:rPr>
      <w:rFonts w:cs="Noto Sans Devanagari"/>
    </w:rPr>
  </w:style>
  <w:style w:type="paragraph" w:styleId="Legenda">
    <w:uiPriority w:val="1"/>
    <w:name w:val="caption"/>
    <w:basedOn w:val="Normal"/>
    <w:qFormat/>
    <w:rsid w:val="49B037C3"/>
    <w:rPr>
      <w:rFonts w:cs="Noto Sans Devanagari"/>
      <w:i w:val="1"/>
      <w:iCs w:val="1"/>
    </w:rPr>
    <w:pPr>
      <w:spacing w:before="120" w:after="120"/>
    </w:pPr>
  </w:style>
  <w:style w:type="paragraph" w:styleId="ndice" w:customStyle="true">
    <w:uiPriority w:val="1"/>
    <w:name w:val="Índice"/>
    <w:basedOn w:val="Normal"/>
    <w:qFormat/>
    <w:rsid w:val="49B037C3"/>
    <w:rPr>
      <w:rFonts w:cs="Noto Sans Devanagari"/>
    </w:rPr>
  </w:style>
  <w:style w:type="paragraph" w:styleId="Sumrio1">
    <w:uiPriority w:val="39"/>
    <w:name w:val="toc 1"/>
    <w:basedOn w:val="Normal"/>
    <w:next w:val="Normal"/>
    <w:unhideWhenUsed/>
    <w:rsid w:val="49B037C3"/>
    <w:pPr>
      <w:spacing w:after="100"/>
      <w:jc w:val="left"/>
    </w:pPr>
  </w:style>
  <w:style w:type="paragraph" w:styleId="Sumrio2">
    <w:uiPriority w:val="39"/>
    <w:name w:val="toc 2"/>
    <w:basedOn w:val="Normal"/>
    <w:next w:val="Normal"/>
    <w:unhideWhenUsed/>
    <w:rsid w:val="49B037C3"/>
    <w:pPr>
      <w:spacing w:after="100"/>
      <w:ind w:left="240"/>
    </w:pPr>
  </w:style>
  <w:style w:type="paragraph" w:styleId="Sumrio3">
    <w:uiPriority w:val="39"/>
    <w:name w:val="toc 3"/>
    <w:basedOn w:val="Normal"/>
    <w:next w:val="Normal"/>
    <w:unhideWhenUsed/>
    <w:rsid w:val="49B037C3"/>
    <w:pPr>
      <w:spacing w:after="100"/>
      <w:ind w:left="480"/>
    </w:pPr>
  </w:style>
  <w:style w:type="paragraph" w:styleId="CabealhodoSumrio">
    <w:uiPriority w:val="39"/>
    <w:name w:val="TOC Heading"/>
    <w:basedOn w:val="Ttulo1"/>
    <w:next w:val="Normal"/>
    <w:unhideWhenUsed/>
    <w:qFormat/>
    <w:rsid w:val="49B037C3"/>
    <w:rPr>
      <w:rFonts w:ascii="Calibri Light" w:hAnsi="Calibri Light" w:eastAsia="" w:cs="" w:asciiTheme="majorAscii" w:hAnsiTheme="majorAscii" w:eastAsiaTheme="majorEastAsia" w:cstheme="majorBidi"/>
      <w:b w:val="0"/>
      <w:bCs w:val="0"/>
      <w:color w:val="2F5496" w:themeColor="accent1" w:themeTint="FF" w:themeShade="BF"/>
      <w:sz w:val="32"/>
      <w:szCs w:val="32"/>
      <w:lang w:val="pt-BR"/>
    </w:rPr>
    <w:pPr>
      <w:spacing w:after="0"/>
    </w:pPr>
  </w:style>
  <w:style w:type="paragraph" w:styleId="CabealhoeRodap" w:customStyle="true">
    <w:uiPriority w:val="1"/>
    <w:name w:val="Cabeçalho e Rodapé"/>
    <w:basedOn w:val="Normal"/>
    <w:qFormat/>
    <w:rsid w:val="49B037C3"/>
  </w:style>
  <w:style w:type="paragraph" w:styleId="Cabealho">
    <w:uiPriority w:val="1"/>
    <w:name w:val="header"/>
    <w:basedOn w:val="Normal"/>
    <w:link w:val="CabealhoChar"/>
    <w:rsid w:val="49B037C3"/>
    <w:rPr>
      <w:rFonts w:eastAsia="Times New Roman" w:cs="Times New Roman"/>
      <w:color w:val="auto"/>
      <w:sz w:val="20"/>
      <w:szCs w:val="20"/>
      <w:lang w:val="en-US"/>
    </w:rPr>
    <w:pPr>
      <w:tabs>
        <w:tab w:val="center" w:leader="none" w:pos="4320"/>
        <w:tab w:val="right" w:leader="none" w:pos="8640"/>
      </w:tabs>
      <w:jc w:val="left"/>
    </w:pPr>
  </w:style>
  <w:style w:type="paragraph" w:styleId="Rodap">
    <w:uiPriority w:val="1"/>
    <w:name w:val="footer"/>
    <w:basedOn w:val="Normal"/>
    <w:link w:val="RodapChar"/>
    <w:rsid w:val="49B037C3"/>
    <w:rPr>
      <w:rFonts w:eastAsia="Times New Roman" w:cs="Times New Roman"/>
      <w:color w:val="auto"/>
      <w:sz w:val="20"/>
      <w:szCs w:val="20"/>
      <w:lang w:val="en-US"/>
    </w:rPr>
    <w:pPr>
      <w:tabs>
        <w:tab w:val="center" w:leader="none" w:pos="4320"/>
        <w:tab w:val="right" w:leader="none" w:pos="8640"/>
      </w:tabs>
      <w:jc w:val="left"/>
    </w:pPr>
  </w:style>
  <w:style w:type="paragraph" w:styleId="Contedodoquadro" w:customStyle="true">
    <w:uiPriority w:val="1"/>
    <w:name w:val="Conteúdo do quadro"/>
    <w:basedOn w:val="Normal"/>
    <w:qFormat/>
    <w:rsid w:val="49B037C3"/>
  </w:style>
  <w:style w:type="paragraph" w:styleId="Contedodatabela" w:customStyle="true">
    <w:uiPriority w:val="1"/>
    <w:name w:val="Conteúdo da tabela"/>
    <w:basedOn w:val="Normal"/>
    <w:qFormat/>
    <w:rsid w:val="49B037C3"/>
  </w:style>
  <w:style w:type="paragraph" w:styleId="Ttulodetabela" w:customStyle="true">
    <w:uiPriority w:val="1"/>
    <w:name w:val="Título de tabela"/>
    <w:basedOn w:val="Contedodatabela"/>
    <w:qFormat/>
    <w:rsid w:val="49B037C3"/>
    <w:rPr>
      <w:b w:val="1"/>
      <w:bCs w:val="1"/>
    </w:rPr>
    <w:pPr>
      <w:jc w:val="center"/>
    </w:pPr>
  </w:style>
  <w:style w:type="table" w:styleId="Tabelacomgrade">
    <w:name w:val="Table Grid"/>
    <w:basedOn w:val="Tabelanormal"/>
    <w:rsid w:val="00B3618B"/>
    <w:rPr>
      <w:szCs w:val="20"/>
      <w:lang w:eastAsia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balo">
    <w:uiPriority w:val="99"/>
    <w:name w:val="Balloon Text"/>
    <w:basedOn w:val="Normal"/>
    <w:semiHidden/>
    <w:unhideWhenUsed/>
    <w:link w:val="TextodebaloChar"/>
    <w:rsid w:val="49B037C3"/>
    <w:rPr>
      <w:rFonts w:ascii="Times New Roman" w:hAnsi="Times New Roman" w:cs="Times New Roman"/>
      <w:sz w:val="18"/>
      <w:szCs w:val="18"/>
    </w:rPr>
  </w:style>
  <w:style w:type="character" w:styleId="TextodebaloChar" w:customStyle="true">
    <w:uiPriority w:val="99"/>
    <w:name w:val="Texto de balão Char"/>
    <w:basedOn w:val="Fontepargpadro"/>
    <w:semiHidden/>
    <w:link w:val="Textodebalo"/>
    <w:rsid w:val="49B037C3"/>
    <w:rPr>
      <w:rFonts w:ascii="Times New Roman" w:hAnsi="Times New Roman" w:eastAsia="Calibri" w:cs="Times New Roman"/>
      <w:noProof w:val="0"/>
      <w:color w:val="000000" w:themeColor="text1" w:themeTint="FF" w:themeShade="FF"/>
      <w:sz w:val="18"/>
      <w:szCs w:val="18"/>
      <w:lang w:val="pt-BR"/>
    </w:rPr>
  </w:style>
  <w:style w:type="character" w:styleId="Hyperlink">
    <w:name w:val="Hyperlink"/>
    <w:basedOn w:val="Fontepargpadro"/>
    <w:uiPriority w:val="99"/>
    <w:unhideWhenUsed/>
    <w:rsid w:val="00077A94"/>
    <w:rPr>
      <w:color w:val="0563C1" w:themeColor="hyperlink"/>
      <w:u w:val="single"/>
    </w:rPr>
  </w:style>
  <w:style w:type="table" w:styleId="TabeladeGrade5Escura-nfase3">
    <w:name w:val="Grid Table 5 Dark Accent 3"/>
    <w:basedOn w:val="Tabelanormal"/>
    <w:uiPriority w:val="50"/>
    <w:rsid w:val="00AB1FAE"/>
    <w:pPr>
      <w:suppressAutoHyphens w:val="0"/>
    </w:pPr>
    <w:rPr>
      <w:sz w:val="22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Subtitle">
    <w:uiPriority w:val="11"/>
    <w:name w:val="Subtitle"/>
    <w:basedOn w:val="Normal"/>
    <w:next w:val="Normal"/>
    <w:link w:val="SubtitleChar"/>
    <w:qFormat/>
    <w:rsid w:val="49B037C3"/>
    <w:rPr>
      <w:rFonts w:eastAsia="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49B037C3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9B037C3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49B037C3"/>
    <w:pPr>
      <w:spacing/>
      <w:ind w:left="720"/>
      <w:contextualSpacing/>
    </w:pPr>
  </w:style>
  <w:style w:type="character" w:styleId="SubtitleChar" w:customStyle="true">
    <w:uiPriority w:val="11"/>
    <w:name w:val="Subtitle Char"/>
    <w:basedOn w:val="Fontepargpadro"/>
    <w:link w:val="Subtitle"/>
    <w:rsid w:val="49B037C3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Fontepargpadro"/>
    <w:link w:val="Quote"/>
    <w:rsid w:val="49B037C3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Fontepargpadro"/>
    <w:link w:val="IntenseQuote"/>
    <w:rsid w:val="49B037C3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4">
    <w:uiPriority w:val="39"/>
    <w:name w:val="toc 4"/>
    <w:basedOn w:val="Normal"/>
    <w:next w:val="Normal"/>
    <w:unhideWhenUsed/>
    <w:rsid w:val="49B037C3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9B037C3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9B037C3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9B037C3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9B037C3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9B037C3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9B037C3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Fontepargpadro"/>
    <w:semiHidden/>
    <w:link w:val="EndnoteText"/>
    <w:rsid w:val="49B037C3"/>
    <w:rPr>
      <w:noProof w:val="0"/>
      <w:sz w:val="20"/>
      <w:szCs w:val="2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49B037C3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Fontepargpadro"/>
    <w:semiHidden/>
    <w:link w:val="FootnoteText"/>
    <w:rsid w:val="49B037C3"/>
    <w:rPr>
      <w:noProof w:val="0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7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1b3c5f65bee7442d" /><Relationship Type="http://schemas.openxmlformats.org/officeDocument/2006/relationships/image" Target="/media/image.png" Id="R70dc38a32a854409" /><Relationship Type="http://schemas.openxmlformats.org/officeDocument/2006/relationships/image" Target="/media/image3.png" Id="R4fe3c29e0fb540ed" /><Relationship Type="http://schemas.openxmlformats.org/officeDocument/2006/relationships/image" Target="/media/image4.png" Id="R686e19079ba44868" /><Relationship Type="http://schemas.openxmlformats.org/officeDocument/2006/relationships/image" Target="/media/image5.png" Id="R3e0f7806cd0341d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5f227-0ef5-4902-8397-f1720c340e87}"/>
      </w:docPartPr>
      <w:docPartBody>
        <w:p w14:paraId="7C4DB0D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3C0ED40DBE064891FBE42CC6D440C0" ma:contentTypeVersion="2" ma:contentTypeDescription="Crie um novo documento." ma:contentTypeScope="" ma:versionID="5eadccdb53f8ba5fbf51768f6395e446">
  <xsd:schema xmlns:xsd="http://www.w3.org/2001/XMLSchema" xmlns:xs="http://www.w3.org/2001/XMLSchema" xmlns:p="http://schemas.microsoft.com/office/2006/metadata/properties" xmlns:ns2="bd059edd-a990-42e3-aaa2-25c4bd3f6f59" targetNamespace="http://schemas.microsoft.com/office/2006/metadata/properties" ma:root="true" ma:fieldsID="bf3deef00b5d9a76883f4e4a15537741" ns2:_="">
    <xsd:import namespace="bd059edd-a990-42e3-aaa2-25c4bd3f6f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059edd-a990-42e3-aaa2-25c4bd3f6f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43415-9491-413E-AF11-A4E46DDA42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F8B8F8D-C46D-4B33-B175-87AF5FE7DC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C84C35-0454-4261-8C32-1572B17FCB12}"/>
</file>

<file path=customXml/itemProps4.xml><?xml version="1.0" encoding="utf-8"?>
<ds:datastoreItem xmlns:ds="http://schemas.openxmlformats.org/officeDocument/2006/customXml" ds:itemID="{CA65C58A-1467-4D02-AEB1-C5D331D15A3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Vitor Vaske</dc:creator>
  <dc:description/>
  <lastModifiedBy>James Richard dos Anjos de Almeida</lastModifiedBy>
  <revision>12</revision>
  <dcterms:created xsi:type="dcterms:W3CDTF">2020-11-13T19:02:00.0000000Z</dcterms:created>
  <dcterms:modified xsi:type="dcterms:W3CDTF">2022-04-28T03:31:54.5449875Z</dcterms:modified>
  <dc:language>pt-BR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0x010100A33C0ED40DBE064891FBE42CC6D440C0</vt:lpwstr>
  </property>
</Properties>
</file>