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2"/>
        <w:gridCol w:w="2095"/>
        <w:gridCol w:w="693"/>
        <w:gridCol w:w="2347"/>
        <w:gridCol w:w="1042"/>
        <w:gridCol w:w="661"/>
        <w:gridCol w:w="1433"/>
        <w:gridCol w:w="1975"/>
        <w:gridCol w:w="1773"/>
        <w:gridCol w:w="810"/>
        <w:gridCol w:w="643"/>
      </w:tblGrid>
      <w:tr w:rsidR="00E741E5" w14:paraId="7CB462DA" w14:textId="77777777" w:rsidTr="000C12FC">
        <w:trPr>
          <w:trHeight w:val="252"/>
        </w:trPr>
        <w:tc>
          <w:tcPr>
            <w:tcW w:w="2617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4082" w:type="dxa"/>
            <w:gridSpan w:val="3"/>
          </w:tcPr>
          <w:p w14:paraId="6EF06F74" w14:textId="5C125322" w:rsidR="00E741E5" w:rsidRDefault="008126A9" w:rsidP="00E741E5">
            <w:proofErr w:type="spellStart"/>
            <w:r>
              <w:t>dfwnet</w:t>
            </w:r>
            <w:proofErr w:type="spellEnd"/>
          </w:p>
        </w:tc>
        <w:tc>
          <w:tcPr>
            <w:tcW w:w="2094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5201" w:type="dxa"/>
            <w:gridSpan w:val="4"/>
          </w:tcPr>
          <w:p w14:paraId="614DB20C" w14:textId="684E5BA9" w:rsidR="00E741E5" w:rsidRDefault="008126A9" w:rsidP="00E741E5">
            <w:r w:rsidRPr="00C57623">
              <w:t>dfwnet-tc-</w:t>
            </w:r>
            <w:r>
              <w:t>002</w:t>
            </w:r>
          </w:p>
        </w:tc>
      </w:tr>
      <w:tr w:rsidR="00AB539B" w14:paraId="1FA2CBDF" w14:textId="77777777" w:rsidTr="000C12FC">
        <w:trPr>
          <w:trHeight w:val="283"/>
        </w:trPr>
        <w:tc>
          <w:tcPr>
            <w:tcW w:w="2617" w:type="dxa"/>
            <w:gridSpan w:val="2"/>
          </w:tcPr>
          <w:p w14:paraId="2F414600" w14:textId="77777777" w:rsidR="00AB539B" w:rsidRDefault="00AB539B" w:rsidP="00AB539B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4082" w:type="dxa"/>
            <w:gridSpan w:val="3"/>
            <w:vAlign w:val="bottom"/>
          </w:tcPr>
          <w:p w14:paraId="76272AC4" w14:textId="05E20ABC" w:rsidR="00AB539B" w:rsidRPr="00AB539B" w:rsidRDefault="00AB539B" w:rsidP="00AB539B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Each component has been uploaded to NuGet with correct version</w:t>
            </w:r>
          </w:p>
        </w:tc>
        <w:tc>
          <w:tcPr>
            <w:tcW w:w="2094" w:type="dxa"/>
            <w:gridSpan w:val="2"/>
          </w:tcPr>
          <w:p w14:paraId="57A086F4" w14:textId="77777777" w:rsidR="00AB539B" w:rsidRDefault="00AB539B" w:rsidP="00AB539B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5201" w:type="dxa"/>
            <w:gridSpan w:val="4"/>
          </w:tcPr>
          <w:p w14:paraId="44663241" w14:textId="41B7C355" w:rsidR="00AB539B" w:rsidRDefault="003759B4" w:rsidP="00AB539B">
            <w:r>
              <w:rPr>
                <w:lang w:val="en-US"/>
              </w:rPr>
              <w:t>High</w:t>
            </w:r>
          </w:p>
        </w:tc>
      </w:tr>
      <w:tr w:rsidR="00AB539B" w14:paraId="6D789163" w14:textId="77777777" w:rsidTr="000C12FC">
        <w:trPr>
          <w:trHeight w:val="252"/>
        </w:trPr>
        <w:tc>
          <w:tcPr>
            <w:tcW w:w="2617" w:type="dxa"/>
            <w:gridSpan w:val="2"/>
          </w:tcPr>
          <w:p w14:paraId="4373DED6" w14:textId="77777777" w:rsidR="00AB539B" w:rsidRDefault="00AB539B" w:rsidP="00AB539B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082" w:type="dxa"/>
            <w:gridSpan w:val="3"/>
          </w:tcPr>
          <w:p w14:paraId="4F3893C1" w14:textId="77777777" w:rsidR="00AB539B" w:rsidRDefault="00AB539B" w:rsidP="00AB539B"/>
        </w:tc>
        <w:tc>
          <w:tcPr>
            <w:tcW w:w="2094" w:type="dxa"/>
            <w:gridSpan w:val="2"/>
          </w:tcPr>
          <w:p w14:paraId="48892F0D" w14:textId="77777777" w:rsidR="00AB539B" w:rsidRPr="00C2646C" w:rsidRDefault="00AB539B" w:rsidP="00AB539B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01" w:type="dxa"/>
            <w:gridSpan w:val="4"/>
          </w:tcPr>
          <w:p w14:paraId="51DEDAB1" w14:textId="77777777" w:rsidR="00AB539B" w:rsidRDefault="00AB539B" w:rsidP="00AB539B"/>
        </w:tc>
      </w:tr>
      <w:tr w:rsidR="00621F65" w14:paraId="65C71344" w14:textId="77777777" w:rsidTr="000C12FC">
        <w:trPr>
          <w:trHeight w:val="252"/>
        </w:trPr>
        <w:tc>
          <w:tcPr>
            <w:tcW w:w="2617" w:type="dxa"/>
            <w:gridSpan w:val="2"/>
          </w:tcPr>
          <w:p w14:paraId="456E820B" w14:textId="3D92C3D9" w:rsidR="00621F65" w:rsidRPr="00C2646C" w:rsidRDefault="00621F65" w:rsidP="00621F65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4082" w:type="dxa"/>
            <w:gridSpan w:val="3"/>
          </w:tcPr>
          <w:p w14:paraId="3B7FBC3C" w14:textId="42702496" w:rsidR="00621F65" w:rsidRDefault="00621F65" w:rsidP="00621F65">
            <w:r>
              <w:t>.NET Core 2.1</w:t>
            </w:r>
          </w:p>
        </w:tc>
        <w:tc>
          <w:tcPr>
            <w:tcW w:w="2094" w:type="dxa"/>
            <w:gridSpan w:val="2"/>
          </w:tcPr>
          <w:p w14:paraId="2E651447" w14:textId="082C5DDA" w:rsidR="00621F65" w:rsidRPr="00C2646C" w:rsidRDefault="00621F65" w:rsidP="00621F65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5201" w:type="dxa"/>
            <w:gridSpan w:val="4"/>
          </w:tcPr>
          <w:p w14:paraId="76C7B065" w14:textId="291939BB" w:rsidR="00621F65" w:rsidRDefault="00621F65" w:rsidP="00621F65">
            <w:r>
              <w:t>José Manuel Sánchez</w:t>
            </w:r>
          </w:p>
        </w:tc>
      </w:tr>
      <w:tr w:rsidR="00AB539B" w14:paraId="39101316" w14:textId="77777777" w:rsidTr="000C12F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AB539B" w:rsidRDefault="00AB539B" w:rsidP="00AB539B">
            <w:pPr>
              <w:jc w:val="center"/>
              <w:rPr>
                <w:b/>
              </w:rPr>
            </w:pPr>
          </w:p>
          <w:p w14:paraId="71508520" w14:textId="66E8E8E0" w:rsidR="00AB539B" w:rsidRDefault="00AB539B" w:rsidP="00AB539B">
            <w:pPr>
              <w:jc w:val="center"/>
            </w:pPr>
            <w:r w:rsidRPr="001A4B2A">
              <w:rPr>
                <w:b/>
              </w:rPr>
              <w:t xml:space="preserve">Test </w:t>
            </w:r>
            <w:r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AB539B" w14:paraId="1C3706ED" w14:textId="77777777" w:rsidTr="000C12FC">
        <w:tc>
          <w:tcPr>
            <w:tcW w:w="522" w:type="dxa"/>
          </w:tcPr>
          <w:p w14:paraId="38B91393" w14:textId="77777777" w:rsidR="00AB539B" w:rsidRPr="00414AB2" w:rsidRDefault="00AB539B" w:rsidP="00AB539B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788" w:type="dxa"/>
            <w:gridSpan w:val="2"/>
          </w:tcPr>
          <w:p w14:paraId="2F30CD6A" w14:textId="77777777" w:rsidR="00AB539B" w:rsidRPr="00414AB2" w:rsidRDefault="00AB539B" w:rsidP="00AB539B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2347" w:type="dxa"/>
          </w:tcPr>
          <w:p w14:paraId="7E451B45" w14:textId="77777777" w:rsidR="00AB539B" w:rsidRPr="00414AB2" w:rsidRDefault="00AB539B" w:rsidP="00AB539B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703" w:type="dxa"/>
            <w:gridSpan w:val="2"/>
          </w:tcPr>
          <w:p w14:paraId="3C341603" w14:textId="77777777" w:rsidR="00AB539B" w:rsidRPr="00414AB2" w:rsidRDefault="00AB539B" w:rsidP="00AB539B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3408" w:type="dxa"/>
            <w:gridSpan w:val="2"/>
          </w:tcPr>
          <w:p w14:paraId="353D32F4" w14:textId="77777777" w:rsidR="00AB539B" w:rsidRPr="00414AB2" w:rsidRDefault="00AB539B" w:rsidP="00AB539B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773" w:type="dxa"/>
          </w:tcPr>
          <w:p w14:paraId="07D88785" w14:textId="77777777" w:rsidR="00AB539B" w:rsidRPr="00414AB2" w:rsidRDefault="00AB539B" w:rsidP="00AB539B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810" w:type="dxa"/>
          </w:tcPr>
          <w:p w14:paraId="18D3BABB" w14:textId="77777777" w:rsidR="00AB539B" w:rsidRPr="00414AB2" w:rsidRDefault="00AB539B" w:rsidP="00AB539B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643" w:type="dxa"/>
          </w:tcPr>
          <w:p w14:paraId="0DAF615E" w14:textId="77777777" w:rsidR="00AB539B" w:rsidRPr="00414AB2" w:rsidRDefault="00AB539B" w:rsidP="00AB539B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0C12FC" w:rsidRPr="006069FB" w14:paraId="5B1DAFE8" w14:textId="77777777" w:rsidTr="000C12FC">
        <w:tc>
          <w:tcPr>
            <w:tcW w:w="522" w:type="dxa"/>
          </w:tcPr>
          <w:p w14:paraId="2863770D" w14:textId="2F18153E" w:rsidR="000C12FC" w:rsidRPr="006069FB" w:rsidRDefault="00B17E31" w:rsidP="00A141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88" w:type="dxa"/>
            <w:gridSpan w:val="2"/>
          </w:tcPr>
          <w:p w14:paraId="0ADB0013" w14:textId="7777777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OASP4Net.Domain.Context</w:t>
            </w:r>
            <w:proofErr w:type="gramEnd"/>
          </w:p>
        </w:tc>
        <w:tc>
          <w:tcPr>
            <w:tcW w:w="2347" w:type="dxa"/>
          </w:tcPr>
          <w:p w14:paraId="0E9E7DEC" w14:textId="7777777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71516FDE" w14:textId="206796D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</w:t>
            </w:r>
            <w:r w:rsidR="00B17E31">
              <w:rPr>
                <w:sz w:val="20"/>
                <w:szCs w:val="20"/>
                <w:lang w:val="en-US"/>
              </w:rPr>
              <w:t xml:space="preserve"> </w:t>
            </w:r>
            <w:r w:rsidR="00B17E31" w:rsidRPr="000C12FC">
              <w:rPr>
                <w:sz w:val="20"/>
                <w:szCs w:val="20"/>
                <w:lang w:val="en-US"/>
              </w:rPr>
              <w:t>and the references are updated</w:t>
            </w:r>
          </w:p>
        </w:tc>
        <w:tc>
          <w:tcPr>
            <w:tcW w:w="3408" w:type="dxa"/>
            <w:gridSpan w:val="2"/>
          </w:tcPr>
          <w:p w14:paraId="5C3D8D22" w14:textId="7777777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405C4A5C" w14:textId="7777777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https://www.nuget.org/packages/OASP4Net.Domain.Context/</w:t>
            </w:r>
          </w:p>
        </w:tc>
        <w:tc>
          <w:tcPr>
            <w:tcW w:w="810" w:type="dxa"/>
          </w:tcPr>
          <w:p w14:paraId="2F9D92AD" w14:textId="7777777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4B10B5DD" w14:textId="77777777" w:rsidR="000C12FC" w:rsidRPr="000C12FC" w:rsidRDefault="000C12FC" w:rsidP="00A1418C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069DCB08" w14:textId="77777777" w:rsidTr="000C12FC">
        <w:tc>
          <w:tcPr>
            <w:tcW w:w="522" w:type="dxa"/>
          </w:tcPr>
          <w:p w14:paraId="1CF24235" w14:textId="24861963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88" w:type="dxa"/>
            <w:gridSpan w:val="2"/>
          </w:tcPr>
          <w:p w14:paraId="14E2A673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OASP4Net.Domain.UnitOfWork</w:t>
            </w:r>
            <w:proofErr w:type="gramEnd"/>
          </w:p>
        </w:tc>
        <w:tc>
          <w:tcPr>
            <w:tcW w:w="2347" w:type="dxa"/>
          </w:tcPr>
          <w:p w14:paraId="56185049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7DCCD76F" w14:textId="65994AD3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3671B223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42CBC973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https://www.nuget.org/packages/OASP4Net.Domain.UnitOfWork/</w:t>
            </w:r>
          </w:p>
        </w:tc>
        <w:tc>
          <w:tcPr>
            <w:tcW w:w="810" w:type="dxa"/>
          </w:tcPr>
          <w:p w14:paraId="1EFC075D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45B3324F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1FD123F6" w14:textId="77777777" w:rsidTr="000C12FC">
        <w:tc>
          <w:tcPr>
            <w:tcW w:w="522" w:type="dxa"/>
          </w:tcPr>
          <w:p w14:paraId="6E82AC93" w14:textId="71109927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88" w:type="dxa"/>
            <w:gridSpan w:val="2"/>
          </w:tcPr>
          <w:p w14:paraId="262365DC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Check OASP4Net.Infrastructure.AOP</w:t>
            </w:r>
          </w:p>
        </w:tc>
        <w:tc>
          <w:tcPr>
            <w:tcW w:w="2347" w:type="dxa"/>
          </w:tcPr>
          <w:p w14:paraId="37077679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3458D9B9" w14:textId="3E4A8075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 xml:space="preserve">The version of the component is the same that is uploaded on nuget.org and the </w:t>
            </w:r>
            <w:r w:rsidRPr="00F5029F">
              <w:rPr>
                <w:sz w:val="20"/>
                <w:szCs w:val="20"/>
                <w:lang w:val="en-US"/>
              </w:rPr>
              <w:lastRenderedPageBreak/>
              <w:t>references are updated</w:t>
            </w:r>
          </w:p>
        </w:tc>
        <w:tc>
          <w:tcPr>
            <w:tcW w:w="3408" w:type="dxa"/>
            <w:gridSpan w:val="2"/>
          </w:tcPr>
          <w:p w14:paraId="4FA558E9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lastRenderedPageBreak/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1550C028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https://www.nuget.org/packages/OASP4Net.Infrastructure.AOP/</w:t>
            </w:r>
          </w:p>
        </w:tc>
        <w:tc>
          <w:tcPr>
            <w:tcW w:w="810" w:type="dxa"/>
          </w:tcPr>
          <w:p w14:paraId="55E88C61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555E5AE0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657AE30F" w14:textId="77777777" w:rsidTr="000C12FC">
        <w:tc>
          <w:tcPr>
            <w:tcW w:w="522" w:type="dxa"/>
          </w:tcPr>
          <w:p w14:paraId="355D4D04" w14:textId="76C3AFC3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788" w:type="dxa"/>
            <w:gridSpan w:val="2"/>
          </w:tcPr>
          <w:p w14:paraId="5760523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OASP4Net.Infrastructure.ApplicationUser</w:t>
            </w:r>
            <w:proofErr w:type="gramEnd"/>
          </w:p>
        </w:tc>
        <w:tc>
          <w:tcPr>
            <w:tcW w:w="2347" w:type="dxa"/>
          </w:tcPr>
          <w:p w14:paraId="253EF7ED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7BBA00CE" w14:textId="62350A0D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29BDEA81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75DA208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https://www.nuget.org/packages/OASP4Net.Infrastructure.ApplicationUser/</w:t>
            </w:r>
          </w:p>
        </w:tc>
        <w:tc>
          <w:tcPr>
            <w:tcW w:w="810" w:type="dxa"/>
          </w:tcPr>
          <w:p w14:paraId="4C1E56FF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42FC55F8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3B825066" w14:textId="77777777" w:rsidTr="000C12FC">
        <w:tc>
          <w:tcPr>
            <w:tcW w:w="522" w:type="dxa"/>
          </w:tcPr>
          <w:p w14:paraId="366599BB" w14:textId="074DCCC3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788" w:type="dxa"/>
            <w:gridSpan w:val="2"/>
          </w:tcPr>
          <w:p w14:paraId="72C7684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OASP4Net.Infrastructure.Communication</w:t>
            </w:r>
            <w:proofErr w:type="gramEnd"/>
          </w:p>
        </w:tc>
        <w:tc>
          <w:tcPr>
            <w:tcW w:w="2347" w:type="dxa"/>
          </w:tcPr>
          <w:p w14:paraId="66F7973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437056AB" w14:textId="5DFF02E5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47B9C17A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3C40399D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https://www.nuget.org/packages/OASP4Net.Infrastructure.Communication/</w:t>
            </w:r>
          </w:p>
        </w:tc>
        <w:tc>
          <w:tcPr>
            <w:tcW w:w="810" w:type="dxa"/>
          </w:tcPr>
          <w:p w14:paraId="06EF232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1F23CD29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783C15E1" w14:textId="77777777" w:rsidTr="000C12FC">
        <w:tc>
          <w:tcPr>
            <w:tcW w:w="522" w:type="dxa"/>
          </w:tcPr>
          <w:p w14:paraId="11531CDE" w14:textId="644FE381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788" w:type="dxa"/>
            <w:gridSpan w:val="2"/>
          </w:tcPr>
          <w:p w14:paraId="3C8732E3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OASP4Net.Infrastructure.Cors</w:t>
            </w:r>
            <w:proofErr w:type="gramEnd"/>
          </w:p>
        </w:tc>
        <w:tc>
          <w:tcPr>
            <w:tcW w:w="2347" w:type="dxa"/>
          </w:tcPr>
          <w:p w14:paraId="29B7F7D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11AB0676" w14:textId="0C1FABC1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6923A82B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17F76885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https://www.nuget.org/packages/OASP4Net.Infrastructure.Cors/</w:t>
            </w:r>
          </w:p>
        </w:tc>
        <w:tc>
          <w:tcPr>
            <w:tcW w:w="810" w:type="dxa"/>
          </w:tcPr>
          <w:p w14:paraId="0971633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5DF76DCC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3CB96224" w14:textId="77777777" w:rsidTr="000C12FC">
        <w:tc>
          <w:tcPr>
            <w:tcW w:w="522" w:type="dxa"/>
          </w:tcPr>
          <w:p w14:paraId="342052B9" w14:textId="58A0692E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788" w:type="dxa"/>
            <w:gridSpan w:val="2"/>
          </w:tcPr>
          <w:p w14:paraId="571251F5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OASP4Net.Infrastructure.Extensions</w:t>
            </w:r>
            <w:proofErr w:type="gramEnd"/>
          </w:p>
        </w:tc>
        <w:tc>
          <w:tcPr>
            <w:tcW w:w="2347" w:type="dxa"/>
          </w:tcPr>
          <w:p w14:paraId="74DEFA2B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29303F7B" w14:textId="20F5C42B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3B000EE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0C4876C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https://www.nuget.org/packages/OASP4Net.Infrastructure.Extensions/</w:t>
            </w:r>
          </w:p>
        </w:tc>
        <w:tc>
          <w:tcPr>
            <w:tcW w:w="810" w:type="dxa"/>
          </w:tcPr>
          <w:p w14:paraId="5300A4DA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5AC117C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192A08CC" w14:textId="77777777" w:rsidTr="000C12FC">
        <w:tc>
          <w:tcPr>
            <w:tcW w:w="522" w:type="dxa"/>
          </w:tcPr>
          <w:p w14:paraId="2EF6D1CD" w14:textId="7C5AB4FB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788" w:type="dxa"/>
            <w:gridSpan w:val="2"/>
          </w:tcPr>
          <w:p w14:paraId="4DDB6D5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Check OASP4Net.Infrastructure.JWT</w:t>
            </w:r>
          </w:p>
        </w:tc>
        <w:tc>
          <w:tcPr>
            <w:tcW w:w="2347" w:type="dxa"/>
          </w:tcPr>
          <w:p w14:paraId="75FE10C5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2ED64CEE" w14:textId="5AF3BA4D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6E52079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5BF9665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https://www.nuget.org/packages/OASP4Net.Infrastructure.JWT/</w:t>
            </w:r>
          </w:p>
        </w:tc>
        <w:tc>
          <w:tcPr>
            <w:tcW w:w="810" w:type="dxa"/>
          </w:tcPr>
          <w:p w14:paraId="09D7426A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221BA231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63517894" w14:textId="77777777" w:rsidTr="000C12FC">
        <w:tc>
          <w:tcPr>
            <w:tcW w:w="522" w:type="dxa"/>
          </w:tcPr>
          <w:p w14:paraId="7CA02929" w14:textId="7D0BC8FA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788" w:type="dxa"/>
            <w:gridSpan w:val="2"/>
          </w:tcPr>
          <w:p w14:paraId="27580CCC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Check OASP4Net.Infrastructure.JWT.MVC</w:t>
            </w:r>
          </w:p>
        </w:tc>
        <w:tc>
          <w:tcPr>
            <w:tcW w:w="2347" w:type="dxa"/>
          </w:tcPr>
          <w:p w14:paraId="77EFAE2C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40F9B370" w14:textId="30CDC538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4665A76E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44D4F556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https://www.nuget.org/packages/OASP4Net.Infrastructure.JWT.MVC/</w:t>
            </w:r>
          </w:p>
        </w:tc>
        <w:tc>
          <w:tcPr>
            <w:tcW w:w="810" w:type="dxa"/>
          </w:tcPr>
          <w:p w14:paraId="38D4BDEF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54873D8F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7199D2A4" w14:textId="77777777" w:rsidTr="000C12FC">
        <w:tc>
          <w:tcPr>
            <w:tcW w:w="522" w:type="dxa"/>
          </w:tcPr>
          <w:p w14:paraId="478BB99B" w14:textId="13D530D8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788" w:type="dxa"/>
            <w:gridSpan w:val="2"/>
          </w:tcPr>
          <w:p w14:paraId="565C421A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OASP4Net.Infrastructure.Log</w:t>
            </w:r>
            <w:proofErr w:type="gramEnd"/>
          </w:p>
        </w:tc>
        <w:tc>
          <w:tcPr>
            <w:tcW w:w="2347" w:type="dxa"/>
          </w:tcPr>
          <w:p w14:paraId="2C60D4A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19CA27FD" w14:textId="4EC99DB6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7B6CE64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1BCB3C0A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https://www.nuget.org/packages/OASP4Net.Infrastructure.Log/</w:t>
            </w:r>
          </w:p>
        </w:tc>
        <w:tc>
          <w:tcPr>
            <w:tcW w:w="810" w:type="dxa"/>
          </w:tcPr>
          <w:p w14:paraId="5ECB040D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2D675E4F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35525CFF" w14:textId="77777777" w:rsidTr="000C12FC">
        <w:tc>
          <w:tcPr>
            <w:tcW w:w="522" w:type="dxa"/>
          </w:tcPr>
          <w:p w14:paraId="3532C488" w14:textId="70B5606C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2788" w:type="dxa"/>
            <w:gridSpan w:val="2"/>
          </w:tcPr>
          <w:p w14:paraId="77AA5F0F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OASP4Net.Infrastructure.Middleware</w:t>
            </w:r>
            <w:proofErr w:type="gramEnd"/>
          </w:p>
        </w:tc>
        <w:tc>
          <w:tcPr>
            <w:tcW w:w="2347" w:type="dxa"/>
          </w:tcPr>
          <w:p w14:paraId="5E0DB17E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4E5F101B" w14:textId="48F8299E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2FF9B3C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19729636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https://www.nuget.org/packages/OASP4Net.Infrastructure.Middleware/</w:t>
            </w:r>
          </w:p>
        </w:tc>
        <w:tc>
          <w:tcPr>
            <w:tcW w:w="810" w:type="dxa"/>
          </w:tcPr>
          <w:p w14:paraId="5BF962F1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0955A2C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4CE83104" w14:textId="77777777" w:rsidTr="000C12FC">
        <w:tc>
          <w:tcPr>
            <w:tcW w:w="522" w:type="dxa"/>
          </w:tcPr>
          <w:p w14:paraId="33C67F06" w14:textId="4D032F93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788" w:type="dxa"/>
            <w:gridSpan w:val="2"/>
          </w:tcPr>
          <w:p w14:paraId="6103E198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Check OASP4Net.Infrastructure.MVC</w:t>
            </w:r>
          </w:p>
        </w:tc>
        <w:tc>
          <w:tcPr>
            <w:tcW w:w="2347" w:type="dxa"/>
          </w:tcPr>
          <w:p w14:paraId="6CF26AF1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2AFDA0E1" w14:textId="7EA70D9E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5F119EFE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420D6C83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https://www.nuget.org/packages/OASP4Net.Infrastructure.MVC/</w:t>
            </w:r>
          </w:p>
        </w:tc>
        <w:tc>
          <w:tcPr>
            <w:tcW w:w="810" w:type="dxa"/>
          </w:tcPr>
          <w:p w14:paraId="1808A93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1F4FA135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5790023F" w14:textId="77777777" w:rsidTr="000C12FC">
        <w:tc>
          <w:tcPr>
            <w:tcW w:w="522" w:type="dxa"/>
          </w:tcPr>
          <w:p w14:paraId="02AD3A3A" w14:textId="09689D06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2788" w:type="dxa"/>
            <w:gridSpan w:val="2"/>
          </w:tcPr>
          <w:p w14:paraId="4A9F7965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OASP4Net.Infrastructure.SMTP</w:t>
            </w:r>
            <w:proofErr w:type="gramEnd"/>
          </w:p>
        </w:tc>
        <w:tc>
          <w:tcPr>
            <w:tcW w:w="2347" w:type="dxa"/>
          </w:tcPr>
          <w:p w14:paraId="6300E59E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3475CBA5" w14:textId="61687961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26124C5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27075F7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https://www.nuget.org/packages/OASP4Net.Infrastructure.SMTP/</w:t>
            </w:r>
          </w:p>
        </w:tc>
        <w:tc>
          <w:tcPr>
            <w:tcW w:w="810" w:type="dxa"/>
          </w:tcPr>
          <w:p w14:paraId="60E5A14E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646A2811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</w:tr>
      <w:tr w:rsidR="00B17E31" w:rsidRPr="006069FB" w14:paraId="57B594FD" w14:textId="77777777" w:rsidTr="000C12FC">
        <w:tc>
          <w:tcPr>
            <w:tcW w:w="522" w:type="dxa"/>
          </w:tcPr>
          <w:p w14:paraId="4AB2FE35" w14:textId="3485A7F7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788" w:type="dxa"/>
            <w:gridSpan w:val="2"/>
          </w:tcPr>
          <w:p w14:paraId="4FCF107E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OASP4Net.Infrastructure.Swagger</w:t>
            </w:r>
            <w:proofErr w:type="gramEnd"/>
          </w:p>
        </w:tc>
        <w:tc>
          <w:tcPr>
            <w:tcW w:w="2347" w:type="dxa"/>
          </w:tcPr>
          <w:p w14:paraId="55B8986D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25BC6198" w14:textId="6D382D93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46F8CF7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523B305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https://www.nuget.org/packages/OASP4Net.Infrastructure.Swagger/</w:t>
            </w:r>
          </w:p>
        </w:tc>
        <w:tc>
          <w:tcPr>
            <w:tcW w:w="810" w:type="dxa"/>
          </w:tcPr>
          <w:p w14:paraId="43BA50F9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5DC1325A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</w:p>
        </w:tc>
      </w:tr>
      <w:tr w:rsidR="00B17E31" w:rsidRPr="006069FB" w14:paraId="067DCBB1" w14:textId="77777777" w:rsidTr="000C12FC">
        <w:tc>
          <w:tcPr>
            <w:tcW w:w="522" w:type="dxa"/>
          </w:tcPr>
          <w:p w14:paraId="6C219622" w14:textId="635AB0F4" w:rsidR="00B17E31" w:rsidRPr="006069FB" w:rsidRDefault="00B17E31" w:rsidP="00B17E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788" w:type="dxa"/>
            <w:gridSpan w:val="2"/>
          </w:tcPr>
          <w:p w14:paraId="5F898997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 xml:space="preserve">Check </w:t>
            </w:r>
            <w:proofErr w:type="gramStart"/>
            <w:r w:rsidRPr="000C12FC">
              <w:rPr>
                <w:sz w:val="20"/>
                <w:szCs w:val="20"/>
                <w:lang w:val="en-US"/>
              </w:rPr>
              <w:t>OASP4Net.Infrastructure.Test</w:t>
            </w:r>
            <w:proofErr w:type="gramEnd"/>
          </w:p>
        </w:tc>
        <w:tc>
          <w:tcPr>
            <w:tcW w:w="2347" w:type="dxa"/>
          </w:tcPr>
          <w:p w14:paraId="3A704DC8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03" w:type="dxa"/>
            <w:gridSpan w:val="2"/>
          </w:tcPr>
          <w:p w14:paraId="0164C907" w14:textId="75676EFF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F5029F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3408" w:type="dxa"/>
            <w:gridSpan w:val="2"/>
          </w:tcPr>
          <w:p w14:paraId="1280BD1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  <w:r w:rsidRPr="000C12FC">
              <w:rPr>
                <w:sz w:val="20"/>
                <w:szCs w:val="20"/>
                <w:lang w:val="en-US"/>
              </w:rPr>
              <w:t>The version of the component is the same that is uploaded on nuget.org and the references are updated</w:t>
            </w:r>
          </w:p>
        </w:tc>
        <w:tc>
          <w:tcPr>
            <w:tcW w:w="1773" w:type="dxa"/>
          </w:tcPr>
          <w:p w14:paraId="6FE27032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10" w:type="dxa"/>
          </w:tcPr>
          <w:p w14:paraId="5CF721E4" w14:textId="77777777" w:rsidR="00B17E31" w:rsidRPr="000C12FC" w:rsidRDefault="00B17E31" w:rsidP="00B17E3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3" w:type="dxa"/>
            <w:shd w:val="clear" w:color="auto" w:fill="538135" w:themeFill="accent6" w:themeFillShade="BF"/>
          </w:tcPr>
          <w:p w14:paraId="0FDC0378" w14:textId="01D41C17" w:rsidR="00B17E31" w:rsidRPr="00745792" w:rsidRDefault="00745792" w:rsidP="00745792">
            <w:pPr>
              <w:jc w:val="center"/>
              <w:rPr>
                <w:b/>
                <w:sz w:val="20"/>
                <w:szCs w:val="20"/>
                <w:lang w:val="en-US"/>
              </w:rPr>
            </w:pPr>
            <w:bookmarkStart w:id="0" w:name="_GoBack"/>
            <w:r w:rsidRPr="00745792">
              <w:rPr>
                <w:b/>
                <w:color w:val="FFFFFF" w:themeColor="background1"/>
                <w:sz w:val="20"/>
                <w:szCs w:val="20"/>
                <w:lang w:val="en-US"/>
              </w:rPr>
              <w:t>OK</w:t>
            </w:r>
            <w:bookmarkEnd w:id="0"/>
          </w:p>
        </w:tc>
      </w:tr>
    </w:tbl>
    <w:p w14:paraId="0B9E2D64" w14:textId="2D8A9FA6" w:rsidR="00E741E5" w:rsidRPr="000C12FC" w:rsidRDefault="00E741E5">
      <w:pPr>
        <w:rPr>
          <w:lang w:val="en-US"/>
        </w:rPr>
      </w:pPr>
    </w:p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FBA47" w14:textId="77777777" w:rsidR="00746504" w:rsidRDefault="00746504" w:rsidP="00A8466A">
      <w:pPr>
        <w:spacing w:after="0" w:line="240" w:lineRule="auto"/>
      </w:pPr>
      <w:r>
        <w:separator/>
      </w:r>
    </w:p>
  </w:endnote>
  <w:endnote w:type="continuationSeparator" w:id="0">
    <w:p w14:paraId="00757DF7" w14:textId="77777777" w:rsidR="00746504" w:rsidRDefault="00746504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D9753" w14:textId="77777777" w:rsidR="00746504" w:rsidRDefault="00746504" w:rsidP="00A8466A">
      <w:pPr>
        <w:spacing w:after="0" w:line="240" w:lineRule="auto"/>
      </w:pPr>
      <w:r>
        <w:separator/>
      </w:r>
    </w:p>
  </w:footnote>
  <w:footnote w:type="continuationSeparator" w:id="0">
    <w:p w14:paraId="31D68E26" w14:textId="77777777" w:rsidR="00746504" w:rsidRDefault="00746504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C12FC"/>
    <w:rsid w:val="001A4B2A"/>
    <w:rsid w:val="00264CEE"/>
    <w:rsid w:val="002E147C"/>
    <w:rsid w:val="003759B4"/>
    <w:rsid w:val="003B04E1"/>
    <w:rsid w:val="00414AB2"/>
    <w:rsid w:val="004813BE"/>
    <w:rsid w:val="005C3C79"/>
    <w:rsid w:val="00621F65"/>
    <w:rsid w:val="00745792"/>
    <w:rsid w:val="00746504"/>
    <w:rsid w:val="007D6E84"/>
    <w:rsid w:val="008126A9"/>
    <w:rsid w:val="00935739"/>
    <w:rsid w:val="009B4928"/>
    <w:rsid w:val="00A8466A"/>
    <w:rsid w:val="00A94200"/>
    <w:rsid w:val="00AB539B"/>
    <w:rsid w:val="00B17E31"/>
    <w:rsid w:val="00C71424"/>
    <w:rsid w:val="00CA6408"/>
    <w:rsid w:val="00D171F6"/>
    <w:rsid w:val="00E741E5"/>
    <w:rsid w:val="00ED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778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19</cp:revision>
  <dcterms:created xsi:type="dcterms:W3CDTF">2018-09-25T06:10:00Z</dcterms:created>
  <dcterms:modified xsi:type="dcterms:W3CDTF">2018-09-27T14:37:00Z</dcterms:modified>
</cp:coreProperties>
</file>