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5CB" w:rsidRDefault="001925D5">
      <w:pPr>
        <w:pStyle w:val="Standard"/>
        <w:jc w:val="center"/>
        <w:rPr>
          <w:rFonts w:ascii="Times New Roman" w:hAnsi="Times New Roman"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>Sistemas Operativos</w:t>
      </w:r>
    </w:p>
    <w:p w:rsidR="00FD65CB" w:rsidRDefault="001925D5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Relatório 2º Trabalho</w:t>
      </w:r>
    </w:p>
    <w:p w:rsidR="004C74B7" w:rsidRDefault="004C74B7">
      <w:pPr>
        <w:pStyle w:val="Standard"/>
        <w:jc w:val="center"/>
        <w:rPr>
          <w:rFonts w:ascii="Times New Roman" w:hAnsi="Times New Roman"/>
          <w:sz w:val="26"/>
          <w:szCs w:val="26"/>
        </w:rPr>
      </w:pPr>
    </w:p>
    <w:p w:rsidR="00FD65CB" w:rsidRDefault="001925D5">
      <w:pPr>
        <w:pStyle w:val="Standard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Joaquim Rodrigues, up201704844</w:t>
      </w:r>
    </w:p>
    <w:p w:rsidR="00FD65CB" w:rsidRDefault="001925D5">
      <w:pPr>
        <w:pStyle w:val="Standard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José Gomes, up201707054</w:t>
      </w:r>
    </w:p>
    <w:p w:rsidR="00FD65CB" w:rsidRDefault="00FD65CB">
      <w:pPr>
        <w:pStyle w:val="Standard"/>
        <w:jc w:val="center"/>
        <w:rPr>
          <w:rFonts w:ascii="Times New Roman" w:hAnsi="Times New Roman"/>
          <w:sz w:val="26"/>
          <w:szCs w:val="26"/>
        </w:rPr>
      </w:pPr>
    </w:p>
    <w:p w:rsidR="00FD65CB" w:rsidRDefault="00FD65CB">
      <w:pPr>
        <w:pStyle w:val="Standard"/>
        <w:jc w:val="center"/>
        <w:rPr>
          <w:rFonts w:ascii="Times New Roman" w:hAnsi="Times New Roman"/>
          <w:sz w:val="26"/>
          <w:szCs w:val="26"/>
        </w:rPr>
      </w:pPr>
    </w:p>
    <w:p w:rsidR="00FD65CB" w:rsidRDefault="001925D5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Estrutura das mensagens trocadas</w:t>
      </w:r>
    </w:p>
    <w:p w:rsidR="00FD65CB" w:rsidRDefault="001925D5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ab/>
      </w:r>
      <w:proofErr w:type="spellStart"/>
      <w:r>
        <w:rPr>
          <w:rFonts w:ascii="Times New Roman" w:hAnsi="Times New Roman"/>
          <w:b/>
          <w:bCs/>
          <w:i/>
          <w:iCs/>
          <w:sz w:val="30"/>
          <w:szCs w:val="30"/>
        </w:rPr>
        <w:t>User</w:t>
      </w:r>
      <w:proofErr w:type="spellEnd"/>
      <w:r>
        <w:rPr>
          <w:rFonts w:ascii="Times New Roman" w:hAnsi="Times New Roman"/>
          <w:b/>
          <w:bCs/>
          <w:i/>
          <w:iCs/>
          <w:sz w:val="30"/>
          <w:szCs w:val="30"/>
        </w:rPr>
        <w:t>-Server:</w:t>
      </w:r>
    </w:p>
    <w:p w:rsidR="00FD65CB" w:rsidRDefault="00FD65CB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FD65CB" w:rsidRDefault="001925D5" w:rsidP="004C74B7">
      <w:pPr>
        <w:pStyle w:val="Standard"/>
        <w:spacing w:line="360" w:lineRule="auto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ab/>
      </w:r>
      <w:r>
        <w:rPr>
          <w:rFonts w:ascii="Times New Roman" w:hAnsi="Times New Roman"/>
          <w:b/>
          <w:bCs/>
          <w:i/>
          <w:iCs/>
          <w:sz w:val="30"/>
          <w:szCs w:val="30"/>
        </w:rPr>
        <w:tab/>
      </w:r>
      <w:r>
        <w:rPr>
          <w:rFonts w:ascii="Times New Roman" w:hAnsi="Times New Roman"/>
        </w:rPr>
        <w:t xml:space="preserve">O </w:t>
      </w:r>
      <w:proofErr w:type="spellStart"/>
      <w:r>
        <w:rPr>
          <w:rFonts w:ascii="Times New Roman" w:hAnsi="Times New Roman"/>
        </w:rPr>
        <w:t>user</w:t>
      </w:r>
      <w:proofErr w:type="spellEnd"/>
      <w:r>
        <w:rPr>
          <w:rFonts w:ascii="Times New Roman" w:hAnsi="Times New Roman"/>
        </w:rPr>
        <w:t xml:space="preserve"> utiliza uma 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para comunicar com o server. Essa 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, denominada </w:t>
      </w:r>
      <w:proofErr w:type="spellStart"/>
      <w:r>
        <w:rPr>
          <w:rFonts w:ascii="Times New Roman" w:hAnsi="Times New Roman"/>
          <w:i/>
          <w:iCs/>
        </w:rPr>
        <w:t>tlv_request</w:t>
      </w:r>
      <w:proofErr w:type="spellEnd"/>
      <w:r>
        <w:rPr>
          <w:rFonts w:ascii="Times New Roman" w:hAnsi="Times New Roman"/>
        </w:rPr>
        <w:t xml:space="preserve"> envia, como o próprio nome indica, um pedido para o servidor. Esta 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possui como parâmetros um </w:t>
      </w:r>
      <w:proofErr w:type="spellStart"/>
      <w:r>
        <w:rPr>
          <w:rFonts w:ascii="Times New Roman" w:hAnsi="Times New Roman"/>
          <w:i/>
          <w:iCs/>
        </w:rPr>
        <w:t>op_type</w:t>
      </w:r>
      <w:proofErr w:type="spellEnd"/>
      <w:r>
        <w:rPr>
          <w:rFonts w:ascii="Times New Roman" w:hAnsi="Times New Roman"/>
        </w:rPr>
        <w:t xml:space="preserve"> (operação a realizar no server), um </w:t>
      </w:r>
      <w:r>
        <w:rPr>
          <w:rFonts w:ascii="Times New Roman" w:hAnsi="Times New Roman"/>
          <w:i/>
          <w:iCs/>
        </w:rPr>
        <w:t xml:space="preserve">uint32_t </w:t>
      </w:r>
      <w:r>
        <w:rPr>
          <w:rFonts w:ascii="Times New Roman" w:hAnsi="Times New Roman"/>
        </w:rPr>
        <w:t xml:space="preserve">(o tamanho da própria 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a ser enviada para o server) e uma outra 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que pode englo</w:t>
      </w:r>
      <w:r>
        <w:rPr>
          <w:rFonts w:ascii="Times New Roman" w:hAnsi="Times New Roman"/>
        </w:rPr>
        <w:t>bar outras (</w:t>
      </w:r>
      <w:proofErr w:type="spellStart"/>
      <w:r>
        <w:rPr>
          <w:rFonts w:ascii="Times New Roman" w:hAnsi="Times New Roman"/>
          <w:i/>
          <w:iCs/>
        </w:rPr>
        <w:t>req_value</w:t>
      </w:r>
      <w:proofErr w:type="spellEnd"/>
      <w:r>
        <w:rPr>
          <w:rFonts w:ascii="Times New Roman" w:hAnsi="Times New Roman"/>
        </w:rPr>
        <w:t xml:space="preserve">, que contém uma 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com informação necessária, </w:t>
      </w:r>
      <w:proofErr w:type="spellStart"/>
      <w:r>
        <w:rPr>
          <w:rFonts w:ascii="Times New Roman" w:hAnsi="Times New Roman"/>
          <w:i/>
          <w:iCs/>
        </w:rPr>
        <w:t>req_header</w:t>
      </w:r>
      <w:proofErr w:type="spellEnd"/>
      <w:r>
        <w:rPr>
          <w:rFonts w:ascii="Times New Roman" w:hAnsi="Times New Roman"/>
        </w:rPr>
        <w:t xml:space="preserve">, e pode conter uma das duas </w:t>
      </w:r>
      <w:proofErr w:type="spellStart"/>
      <w:r>
        <w:rPr>
          <w:rFonts w:ascii="Times New Roman" w:hAnsi="Times New Roman"/>
        </w:rPr>
        <w:t>structs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  <w:i/>
          <w:iCs/>
        </w:rPr>
        <w:t>req_create_account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  <w:i/>
          <w:iCs/>
        </w:rPr>
        <w:t>req_transfer</w:t>
      </w:r>
      <w:proofErr w:type="spellEnd"/>
      <w:r>
        <w:rPr>
          <w:rFonts w:ascii="Times New Roman" w:hAnsi="Times New Roman"/>
        </w:rPr>
        <w:t xml:space="preserve">, se alguma destas for a operação a realizar). O envio desta 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para o </w:t>
      </w:r>
      <w:proofErr w:type="spellStart"/>
      <w:r>
        <w:rPr>
          <w:rFonts w:ascii="Times New Roman" w:hAnsi="Times New Roman"/>
        </w:rPr>
        <w:t>user</w:t>
      </w:r>
      <w:proofErr w:type="spellEnd"/>
      <w:r>
        <w:rPr>
          <w:rFonts w:ascii="Times New Roman" w:hAnsi="Times New Roman"/>
        </w:rPr>
        <w:t xml:space="preserve"> é feito através de um </w:t>
      </w:r>
      <w:r>
        <w:rPr>
          <w:rFonts w:ascii="Times New Roman" w:hAnsi="Times New Roman"/>
        </w:rPr>
        <w:t xml:space="preserve">FIFO e cada </w:t>
      </w:r>
      <w:proofErr w:type="spellStart"/>
      <w:r>
        <w:rPr>
          <w:rFonts w:ascii="Times New Roman" w:hAnsi="Times New Roman"/>
        </w:rPr>
        <w:t>request</w:t>
      </w:r>
      <w:proofErr w:type="spellEnd"/>
      <w:r>
        <w:rPr>
          <w:rFonts w:ascii="Times New Roman" w:hAnsi="Times New Roman"/>
        </w:rPr>
        <w:t xml:space="preserve"> é guardado numa </w:t>
      </w:r>
      <w:proofErr w:type="spellStart"/>
      <w:r>
        <w:rPr>
          <w:rFonts w:ascii="Times New Roman" w:hAnsi="Times New Roman"/>
        </w:rPr>
        <w:t>queue</w:t>
      </w:r>
      <w:proofErr w:type="spellEnd"/>
      <w:r>
        <w:rPr>
          <w:rFonts w:ascii="Times New Roman" w:hAnsi="Times New Roman"/>
        </w:rPr>
        <w:t xml:space="preserve"> (de modo a que sejam tratados de forma sequencial e ordenada).</w:t>
      </w:r>
    </w:p>
    <w:p w:rsidR="00FD65CB" w:rsidRDefault="00FD65CB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FD65CB" w:rsidRDefault="004C74B7" w:rsidP="004C74B7">
      <w:pPr>
        <w:pStyle w:val="Standard"/>
        <w:jc w:val="center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noProof/>
        </w:rPr>
        <w:drawing>
          <wp:inline distT="0" distB="0" distL="0" distR="0">
            <wp:extent cx="3048000" cy="10744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5CB" w:rsidRDefault="00FD65CB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FD65CB" w:rsidRDefault="00FD65CB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FD65CB" w:rsidRDefault="001925D5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  <w:sz w:val="30"/>
          <w:szCs w:val="30"/>
        </w:rPr>
        <w:t>Server-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User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>:</w:t>
      </w:r>
    </w:p>
    <w:p w:rsidR="00FD65CB" w:rsidRDefault="001925D5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</w:p>
    <w:p w:rsidR="00FD65CB" w:rsidRDefault="001925D5" w:rsidP="004C74B7">
      <w:pPr>
        <w:pStyle w:val="Standard"/>
        <w:spacing w:line="360" w:lineRule="auto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</w:rPr>
        <w:t>O server, após processar o</w:t>
      </w:r>
      <w:r>
        <w:rPr>
          <w:rFonts w:ascii="Times New Roman" w:hAnsi="Times New Roman"/>
        </w:rPr>
        <w:t xml:space="preserve"> pedido envia uma outra 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="004C74B7" w:rsidRPr="004C74B7">
        <w:rPr>
          <w:rFonts w:ascii="Times New Roman" w:hAnsi="Times New Roman"/>
          <w:i/>
          <w:iCs/>
          <w:u w:val="single"/>
        </w:rPr>
        <w:t>t</w:t>
      </w:r>
      <w:r w:rsidRPr="004C74B7">
        <w:rPr>
          <w:rFonts w:ascii="Times New Roman" w:hAnsi="Times New Roman"/>
          <w:i/>
          <w:iCs/>
          <w:u w:val="single"/>
        </w:rPr>
        <w:t>lv</w:t>
      </w:r>
      <w:r>
        <w:rPr>
          <w:rFonts w:ascii="Times New Roman" w:hAnsi="Times New Roman"/>
          <w:i/>
          <w:iCs/>
        </w:rPr>
        <w:t>_reply</w:t>
      </w:r>
      <w:proofErr w:type="spellEnd"/>
      <w:r>
        <w:rPr>
          <w:rFonts w:ascii="Times New Roman" w:hAnsi="Times New Roman"/>
        </w:rPr>
        <w:t xml:space="preserve">, para o </w:t>
      </w:r>
      <w:proofErr w:type="spellStart"/>
      <w:r>
        <w:rPr>
          <w:rFonts w:ascii="Times New Roman" w:hAnsi="Times New Roman"/>
        </w:rPr>
        <w:t>user</w:t>
      </w:r>
      <w:proofErr w:type="spellEnd"/>
      <w:r>
        <w:rPr>
          <w:rFonts w:ascii="Times New Roman" w:hAnsi="Times New Roman"/>
        </w:rPr>
        <w:t xml:space="preserve">, através de um FIFO cuja parte do </w:t>
      </w:r>
      <w:r>
        <w:rPr>
          <w:rFonts w:ascii="Times New Roman" w:hAnsi="Times New Roman"/>
        </w:rPr>
        <w:t xml:space="preserve">nome é o </w:t>
      </w:r>
      <w:proofErr w:type="spellStart"/>
      <w:r>
        <w:rPr>
          <w:rFonts w:ascii="Times New Roman" w:hAnsi="Times New Roman"/>
        </w:rPr>
        <w:t>pid</w:t>
      </w:r>
      <w:proofErr w:type="spellEnd"/>
      <w:r>
        <w:rPr>
          <w:rFonts w:ascii="Times New Roman" w:hAnsi="Times New Roman"/>
        </w:rPr>
        <w:t xml:space="preserve"> enviado no </w:t>
      </w:r>
      <w:proofErr w:type="spellStart"/>
      <w:r>
        <w:rPr>
          <w:rFonts w:ascii="Times New Roman" w:hAnsi="Times New Roman"/>
        </w:rPr>
        <w:t>request</w:t>
      </w:r>
      <w:proofErr w:type="spellEnd"/>
      <w:r>
        <w:rPr>
          <w:rFonts w:ascii="Times New Roman" w:hAnsi="Times New Roman"/>
        </w:rPr>
        <w:t xml:space="preserve">. Esta 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possui um </w:t>
      </w:r>
      <w:proofErr w:type="spellStart"/>
      <w:r>
        <w:rPr>
          <w:rFonts w:ascii="Times New Roman" w:hAnsi="Times New Roman"/>
          <w:i/>
          <w:iCs/>
        </w:rPr>
        <w:t>op_type</w:t>
      </w:r>
      <w:proofErr w:type="spellEnd"/>
      <w:r>
        <w:rPr>
          <w:rFonts w:ascii="Times New Roman" w:hAnsi="Times New Roman"/>
        </w:rPr>
        <w:t xml:space="preserve"> com o tipo de operação realizada, o tamanho da própria 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e, de forma semelhante ao </w:t>
      </w:r>
      <w:proofErr w:type="spellStart"/>
      <w:r>
        <w:rPr>
          <w:rFonts w:ascii="Times New Roman" w:hAnsi="Times New Roman"/>
        </w:rPr>
        <w:t>request</w:t>
      </w:r>
      <w:proofErr w:type="spellEnd"/>
      <w:r>
        <w:rPr>
          <w:rFonts w:ascii="Times New Roman" w:hAnsi="Times New Roman"/>
        </w:rPr>
        <w:t xml:space="preserve">, possui uma 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value</w:t>
      </w:r>
      <w:proofErr w:type="spellEnd"/>
      <w:r>
        <w:rPr>
          <w:rFonts w:ascii="Times New Roman" w:hAnsi="Times New Roman"/>
        </w:rPr>
        <w:t xml:space="preserve">, que neste caso possui também outras </w:t>
      </w:r>
      <w:proofErr w:type="spellStart"/>
      <w:r>
        <w:rPr>
          <w:rFonts w:ascii="Times New Roman" w:hAnsi="Times New Roman"/>
        </w:rPr>
        <w:t>structs</w:t>
      </w:r>
      <w:proofErr w:type="spellEnd"/>
      <w:r>
        <w:rPr>
          <w:rFonts w:ascii="Times New Roman" w:hAnsi="Times New Roman"/>
        </w:rPr>
        <w:t xml:space="preserve"> indicando o básico da opera</w:t>
      </w:r>
      <w:r>
        <w:rPr>
          <w:rFonts w:ascii="Times New Roman" w:hAnsi="Times New Roman"/>
        </w:rPr>
        <w:t>ção feita.</w:t>
      </w:r>
    </w:p>
    <w:p w:rsidR="00FD65CB" w:rsidRDefault="00FD65CB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FD65CB" w:rsidRDefault="004C74B7" w:rsidP="004C74B7">
      <w:pPr>
        <w:pStyle w:val="Standard"/>
        <w:jc w:val="center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noProof/>
        </w:rPr>
        <w:drawing>
          <wp:inline distT="0" distB="0" distL="0" distR="0">
            <wp:extent cx="2933700" cy="1066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5CB" w:rsidRDefault="00FD65CB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FD65CB" w:rsidRPr="0082675E" w:rsidRDefault="00FD65CB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  <w:u w:val="single"/>
        </w:rPr>
      </w:pPr>
      <w:bookmarkStart w:id="0" w:name="_GoBack"/>
      <w:bookmarkEnd w:id="0"/>
    </w:p>
    <w:p w:rsidR="00FD65CB" w:rsidRDefault="00FD65CB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FD65CB" w:rsidRDefault="00FD65CB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FD65CB" w:rsidRPr="004C74B7" w:rsidRDefault="001925D5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 w:rsidRPr="004C74B7">
        <w:rPr>
          <w:rFonts w:ascii="Times New Roman" w:hAnsi="Times New Roman"/>
          <w:b/>
          <w:bCs/>
          <w:i/>
          <w:sz w:val="30"/>
          <w:szCs w:val="30"/>
        </w:rPr>
        <w:t>Mecanismos de sincronização</w:t>
      </w:r>
    </w:p>
    <w:p w:rsidR="00FD65CB" w:rsidRDefault="001925D5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  <w:t xml:space="preserve">Sincronização da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queue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requests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>:</w:t>
      </w:r>
    </w:p>
    <w:p w:rsidR="00FD65CB" w:rsidRDefault="00FD65CB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FD65CB" w:rsidRDefault="001925D5" w:rsidP="004C74B7">
      <w:pPr>
        <w:pStyle w:val="Standard"/>
        <w:spacing w:line="360" w:lineRule="auto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</w:rPr>
        <w:t xml:space="preserve">De forma a que apenas um pedido seja acedido de cada vez e que não existam diversos </w:t>
      </w:r>
      <w:proofErr w:type="spellStart"/>
      <w:r>
        <w:rPr>
          <w:rFonts w:ascii="Times New Roman" w:hAnsi="Times New Roman"/>
        </w:rPr>
        <w:t>threads</w:t>
      </w:r>
      <w:proofErr w:type="spellEnd"/>
      <w:r>
        <w:rPr>
          <w:rFonts w:ascii="Times New Roman" w:hAnsi="Times New Roman"/>
        </w:rPr>
        <w:t xml:space="preserve"> a tratar o </w:t>
      </w:r>
      <w:proofErr w:type="spellStart"/>
      <w:r>
        <w:rPr>
          <w:rFonts w:ascii="Times New Roman" w:hAnsi="Times New Roman"/>
        </w:rPr>
        <w:t>request</w:t>
      </w:r>
      <w:proofErr w:type="spellEnd"/>
      <w:r>
        <w:rPr>
          <w:rFonts w:ascii="Times New Roman" w:hAnsi="Times New Roman"/>
        </w:rPr>
        <w:t xml:space="preserve"> nesse pedido, torna-se necessária a </w:t>
      </w:r>
      <w:r>
        <w:rPr>
          <w:rFonts w:ascii="Times New Roman" w:hAnsi="Times New Roman"/>
        </w:rPr>
        <w:t xml:space="preserve">sincronização da </w:t>
      </w:r>
      <w:proofErr w:type="spellStart"/>
      <w:r>
        <w:rPr>
          <w:rFonts w:ascii="Times New Roman" w:hAnsi="Times New Roman"/>
        </w:rPr>
        <w:t>queue</w:t>
      </w:r>
      <w:proofErr w:type="spellEnd"/>
      <w:r>
        <w:rPr>
          <w:rFonts w:ascii="Times New Roman" w:hAnsi="Times New Roman"/>
        </w:rPr>
        <w:t xml:space="preserve">. Para isto, foi implementado um </w:t>
      </w:r>
      <w:proofErr w:type="spellStart"/>
      <w:r>
        <w:rPr>
          <w:rFonts w:ascii="Times New Roman" w:hAnsi="Times New Roman"/>
        </w:rPr>
        <w:t>mutex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  <w:i/>
          <w:iCs/>
        </w:rPr>
        <w:t>queue_mutex</w:t>
      </w:r>
      <w:proofErr w:type="spellEnd"/>
      <w:r>
        <w:rPr>
          <w:rFonts w:ascii="Times New Roman" w:hAnsi="Times New Roman"/>
          <w:i/>
          <w:iCs/>
        </w:rPr>
        <w:t xml:space="preserve">, no ficheiro </w:t>
      </w:r>
      <w:proofErr w:type="spellStart"/>
      <w:r>
        <w:rPr>
          <w:rFonts w:ascii="Times New Roman" w:hAnsi="Times New Roman"/>
          <w:i/>
          <w:iCs/>
        </w:rPr>
        <w:t>server.c</w:t>
      </w:r>
      <w:proofErr w:type="spellEnd"/>
      <w:r>
        <w:rPr>
          <w:rFonts w:ascii="Times New Roman" w:hAnsi="Times New Roman"/>
        </w:rPr>
        <w:t xml:space="preserve">) a que cada </w:t>
      </w:r>
      <w:proofErr w:type="spellStart"/>
      <w:r>
        <w:rPr>
          <w:rFonts w:ascii="Times New Roman" w:hAnsi="Times New Roman"/>
        </w:rPr>
        <w:t>thread</w:t>
      </w:r>
      <w:proofErr w:type="spellEnd"/>
      <w:r>
        <w:rPr>
          <w:rFonts w:ascii="Times New Roman" w:hAnsi="Times New Roman"/>
        </w:rPr>
        <w:t xml:space="preserve"> tenta dar </w:t>
      </w:r>
      <w:proofErr w:type="spellStart"/>
      <w:r>
        <w:rPr>
          <w:rFonts w:ascii="Times New Roman" w:hAnsi="Times New Roman"/>
        </w:rPr>
        <w:t>lock</w:t>
      </w:r>
      <w:proofErr w:type="spellEnd"/>
      <w:r>
        <w:rPr>
          <w:rFonts w:ascii="Times New Roman" w:hAnsi="Times New Roman"/>
        </w:rPr>
        <w:t xml:space="preserve"> numa tentativa de aceder à </w:t>
      </w:r>
      <w:proofErr w:type="spellStart"/>
      <w:r>
        <w:rPr>
          <w:rFonts w:ascii="Times New Roman" w:hAnsi="Times New Roman"/>
        </w:rPr>
        <w:t>queue</w:t>
      </w:r>
      <w:proofErr w:type="spellEnd"/>
      <w:r>
        <w:rPr>
          <w:rFonts w:ascii="Times New Roman" w:hAnsi="Times New Roman"/>
        </w:rPr>
        <w:t xml:space="preserve"> para retirar um pedido, dando </w:t>
      </w:r>
      <w:proofErr w:type="spellStart"/>
      <w:r>
        <w:rPr>
          <w:rFonts w:ascii="Times New Roman" w:hAnsi="Times New Roman"/>
        </w:rPr>
        <w:t>unlock</w:t>
      </w:r>
      <w:proofErr w:type="spellEnd"/>
      <w:r>
        <w:rPr>
          <w:rFonts w:ascii="Times New Roman" w:hAnsi="Times New Roman"/>
        </w:rPr>
        <w:t xml:space="preserve"> após retirar o pedido. Se a </w:t>
      </w:r>
      <w:proofErr w:type="spellStart"/>
      <w:r>
        <w:rPr>
          <w:rFonts w:ascii="Times New Roman" w:hAnsi="Times New Roman"/>
        </w:rPr>
        <w:t>queue</w:t>
      </w:r>
      <w:proofErr w:type="spellEnd"/>
      <w:r>
        <w:rPr>
          <w:rFonts w:ascii="Times New Roman" w:hAnsi="Times New Roman"/>
        </w:rPr>
        <w:t xml:space="preserve"> estiver vazia, um </w:t>
      </w:r>
      <w:proofErr w:type="spellStart"/>
      <w:r>
        <w:rPr>
          <w:rFonts w:ascii="Times New Roman" w:hAnsi="Times New Roman"/>
        </w:rPr>
        <w:t>thre</w:t>
      </w:r>
      <w:r>
        <w:rPr>
          <w:rFonts w:ascii="Times New Roman" w:hAnsi="Times New Roman"/>
        </w:rPr>
        <w:t>ad</w:t>
      </w:r>
      <w:proofErr w:type="spellEnd"/>
      <w:r>
        <w:rPr>
          <w:rFonts w:ascii="Times New Roman" w:hAnsi="Times New Roman"/>
        </w:rPr>
        <w:t xml:space="preserve"> dará </w:t>
      </w:r>
      <w:proofErr w:type="spellStart"/>
      <w:r>
        <w:rPr>
          <w:rFonts w:ascii="Times New Roman" w:hAnsi="Times New Roman"/>
        </w:rPr>
        <w:t>lock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mutex</w:t>
      </w:r>
      <w:proofErr w:type="spellEnd"/>
      <w:r>
        <w:rPr>
          <w:rFonts w:ascii="Times New Roman" w:hAnsi="Times New Roman"/>
        </w:rPr>
        <w:t xml:space="preserve"> e espera que algo entre na </w:t>
      </w:r>
      <w:proofErr w:type="spellStart"/>
      <w:r>
        <w:rPr>
          <w:rFonts w:ascii="Times New Roman" w:hAnsi="Times New Roman"/>
        </w:rPr>
        <w:t>queue</w:t>
      </w:r>
      <w:proofErr w:type="spellEnd"/>
      <w:r>
        <w:rPr>
          <w:rFonts w:ascii="Times New Roman" w:hAnsi="Times New Roman"/>
        </w:rPr>
        <w:t>.</w:t>
      </w:r>
    </w:p>
    <w:p w:rsidR="00FD65CB" w:rsidRDefault="00FD65CB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FD65CB" w:rsidRDefault="001925D5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  <w:sz w:val="30"/>
          <w:szCs w:val="30"/>
        </w:rPr>
        <w:t>Sincronização do acesso às contas:</w:t>
      </w:r>
    </w:p>
    <w:p w:rsidR="00FD65CB" w:rsidRDefault="00FD65CB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FD65CB" w:rsidRDefault="001925D5" w:rsidP="004C74B7">
      <w:pPr>
        <w:pStyle w:val="Standard"/>
        <w:spacing w:line="360" w:lineRule="auto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</w:rPr>
        <w:t xml:space="preserve">Para que cada conta não seja acedida simultaneamente por 2 </w:t>
      </w:r>
      <w:proofErr w:type="spellStart"/>
      <w:r>
        <w:rPr>
          <w:rFonts w:ascii="Times New Roman" w:hAnsi="Times New Roman"/>
        </w:rPr>
        <w:t>threads</w:t>
      </w:r>
      <w:proofErr w:type="spellEnd"/>
      <w:r>
        <w:rPr>
          <w:rFonts w:ascii="Times New Roman" w:hAnsi="Times New Roman"/>
        </w:rPr>
        <w:t xml:space="preserve">, o que poderia trazer complicações a nível da realização de operações na mesma, cada </w:t>
      </w:r>
      <w:r>
        <w:rPr>
          <w:rFonts w:ascii="Times New Roman" w:hAnsi="Times New Roman"/>
        </w:rPr>
        <w:t xml:space="preserve">conta terá associada a si um </w:t>
      </w:r>
      <w:proofErr w:type="spellStart"/>
      <w:r>
        <w:rPr>
          <w:rFonts w:ascii="Times New Roman" w:hAnsi="Times New Roman"/>
        </w:rPr>
        <w:t>mutex</w:t>
      </w:r>
      <w:proofErr w:type="spellEnd"/>
      <w:r>
        <w:rPr>
          <w:rFonts w:ascii="Times New Roman" w:hAnsi="Times New Roman"/>
        </w:rPr>
        <w:t xml:space="preserve">. Cada </w:t>
      </w:r>
      <w:proofErr w:type="spellStart"/>
      <w:r>
        <w:rPr>
          <w:rFonts w:ascii="Times New Roman" w:hAnsi="Times New Roman"/>
        </w:rPr>
        <w:t>thread</w:t>
      </w:r>
      <w:proofErr w:type="spellEnd"/>
      <w:r>
        <w:rPr>
          <w:rFonts w:ascii="Times New Roman" w:hAnsi="Times New Roman"/>
        </w:rPr>
        <w:t xml:space="preserve"> a realizar uma operação na conta é responsável por dar </w:t>
      </w:r>
      <w:proofErr w:type="spellStart"/>
      <w:r>
        <w:rPr>
          <w:rFonts w:ascii="Times New Roman" w:hAnsi="Times New Roman"/>
        </w:rPr>
        <w:t>lock</w:t>
      </w:r>
      <w:proofErr w:type="spellEnd"/>
      <w:r>
        <w:rPr>
          <w:rFonts w:ascii="Times New Roman" w:hAnsi="Times New Roman"/>
        </w:rPr>
        <w:t xml:space="preserve"> nesse mesmo </w:t>
      </w:r>
      <w:proofErr w:type="spellStart"/>
      <w:r>
        <w:rPr>
          <w:rFonts w:ascii="Times New Roman" w:hAnsi="Times New Roman"/>
        </w:rPr>
        <w:t>mutex</w:t>
      </w:r>
      <w:proofErr w:type="spellEnd"/>
      <w:r>
        <w:rPr>
          <w:rFonts w:ascii="Times New Roman" w:hAnsi="Times New Roman"/>
        </w:rPr>
        <w:t xml:space="preserve"> para realizar os procedimentos e </w:t>
      </w:r>
      <w:proofErr w:type="spellStart"/>
      <w:r>
        <w:rPr>
          <w:rFonts w:ascii="Times New Roman" w:hAnsi="Times New Roman"/>
        </w:rPr>
        <w:t>unlock</w:t>
      </w:r>
      <w:proofErr w:type="spellEnd"/>
      <w:r>
        <w:rPr>
          <w:rFonts w:ascii="Times New Roman" w:hAnsi="Times New Roman"/>
        </w:rPr>
        <w:t xml:space="preserve"> no final.</w:t>
      </w:r>
    </w:p>
    <w:p w:rsidR="00FD65CB" w:rsidRDefault="00FD65CB" w:rsidP="004C74B7">
      <w:pPr>
        <w:pStyle w:val="Standard"/>
        <w:spacing w:line="360" w:lineRule="auto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FD65CB" w:rsidRPr="0082675E" w:rsidRDefault="00FD65CB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  <w:u w:val="single"/>
        </w:rPr>
      </w:pPr>
    </w:p>
    <w:p w:rsidR="00FD65CB" w:rsidRPr="004C74B7" w:rsidRDefault="001925D5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 w:rsidRPr="004C74B7">
        <w:rPr>
          <w:rFonts w:ascii="Times New Roman" w:hAnsi="Times New Roman"/>
          <w:b/>
          <w:bCs/>
          <w:i/>
          <w:sz w:val="30"/>
          <w:szCs w:val="30"/>
        </w:rPr>
        <w:t>Encerramento do servidor</w:t>
      </w:r>
    </w:p>
    <w:p w:rsidR="00FD65CB" w:rsidRDefault="00FD65CB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FD65CB" w:rsidRDefault="001925D5" w:rsidP="004C74B7">
      <w:pPr>
        <w:pStyle w:val="Standard"/>
        <w:spacing w:line="360" w:lineRule="auto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</w:rPr>
        <w:t>Aquando da chamada do administrador para o ence</w:t>
      </w:r>
      <w:r>
        <w:rPr>
          <w:rFonts w:ascii="Times New Roman" w:hAnsi="Times New Roman"/>
        </w:rPr>
        <w:t xml:space="preserve">rramento do servidor, dá-se a verificação das </w:t>
      </w:r>
      <w:proofErr w:type="spellStart"/>
      <w:r>
        <w:rPr>
          <w:rFonts w:ascii="Times New Roman" w:hAnsi="Times New Roman"/>
        </w:rPr>
        <w:t>threads</w:t>
      </w:r>
      <w:proofErr w:type="spellEnd"/>
      <w:r>
        <w:rPr>
          <w:rFonts w:ascii="Times New Roman" w:hAnsi="Times New Roman"/>
        </w:rPr>
        <w:t xml:space="preserve"> que estão ativas (consegue fazer-se porque cada </w:t>
      </w:r>
      <w:proofErr w:type="spellStart"/>
      <w:r>
        <w:rPr>
          <w:rFonts w:ascii="Times New Roman" w:hAnsi="Times New Roman"/>
        </w:rPr>
        <w:t>thread</w:t>
      </w:r>
      <w:proofErr w:type="spellEnd"/>
      <w:r>
        <w:rPr>
          <w:rFonts w:ascii="Times New Roman" w:hAnsi="Times New Roman"/>
        </w:rPr>
        <w:t xml:space="preserve"> tem associado a si um booleano) e, caso algum </w:t>
      </w:r>
      <w:proofErr w:type="spellStart"/>
      <w:r>
        <w:rPr>
          <w:rFonts w:ascii="Times New Roman" w:hAnsi="Times New Roman"/>
        </w:rPr>
        <w:t>thread</w:t>
      </w:r>
      <w:proofErr w:type="spellEnd"/>
      <w:r>
        <w:rPr>
          <w:rFonts w:ascii="Times New Roman" w:hAnsi="Times New Roman"/>
        </w:rPr>
        <w:t xml:space="preserve"> ainda esteja a processar um pedido, espera-se, até que todos os </w:t>
      </w:r>
      <w:proofErr w:type="spellStart"/>
      <w:r>
        <w:rPr>
          <w:rFonts w:ascii="Times New Roman" w:hAnsi="Times New Roman"/>
        </w:rPr>
        <w:t>threads</w:t>
      </w:r>
      <w:proofErr w:type="spellEnd"/>
      <w:r>
        <w:rPr>
          <w:rFonts w:ascii="Times New Roman" w:hAnsi="Times New Roman"/>
        </w:rPr>
        <w:t xml:space="preserve"> estejam livres, fechan</w:t>
      </w:r>
      <w:r>
        <w:rPr>
          <w:rFonts w:ascii="Times New Roman" w:hAnsi="Times New Roman"/>
        </w:rPr>
        <w:t xml:space="preserve">do assim todos os </w:t>
      </w:r>
      <w:proofErr w:type="spellStart"/>
      <w:r>
        <w:rPr>
          <w:rFonts w:ascii="Times New Roman" w:hAnsi="Times New Roman"/>
        </w:rPr>
        <w:t>threads</w:t>
      </w:r>
      <w:proofErr w:type="spellEnd"/>
      <w:r>
        <w:rPr>
          <w:rFonts w:ascii="Times New Roman" w:hAnsi="Times New Roman"/>
        </w:rPr>
        <w:t xml:space="preserve"> e libertando os recursos utilizados.</w:t>
      </w:r>
    </w:p>
    <w:p w:rsidR="00FD65CB" w:rsidRDefault="001925D5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</w:p>
    <w:p w:rsidR="00FD65CB" w:rsidRDefault="001925D5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</w:p>
    <w:p w:rsidR="00FD65CB" w:rsidRDefault="00FD65CB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FD65CB" w:rsidRDefault="00FD65CB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FD65CB" w:rsidRDefault="001925D5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ab/>
      </w:r>
      <w:r>
        <w:rPr>
          <w:rFonts w:ascii="Times New Roman" w:hAnsi="Times New Roman"/>
          <w:b/>
          <w:bCs/>
          <w:i/>
          <w:iCs/>
          <w:sz w:val="30"/>
          <w:szCs w:val="30"/>
        </w:rPr>
        <w:tab/>
      </w:r>
    </w:p>
    <w:p w:rsidR="00FD65CB" w:rsidRDefault="001925D5">
      <w:pPr>
        <w:pStyle w:val="Standard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</w:r>
    </w:p>
    <w:p w:rsidR="00FD65CB" w:rsidRDefault="00FD65CB">
      <w:pPr>
        <w:pStyle w:val="Standard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65CB" w:rsidRDefault="00FD65CB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FD65CB" w:rsidRDefault="00FD65CB">
      <w:pPr>
        <w:pStyle w:val="Standard"/>
        <w:jc w:val="center"/>
        <w:rPr>
          <w:rFonts w:ascii="Times New Roman" w:hAnsi="Times New Roman"/>
          <w:sz w:val="26"/>
          <w:szCs w:val="26"/>
        </w:rPr>
      </w:pPr>
    </w:p>
    <w:sectPr w:rsidR="00FD65C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5D5" w:rsidRDefault="001925D5">
      <w:r>
        <w:separator/>
      </w:r>
    </w:p>
  </w:endnote>
  <w:endnote w:type="continuationSeparator" w:id="0">
    <w:p w:rsidR="001925D5" w:rsidRDefault="00192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5D5" w:rsidRDefault="001925D5">
      <w:r>
        <w:rPr>
          <w:color w:val="000000"/>
        </w:rPr>
        <w:separator/>
      </w:r>
    </w:p>
  </w:footnote>
  <w:footnote w:type="continuationSeparator" w:id="0">
    <w:p w:rsidR="001925D5" w:rsidRDefault="00192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D65CB"/>
    <w:rsid w:val="001925D5"/>
    <w:rsid w:val="004C74B7"/>
    <w:rsid w:val="0082675E"/>
    <w:rsid w:val="00FD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86DD"/>
  <w15:docId w15:val="{661C7A06-0E88-466A-B6B8-5E82585F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4</cp:revision>
  <dcterms:created xsi:type="dcterms:W3CDTF">2019-05-18T16:18:00Z</dcterms:created>
  <dcterms:modified xsi:type="dcterms:W3CDTF">2019-05-18T16:18:00Z</dcterms:modified>
</cp:coreProperties>
</file>