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F17" w:rsidRPr="00793F17" w:rsidRDefault="00BA43B2" w:rsidP="00DB1834">
      <w:pPr>
        <w:jc w:val="center"/>
        <w:rPr>
          <w:b/>
          <w:sz w:val="26"/>
          <w:szCs w:val="24"/>
        </w:rPr>
      </w:pPr>
      <w:r w:rsidRPr="00793F17">
        <w:rPr>
          <w:b/>
          <w:sz w:val="26"/>
          <w:szCs w:val="24"/>
        </w:rPr>
        <w:t>Sentiment Analysis of Tweets</w:t>
      </w:r>
    </w:p>
    <w:p w:rsidR="000C06ED" w:rsidRPr="000C06ED" w:rsidRDefault="000C06ED" w:rsidP="000C06ED">
      <w:pPr>
        <w:ind w:left="3600"/>
        <w:rPr>
          <w:b/>
          <w:sz w:val="24"/>
          <w:szCs w:val="24"/>
        </w:rPr>
      </w:pPr>
      <w:r w:rsidRPr="000C06ED">
        <w:rPr>
          <w:b/>
          <w:sz w:val="24"/>
          <w:szCs w:val="24"/>
        </w:rPr>
        <w:t>#Demonetization</w:t>
      </w:r>
    </w:p>
    <w:p w:rsidR="00761C3A" w:rsidRDefault="00844D59" w:rsidP="00DB1834">
      <w:pPr>
        <w:jc w:val="center"/>
        <w:rPr>
          <w:sz w:val="24"/>
          <w:szCs w:val="24"/>
        </w:rPr>
      </w:pPr>
      <w:r>
        <w:rPr>
          <w:sz w:val="24"/>
          <w:szCs w:val="24"/>
        </w:rPr>
        <w:t>Group 1</w:t>
      </w:r>
    </w:p>
    <w:p w:rsidR="00761C3A" w:rsidRDefault="00665A10" w:rsidP="00DB1834">
      <w:pPr>
        <w:jc w:val="center"/>
        <w:rPr>
          <w:sz w:val="24"/>
          <w:szCs w:val="24"/>
        </w:rPr>
      </w:pPr>
      <w:r>
        <w:rPr>
          <w:sz w:val="24"/>
          <w:szCs w:val="24"/>
        </w:rPr>
        <w:t xml:space="preserve">Jigyasa Kohli, </w:t>
      </w:r>
      <w:r w:rsidR="00BA43B2">
        <w:rPr>
          <w:sz w:val="24"/>
          <w:szCs w:val="24"/>
        </w:rPr>
        <w:t>Keka Nandi</w:t>
      </w:r>
      <w:r>
        <w:rPr>
          <w:sz w:val="24"/>
          <w:szCs w:val="24"/>
        </w:rPr>
        <w:t xml:space="preserve">, </w:t>
      </w:r>
      <w:r w:rsidR="00BA43B2">
        <w:rPr>
          <w:sz w:val="24"/>
          <w:szCs w:val="24"/>
        </w:rPr>
        <w:t>John Cox</w:t>
      </w:r>
      <w:r>
        <w:rPr>
          <w:sz w:val="24"/>
          <w:szCs w:val="24"/>
        </w:rPr>
        <w:t>, Saurabh Jadhav</w:t>
      </w:r>
      <w:r w:rsidR="00844D59">
        <w:rPr>
          <w:sz w:val="24"/>
          <w:szCs w:val="24"/>
        </w:rPr>
        <w:t>.</w:t>
      </w:r>
    </w:p>
    <w:p w:rsidR="00761C3A" w:rsidRDefault="00844D59" w:rsidP="00DB1834">
      <w:pPr>
        <w:jc w:val="center"/>
        <w:rPr>
          <w:sz w:val="24"/>
          <w:szCs w:val="24"/>
        </w:rPr>
      </w:pPr>
      <w:r>
        <w:rPr>
          <w:sz w:val="24"/>
          <w:szCs w:val="24"/>
        </w:rPr>
        <w:t>New Jersey Institute of Technology</w:t>
      </w:r>
    </w:p>
    <w:p w:rsidR="00761C3A" w:rsidRDefault="00BA43B2" w:rsidP="00DB1834">
      <w:pPr>
        <w:jc w:val="center"/>
        <w:rPr>
          <w:sz w:val="24"/>
          <w:szCs w:val="24"/>
        </w:rPr>
      </w:pPr>
      <w:r>
        <w:rPr>
          <w:sz w:val="24"/>
          <w:szCs w:val="24"/>
        </w:rPr>
        <w:t>IS 688</w:t>
      </w:r>
    </w:p>
    <w:p w:rsidR="00761C3A" w:rsidRDefault="00761C3A" w:rsidP="00DB1834">
      <w:pPr>
        <w:jc w:val="center"/>
        <w:rPr>
          <w:sz w:val="24"/>
          <w:szCs w:val="24"/>
        </w:rPr>
      </w:pPr>
    </w:p>
    <w:p w:rsidR="00761C3A" w:rsidRDefault="00844D59" w:rsidP="00DB1834">
      <w:pPr>
        <w:jc w:val="center"/>
        <w:rPr>
          <w:b/>
          <w:sz w:val="24"/>
          <w:szCs w:val="24"/>
        </w:rPr>
      </w:pPr>
      <w:r>
        <w:rPr>
          <w:b/>
          <w:sz w:val="24"/>
          <w:szCs w:val="24"/>
        </w:rPr>
        <w:t>Abstract</w:t>
      </w:r>
    </w:p>
    <w:p w:rsidR="00761C3A" w:rsidRDefault="00761C3A" w:rsidP="00DB1834">
      <w:pPr>
        <w:jc w:val="both"/>
        <w:rPr>
          <w:b/>
          <w:sz w:val="24"/>
          <w:szCs w:val="24"/>
        </w:rPr>
      </w:pPr>
    </w:p>
    <w:p w:rsidR="00BA43B2" w:rsidRDefault="00844D59" w:rsidP="00DB1834">
      <w:pPr>
        <w:jc w:val="both"/>
        <w:rPr>
          <w:i/>
          <w:sz w:val="24"/>
          <w:szCs w:val="24"/>
        </w:rPr>
      </w:pPr>
      <w:r>
        <w:rPr>
          <w:i/>
          <w:sz w:val="24"/>
          <w:szCs w:val="24"/>
        </w:rPr>
        <w:t>This paper</w:t>
      </w:r>
      <w:r>
        <w:rPr>
          <w:b/>
          <w:sz w:val="24"/>
          <w:szCs w:val="24"/>
        </w:rPr>
        <w:t xml:space="preserve"> </w:t>
      </w:r>
      <w:r>
        <w:rPr>
          <w:i/>
          <w:sz w:val="24"/>
          <w:szCs w:val="24"/>
        </w:rPr>
        <w:t>exemplifies</w:t>
      </w:r>
      <w:r>
        <w:rPr>
          <w:b/>
          <w:sz w:val="24"/>
          <w:szCs w:val="24"/>
        </w:rPr>
        <w:t xml:space="preserve"> </w:t>
      </w:r>
      <w:r>
        <w:rPr>
          <w:i/>
          <w:sz w:val="24"/>
          <w:szCs w:val="24"/>
        </w:rPr>
        <w:t xml:space="preserve">the use of </w:t>
      </w:r>
      <w:r w:rsidR="00BA43B2">
        <w:rPr>
          <w:i/>
          <w:sz w:val="24"/>
          <w:szCs w:val="24"/>
        </w:rPr>
        <w:t>sentiment analysis</w:t>
      </w:r>
      <w:r>
        <w:rPr>
          <w:i/>
          <w:sz w:val="24"/>
          <w:szCs w:val="24"/>
        </w:rPr>
        <w:t xml:space="preserve"> as it relates t</w:t>
      </w:r>
      <w:bookmarkStart w:id="0" w:name="_GoBack"/>
      <w:bookmarkEnd w:id="0"/>
      <w:r>
        <w:rPr>
          <w:i/>
          <w:sz w:val="24"/>
          <w:szCs w:val="24"/>
        </w:rPr>
        <w:t>o the</w:t>
      </w:r>
      <w:r w:rsidR="00BA43B2">
        <w:rPr>
          <w:i/>
          <w:sz w:val="24"/>
          <w:szCs w:val="24"/>
        </w:rPr>
        <w:t xml:space="preserve"> recent Demonetization that took place in India</w:t>
      </w:r>
      <w:r>
        <w:rPr>
          <w:i/>
          <w:sz w:val="24"/>
          <w:szCs w:val="24"/>
        </w:rPr>
        <w:t xml:space="preserve">. By utilizing common </w:t>
      </w:r>
      <w:r w:rsidR="00BA43B2">
        <w:rPr>
          <w:i/>
          <w:sz w:val="24"/>
          <w:szCs w:val="24"/>
        </w:rPr>
        <w:t>analysis packages of R programming language</w:t>
      </w:r>
      <w:r>
        <w:rPr>
          <w:i/>
          <w:sz w:val="24"/>
          <w:szCs w:val="24"/>
        </w:rPr>
        <w:t xml:space="preserve"> and algorithms, we will demonstrate how </w:t>
      </w:r>
      <w:r w:rsidR="00BA43B2">
        <w:rPr>
          <w:i/>
          <w:sz w:val="24"/>
          <w:szCs w:val="24"/>
        </w:rPr>
        <w:t>sentiment analysis</w:t>
      </w:r>
      <w:r>
        <w:rPr>
          <w:i/>
          <w:sz w:val="24"/>
          <w:szCs w:val="24"/>
        </w:rPr>
        <w:t xml:space="preserve"> can be applied to </w:t>
      </w:r>
      <w:r w:rsidR="00BA43B2">
        <w:rPr>
          <w:i/>
          <w:sz w:val="24"/>
          <w:szCs w:val="24"/>
        </w:rPr>
        <w:t xml:space="preserve">Tweets </w:t>
      </w:r>
      <w:r>
        <w:rPr>
          <w:i/>
          <w:sz w:val="24"/>
          <w:szCs w:val="24"/>
        </w:rPr>
        <w:t>and how it c</w:t>
      </w:r>
      <w:r w:rsidR="00BA43B2">
        <w:rPr>
          <w:i/>
          <w:sz w:val="24"/>
          <w:szCs w:val="24"/>
        </w:rPr>
        <w:t>an ultimately be used to gain meaningful insights through visualizations and plots i.e</w:t>
      </w:r>
      <w:r>
        <w:rPr>
          <w:i/>
          <w:sz w:val="24"/>
          <w:szCs w:val="24"/>
        </w:rPr>
        <w:t>.</w:t>
      </w:r>
      <w:r w:rsidR="00BA43B2">
        <w:rPr>
          <w:i/>
          <w:sz w:val="24"/>
          <w:szCs w:val="24"/>
        </w:rPr>
        <w:t xml:space="preserve"> Opinion Mining. </w:t>
      </w:r>
      <w:r>
        <w:rPr>
          <w:i/>
          <w:sz w:val="24"/>
          <w:szCs w:val="24"/>
        </w:rPr>
        <w:t xml:space="preserve"> Methods will be discussed describing how the d</w:t>
      </w:r>
      <w:r w:rsidR="00BA43B2">
        <w:rPr>
          <w:i/>
          <w:sz w:val="24"/>
          <w:szCs w:val="24"/>
        </w:rPr>
        <w:t xml:space="preserve">ata set was extracted, collected, cleaned, </w:t>
      </w:r>
      <w:r>
        <w:rPr>
          <w:i/>
          <w:sz w:val="24"/>
          <w:szCs w:val="24"/>
        </w:rPr>
        <w:t>and finally</w:t>
      </w:r>
      <w:r w:rsidR="00BA43B2">
        <w:rPr>
          <w:i/>
          <w:sz w:val="24"/>
          <w:szCs w:val="24"/>
        </w:rPr>
        <w:t xml:space="preserve"> interpreted</w:t>
      </w:r>
      <w:r>
        <w:rPr>
          <w:i/>
          <w:sz w:val="24"/>
          <w:szCs w:val="24"/>
        </w:rPr>
        <w:t xml:space="preserve">. Throughout this paper, we will describe the process used. </w:t>
      </w:r>
      <w:r w:rsidR="00BA43B2">
        <w:rPr>
          <w:i/>
          <w:sz w:val="24"/>
          <w:szCs w:val="24"/>
        </w:rPr>
        <w:t xml:space="preserve"> Finally, we will determine whether the Demonetization was a good or bad decision. </w:t>
      </w:r>
    </w:p>
    <w:p w:rsidR="00BA43B2" w:rsidRDefault="00BA43B2" w:rsidP="00DB1834">
      <w:pPr>
        <w:jc w:val="both"/>
        <w:rPr>
          <w:i/>
          <w:sz w:val="24"/>
          <w:szCs w:val="24"/>
        </w:rPr>
      </w:pPr>
    </w:p>
    <w:p w:rsidR="00761C3A" w:rsidRDefault="00844D59" w:rsidP="00DB1834">
      <w:pPr>
        <w:jc w:val="both"/>
        <w:rPr>
          <w:b/>
          <w:sz w:val="24"/>
          <w:szCs w:val="24"/>
        </w:rPr>
      </w:pPr>
      <w:r>
        <w:rPr>
          <w:b/>
          <w:sz w:val="24"/>
          <w:szCs w:val="24"/>
        </w:rPr>
        <w:t>INTRODUCTION</w:t>
      </w:r>
    </w:p>
    <w:p w:rsidR="00761C3A" w:rsidRDefault="00761C3A" w:rsidP="00DB1834">
      <w:pPr>
        <w:jc w:val="both"/>
        <w:rPr>
          <w:sz w:val="24"/>
          <w:szCs w:val="24"/>
        </w:rPr>
      </w:pPr>
    </w:p>
    <w:p w:rsidR="00CB138B" w:rsidRDefault="00BA43B2" w:rsidP="00DB1834">
      <w:pPr>
        <w:jc w:val="both"/>
        <w:rPr>
          <w:sz w:val="24"/>
        </w:rPr>
      </w:pPr>
      <w:r w:rsidRPr="00BA43B2">
        <w:rPr>
          <w:sz w:val="24"/>
        </w:rPr>
        <w:t xml:space="preserve">Demonetization means the withdrawal of a </w:t>
      </w:r>
      <w:r w:rsidR="00C55549">
        <w:rPr>
          <w:sz w:val="24"/>
        </w:rPr>
        <w:t xml:space="preserve">certain </w:t>
      </w:r>
      <w:r w:rsidR="00C55549" w:rsidRPr="00BA43B2">
        <w:rPr>
          <w:sz w:val="24"/>
        </w:rPr>
        <w:t>form</w:t>
      </w:r>
      <w:r w:rsidRPr="00BA43B2">
        <w:rPr>
          <w:sz w:val="24"/>
        </w:rPr>
        <w:t xml:space="preserve"> of currency (such as gold coins, currency notes) from circulation in an economy. The Government of India recently took a bold step to demonetize 500 &amp; 1000 INR currency notes and the use of same were declared invalid from a specified date.</w:t>
      </w:r>
      <w:r w:rsidR="00692641">
        <w:rPr>
          <w:sz w:val="24"/>
        </w:rPr>
        <w:t xml:space="preserve"> </w:t>
      </w:r>
    </w:p>
    <w:p w:rsidR="00CB138B" w:rsidRDefault="00CB138B" w:rsidP="00DB1834">
      <w:pPr>
        <w:jc w:val="both"/>
        <w:rPr>
          <w:sz w:val="24"/>
        </w:rPr>
      </w:pPr>
    </w:p>
    <w:p w:rsidR="00761C3A" w:rsidRPr="00692641" w:rsidRDefault="00BA43B2" w:rsidP="00DB1834">
      <w:pPr>
        <w:jc w:val="both"/>
        <w:rPr>
          <w:sz w:val="24"/>
        </w:rPr>
      </w:pPr>
      <w:r w:rsidRPr="00BA43B2">
        <w:rPr>
          <w:sz w:val="24"/>
        </w:rPr>
        <w:t>Most people hailed the Prime Minister Narendra Modi’s strong decision to fight black money, tax payment issues and other illegal activities but at the same time many p</w:t>
      </w:r>
      <w:r>
        <w:rPr>
          <w:sz w:val="24"/>
        </w:rPr>
        <w:t>oor and middle-</w:t>
      </w:r>
      <w:r w:rsidRPr="00BA43B2">
        <w:rPr>
          <w:sz w:val="24"/>
        </w:rPr>
        <w:t>class Indians criticized the same who had lost their jobs or did not receive daily wages. Our aim is to analyze these mixed emotions that flooded the social media and understand how people perceived the sudden decision of the Government.</w:t>
      </w:r>
    </w:p>
    <w:p w:rsidR="00657DE8" w:rsidRPr="00665A10" w:rsidRDefault="00657DE8" w:rsidP="00DB1834">
      <w:pPr>
        <w:jc w:val="both"/>
        <w:rPr>
          <w:b/>
          <w:sz w:val="24"/>
          <w:szCs w:val="24"/>
        </w:rPr>
      </w:pPr>
    </w:p>
    <w:p w:rsidR="00761C3A" w:rsidRDefault="00844D59" w:rsidP="00DB1834">
      <w:pPr>
        <w:jc w:val="both"/>
        <w:rPr>
          <w:b/>
          <w:sz w:val="24"/>
          <w:szCs w:val="24"/>
        </w:rPr>
      </w:pPr>
      <w:r>
        <w:rPr>
          <w:b/>
          <w:sz w:val="24"/>
          <w:szCs w:val="24"/>
        </w:rPr>
        <w:t>APPROACH</w:t>
      </w:r>
    </w:p>
    <w:p w:rsidR="00761C3A" w:rsidRDefault="00844D59" w:rsidP="00DB1834">
      <w:pPr>
        <w:jc w:val="both"/>
        <w:rPr>
          <w:b/>
          <w:sz w:val="24"/>
          <w:szCs w:val="24"/>
        </w:rPr>
      </w:pPr>
      <w:r>
        <w:rPr>
          <w:b/>
          <w:sz w:val="24"/>
          <w:szCs w:val="24"/>
        </w:rPr>
        <w:t xml:space="preserve"> </w:t>
      </w:r>
    </w:p>
    <w:p w:rsidR="00761C3A" w:rsidRDefault="00DB1834" w:rsidP="00DB1834">
      <w:pPr>
        <w:jc w:val="both"/>
        <w:rPr>
          <w:sz w:val="24"/>
          <w:szCs w:val="24"/>
        </w:rPr>
      </w:pPr>
      <w:r>
        <w:rPr>
          <w:sz w:val="24"/>
          <w:szCs w:val="24"/>
        </w:rPr>
        <w:t>We follow the approach in the following order:</w:t>
      </w:r>
    </w:p>
    <w:p w:rsidR="00DB1834" w:rsidRPr="00DB1834" w:rsidRDefault="00DB1834" w:rsidP="00DB1834">
      <w:pPr>
        <w:pStyle w:val="ListParagraph"/>
        <w:numPr>
          <w:ilvl w:val="0"/>
          <w:numId w:val="6"/>
        </w:numPr>
        <w:jc w:val="both"/>
        <w:rPr>
          <w:sz w:val="24"/>
          <w:szCs w:val="24"/>
        </w:rPr>
      </w:pPr>
      <w:r w:rsidRPr="00DB1834">
        <w:rPr>
          <w:sz w:val="24"/>
          <w:szCs w:val="24"/>
        </w:rPr>
        <w:t>Data Loading</w:t>
      </w:r>
    </w:p>
    <w:p w:rsidR="00DB1834" w:rsidRPr="00DB1834" w:rsidRDefault="00DB1834" w:rsidP="00DB1834">
      <w:pPr>
        <w:pStyle w:val="ListParagraph"/>
        <w:numPr>
          <w:ilvl w:val="0"/>
          <w:numId w:val="6"/>
        </w:numPr>
        <w:jc w:val="both"/>
        <w:rPr>
          <w:sz w:val="24"/>
          <w:szCs w:val="24"/>
        </w:rPr>
      </w:pPr>
      <w:r w:rsidRPr="00DB1834">
        <w:rPr>
          <w:sz w:val="24"/>
          <w:szCs w:val="24"/>
        </w:rPr>
        <w:t>Data Cleaning</w:t>
      </w:r>
    </w:p>
    <w:p w:rsidR="00DB1834" w:rsidRPr="00DB1834" w:rsidRDefault="00DB1834" w:rsidP="00DB1834">
      <w:pPr>
        <w:pStyle w:val="ListParagraph"/>
        <w:numPr>
          <w:ilvl w:val="0"/>
          <w:numId w:val="6"/>
        </w:numPr>
        <w:jc w:val="both"/>
        <w:rPr>
          <w:sz w:val="24"/>
          <w:szCs w:val="24"/>
        </w:rPr>
      </w:pPr>
      <w:r w:rsidRPr="00DB1834">
        <w:rPr>
          <w:sz w:val="24"/>
          <w:szCs w:val="24"/>
        </w:rPr>
        <w:t>Sentiment Analysis</w:t>
      </w:r>
    </w:p>
    <w:p w:rsidR="00DB1834" w:rsidRPr="00DB1834" w:rsidRDefault="00DB1834" w:rsidP="00DB1834">
      <w:pPr>
        <w:pStyle w:val="ListParagraph"/>
        <w:numPr>
          <w:ilvl w:val="0"/>
          <w:numId w:val="6"/>
        </w:numPr>
        <w:jc w:val="both"/>
        <w:rPr>
          <w:sz w:val="24"/>
          <w:szCs w:val="24"/>
        </w:rPr>
      </w:pPr>
      <w:r w:rsidRPr="00DB1834">
        <w:rPr>
          <w:sz w:val="24"/>
          <w:szCs w:val="24"/>
        </w:rPr>
        <w:t>Sentiment Analysis Visualization</w:t>
      </w:r>
    </w:p>
    <w:p w:rsidR="00761C3A" w:rsidRDefault="00761C3A" w:rsidP="00DB1834">
      <w:pPr>
        <w:jc w:val="both"/>
        <w:rPr>
          <w:b/>
          <w:sz w:val="24"/>
          <w:szCs w:val="24"/>
        </w:rPr>
      </w:pPr>
    </w:p>
    <w:p w:rsidR="00DB1834" w:rsidRPr="00DB1834" w:rsidRDefault="00DB1834" w:rsidP="00DB1834">
      <w:pPr>
        <w:jc w:val="both"/>
        <w:rPr>
          <w:sz w:val="24"/>
          <w:szCs w:val="24"/>
        </w:rPr>
      </w:pPr>
      <w:r w:rsidRPr="00DB1834">
        <w:rPr>
          <w:sz w:val="24"/>
          <w:szCs w:val="24"/>
        </w:rPr>
        <w:lastRenderedPageBreak/>
        <w:t xml:space="preserve">Before diving deep into the approach, let’s understand basics about the </w:t>
      </w:r>
      <w:r>
        <w:rPr>
          <w:sz w:val="24"/>
          <w:szCs w:val="24"/>
        </w:rPr>
        <w:t xml:space="preserve">coding environment, </w:t>
      </w:r>
      <w:r w:rsidRPr="00DB1834">
        <w:rPr>
          <w:sz w:val="24"/>
          <w:szCs w:val="24"/>
        </w:rPr>
        <w:t>data set, it’s attributes and the process of creation of the data set.</w:t>
      </w:r>
    </w:p>
    <w:p w:rsidR="00DB1834" w:rsidRDefault="00DB1834" w:rsidP="00DB1834">
      <w:pPr>
        <w:jc w:val="both"/>
        <w:rPr>
          <w:b/>
          <w:sz w:val="24"/>
          <w:szCs w:val="24"/>
        </w:rPr>
      </w:pPr>
    </w:p>
    <w:p w:rsidR="00761C3A" w:rsidRDefault="00844D59" w:rsidP="00DB1834">
      <w:pPr>
        <w:numPr>
          <w:ilvl w:val="0"/>
          <w:numId w:val="2"/>
        </w:numPr>
        <w:ind w:hanging="360"/>
        <w:contextualSpacing/>
        <w:jc w:val="both"/>
        <w:rPr>
          <w:b/>
          <w:sz w:val="24"/>
          <w:szCs w:val="24"/>
        </w:rPr>
      </w:pPr>
      <w:r>
        <w:rPr>
          <w:b/>
          <w:sz w:val="24"/>
          <w:szCs w:val="24"/>
        </w:rPr>
        <w:t>Business Understanding:</w:t>
      </w:r>
    </w:p>
    <w:p w:rsidR="00761C3A" w:rsidRDefault="00761C3A" w:rsidP="00DB1834">
      <w:pPr>
        <w:jc w:val="both"/>
        <w:rPr>
          <w:b/>
          <w:sz w:val="24"/>
          <w:szCs w:val="24"/>
        </w:rPr>
      </w:pPr>
    </w:p>
    <w:p w:rsidR="00761C3A" w:rsidRDefault="00844D59" w:rsidP="00DB1834">
      <w:pPr>
        <w:jc w:val="both"/>
        <w:rPr>
          <w:sz w:val="24"/>
          <w:szCs w:val="24"/>
        </w:rPr>
      </w:pPr>
      <w:r>
        <w:rPr>
          <w:sz w:val="24"/>
          <w:szCs w:val="24"/>
        </w:rPr>
        <w:t>We are using</w:t>
      </w:r>
      <w:r w:rsidR="00C73943">
        <w:rPr>
          <w:sz w:val="24"/>
          <w:szCs w:val="24"/>
        </w:rPr>
        <w:t xml:space="preserve"> RStudio environment with in-built packages like twitterR, sentiment (external package), ggplot2</w:t>
      </w:r>
      <w:r>
        <w:rPr>
          <w:sz w:val="24"/>
          <w:szCs w:val="24"/>
        </w:rPr>
        <w:t xml:space="preserve">. </w:t>
      </w:r>
    </w:p>
    <w:p w:rsidR="00761C3A" w:rsidRDefault="00761C3A" w:rsidP="00DB1834">
      <w:pPr>
        <w:jc w:val="both"/>
        <w:rPr>
          <w:sz w:val="24"/>
          <w:szCs w:val="24"/>
        </w:rPr>
      </w:pPr>
    </w:p>
    <w:p w:rsidR="00761C3A" w:rsidRDefault="00844D59" w:rsidP="00DB1834">
      <w:pPr>
        <w:numPr>
          <w:ilvl w:val="0"/>
          <w:numId w:val="3"/>
        </w:numPr>
        <w:ind w:hanging="360"/>
        <w:contextualSpacing/>
        <w:jc w:val="both"/>
        <w:rPr>
          <w:b/>
          <w:sz w:val="24"/>
          <w:szCs w:val="24"/>
        </w:rPr>
      </w:pPr>
      <w:r>
        <w:rPr>
          <w:b/>
          <w:sz w:val="24"/>
          <w:szCs w:val="24"/>
        </w:rPr>
        <w:t>Data Understanding:</w:t>
      </w:r>
    </w:p>
    <w:p w:rsidR="00761C3A" w:rsidRDefault="00761C3A" w:rsidP="00DB1834">
      <w:pPr>
        <w:jc w:val="both"/>
        <w:rPr>
          <w:sz w:val="24"/>
          <w:szCs w:val="24"/>
        </w:rPr>
      </w:pPr>
    </w:p>
    <w:p w:rsidR="003F307B" w:rsidRDefault="00844D59" w:rsidP="00DB1834">
      <w:pPr>
        <w:jc w:val="both"/>
        <w:rPr>
          <w:sz w:val="24"/>
          <w:szCs w:val="24"/>
        </w:rPr>
      </w:pPr>
      <w:r>
        <w:rPr>
          <w:sz w:val="24"/>
          <w:szCs w:val="24"/>
        </w:rPr>
        <w:t xml:space="preserve">The </w:t>
      </w:r>
      <w:r w:rsidR="0024139F">
        <w:rPr>
          <w:sz w:val="24"/>
          <w:szCs w:val="24"/>
        </w:rPr>
        <w:t>Demonetization data set consist of 10,</w:t>
      </w:r>
      <w:r w:rsidR="003F307B">
        <w:rPr>
          <w:sz w:val="24"/>
          <w:szCs w:val="24"/>
        </w:rPr>
        <w:t>000</w:t>
      </w:r>
      <w:r w:rsidR="0024139F">
        <w:rPr>
          <w:sz w:val="24"/>
          <w:szCs w:val="24"/>
        </w:rPr>
        <w:t xml:space="preserve"> columns and 14</w:t>
      </w:r>
      <w:r>
        <w:rPr>
          <w:sz w:val="24"/>
          <w:szCs w:val="24"/>
        </w:rPr>
        <w:t xml:space="preserve"> </w:t>
      </w:r>
      <w:r w:rsidR="0024139F">
        <w:rPr>
          <w:sz w:val="24"/>
          <w:szCs w:val="24"/>
        </w:rPr>
        <w:t xml:space="preserve">actual interpretable </w:t>
      </w:r>
      <w:r>
        <w:rPr>
          <w:sz w:val="24"/>
          <w:szCs w:val="24"/>
        </w:rPr>
        <w:t>rows</w:t>
      </w:r>
      <w:r w:rsidR="0024139F">
        <w:rPr>
          <w:sz w:val="24"/>
          <w:szCs w:val="24"/>
        </w:rPr>
        <w:t xml:space="preserve"> with data. </w:t>
      </w:r>
      <w:r w:rsidR="003F307B">
        <w:rPr>
          <w:sz w:val="24"/>
          <w:szCs w:val="24"/>
        </w:rPr>
        <w:t>The data was extracted from the Twitter by using Python Script. After detailed discussion with group members and immense R&amp;D, we found out that it’s more efficient to use Python instead of R while extracting the tweets. Below is the code used to gather the data.</w:t>
      </w:r>
    </w:p>
    <w:p w:rsidR="003F307B" w:rsidRDefault="003F307B" w:rsidP="00DB1834">
      <w:pPr>
        <w:jc w:val="both"/>
        <w:rPr>
          <w:sz w:val="24"/>
          <w:szCs w:val="24"/>
        </w:rPr>
      </w:pPr>
    </w:p>
    <w:p w:rsidR="003F307B" w:rsidRDefault="00731B29" w:rsidP="00DB1834">
      <w:pPr>
        <w:jc w:val="both"/>
        <w:rPr>
          <w:sz w:val="24"/>
          <w:szCs w:val="24"/>
        </w:rPr>
      </w:pPr>
      <w:r>
        <w:rPr>
          <w:noProof/>
          <w:sz w:val="24"/>
          <w:szCs w:val="24"/>
        </w:rPr>
        <w:drawing>
          <wp:inline distT="0" distB="0" distL="0" distR="0">
            <wp:extent cx="5943600" cy="2837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rsidR="003F307B" w:rsidRDefault="003F307B" w:rsidP="00DB1834">
      <w:pPr>
        <w:jc w:val="both"/>
        <w:rPr>
          <w:sz w:val="24"/>
          <w:szCs w:val="24"/>
        </w:rPr>
      </w:pPr>
    </w:p>
    <w:p w:rsidR="0024139F" w:rsidRDefault="0024139F" w:rsidP="00DB1834">
      <w:pPr>
        <w:jc w:val="both"/>
        <w:rPr>
          <w:sz w:val="24"/>
          <w:szCs w:val="24"/>
        </w:rPr>
      </w:pPr>
      <w:r>
        <w:rPr>
          <w:sz w:val="24"/>
          <w:szCs w:val="24"/>
        </w:rPr>
        <w:t>T</w:t>
      </w:r>
      <w:r w:rsidR="00844D59">
        <w:rPr>
          <w:sz w:val="24"/>
          <w:szCs w:val="24"/>
        </w:rPr>
        <w:t xml:space="preserve">o determine how to </w:t>
      </w:r>
      <w:r>
        <w:rPr>
          <w:sz w:val="24"/>
          <w:szCs w:val="24"/>
        </w:rPr>
        <w:t>perform sentiment analysis</w:t>
      </w:r>
      <w:r w:rsidR="00844D59">
        <w:rPr>
          <w:sz w:val="24"/>
          <w:szCs w:val="24"/>
        </w:rPr>
        <w:t xml:space="preserve">, let’s first </w:t>
      </w:r>
      <w:r>
        <w:rPr>
          <w:sz w:val="24"/>
          <w:szCs w:val="24"/>
        </w:rPr>
        <w:t>look</w:t>
      </w:r>
      <w:r w:rsidR="00844D59">
        <w:rPr>
          <w:sz w:val="24"/>
          <w:szCs w:val="24"/>
        </w:rPr>
        <w:t xml:space="preserve"> at the </w:t>
      </w:r>
      <w:r>
        <w:rPr>
          <w:sz w:val="24"/>
          <w:szCs w:val="24"/>
        </w:rPr>
        <w:t xml:space="preserve">few of the </w:t>
      </w:r>
      <w:r w:rsidR="00844D59">
        <w:rPr>
          <w:sz w:val="24"/>
          <w:szCs w:val="24"/>
        </w:rPr>
        <w:t>attributes</w:t>
      </w:r>
      <w:r>
        <w:rPr>
          <w:sz w:val="24"/>
          <w:szCs w:val="24"/>
        </w:rPr>
        <w:t xml:space="preserve"> and their values</w:t>
      </w:r>
      <w:r w:rsidR="00844D59">
        <w:rPr>
          <w:sz w:val="24"/>
          <w:szCs w:val="24"/>
        </w:rPr>
        <w:t>.</w:t>
      </w:r>
      <w:r>
        <w:rPr>
          <w:sz w:val="24"/>
          <w:szCs w:val="24"/>
        </w:rPr>
        <w:t xml:space="preserve"> Due to time constraints, no preprocessing was performed on the data set, but were directly done after loading the data set into RStudio environment which we will later in the report.</w:t>
      </w:r>
    </w:p>
    <w:p w:rsidR="0024139F" w:rsidRDefault="0024139F" w:rsidP="00DB1834">
      <w:pPr>
        <w:jc w:val="both"/>
        <w:rPr>
          <w:sz w:val="24"/>
          <w:szCs w:val="24"/>
        </w:rPr>
      </w:pPr>
    </w:p>
    <w:p w:rsidR="00761C3A" w:rsidRDefault="0024139F" w:rsidP="00DB1834">
      <w:pPr>
        <w:jc w:val="center"/>
        <w:rPr>
          <w:sz w:val="24"/>
          <w:szCs w:val="24"/>
        </w:rPr>
      </w:pPr>
      <w:r>
        <w:rPr>
          <w:noProof/>
          <w:sz w:val="24"/>
          <w:szCs w:val="24"/>
        </w:rPr>
        <w:lastRenderedPageBreak/>
        <w:drawing>
          <wp:inline distT="0" distB="0" distL="0" distR="0">
            <wp:extent cx="4298052" cy="3505504"/>
            <wp:effectExtent l="19050" t="19050" r="2667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298052" cy="3505504"/>
                    </a:xfrm>
                    <a:prstGeom prst="rect">
                      <a:avLst/>
                    </a:prstGeom>
                    <a:ln w="3175">
                      <a:solidFill>
                        <a:schemeClr val="tx1"/>
                      </a:solidFill>
                    </a:ln>
                  </pic:spPr>
                </pic:pic>
              </a:graphicData>
            </a:graphic>
          </wp:inline>
        </w:drawing>
      </w:r>
    </w:p>
    <w:p w:rsidR="00761C3A" w:rsidRDefault="00844D59" w:rsidP="00DB1834">
      <w:pPr>
        <w:jc w:val="both"/>
        <w:rPr>
          <w:sz w:val="24"/>
          <w:szCs w:val="24"/>
        </w:rPr>
      </w:pPr>
      <w:r>
        <w:rPr>
          <w:sz w:val="24"/>
          <w:szCs w:val="24"/>
        </w:rPr>
        <w:t xml:space="preserve"> </w:t>
      </w:r>
    </w:p>
    <w:p w:rsidR="0024139F" w:rsidRDefault="0024139F" w:rsidP="00DB1834">
      <w:pPr>
        <w:jc w:val="both"/>
        <w:rPr>
          <w:sz w:val="24"/>
          <w:szCs w:val="24"/>
        </w:rPr>
      </w:pPr>
    </w:p>
    <w:p w:rsidR="00761C3A" w:rsidRDefault="00761C3A" w:rsidP="00DB1834">
      <w:pPr>
        <w:jc w:val="both"/>
        <w:rPr>
          <w:sz w:val="24"/>
          <w:szCs w:val="24"/>
        </w:rPr>
      </w:pPr>
    </w:p>
    <w:p w:rsidR="00761C3A" w:rsidRDefault="00844D59" w:rsidP="00DB1834">
      <w:pPr>
        <w:numPr>
          <w:ilvl w:val="0"/>
          <w:numId w:val="1"/>
        </w:numPr>
        <w:ind w:hanging="360"/>
        <w:contextualSpacing/>
        <w:jc w:val="both"/>
        <w:rPr>
          <w:b/>
          <w:sz w:val="24"/>
          <w:szCs w:val="24"/>
        </w:rPr>
      </w:pPr>
      <w:r>
        <w:rPr>
          <w:b/>
          <w:sz w:val="24"/>
          <w:szCs w:val="24"/>
        </w:rPr>
        <w:t>Data Preparation:</w:t>
      </w:r>
    </w:p>
    <w:p w:rsidR="00761C3A" w:rsidRDefault="00761C3A" w:rsidP="00DB1834">
      <w:pPr>
        <w:jc w:val="both"/>
        <w:rPr>
          <w:b/>
          <w:sz w:val="24"/>
          <w:szCs w:val="24"/>
        </w:rPr>
      </w:pPr>
    </w:p>
    <w:p w:rsidR="00761C3A" w:rsidRDefault="00844D59" w:rsidP="00DB1834">
      <w:pPr>
        <w:jc w:val="both"/>
        <w:rPr>
          <w:sz w:val="24"/>
          <w:szCs w:val="24"/>
        </w:rPr>
      </w:pPr>
      <w:r>
        <w:rPr>
          <w:sz w:val="24"/>
          <w:szCs w:val="24"/>
        </w:rPr>
        <w:t xml:space="preserve">Before applying any function or algorithm, the dataset is checked for </w:t>
      </w:r>
      <w:proofErr w:type="spellStart"/>
      <w:r>
        <w:rPr>
          <w:sz w:val="24"/>
          <w:szCs w:val="24"/>
        </w:rPr>
        <w:t>NaN</w:t>
      </w:r>
      <w:proofErr w:type="spellEnd"/>
      <w:r>
        <w:rPr>
          <w:sz w:val="24"/>
          <w:szCs w:val="24"/>
        </w:rPr>
        <w:t xml:space="preserve"> values. The Data Preprocessing step involves rigorous methods which can be applied to validate the data i.e. remove the missing values</w:t>
      </w:r>
      <w:r w:rsidR="00DB1834">
        <w:rPr>
          <w:sz w:val="24"/>
          <w:szCs w:val="24"/>
        </w:rPr>
        <w:t>.</w:t>
      </w:r>
      <w:r w:rsidR="00CB138B">
        <w:rPr>
          <w:sz w:val="24"/>
          <w:szCs w:val="24"/>
        </w:rPr>
        <w:t xml:space="preserve"> </w:t>
      </w:r>
      <w:r>
        <w:rPr>
          <w:sz w:val="24"/>
          <w:szCs w:val="24"/>
        </w:rPr>
        <w:t xml:space="preserve">Bar chart and </w:t>
      </w:r>
      <w:r w:rsidR="00DB1834">
        <w:rPr>
          <w:sz w:val="24"/>
          <w:szCs w:val="24"/>
        </w:rPr>
        <w:t xml:space="preserve">word-clouds </w:t>
      </w:r>
      <w:r>
        <w:rPr>
          <w:sz w:val="24"/>
          <w:szCs w:val="24"/>
        </w:rPr>
        <w:t>are plotted to visualize the interactions between selected va</w:t>
      </w:r>
      <w:r w:rsidR="00DB1834">
        <w:rPr>
          <w:sz w:val="24"/>
          <w:szCs w:val="24"/>
        </w:rPr>
        <w:t>riables to find hidden patterns</w:t>
      </w:r>
      <w:r>
        <w:rPr>
          <w:sz w:val="24"/>
          <w:szCs w:val="24"/>
        </w:rPr>
        <w:t>. The data looks like the table below.</w:t>
      </w:r>
    </w:p>
    <w:p w:rsidR="00761C3A" w:rsidRDefault="00761C3A" w:rsidP="00DB1834">
      <w:pPr>
        <w:jc w:val="both"/>
        <w:rPr>
          <w:sz w:val="24"/>
          <w:szCs w:val="24"/>
        </w:rPr>
      </w:pPr>
    </w:p>
    <w:p w:rsidR="00DB1834" w:rsidRPr="00DB1834" w:rsidRDefault="00DB1834" w:rsidP="00DB1834">
      <w:pPr>
        <w:jc w:val="both"/>
        <w:rPr>
          <w:b/>
          <w:sz w:val="24"/>
          <w:szCs w:val="24"/>
        </w:rPr>
      </w:pPr>
      <w:r w:rsidRPr="00DB1834">
        <w:rPr>
          <w:b/>
          <w:sz w:val="24"/>
          <w:szCs w:val="24"/>
        </w:rPr>
        <w:t>Approach:</w:t>
      </w:r>
    </w:p>
    <w:p w:rsidR="00DB1834" w:rsidRDefault="00DB1834" w:rsidP="00DB1834">
      <w:pPr>
        <w:jc w:val="both"/>
        <w:rPr>
          <w:sz w:val="24"/>
          <w:szCs w:val="24"/>
        </w:rPr>
      </w:pPr>
    </w:p>
    <w:p w:rsidR="00761C3A" w:rsidRDefault="00844D59" w:rsidP="00DB1834">
      <w:pPr>
        <w:jc w:val="both"/>
        <w:rPr>
          <w:b/>
          <w:sz w:val="24"/>
          <w:szCs w:val="24"/>
        </w:rPr>
      </w:pPr>
      <w:r>
        <w:rPr>
          <w:b/>
          <w:sz w:val="24"/>
          <w:szCs w:val="24"/>
        </w:rPr>
        <w:t>Step 1: Importing the Data</w:t>
      </w:r>
    </w:p>
    <w:p w:rsidR="00761C3A" w:rsidRDefault="00761C3A" w:rsidP="00DB1834">
      <w:pPr>
        <w:jc w:val="both"/>
        <w:rPr>
          <w:b/>
          <w:sz w:val="24"/>
          <w:szCs w:val="24"/>
        </w:rPr>
      </w:pPr>
    </w:p>
    <w:p w:rsidR="00731B29" w:rsidRDefault="00844D59" w:rsidP="00731B29">
      <w:pPr>
        <w:jc w:val="both"/>
        <w:rPr>
          <w:sz w:val="28"/>
          <w:szCs w:val="24"/>
        </w:rPr>
      </w:pPr>
      <w:r>
        <w:rPr>
          <w:sz w:val="24"/>
          <w:szCs w:val="24"/>
        </w:rPr>
        <w:t>The first step is to import the data along</w:t>
      </w:r>
      <w:r w:rsidR="00CB138B">
        <w:rPr>
          <w:sz w:val="24"/>
          <w:szCs w:val="24"/>
        </w:rPr>
        <w:t xml:space="preserve"> with the inbuilt functions and packages</w:t>
      </w:r>
      <w:r>
        <w:rPr>
          <w:sz w:val="24"/>
          <w:szCs w:val="24"/>
        </w:rPr>
        <w:t>.</w:t>
      </w:r>
      <w:r w:rsidR="00731B29">
        <w:rPr>
          <w:sz w:val="24"/>
          <w:szCs w:val="24"/>
        </w:rPr>
        <w:t xml:space="preserve"> To import the sentiment package, we had to download the sentiment package and explicitly provide the link to it which was:</w:t>
      </w:r>
    </w:p>
    <w:p w:rsidR="00731B29" w:rsidRDefault="00731B29" w:rsidP="00731B29">
      <w:pPr>
        <w:jc w:val="both"/>
        <w:rPr>
          <w:rFonts w:ascii="inherit" w:eastAsia="Times New Roman" w:hAnsi="inherit" w:cs="Helvetica"/>
          <w:color w:val="4B4F56"/>
          <w:szCs w:val="18"/>
        </w:rPr>
      </w:pPr>
    </w:p>
    <w:p w:rsidR="00731B29" w:rsidRPr="00731B29" w:rsidRDefault="00731B29" w:rsidP="00731B29">
      <w:pPr>
        <w:jc w:val="both"/>
        <w:rPr>
          <w:rFonts w:eastAsia="Times New Roman"/>
          <w:color w:val="auto"/>
          <w:sz w:val="24"/>
          <w:szCs w:val="24"/>
        </w:rPr>
      </w:pPr>
      <w:r w:rsidRPr="00731B29">
        <w:rPr>
          <w:rFonts w:eastAsia="Times New Roman"/>
          <w:color w:val="auto"/>
          <w:sz w:val="24"/>
          <w:szCs w:val="24"/>
        </w:rPr>
        <w:t>install.packages("C:/sentiment_0.2.tar.gz", repos = NULL, type="source")</w:t>
      </w:r>
    </w:p>
    <w:p w:rsidR="00761C3A" w:rsidRDefault="00761C3A" w:rsidP="00DB1834">
      <w:pPr>
        <w:jc w:val="both"/>
        <w:rPr>
          <w:b/>
          <w:sz w:val="24"/>
          <w:szCs w:val="24"/>
        </w:rPr>
      </w:pPr>
    </w:p>
    <w:p w:rsidR="00761C3A" w:rsidRDefault="00CB138B" w:rsidP="00DB1834">
      <w:pPr>
        <w:jc w:val="center"/>
        <w:rPr>
          <w:b/>
          <w:sz w:val="24"/>
          <w:szCs w:val="24"/>
        </w:rPr>
      </w:pPr>
      <w:r>
        <w:rPr>
          <w:b/>
          <w:noProof/>
          <w:sz w:val="24"/>
          <w:szCs w:val="24"/>
        </w:rPr>
        <w:lastRenderedPageBreak/>
        <w:drawing>
          <wp:inline distT="0" distB="0" distL="0" distR="0">
            <wp:extent cx="5090601" cy="1204064"/>
            <wp:effectExtent l="19050" t="19050" r="1524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4.PNG"/>
                    <pic:cNvPicPr/>
                  </pic:nvPicPr>
                  <pic:blipFill>
                    <a:blip r:embed="rId8">
                      <a:extLst>
                        <a:ext uri="{28A0092B-C50C-407E-A947-70E740481C1C}">
                          <a14:useLocalDpi xmlns:a14="http://schemas.microsoft.com/office/drawing/2010/main" val="0"/>
                        </a:ext>
                      </a:extLst>
                    </a:blip>
                    <a:stretch>
                      <a:fillRect/>
                    </a:stretch>
                  </pic:blipFill>
                  <pic:spPr>
                    <a:xfrm>
                      <a:off x="0" y="0"/>
                      <a:ext cx="5090601" cy="1204064"/>
                    </a:xfrm>
                    <a:prstGeom prst="rect">
                      <a:avLst/>
                    </a:prstGeom>
                    <a:ln w="3175">
                      <a:solidFill>
                        <a:schemeClr val="tx1"/>
                      </a:solidFill>
                    </a:ln>
                  </pic:spPr>
                </pic:pic>
              </a:graphicData>
            </a:graphic>
          </wp:inline>
        </w:drawing>
      </w:r>
    </w:p>
    <w:p w:rsidR="00761C3A" w:rsidRDefault="00761C3A" w:rsidP="00DB1834">
      <w:pPr>
        <w:jc w:val="both"/>
        <w:rPr>
          <w:b/>
          <w:sz w:val="24"/>
          <w:szCs w:val="24"/>
        </w:rPr>
      </w:pPr>
    </w:p>
    <w:p w:rsidR="00CB138B" w:rsidRDefault="00CB138B" w:rsidP="00DB1834">
      <w:pPr>
        <w:jc w:val="both"/>
        <w:rPr>
          <w:b/>
          <w:sz w:val="24"/>
          <w:szCs w:val="24"/>
        </w:rPr>
      </w:pPr>
      <w:r>
        <w:rPr>
          <w:b/>
          <w:sz w:val="24"/>
          <w:szCs w:val="24"/>
        </w:rPr>
        <w:t>Step 2: Data Preprocessing/Cleaning</w:t>
      </w:r>
    </w:p>
    <w:p w:rsidR="00CB138B" w:rsidRDefault="00CB138B" w:rsidP="00DB1834">
      <w:pPr>
        <w:jc w:val="both"/>
        <w:rPr>
          <w:b/>
          <w:sz w:val="24"/>
          <w:szCs w:val="24"/>
        </w:rPr>
      </w:pPr>
    </w:p>
    <w:p w:rsidR="00CB138B" w:rsidRDefault="00CB138B" w:rsidP="00DB1834">
      <w:pPr>
        <w:jc w:val="both"/>
        <w:rPr>
          <w:sz w:val="24"/>
          <w:szCs w:val="24"/>
        </w:rPr>
      </w:pPr>
      <w:r w:rsidRPr="00CB138B">
        <w:rPr>
          <w:sz w:val="24"/>
          <w:szCs w:val="24"/>
        </w:rPr>
        <w:t>Since, the data set was extracted, it was raw and needed preprocessing. We followed the universal approach of cleaning data i</w:t>
      </w:r>
      <w:r>
        <w:rPr>
          <w:sz w:val="24"/>
          <w:szCs w:val="24"/>
        </w:rPr>
        <w:t xml:space="preserve">n R. Regular Expressions, html links, punctuations, numbers and unnecessary spaces removal constituted part of cleaning process. The code below provides a </w:t>
      </w:r>
      <w:r w:rsidRPr="00CB138B">
        <w:rPr>
          <w:sz w:val="24"/>
          <w:szCs w:val="24"/>
        </w:rPr>
        <w:t>knowledgeable insight into</w:t>
      </w:r>
      <w:r>
        <w:rPr>
          <w:sz w:val="24"/>
          <w:szCs w:val="24"/>
        </w:rPr>
        <w:t xml:space="preserve"> this process</w:t>
      </w:r>
      <w:r w:rsidRPr="00CB138B">
        <w:rPr>
          <w:sz w:val="24"/>
          <w:szCs w:val="24"/>
        </w:rPr>
        <w:t>.</w:t>
      </w:r>
    </w:p>
    <w:p w:rsidR="00CB138B" w:rsidRDefault="00CB138B" w:rsidP="00DB1834">
      <w:pPr>
        <w:jc w:val="both"/>
        <w:rPr>
          <w:sz w:val="24"/>
          <w:szCs w:val="24"/>
        </w:rPr>
      </w:pPr>
    </w:p>
    <w:p w:rsidR="00CB138B" w:rsidRDefault="00CB138B" w:rsidP="00DB1834">
      <w:pPr>
        <w:jc w:val="center"/>
        <w:rPr>
          <w:sz w:val="24"/>
          <w:szCs w:val="24"/>
        </w:rPr>
      </w:pPr>
      <w:r>
        <w:rPr>
          <w:noProof/>
          <w:sz w:val="24"/>
          <w:szCs w:val="24"/>
        </w:rPr>
        <w:drawing>
          <wp:inline distT="0" distB="0" distL="0" distR="0">
            <wp:extent cx="3543607" cy="1676545"/>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5.PNG"/>
                    <pic:cNvPicPr/>
                  </pic:nvPicPr>
                  <pic:blipFill>
                    <a:blip r:embed="rId9">
                      <a:extLst>
                        <a:ext uri="{28A0092B-C50C-407E-A947-70E740481C1C}">
                          <a14:useLocalDpi xmlns:a14="http://schemas.microsoft.com/office/drawing/2010/main" val="0"/>
                        </a:ext>
                      </a:extLst>
                    </a:blip>
                    <a:stretch>
                      <a:fillRect/>
                    </a:stretch>
                  </pic:blipFill>
                  <pic:spPr>
                    <a:xfrm>
                      <a:off x="0" y="0"/>
                      <a:ext cx="3543607" cy="1676545"/>
                    </a:xfrm>
                    <a:prstGeom prst="rect">
                      <a:avLst/>
                    </a:prstGeom>
                    <a:ln w="3175">
                      <a:solidFill>
                        <a:schemeClr val="tx1"/>
                      </a:solidFill>
                    </a:ln>
                  </pic:spPr>
                </pic:pic>
              </a:graphicData>
            </a:graphic>
          </wp:inline>
        </w:drawing>
      </w:r>
    </w:p>
    <w:p w:rsidR="00CB138B" w:rsidRPr="00CB138B" w:rsidRDefault="00CB138B" w:rsidP="00DB1834">
      <w:pPr>
        <w:jc w:val="both"/>
        <w:rPr>
          <w:sz w:val="24"/>
          <w:szCs w:val="24"/>
        </w:rPr>
      </w:pPr>
    </w:p>
    <w:p w:rsidR="000C24FE" w:rsidRPr="000C24FE" w:rsidRDefault="000C24FE" w:rsidP="00DB1834">
      <w:pPr>
        <w:jc w:val="both"/>
        <w:rPr>
          <w:sz w:val="24"/>
          <w:szCs w:val="24"/>
        </w:rPr>
      </w:pPr>
      <w:r w:rsidRPr="000C24FE">
        <w:rPr>
          <w:sz w:val="24"/>
          <w:szCs w:val="24"/>
        </w:rPr>
        <w:t>The final step was to convert all the text to lower case and removing the NA values.</w:t>
      </w:r>
    </w:p>
    <w:p w:rsidR="000C24FE" w:rsidRDefault="000C24FE" w:rsidP="00DB1834">
      <w:pPr>
        <w:jc w:val="both"/>
        <w:rPr>
          <w:b/>
          <w:sz w:val="24"/>
          <w:szCs w:val="24"/>
        </w:rPr>
      </w:pPr>
    </w:p>
    <w:p w:rsidR="000C24FE" w:rsidRDefault="000C24FE" w:rsidP="00DB1834">
      <w:pPr>
        <w:jc w:val="center"/>
        <w:rPr>
          <w:b/>
          <w:sz w:val="24"/>
          <w:szCs w:val="24"/>
        </w:rPr>
      </w:pPr>
      <w:r>
        <w:rPr>
          <w:b/>
          <w:noProof/>
          <w:sz w:val="24"/>
          <w:szCs w:val="24"/>
        </w:rPr>
        <w:drawing>
          <wp:inline distT="0" distB="0" distL="0" distR="0">
            <wp:extent cx="3657917" cy="1920406"/>
            <wp:effectExtent l="19050" t="19050" r="1905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6.PNG"/>
                    <pic:cNvPicPr/>
                  </pic:nvPicPr>
                  <pic:blipFill>
                    <a:blip r:embed="rId10">
                      <a:extLst>
                        <a:ext uri="{28A0092B-C50C-407E-A947-70E740481C1C}">
                          <a14:useLocalDpi xmlns:a14="http://schemas.microsoft.com/office/drawing/2010/main" val="0"/>
                        </a:ext>
                      </a:extLst>
                    </a:blip>
                    <a:stretch>
                      <a:fillRect/>
                    </a:stretch>
                  </pic:blipFill>
                  <pic:spPr>
                    <a:xfrm>
                      <a:off x="0" y="0"/>
                      <a:ext cx="3657917" cy="1920406"/>
                    </a:xfrm>
                    <a:prstGeom prst="rect">
                      <a:avLst/>
                    </a:prstGeom>
                    <a:ln w="3175">
                      <a:solidFill>
                        <a:schemeClr val="tx1"/>
                      </a:solidFill>
                    </a:ln>
                  </pic:spPr>
                </pic:pic>
              </a:graphicData>
            </a:graphic>
          </wp:inline>
        </w:drawing>
      </w:r>
    </w:p>
    <w:p w:rsidR="000C24FE" w:rsidRDefault="000C24FE" w:rsidP="00DB1834">
      <w:pPr>
        <w:jc w:val="both"/>
        <w:rPr>
          <w:b/>
          <w:sz w:val="24"/>
          <w:szCs w:val="24"/>
        </w:rPr>
      </w:pPr>
    </w:p>
    <w:p w:rsidR="000C24FE" w:rsidRDefault="000C24FE" w:rsidP="00DB1834">
      <w:pPr>
        <w:jc w:val="both"/>
        <w:rPr>
          <w:b/>
          <w:sz w:val="24"/>
          <w:szCs w:val="24"/>
        </w:rPr>
      </w:pPr>
    </w:p>
    <w:p w:rsidR="000C24FE" w:rsidRDefault="00731B29" w:rsidP="00731B29">
      <w:pPr>
        <w:rPr>
          <w:b/>
          <w:sz w:val="24"/>
          <w:szCs w:val="24"/>
        </w:rPr>
      </w:pPr>
      <w:r>
        <w:rPr>
          <w:b/>
          <w:sz w:val="24"/>
          <w:szCs w:val="24"/>
        </w:rPr>
        <w:t xml:space="preserve">                                    </w:t>
      </w:r>
      <w:r w:rsidR="000C24FE">
        <w:rPr>
          <w:b/>
          <w:noProof/>
          <w:sz w:val="24"/>
          <w:szCs w:val="24"/>
        </w:rPr>
        <w:drawing>
          <wp:inline distT="0" distB="0" distL="0" distR="0">
            <wp:extent cx="2522439" cy="487722"/>
            <wp:effectExtent l="19050" t="19050" r="11430" b="26670"/>
            <wp:docPr id="27" name="Picture 2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67.PNG"/>
                    <pic:cNvPicPr/>
                  </pic:nvPicPr>
                  <pic:blipFill>
                    <a:blip r:embed="rId11">
                      <a:extLst>
                        <a:ext uri="{28A0092B-C50C-407E-A947-70E740481C1C}">
                          <a14:useLocalDpi xmlns:a14="http://schemas.microsoft.com/office/drawing/2010/main" val="0"/>
                        </a:ext>
                      </a:extLst>
                    </a:blip>
                    <a:stretch>
                      <a:fillRect/>
                    </a:stretch>
                  </pic:blipFill>
                  <pic:spPr>
                    <a:xfrm>
                      <a:off x="0" y="0"/>
                      <a:ext cx="2522439" cy="487722"/>
                    </a:xfrm>
                    <a:prstGeom prst="rect">
                      <a:avLst/>
                    </a:prstGeom>
                    <a:ln w="3175">
                      <a:solidFill>
                        <a:schemeClr val="tx1"/>
                      </a:solidFill>
                    </a:ln>
                  </pic:spPr>
                </pic:pic>
              </a:graphicData>
            </a:graphic>
          </wp:inline>
        </w:drawing>
      </w:r>
    </w:p>
    <w:p w:rsidR="00CB138B" w:rsidRDefault="00CB138B" w:rsidP="00DB1834">
      <w:pPr>
        <w:jc w:val="both"/>
        <w:rPr>
          <w:b/>
          <w:sz w:val="24"/>
          <w:szCs w:val="24"/>
        </w:rPr>
      </w:pPr>
    </w:p>
    <w:p w:rsidR="00761C3A" w:rsidRDefault="00844D59" w:rsidP="00DB1834">
      <w:pPr>
        <w:jc w:val="both"/>
        <w:rPr>
          <w:b/>
          <w:sz w:val="24"/>
          <w:szCs w:val="24"/>
        </w:rPr>
      </w:pPr>
      <w:r>
        <w:rPr>
          <w:b/>
          <w:sz w:val="24"/>
          <w:szCs w:val="24"/>
        </w:rPr>
        <w:t xml:space="preserve">Step </w:t>
      </w:r>
      <w:r w:rsidR="000C24FE">
        <w:rPr>
          <w:b/>
          <w:sz w:val="24"/>
          <w:szCs w:val="24"/>
        </w:rPr>
        <w:t>3: Sentiment Analysis</w:t>
      </w:r>
    </w:p>
    <w:p w:rsidR="000C24FE" w:rsidRDefault="000C24FE" w:rsidP="00DB1834">
      <w:pPr>
        <w:jc w:val="both"/>
        <w:rPr>
          <w:sz w:val="24"/>
          <w:szCs w:val="24"/>
        </w:rPr>
      </w:pPr>
    </w:p>
    <w:p w:rsidR="00761C3A" w:rsidRDefault="000C24FE" w:rsidP="00DB1834">
      <w:pPr>
        <w:jc w:val="both"/>
        <w:rPr>
          <w:sz w:val="24"/>
          <w:szCs w:val="24"/>
        </w:rPr>
      </w:pPr>
      <w:r>
        <w:rPr>
          <w:sz w:val="24"/>
          <w:szCs w:val="24"/>
        </w:rPr>
        <w:t xml:space="preserve">The data is now ready to be analyzed. In order to do sentiment analysis, we must know the </w:t>
      </w:r>
      <w:r w:rsidR="0010161C">
        <w:rPr>
          <w:sz w:val="24"/>
          <w:szCs w:val="24"/>
        </w:rPr>
        <w:t>emotions</w:t>
      </w:r>
      <w:r>
        <w:rPr>
          <w:sz w:val="24"/>
          <w:szCs w:val="24"/>
        </w:rPr>
        <w:t xml:space="preserve"> associated with the texts. To do so, we used the classify_emotion function which was imported with Naïve Bayes as an external package. Naïve Bayes algorithm is used here to classify the polarity of the texts. Applying this algorithm resulted into creation of a very large matrix with different emotions. </w:t>
      </w:r>
    </w:p>
    <w:p w:rsidR="00CA314F" w:rsidRDefault="00CA314F" w:rsidP="00DB1834">
      <w:pPr>
        <w:jc w:val="both"/>
        <w:rPr>
          <w:sz w:val="24"/>
          <w:szCs w:val="24"/>
        </w:rPr>
      </w:pPr>
    </w:p>
    <w:p w:rsidR="000C24FE" w:rsidRDefault="000C24FE" w:rsidP="00DB1834">
      <w:pPr>
        <w:jc w:val="center"/>
        <w:rPr>
          <w:sz w:val="24"/>
          <w:szCs w:val="24"/>
        </w:rPr>
      </w:pPr>
      <w:r>
        <w:rPr>
          <w:noProof/>
          <w:sz w:val="24"/>
          <w:szCs w:val="24"/>
        </w:rPr>
        <w:drawing>
          <wp:inline distT="0" distB="0" distL="0" distR="0">
            <wp:extent cx="5936494" cy="1592718"/>
            <wp:effectExtent l="19050" t="19050" r="2667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8.PNG"/>
                    <pic:cNvPicPr/>
                  </pic:nvPicPr>
                  <pic:blipFill>
                    <a:blip r:embed="rId12">
                      <a:extLst>
                        <a:ext uri="{28A0092B-C50C-407E-A947-70E740481C1C}">
                          <a14:useLocalDpi xmlns:a14="http://schemas.microsoft.com/office/drawing/2010/main" val="0"/>
                        </a:ext>
                      </a:extLst>
                    </a:blip>
                    <a:stretch>
                      <a:fillRect/>
                    </a:stretch>
                  </pic:blipFill>
                  <pic:spPr>
                    <a:xfrm>
                      <a:off x="0" y="0"/>
                      <a:ext cx="5936494" cy="1592718"/>
                    </a:xfrm>
                    <a:prstGeom prst="rect">
                      <a:avLst/>
                    </a:prstGeom>
                    <a:ln w="3175">
                      <a:solidFill>
                        <a:schemeClr val="tx1"/>
                      </a:solidFill>
                    </a:ln>
                  </pic:spPr>
                </pic:pic>
              </a:graphicData>
            </a:graphic>
          </wp:inline>
        </w:drawing>
      </w:r>
    </w:p>
    <w:p w:rsidR="000C24FE" w:rsidRDefault="000C24FE" w:rsidP="00DB1834">
      <w:pPr>
        <w:jc w:val="both"/>
        <w:rPr>
          <w:sz w:val="24"/>
          <w:szCs w:val="24"/>
        </w:rPr>
      </w:pPr>
    </w:p>
    <w:p w:rsidR="0010161C" w:rsidRDefault="0010161C" w:rsidP="00DB1834">
      <w:pPr>
        <w:jc w:val="both"/>
        <w:rPr>
          <w:sz w:val="24"/>
          <w:szCs w:val="24"/>
        </w:rPr>
      </w:pPr>
      <w:r>
        <w:rPr>
          <w:sz w:val="24"/>
          <w:szCs w:val="24"/>
        </w:rPr>
        <w:t xml:space="preserve">The one thing we did here which we like to mention is replacing the NA emotions by Unknown emotion. Later, the same algorithm was used to check the polarity (i.e. positive or negative) and decide the best fit by dividing the positive value by negative one. </w:t>
      </w:r>
    </w:p>
    <w:p w:rsidR="0010161C" w:rsidRDefault="0010161C" w:rsidP="00DB1834">
      <w:pPr>
        <w:jc w:val="both"/>
        <w:rPr>
          <w:sz w:val="24"/>
          <w:szCs w:val="24"/>
        </w:rPr>
      </w:pPr>
    </w:p>
    <w:p w:rsidR="000C24FE" w:rsidRDefault="0010161C" w:rsidP="00DB1834">
      <w:pPr>
        <w:jc w:val="center"/>
        <w:rPr>
          <w:sz w:val="24"/>
          <w:szCs w:val="24"/>
        </w:rPr>
      </w:pPr>
      <w:r>
        <w:rPr>
          <w:noProof/>
          <w:sz w:val="24"/>
          <w:szCs w:val="24"/>
        </w:rPr>
        <w:drawing>
          <wp:inline distT="0" distB="0" distL="0" distR="0">
            <wp:extent cx="3383573" cy="1440305"/>
            <wp:effectExtent l="19050" t="19050" r="26670" b="266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10.PNG"/>
                    <pic:cNvPicPr/>
                  </pic:nvPicPr>
                  <pic:blipFill>
                    <a:blip r:embed="rId13">
                      <a:extLst>
                        <a:ext uri="{28A0092B-C50C-407E-A947-70E740481C1C}">
                          <a14:useLocalDpi xmlns:a14="http://schemas.microsoft.com/office/drawing/2010/main" val="0"/>
                        </a:ext>
                      </a:extLst>
                    </a:blip>
                    <a:stretch>
                      <a:fillRect/>
                    </a:stretch>
                  </pic:blipFill>
                  <pic:spPr>
                    <a:xfrm>
                      <a:off x="0" y="0"/>
                      <a:ext cx="3383573" cy="1440305"/>
                    </a:xfrm>
                    <a:prstGeom prst="rect">
                      <a:avLst/>
                    </a:prstGeom>
                    <a:ln w="3175">
                      <a:solidFill>
                        <a:schemeClr val="tx1"/>
                      </a:solidFill>
                    </a:ln>
                  </pic:spPr>
                </pic:pic>
              </a:graphicData>
            </a:graphic>
          </wp:inline>
        </w:drawing>
      </w:r>
    </w:p>
    <w:p w:rsidR="0010161C" w:rsidRDefault="0010161C" w:rsidP="00DB1834">
      <w:pPr>
        <w:jc w:val="both"/>
        <w:rPr>
          <w:sz w:val="24"/>
          <w:szCs w:val="24"/>
        </w:rPr>
      </w:pPr>
    </w:p>
    <w:p w:rsidR="0010161C" w:rsidRDefault="0010161C" w:rsidP="00DB1834">
      <w:pPr>
        <w:jc w:val="both"/>
        <w:rPr>
          <w:sz w:val="24"/>
          <w:szCs w:val="24"/>
        </w:rPr>
      </w:pPr>
      <w:r>
        <w:rPr>
          <w:sz w:val="24"/>
          <w:szCs w:val="24"/>
        </w:rPr>
        <w:t>Finally, for better readability, each tweet was assigned its emotion and polarity as per above calculations and then inserted into a data-frame.</w:t>
      </w:r>
    </w:p>
    <w:p w:rsidR="0010161C" w:rsidRDefault="0010161C" w:rsidP="00DB1834">
      <w:pPr>
        <w:jc w:val="both"/>
        <w:rPr>
          <w:sz w:val="24"/>
          <w:szCs w:val="24"/>
        </w:rPr>
      </w:pPr>
    </w:p>
    <w:p w:rsidR="0010161C" w:rsidRDefault="0010161C" w:rsidP="00DB1834">
      <w:pPr>
        <w:jc w:val="center"/>
        <w:rPr>
          <w:sz w:val="24"/>
          <w:szCs w:val="24"/>
        </w:rPr>
      </w:pPr>
      <w:r>
        <w:rPr>
          <w:noProof/>
          <w:sz w:val="24"/>
          <w:szCs w:val="24"/>
        </w:rPr>
        <w:lastRenderedPageBreak/>
        <w:drawing>
          <wp:inline distT="0" distB="0" distL="0" distR="0">
            <wp:extent cx="3299746" cy="1958510"/>
            <wp:effectExtent l="19050" t="19050" r="15240"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13.PNG"/>
                    <pic:cNvPicPr/>
                  </pic:nvPicPr>
                  <pic:blipFill>
                    <a:blip r:embed="rId14">
                      <a:extLst>
                        <a:ext uri="{28A0092B-C50C-407E-A947-70E740481C1C}">
                          <a14:useLocalDpi xmlns:a14="http://schemas.microsoft.com/office/drawing/2010/main" val="0"/>
                        </a:ext>
                      </a:extLst>
                    </a:blip>
                    <a:stretch>
                      <a:fillRect/>
                    </a:stretch>
                  </pic:blipFill>
                  <pic:spPr>
                    <a:xfrm>
                      <a:off x="0" y="0"/>
                      <a:ext cx="3299746" cy="1958510"/>
                    </a:xfrm>
                    <a:prstGeom prst="rect">
                      <a:avLst/>
                    </a:prstGeom>
                    <a:ln w="3175">
                      <a:solidFill>
                        <a:schemeClr val="tx1"/>
                      </a:solidFill>
                    </a:ln>
                  </pic:spPr>
                </pic:pic>
              </a:graphicData>
            </a:graphic>
          </wp:inline>
        </w:drawing>
      </w:r>
    </w:p>
    <w:p w:rsidR="0010161C" w:rsidRDefault="0010161C" w:rsidP="00DB1834">
      <w:pPr>
        <w:jc w:val="both"/>
        <w:rPr>
          <w:sz w:val="24"/>
          <w:szCs w:val="24"/>
        </w:rPr>
      </w:pPr>
    </w:p>
    <w:p w:rsidR="0010161C" w:rsidRDefault="00FC397F" w:rsidP="00DB1834">
      <w:pPr>
        <w:jc w:val="both"/>
        <w:rPr>
          <w:b/>
          <w:sz w:val="24"/>
          <w:szCs w:val="24"/>
        </w:rPr>
      </w:pPr>
      <w:r w:rsidRPr="00FC397F">
        <w:rPr>
          <w:b/>
          <w:sz w:val="24"/>
          <w:szCs w:val="24"/>
        </w:rPr>
        <w:t>Step 4: Visualizations:</w:t>
      </w:r>
    </w:p>
    <w:p w:rsidR="00FC397F" w:rsidRDefault="00FC397F" w:rsidP="00DB1834">
      <w:pPr>
        <w:jc w:val="both"/>
        <w:rPr>
          <w:b/>
          <w:sz w:val="24"/>
          <w:szCs w:val="24"/>
        </w:rPr>
      </w:pPr>
    </w:p>
    <w:p w:rsidR="00FC397F" w:rsidRDefault="00FC397F" w:rsidP="00DB1834">
      <w:pPr>
        <w:jc w:val="both"/>
        <w:rPr>
          <w:sz w:val="24"/>
          <w:szCs w:val="24"/>
        </w:rPr>
      </w:pPr>
      <w:r w:rsidRPr="00FC397F">
        <w:rPr>
          <w:sz w:val="24"/>
          <w:szCs w:val="24"/>
        </w:rPr>
        <w:t xml:space="preserve">The above screenshots and calculations won’t make any sense to a normal person. So, we made sure that our analysis is understood even by a non-technical person and the only way to </w:t>
      </w:r>
      <w:r w:rsidR="00793F17">
        <w:rPr>
          <w:sz w:val="24"/>
          <w:szCs w:val="24"/>
        </w:rPr>
        <w:t xml:space="preserve">do so is visualize the results. </w:t>
      </w:r>
      <w:r w:rsidRPr="00FC397F">
        <w:rPr>
          <w:sz w:val="24"/>
          <w:szCs w:val="24"/>
        </w:rPr>
        <w:t>Once our tweets were associated with their respective emotions, we plotted a bar chart depicting the total number of tweets belonging to a particular emotion category in descending order.</w:t>
      </w:r>
      <w:r w:rsidR="00793F17">
        <w:rPr>
          <w:sz w:val="24"/>
          <w:szCs w:val="24"/>
        </w:rPr>
        <w:t xml:space="preserve"> </w:t>
      </w:r>
    </w:p>
    <w:p w:rsidR="00793F17" w:rsidRDefault="00793F17" w:rsidP="00DB1834">
      <w:pPr>
        <w:jc w:val="both"/>
        <w:rPr>
          <w:sz w:val="24"/>
          <w:szCs w:val="24"/>
        </w:rPr>
      </w:pPr>
    </w:p>
    <w:p w:rsidR="00793F17" w:rsidRDefault="00793F17" w:rsidP="00DB1834">
      <w:pPr>
        <w:jc w:val="center"/>
        <w:rPr>
          <w:sz w:val="24"/>
          <w:szCs w:val="24"/>
        </w:rPr>
      </w:pPr>
      <w:r>
        <w:rPr>
          <w:noProof/>
          <w:sz w:val="24"/>
          <w:szCs w:val="24"/>
        </w:rPr>
        <w:drawing>
          <wp:inline distT="0" distB="0" distL="0" distR="0">
            <wp:extent cx="5943600" cy="622935"/>
            <wp:effectExtent l="19050" t="19050" r="19050" b="2476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1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2935"/>
                    </a:xfrm>
                    <a:prstGeom prst="rect">
                      <a:avLst/>
                    </a:prstGeom>
                    <a:ln w="3175">
                      <a:solidFill>
                        <a:schemeClr val="tx1"/>
                      </a:solidFill>
                    </a:ln>
                  </pic:spPr>
                </pic:pic>
              </a:graphicData>
            </a:graphic>
          </wp:inline>
        </w:drawing>
      </w:r>
    </w:p>
    <w:p w:rsidR="00793F17" w:rsidRDefault="00793F17" w:rsidP="00DB1834">
      <w:pPr>
        <w:jc w:val="both"/>
        <w:rPr>
          <w:sz w:val="24"/>
          <w:szCs w:val="24"/>
        </w:rPr>
      </w:pPr>
    </w:p>
    <w:p w:rsidR="00793F17" w:rsidRPr="00FC397F" w:rsidRDefault="00793F17" w:rsidP="00DB1834">
      <w:pPr>
        <w:jc w:val="both"/>
        <w:rPr>
          <w:sz w:val="24"/>
          <w:szCs w:val="24"/>
        </w:rPr>
      </w:pPr>
      <w:r>
        <w:rPr>
          <w:sz w:val="24"/>
          <w:szCs w:val="24"/>
        </w:rPr>
        <w:t>The above code resulted into following visualization:</w:t>
      </w:r>
    </w:p>
    <w:p w:rsidR="00FC397F" w:rsidRDefault="00FC397F" w:rsidP="00DB1834">
      <w:pPr>
        <w:jc w:val="both"/>
        <w:rPr>
          <w:b/>
          <w:sz w:val="24"/>
          <w:szCs w:val="24"/>
        </w:rPr>
      </w:pPr>
    </w:p>
    <w:p w:rsidR="00FC397F" w:rsidRDefault="00FC397F" w:rsidP="00DB1834">
      <w:pPr>
        <w:jc w:val="center"/>
        <w:rPr>
          <w:b/>
          <w:sz w:val="24"/>
          <w:szCs w:val="24"/>
        </w:rPr>
      </w:pPr>
      <w:r>
        <w:rPr>
          <w:b/>
          <w:noProof/>
          <w:sz w:val="24"/>
          <w:szCs w:val="24"/>
        </w:rPr>
        <w:lastRenderedPageBreak/>
        <w:drawing>
          <wp:inline distT="0" distB="0" distL="0" distR="0">
            <wp:extent cx="5943600" cy="3723640"/>
            <wp:effectExtent l="19050" t="19050" r="1905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plo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23640"/>
                    </a:xfrm>
                    <a:prstGeom prst="rect">
                      <a:avLst/>
                    </a:prstGeom>
                    <a:ln w="3175">
                      <a:solidFill>
                        <a:schemeClr val="tx1"/>
                      </a:solidFill>
                    </a:ln>
                  </pic:spPr>
                </pic:pic>
              </a:graphicData>
            </a:graphic>
          </wp:inline>
        </w:drawing>
      </w:r>
    </w:p>
    <w:p w:rsidR="00FC397F" w:rsidRDefault="00FC397F" w:rsidP="00DB1834">
      <w:pPr>
        <w:jc w:val="both"/>
        <w:rPr>
          <w:b/>
          <w:sz w:val="24"/>
          <w:szCs w:val="24"/>
        </w:rPr>
      </w:pPr>
    </w:p>
    <w:p w:rsidR="00793F17" w:rsidRDefault="00FC397F" w:rsidP="00DB1834">
      <w:pPr>
        <w:jc w:val="both"/>
        <w:rPr>
          <w:sz w:val="24"/>
          <w:szCs w:val="24"/>
        </w:rPr>
      </w:pPr>
      <w:r w:rsidRPr="00FC397F">
        <w:rPr>
          <w:sz w:val="24"/>
          <w:szCs w:val="24"/>
        </w:rPr>
        <w:t xml:space="preserve">The graph explicitly describes that majority people were happy with the decision of Demonetization </w:t>
      </w:r>
      <w:r>
        <w:rPr>
          <w:sz w:val="24"/>
          <w:szCs w:val="24"/>
        </w:rPr>
        <w:t>as compared to other emotions. To make this fact more solid</w:t>
      </w:r>
      <w:r w:rsidR="000B17A1">
        <w:rPr>
          <w:sz w:val="24"/>
          <w:szCs w:val="24"/>
        </w:rPr>
        <w:t xml:space="preserve"> and look convincible</w:t>
      </w:r>
      <w:r>
        <w:rPr>
          <w:sz w:val="24"/>
          <w:szCs w:val="24"/>
        </w:rPr>
        <w:t xml:space="preserve">, we went further and plotted the bar chart </w:t>
      </w:r>
      <w:r w:rsidR="000B17A1">
        <w:rPr>
          <w:sz w:val="24"/>
          <w:szCs w:val="24"/>
        </w:rPr>
        <w:t>of polarity of tweets and the results were quite assuring.</w:t>
      </w:r>
      <w:r w:rsidR="00793F17">
        <w:rPr>
          <w:sz w:val="24"/>
          <w:szCs w:val="24"/>
        </w:rPr>
        <w:t xml:space="preserve"> The below screenshot is the code while the later one is the output.</w:t>
      </w:r>
    </w:p>
    <w:p w:rsidR="00793F17" w:rsidRDefault="00793F17" w:rsidP="00DB1834">
      <w:pPr>
        <w:jc w:val="both"/>
        <w:rPr>
          <w:sz w:val="24"/>
          <w:szCs w:val="24"/>
        </w:rPr>
      </w:pPr>
    </w:p>
    <w:p w:rsidR="000B17A1" w:rsidRDefault="00793F17" w:rsidP="00DB1834">
      <w:pPr>
        <w:jc w:val="center"/>
        <w:rPr>
          <w:sz w:val="24"/>
          <w:szCs w:val="24"/>
        </w:rPr>
      </w:pPr>
      <w:r>
        <w:rPr>
          <w:noProof/>
          <w:sz w:val="24"/>
          <w:szCs w:val="24"/>
        </w:rPr>
        <w:drawing>
          <wp:inline distT="0" distB="0" distL="0" distR="0">
            <wp:extent cx="4214225" cy="685859"/>
            <wp:effectExtent l="19050" t="19050" r="1524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14.PNG"/>
                    <pic:cNvPicPr/>
                  </pic:nvPicPr>
                  <pic:blipFill>
                    <a:blip r:embed="rId17">
                      <a:extLst>
                        <a:ext uri="{28A0092B-C50C-407E-A947-70E740481C1C}">
                          <a14:useLocalDpi xmlns:a14="http://schemas.microsoft.com/office/drawing/2010/main" val="0"/>
                        </a:ext>
                      </a:extLst>
                    </a:blip>
                    <a:stretch>
                      <a:fillRect/>
                    </a:stretch>
                  </pic:blipFill>
                  <pic:spPr>
                    <a:xfrm>
                      <a:off x="0" y="0"/>
                      <a:ext cx="4214225" cy="685859"/>
                    </a:xfrm>
                    <a:prstGeom prst="rect">
                      <a:avLst/>
                    </a:prstGeom>
                    <a:ln w="3175">
                      <a:solidFill>
                        <a:schemeClr val="tx1"/>
                      </a:solidFill>
                    </a:ln>
                  </pic:spPr>
                </pic:pic>
              </a:graphicData>
            </a:graphic>
          </wp:inline>
        </w:drawing>
      </w:r>
    </w:p>
    <w:p w:rsidR="000B17A1" w:rsidRPr="00FC397F" w:rsidRDefault="000B17A1" w:rsidP="00DB1834">
      <w:pPr>
        <w:jc w:val="both"/>
        <w:rPr>
          <w:sz w:val="24"/>
          <w:szCs w:val="24"/>
        </w:rPr>
      </w:pPr>
    </w:p>
    <w:p w:rsidR="00FC397F" w:rsidRDefault="000B17A1" w:rsidP="00DB1834">
      <w:pPr>
        <w:jc w:val="both"/>
        <w:rPr>
          <w:b/>
          <w:sz w:val="24"/>
          <w:szCs w:val="24"/>
        </w:rPr>
      </w:pPr>
      <w:r>
        <w:rPr>
          <w:b/>
          <w:noProof/>
          <w:sz w:val="24"/>
          <w:szCs w:val="24"/>
        </w:rPr>
        <w:lastRenderedPageBreak/>
        <w:drawing>
          <wp:inline distT="0" distB="0" distL="0" distR="0">
            <wp:extent cx="5943600" cy="3723640"/>
            <wp:effectExtent l="19050" t="19050" r="1905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plot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23640"/>
                    </a:xfrm>
                    <a:prstGeom prst="rect">
                      <a:avLst/>
                    </a:prstGeom>
                    <a:ln w="3175">
                      <a:solidFill>
                        <a:schemeClr val="tx1"/>
                      </a:solidFill>
                    </a:ln>
                  </pic:spPr>
                </pic:pic>
              </a:graphicData>
            </a:graphic>
          </wp:inline>
        </w:drawing>
      </w:r>
    </w:p>
    <w:p w:rsidR="007B12A6" w:rsidRDefault="007B12A6" w:rsidP="00DB1834">
      <w:pPr>
        <w:jc w:val="both"/>
        <w:rPr>
          <w:sz w:val="24"/>
          <w:szCs w:val="24"/>
        </w:rPr>
      </w:pPr>
    </w:p>
    <w:p w:rsidR="0010161C" w:rsidRDefault="000B17A1" w:rsidP="00DB1834">
      <w:pPr>
        <w:jc w:val="both"/>
        <w:rPr>
          <w:sz w:val="24"/>
          <w:szCs w:val="24"/>
        </w:rPr>
      </w:pPr>
      <w:r w:rsidRPr="000B17A1">
        <w:rPr>
          <w:sz w:val="24"/>
          <w:szCs w:val="24"/>
        </w:rPr>
        <w:t>The graph depicted a crystal-clear conclusion that people were supporting Demonetization while a considerable amount of people showed negative response. Of course, the neutral polarity should also be considered. But, in this case it is less as compared to the positive and negative polarity.</w:t>
      </w:r>
    </w:p>
    <w:p w:rsidR="00974A9C" w:rsidRDefault="00974A9C" w:rsidP="00DB1834">
      <w:pPr>
        <w:jc w:val="both"/>
        <w:rPr>
          <w:sz w:val="24"/>
          <w:szCs w:val="24"/>
        </w:rPr>
      </w:pPr>
    </w:p>
    <w:p w:rsidR="00974A9C" w:rsidRDefault="00974A9C" w:rsidP="00DB1834">
      <w:pPr>
        <w:jc w:val="both"/>
        <w:rPr>
          <w:sz w:val="24"/>
          <w:szCs w:val="24"/>
        </w:rPr>
      </w:pPr>
      <w:r>
        <w:rPr>
          <w:sz w:val="24"/>
          <w:szCs w:val="24"/>
        </w:rPr>
        <w:t xml:space="preserve">To gain some more insights, we evaluated the dataset based on the author of the tweets and their geo locations. We found that some users posted more frequently than others and their </w:t>
      </w:r>
      <w:r w:rsidR="006F00A0">
        <w:rPr>
          <w:sz w:val="24"/>
          <w:szCs w:val="24"/>
        </w:rPr>
        <w:t>locations which gave us an idea that users from</w:t>
      </w:r>
      <w:r w:rsidR="007F7FEC">
        <w:rPr>
          <w:sz w:val="24"/>
          <w:szCs w:val="24"/>
        </w:rPr>
        <w:t xml:space="preserve"> the metropolitan cities are more aware and eloquent about their opinion regarding recent developments in the country.</w:t>
      </w:r>
      <w:r w:rsidR="003C7CAF">
        <w:rPr>
          <w:sz w:val="24"/>
          <w:szCs w:val="24"/>
        </w:rPr>
        <w:t xml:space="preserve"> </w:t>
      </w:r>
    </w:p>
    <w:p w:rsidR="006F00A0" w:rsidRDefault="006F00A0" w:rsidP="00DB1834">
      <w:pPr>
        <w:jc w:val="both"/>
        <w:rPr>
          <w:sz w:val="24"/>
          <w:szCs w:val="24"/>
        </w:rPr>
      </w:pPr>
    </w:p>
    <w:p w:rsidR="00974A9C" w:rsidRDefault="00974A9C" w:rsidP="00731B29">
      <w:pPr>
        <w:jc w:val="center"/>
        <w:rPr>
          <w:sz w:val="24"/>
          <w:szCs w:val="24"/>
        </w:rPr>
      </w:pPr>
      <w:r>
        <w:rPr>
          <w:noProof/>
        </w:rPr>
        <w:lastRenderedPageBreak/>
        <w:drawing>
          <wp:inline distT="0" distB="0" distL="0" distR="0" wp14:anchorId="1D41CE56" wp14:editId="0ACC68E9">
            <wp:extent cx="3105150" cy="2427145"/>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0125" cy="2454483"/>
                    </a:xfrm>
                    <a:prstGeom prst="rect">
                      <a:avLst/>
                    </a:prstGeom>
                    <a:ln w="3175">
                      <a:solidFill>
                        <a:schemeClr val="tx1"/>
                      </a:solidFill>
                    </a:ln>
                  </pic:spPr>
                </pic:pic>
              </a:graphicData>
            </a:graphic>
          </wp:inline>
        </w:drawing>
      </w:r>
    </w:p>
    <w:p w:rsidR="007B12A6" w:rsidRDefault="007B12A6" w:rsidP="00DB1834">
      <w:pPr>
        <w:jc w:val="both"/>
        <w:rPr>
          <w:sz w:val="24"/>
          <w:szCs w:val="24"/>
        </w:rPr>
      </w:pPr>
    </w:p>
    <w:p w:rsidR="007F7FEC" w:rsidRDefault="007F7FEC" w:rsidP="00DB1834">
      <w:pPr>
        <w:jc w:val="both"/>
        <w:rPr>
          <w:sz w:val="24"/>
          <w:szCs w:val="24"/>
        </w:rPr>
      </w:pPr>
      <w:r>
        <w:rPr>
          <w:noProof/>
        </w:rPr>
        <w:drawing>
          <wp:inline distT="0" distB="0" distL="0" distR="0" wp14:anchorId="7C68415D" wp14:editId="44C7268D">
            <wp:extent cx="2019300" cy="3182837"/>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4347" cy="3190793"/>
                    </a:xfrm>
                    <a:prstGeom prst="rect">
                      <a:avLst/>
                    </a:prstGeom>
                    <a:ln w="3175">
                      <a:solidFill>
                        <a:schemeClr val="tx1"/>
                      </a:solidFill>
                    </a:ln>
                  </pic:spPr>
                </pic:pic>
              </a:graphicData>
            </a:graphic>
          </wp:inline>
        </w:drawing>
      </w:r>
      <w:r>
        <w:rPr>
          <w:sz w:val="24"/>
          <w:szCs w:val="24"/>
        </w:rPr>
        <w:t xml:space="preserve">     </w:t>
      </w:r>
      <w:r>
        <w:rPr>
          <w:noProof/>
        </w:rPr>
        <w:drawing>
          <wp:inline distT="0" distB="0" distL="0" distR="0" wp14:anchorId="4D380BC0" wp14:editId="5EFB8181">
            <wp:extent cx="3505200" cy="22098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2209800"/>
                    </a:xfrm>
                    <a:prstGeom prst="rect">
                      <a:avLst/>
                    </a:prstGeom>
                    <a:ln w="3175">
                      <a:solidFill>
                        <a:schemeClr val="tx1"/>
                      </a:solidFill>
                    </a:ln>
                  </pic:spPr>
                </pic:pic>
              </a:graphicData>
            </a:graphic>
          </wp:inline>
        </w:drawing>
      </w:r>
    </w:p>
    <w:p w:rsidR="000B17A1" w:rsidRDefault="000B17A1" w:rsidP="00DB1834">
      <w:pPr>
        <w:jc w:val="both"/>
        <w:rPr>
          <w:sz w:val="24"/>
          <w:szCs w:val="24"/>
        </w:rPr>
      </w:pPr>
    </w:p>
    <w:p w:rsidR="00793F17" w:rsidRDefault="000B17A1" w:rsidP="00DB1834">
      <w:pPr>
        <w:jc w:val="both"/>
        <w:rPr>
          <w:sz w:val="24"/>
          <w:szCs w:val="24"/>
        </w:rPr>
      </w:pPr>
      <w:r>
        <w:rPr>
          <w:sz w:val="24"/>
          <w:szCs w:val="24"/>
        </w:rPr>
        <w:t xml:space="preserve">Further, we thought of diving more into the emotions and separating </w:t>
      </w:r>
      <w:r w:rsidR="00793F17">
        <w:rPr>
          <w:sz w:val="24"/>
          <w:szCs w:val="24"/>
        </w:rPr>
        <w:t xml:space="preserve">it and visualizing the most commonly typed words by using word-cloud visualization. The initial step in implementing word cloud visual was to create TDM and to do so, we needed to remove all the stopwords from the tweets text. </w:t>
      </w:r>
    </w:p>
    <w:p w:rsidR="00793F17" w:rsidRDefault="00793F17" w:rsidP="00DB1834">
      <w:pPr>
        <w:jc w:val="both"/>
        <w:rPr>
          <w:sz w:val="24"/>
          <w:szCs w:val="24"/>
        </w:rPr>
      </w:pPr>
    </w:p>
    <w:p w:rsidR="00793F17" w:rsidRDefault="00793F17" w:rsidP="00DB1834">
      <w:pPr>
        <w:jc w:val="center"/>
        <w:rPr>
          <w:sz w:val="24"/>
          <w:szCs w:val="24"/>
        </w:rPr>
      </w:pPr>
      <w:r>
        <w:rPr>
          <w:noProof/>
          <w:sz w:val="24"/>
          <w:szCs w:val="24"/>
        </w:rPr>
        <w:lastRenderedPageBreak/>
        <w:drawing>
          <wp:inline distT="0" distB="0" distL="0" distR="0">
            <wp:extent cx="5060118" cy="2126164"/>
            <wp:effectExtent l="19050" t="19050" r="26670" b="266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c17.PNG"/>
                    <pic:cNvPicPr/>
                  </pic:nvPicPr>
                  <pic:blipFill>
                    <a:blip r:embed="rId22">
                      <a:extLst>
                        <a:ext uri="{28A0092B-C50C-407E-A947-70E740481C1C}">
                          <a14:useLocalDpi xmlns:a14="http://schemas.microsoft.com/office/drawing/2010/main" val="0"/>
                        </a:ext>
                      </a:extLst>
                    </a:blip>
                    <a:stretch>
                      <a:fillRect/>
                    </a:stretch>
                  </pic:blipFill>
                  <pic:spPr>
                    <a:xfrm>
                      <a:off x="0" y="0"/>
                      <a:ext cx="5060118" cy="2126164"/>
                    </a:xfrm>
                    <a:prstGeom prst="rect">
                      <a:avLst/>
                    </a:prstGeom>
                    <a:ln w="3175">
                      <a:solidFill>
                        <a:schemeClr val="tx1"/>
                      </a:solidFill>
                    </a:ln>
                  </pic:spPr>
                </pic:pic>
              </a:graphicData>
            </a:graphic>
          </wp:inline>
        </w:drawing>
      </w:r>
    </w:p>
    <w:p w:rsidR="00FD64F1" w:rsidRDefault="00FD64F1" w:rsidP="00DB1834">
      <w:pPr>
        <w:jc w:val="center"/>
        <w:rPr>
          <w:sz w:val="24"/>
          <w:szCs w:val="24"/>
        </w:rPr>
      </w:pPr>
    </w:p>
    <w:p w:rsidR="00793F17" w:rsidRDefault="00793F17" w:rsidP="00DB1834">
      <w:pPr>
        <w:jc w:val="both"/>
        <w:rPr>
          <w:sz w:val="24"/>
          <w:szCs w:val="24"/>
        </w:rPr>
      </w:pPr>
    </w:p>
    <w:p w:rsidR="00793F17" w:rsidRDefault="00793F17" w:rsidP="00DB1834">
      <w:pPr>
        <w:jc w:val="both"/>
        <w:rPr>
          <w:sz w:val="24"/>
          <w:szCs w:val="24"/>
        </w:rPr>
      </w:pPr>
      <w:r>
        <w:rPr>
          <w:sz w:val="24"/>
          <w:szCs w:val="24"/>
        </w:rPr>
        <w:t>Our above efforts resulted into something like this below:</w:t>
      </w:r>
    </w:p>
    <w:p w:rsidR="00793F17" w:rsidRDefault="00793F17" w:rsidP="00DB1834">
      <w:pPr>
        <w:jc w:val="both"/>
        <w:rPr>
          <w:sz w:val="24"/>
          <w:szCs w:val="24"/>
        </w:rPr>
      </w:pPr>
    </w:p>
    <w:p w:rsidR="00793F17" w:rsidRDefault="00793F17" w:rsidP="00DB1834">
      <w:pPr>
        <w:jc w:val="both"/>
        <w:rPr>
          <w:sz w:val="24"/>
          <w:szCs w:val="24"/>
        </w:rPr>
      </w:pPr>
      <w:r>
        <w:rPr>
          <w:noProof/>
          <w:sz w:val="24"/>
          <w:szCs w:val="24"/>
        </w:rPr>
        <w:drawing>
          <wp:inline distT="0" distB="0" distL="0" distR="0">
            <wp:extent cx="5943600" cy="3723640"/>
            <wp:effectExtent l="19050" t="19050" r="19050" b="10160"/>
            <wp:docPr id="39" name="Picture 39"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plot0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23640"/>
                    </a:xfrm>
                    <a:prstGeom prst="rect">
                      <a:avLst/>
                    </a:prstGeom>
                    <a:ln w="3175">
                      <a:solidFill>
                        <a:schemeClr val="tx1"/>
                      </a:solidFill>
                    </a:ln>
                  </pic:spPr>
                </pic:pic>
              </a:graphicData>
            </a:graphic>
          </wp:inline>
        </w:drawing>
      </w:r>
    </w:p>
    <w:p w:rsidR="002C3031" w:rsidRDefault="002C3031" w:rsidP="00DB1834">
      <w:pPr>
        <w:jc w:val="both"/>
        <w:rPr>
          <w:sz w:val="24"/>
          <w:szCs w:val="24"/>
        </w:rPr>
      </w:pPr>
    </w:p>
    <w:p w:rsidR="002C3031" w:rsidRDefault="002C3031" w:rsidP="00DB1834">
      <w:pPr>
        <w:jc w:val="both"/>
        <w:rPr>
          <w:sz w:val="24"/>
          <w:szCs w:val="24"/>
        </w:rPr>
      </w:pPr>
      <w:r>
        <w:rPr>
          <w:sz w:val="24"/>
          <w:szCs w:val="24"/>
        </w:rPr>
        <w:t xml:space="preserve">Since the above visual looks little cluttered we thought of displaying the top 20 words that were used. </w:t>
      </w:r>
    </w:p>
    <w:p w:rsidR="002C3031" w:rsidRDefault="002C3031" w:rsidP="00DB1834">
      <w:pPr>
        <w:jc w:val="both"/>
        <w:rPr>
          <w:sz w:val="24"/>
          <w:szCs w:val="24"/>
        </w:rPr>
      </w:pPr>
    </w:p>
    <w:p w:rsidR="002C3031" w:rsidRDefault="002C3031" w:rsidP="00DB1834">
      <w:pPr>
        <w:jc w:val="center"/>
        <w:rPr>
          <w:sz w:val="24"/>
          <w:szCs w:val="24"/>
        </w:rPr>
      </w:pPr>
      <w:r>
        <w:rPr>
          <w:noProof/>
          <w:sz w:val="24"/>
          <w:szCs w:val="24"/>
        </w:rPr>
        <w:lastRenderedPageBreak/>
        <w:drawing>
          <wp:inline distT="0" distB="0" distL="0" distR="0">
            <wp:extent cx="4381880" cy="1021168"/>
            <wp:effectExtent l="19050" t="19050" r="19050" b="266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20.PNG"/>
                    <pic:cNvPicPr/>
                  </pic:nvPicPr>
                  <pic:blipFill>
                    <a:blip r:embed="rId24">
                      <a:extLst>
                        <a:ext uri="{28A0092B-C50C-407E-A947-70E740481C1C}">
                          <a14:useLocalDpi xmlns:a14="http://schemas.microsoft.com/office/drawing/2010/main" val="0"/>
                        </a:ext>
                      </a:extLst>
                    </a:blip>
                    <a:stretch>
                      <a:fillRect/>
                    </a:stretch>
                  </pic:blipFill>
                  <pic:spPr>
                    <a:xfrm>
                      <a:off x="0" y="0"/>
                      <a:ext cx="4381880" cy="1021168"/>
                    </a:xfrm>
                    <a:prstGeom prst="rect">
                      <a:avLst/>
                    </a:prstGeom>
                    <a:ln w="3175">
                      <a:solidFill>
                        <a:schemeClr val="tx1"/>
                      </a:solidFill>
                    </a:ln>
                  </pic:spPr>
                </pic:pic>
              </a:graphicData>
            </a:graphic>
          </wp:inline>
        </w:drawing>
      </w:r>
    </w:p>
    <w:p w:rsidR="00761C3A" w:rsidRDefault="00761C3A" w:rsidP="00731B29">
      <w:pPr>
        <w:rPr>
          <w:sz w:val="24"/>
          <w:szCs w:val="24"/>
        </w:rPr>
      </w:pPr>
    </w:p>
    <w:p w:rsidR="002C3031" w:rsidRDefault="002C3031" w:rsidP="00DB1834">
      <w:pPr>
        <w:jc w:val="both"/>
        <w:rPr>
          <w:sz w:val="24"/>
          <w:szCs w:val="24"/>
        </w:rPr>
      </w:pPr>
    </w:p>
    <w:p w:rsidR="002C3031" w:rsidRDefault="002C3031" w:rsidP="00DB1834">
      <w:pPr>
        <w:jc w:val="both"/>
        <w:rPr>
          <w:sz w:val="24"/>
          <w:szCs w:val="24"/>
        </w:rPr>
      </w:pPr>
      <w:r>
        <w:rPr>
          <w:sz w:val="24"/>
          <w:szCs w:val="24"/>
        </w:rPr>
        <w:t>The frequency of each word is displayed as follows:</w:t>
      </w:r>
    </w:p>
    <w:p w:rsidR="002C3031" w:rsidRDefault="002C3031" w:rsidP="00DB1834">
      <w:pPr>
        <w:jc w:val="both"/>
        <w:rPr>
          <w:sz w:val="24"/>
          <w:szCs w:val="24"/>
        </w:rPr>
      </w:pPr>
    </w:p>
    <w:p w:rsidR="002C3031" w:rsidRDefault="002C3031" w:rsidP="00DB1834">
      <w:pPr>
        <w:jc w:val="both"/>
        <w:rPr>
          <w:sz w:val="24"/>
          <w:szCs w:val="24"/>
        </w:rPr>
      </w:pPr>
      <w:r>
        <w:rPr>
          <w:noProof/>
          <w:sz w:val="24"/>
          <w:szCs w:val="24"/>
        </w:rPr>
        <w:drawing>
          <wp:inline distT="0" distB="0" distL="0" distR="0" wp14:anchorId="293FE4C6" wp14:editId="13383881">
            <wp:extent cx="5943600" cy="655999"/>
            <wp:effectExtent l="19050" t="19050" r="19050" b="10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1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655999"/>
                    </a:xfrm>
                    <a:prstGeom prst="rect">
                      <a:avLst/>
                    </a:prstGeom>
                    <a:ln w="3175">
                      <a:solidFill>
                        <a:schemeClr val="tx1"/>
                      </a:solidFill>
                    </a:ln>
                  </pic:spPr>
                </pic:pic>
              </a:graphicData>
            </a:graphic>
          </wp:inline>
        </w:drawing>
      </w:r>
    </w:p>
    <w:p w:rsidR="002C3031" w:rsidRDefault="002C3031" w:rsidP="00DB1834">
      <w:pPr>
        <w:jc w:val="both"/>
        <w:rPr>
          <w:sz w:val="24"/>
          <w:szCs w:val="24"/>
        </w:rPr>
      </w:pPr>
    </w:p>
    <w:p w:rsidR="002C3031" w:rsidRDefault="002C3031" w:rsidP="00DB1834">
      <w:pPr>
        <w:jc w:val="both"/>
        <w:rPr>
          <w:sz w:val="24"/>
          <w:szCs w:val="24"/>
        </w:rPr>
      </w:pPr>
    </w:p>
    <w:p w:rsidR="00DB1834" w:rsidRDefault="00DB1834" w:rsidP="00DB1834">
      <w:pPr>
        <w:jc w:val="both"/>
        <w:rPr>
          <w:b/>
          <w:sz w:val="24"/>
          <w:szCs w:val="24"/>
        </w:rPr>
      </w:pPr>
      <w:r w:rsidRPr="00DB1834">
        <w:rPr>
          <w:b/>
          <w:sz w:val="24"/>
          <w:szCs w:val="24"/>
        </w:rPr>
        <w:t>CONCLUSION:</w:t>
      </w:r>
    </w:p>
    <w:p w:rsidR="00DB1834" w:rsidRDefault="00DB1834" w:rsidP="00DB1834">
      <w:pPr>
        <w:jc w:val="both"/>
        <w:rPr>
          <w:b/>
          <w:sz w:val="24"/>
          <w:szCs w:val="24"/>
        </w:rPr>
      </w:pPr>
    </w:p>
    <w:p w:rsidR="00761C3A" w:rsidRPr="003173F3" w:rsidRDefault="00DB1834" w:rsidP="00DB1834">
      <w:pPr>
        <w:jc w:val="both"/>
        <w:rPr>
          <w:sz w:val="24"/>
          <w:szCs w:val="24"/>
        </w:rPr>
      </w:pPr>
      <w:r w:rsidRPr="003173F3">
        <w:rPr>
          <w:sz w:val="24"/>
          <w:szCs w:val="24"/>
        </w:rPr>
        <w:t>The main motive o</w:t>
      </w:r>
      <w:r w:rsidR="003173F3">
        <w:rPr>
          <w:sz w:val="24"/>
          <w:szCs w:val="24"/>
        </w:rPr>
        <w:t>f the</w:t>
      </w:r>
      <w:r w:rsidRPr="003173F3">
        <w:rPr>
          <w:sz w:val="24"/>
          <w:szCs w:val="24"/>
        </w:rPr>
        <w:t xml:space="preserve"> project was </w:t>
      </w:r>
      <w:r w:rsidR="003173F3">
        <w:rPr>
          <w:sz w:val="24"/>
          <w:szCs w:val="24"/>
        </w:rPr>
        <w:t>to understand the sentiment of T</w:t>
      </w:r>
      <w:r w:rsidRPr="003173F3">
        <w:rPr>
          <w:sz w:val="24"/>
          <w:szCs w:val="24"/>
        </w:rPr>
        <w:t xml:space="preserve">witter population on the topic of Demonetization. </w:t>
      </w:r>
      <w:r w:rsidR="003173F3">
        <w:rPr>
          <w:sz w:val="24"/>
          <w:szCs w:val="24"/>
        </w:rPr>
        <w:t xml:space="preserve">In process of doing so, we had the opportunity to implement various concepts on a real data. As we can see from the above analysis, majority of twitter population bolstered the Demonetization resolution. However, these were the sentiments of only Twitter population within India. If another data source is considered with broader geographical aspect, the results may vary ranging from </w:t>
      </w:r>
      <w:r w:rsidR="003F3F2C">
        <w:rPr>
          <w:sz w:val="24"/>
          <w:szCs w:val="24"/>
        </w:rPr>
        <w:t>small</w:t>
      </w:r>
      <w:r w:rsidR="003173F3">
        <w:rPr>
          <w:sz w:val="24"/>
          <w:szCs w:val="24"/>
        </w:rPr>
        <w:t xml:space="preserve"> to relatively large scale. </w:t>
      </w:r>
      <w:r w:rsidR="00844D59" w:rsidRPr="003173F3">
        <w:rPr>
          <w:sz w:val="24"/>
          <w:szCs w:val="24"/>
        </w:rPr>
        <w:br/>
      </w:r>
    </w:p>
    <w:p w:rsidR="00761C3A" w:rsidRDefault="00DB1834" w:rsidP="00DB1834">
      <w:pPr>
        <w:jc w:val="both"/>
        <w:rPr>
          <w:b/>
          <w:sz w:val="24"/>
          <w:szCs w:val="24"/>
        </w:rPr>
      </w:pPr>
      <w:r>
        <w:rPr>
          <w:b/>
          <w:sz w:val="24"/>
          <w:szCs w:val="24"/>
        </w:rPr>
        <w:t>CHALLENGES:</w:t>
      </w:r>
    </w:p>
    <w:p w:rsidR="00DB1834" w:rsidRDefault="00DB1834" w:rsidP="00DB1834">
      <w:pPr>
        <w:jc w:val="both"/>
      </w:pPr>
    </w:p>
    <w:p w:rsidR="00DB1834" w:rsidRPr="00DB1834" w:rsidRDefault="00DB1834" w:rsidP="00DB1834">
      <w:pPr>
        <w:jc w:val="both"/>
        <w:rPr>
          <w:sz w:val="24"/>
        </w:rPr>
      </w:pPr>
      <w:r w:rsidRPr="00DB1834">
        <w:rPr>
          <w:sz w:val="24"/>
        </w:rPr>
        <w:t>The sentiment analysis is not a perfect science since the human language, on which we train our algorithms, is complex. Teaching a machine to understand the tone, grammatical nuances, slangs, misspellings, social media lingos is quite difficult due to its huge variations. Again</w:t>
      </w:r>
      <w:r>
        <w:rPr>
          <w:sz w:val="24"/>
        </w:rPr>
        <w:t>,</w:t>
      </w:r>
      <w:r w:rsidRPr="00DB1834">
        <w:rPr>
          <w:sz w:val="24"/>
        </w:rPr>
        <w:t xml:space="preserve"> all expressions cannot be strictly classified as positive, negative or neutral. Thus, it is quite prone to errors and would need a human eye to watch over it.</w:t>
      </w:r>
    </w:p>
    <w:p w:rsidR="00DB1834" w:rsidRDefault="00DB1834" w:rsidP="00DB1834">
      <w:pPr>
        <w:jc w:val="both"/>
        <w:rPr>
          <w:sz w:val="24"/>
        </w:rPr>
      </w:pPr>
    </w:p>
    <w:p w:rsidR="00DB1834" w:rsidRPr="00DB1834" w:rsidRDefault="00DB1834" w:rsidP="00DB1834">
      <w:pPr>
        <w:jc w:val="both"/>
        <w:rPr>
          <w:b/>
          <w:sz w:val="26"/>
          <w:szCs w:val="24"/>
        </w:rPr>
      </w:pPr>
      <w:r w:rsidRPr="00DB1834">
        <w:rPr>
          <w:sz w:val="24"/>
        </w:rPr>
        <w:t>However, with large datasets, like the one that is used above, the insights gained will overshadow the concerns at granular level and the focus will be to make the results more interpretable and actionable.</w:t>
      </w:r>
    </w:p>
    <w:p w:rsidR="00761C3A" w:rsidRDefault="00761C3A" w:rsidP="00DB1834">
      <w:pPr>
        <w:jc w:val="both"/>
        <w:rPr>
          <w:sz w:val="24"/>
          <w:szCs w:val="24"/>
        </w:rPr>
      </w:pPr>
    </w:p>
    <w:p w:rsidR="003173F3" w:rsidRPr="003173F3" w:rsidRDefault="003173F3" w:rsidP="00DB1834">
      <w:pPr>
        <w:jc w:val="both"/>
        <w:rPr>
          <w:b/>
          <w:sz w:val="24"/>
          <w:szCs w:val="24"/>
        </w:rPr>
      </w:pPr>
      <w:r w:rsidRPr="003173F3">
        <w:rPr>
          <w:b/>
          <w:sz w:val="24"/>
          <w:szCs w:val="24"/>
        </w:rPr>
        <w:t>FUTURE WORK:</w:t>
      </w:r>
    </w:p>
    <w:p w:rsidR="003173F3" w:rsidRDefault="003173F3" w:rsidP="00DB1834">
      <w:pPr>
        <w:jc w:val="both"/>
        <w:rPr>
          <w:sz w:val="24"/>
          <w:szCs w:val="24"/>
        </w:rPr>
      </w:pPr>
    </w:p>
    <w:p w:rsidR="003F3F2C" w:rsidRDefault="003F3F2C" w:rsidP="00DB1834">
      <w:pPr>
        <w:jc w:val="both"/>
        <w:rPr>
          <w:sz w:val="24"/>
          <w:szCs w:val="24"/>
        </w:rPr>
      </w:pPr>
      <w:r>
        <w:rPr>
          <w:sz w:val="24"/>
          <w:szCs w:val="24"/>
        </w:rPr>
        <w:t xml:space="preserve">Implementation of classification algorithms and prediction is a part of the future scope. On the other hand, handling negation to improve the classification accuracy is also very important. Also, analysis of tweets may lead to loss of sentimental information. To </w:t>
      </w:r>
      <w:r>
        <w:rPr>
          <w:sz w:val="24"/>
          <w:szCs w:val="24"/>
        </w:rPr>
        <w:lastRenderedPageBreak/>
        <w:t>minimize the loss, we must understand how the different polarities are being mixed to give the final result i.e. we would want to adopt algorithms different that Naïve Bayes to do so.</w:t>
      </w:r>
    </w:p>
    <w:p w:rsidR="003173F3" w:rsidRDefault="003173F3" w:rsidP="00DB1834">
      <w:pPr>
        <w:jc w:val="both"/>
        <w:rPr>
          <w:sz w:val="24"/>
          <w:szCs w:val="24"/>
        </w:rPr>
      </w:pPr>
    </w:p>
    <w:p w:rsidR="00761C3A" w:rsidRDefault="00844D59" w:rsidP="00DB1834">
      <w:pPr>
        <w:jc w:val="both"/>
        <w:rPr>
          <w:b/>
          <w:sz w:val="24"/>
          <w:szCs w:val="24"/>
        </w:rPr>
      </w:pPr>
      <w:r>
        <w:rPr>
          <w:b/>
          <w:sz w:val="24"/>
          <w:szCs w:val="24"/>
        </w:rPr>
        <w:t>References</w:t>
      </w:r>
    </w:p>
    <w:p w:rsidR="00DB1834" w:rsidRDefault="000C06ED" w:rsidP="00DB1834">
      <w:pPr>
        <w:pStyle w:val="ListParagraph"/>
        <w:numPr>
          <w:ilvl w:val="0"/>
          <w:numId w:val="7"/>
        </w:numPr>
        <w:spacing w:after="160" w:line="256" w:lineRule="auto"/>
      </w:pPr>
      <w:hyperlink r:id="rId26" w:history="1">
        <w:r w:rsidR="00DB1834">
          <w:rPr>
            <w:rStyle w:val="Hyperlink"/>
          </w:rPr>
          <w:t>Www.kaggle.com</w:t>
        </w:r>
      </w:hyperlink>
    </w:p>
    <w:p w:rsidR="00DB1834" w:rsidRDefault="000C06ED" w:rsidP="00DB1834">
      <w:pPr>
        <w:pStyle w:val="ListParagraph"/>
        <w:numPr>
          <w:ilvl w:val="0"/>
          <w:numId w:val="7"/>
        </w:numPr>
        <w:spacing w:after="160" w:line="256" w:lineRule="auto"/>
      </w:pPr>
      <w:hyperlink r:id="rId27" w:history="1">
        <w:r w:rsidR="00DB1834">
          <w:rPr>
            <w:rStyle w:val="Hyperlink"/>
          </w:rPr>
          <w:t>https://en.wikipedia.org/wiki/Sentiment_analysis</w:t>
        </w:r>
      </w:hyperlink>
    </w:p>
    <w:p w:rsidR="00DB1834" w:rsidRDefault="000C06ED" w:rsidP="00DB1834">
      <w:pPr>
        <w:pStyle w:val="ListParagraph"/>
        <w:numPr>
          <w:ilvl w:val="0"/>
          <w:numId w:val="7"/>
        </w:numPr>
        <w:spacing w:after="160" w:line="256" w:lineRule="auto"/>
      </w:pPr>
      <w:hyperlink r:id="rId28" w:history="1">
        <w:r w:rsidR="00DB1834">
          <w:rPr>
            <w:rStyle w:val="Hyperlink"/>
          </w:rPr>
          <w:t>https://www.lexalytics.com/technology/sentiment</w:t>
        </w:r>
      </w:hyperlink>
    </w:p>
    <w:p w:rsidR="00DB1834" w:rsidRDefault="000C06ED" w:rsidP="00DB1834">
      <w:pPr>
        <w:pStyle w:val="ListParagraph"/>
        <w:numPr>
          <w:ilvl w:val="0"/>
          <w:numId w:val="7"/>
        </w:numPr>
        <w:spacing w:after="160" w:line="256" w:lineRule="auto"/>
      </w:pPr>
      <w:hyperlink r:id="rId29" w:history="1">
        <w:r w:rsidR="00DB1834">
          <w:rPr>
            <w:rStyle w:val="Hyperlink"/>
          </w:rPr>
          <w:t>https://www.brandwatch.com/blog/understanding-sentiment-analysis/</w:t>
        </w:r>
      </w:hyperlink>
    </w:p>
    <w:p w:rsidR="00761C3A" w:rsidRDefault="00844D59" w:rsidP="00DB1834">
      <w:pPr>
        <w:jc w:val="both"/>
        <w:rPr>
          <w:color w:val="FF0000"/>
        </w:rPr>
      </w:pPr>
      <w:r>
        <w:br/>
      </w:r>
    </w:p>
    <w:sectPr w:rsidR="00761C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E4E"/>
    <w:multiLevelType w:val="multilevel"/>
    <w:tmpl w:val="F0E2C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753EE0"/>
    <w:multiLevelType w:val="hybridMultilevel"/>
    <w:tmpl w:val="824AE8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DA7013"/>
    <w:multiLevelType w:val="hybridMultilevel"/>
    <w:tmpl w:val="74CC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A6EE6"/>
    <w:multiLevelType w:val="hybridMultilevel"/>
    <w:tmpl w:val="3056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C11A1"/>
    <w:multiLevelType w:val="hybridMultilevel"/>
    <w:tmpl w:val="E086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24CC8"/>
    <w:multiLevelType w:val="hybridMultilevel"/>
    <w:tmpl w:val="CC4895F4"/>
    <w:lvl w:ilvl="0" w:tplc="35D0F634">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5A175AB7"/>
    <w:multiLevelType w:val="multilevel"/>
    <w:tmpl w:val="CA28E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DC75C62"/>
    <w:multiLevelType w:val="hybridMultilevel"/>
    <w:tmpl w:val="2DA2FB68"/>
    <w:lvl w:ilvl="0" w:tplc="E0360940">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6091D"/>
    <w:multiLevelType w:val="multilevel"/>
    <w:tmpl w:val="80DC0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0"/>
  </w:num>
  <w:num w:numId="3">
    <w:abstractNumId w:val="6"/>
  </w:num>
  <w:num w:numId="4">
    <w:abstractNumId w:val="2"/>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3A"/>
    <w:rsid w:val="000B17A1"/>
    <w:rsid w:val="000B1F17"/>
    <w:rsid w:val="000C06ED"/>
    <w:rsid w:val="000C24FE"/>
    <w:rsid w:val="0010161C"/>
    <w:rsid w:val="001B4D3A"/>
    <w:rsid w:val="0024139F"/>
    <w:rsid w:val="002C3031"/>
    <w:rsid w:val="003173F3"/>
    <w:rsid w:val="003C7CAF"/>
    <w:rsid w:val="003F307B"/>
    <w:rsid w:val="003F3F2C"/>
    <w:rsid w:val="00577794"/>
    <w:rsid w:val="00657DE8"/>
    <w:rsid w:val="00665A10"/>
    <w:rsid w:val="00692641"/>
    <w:rsid w:val="006F00A0"/>
    <w:rsid w:val="00731B29"/>
    <w:rsid w:val="00761C3A"/>
    <w:rsid w:val="00793F17"/>
    <w:rsid w:val="007B12A6"/>
    <w:rsid w:val="007F7FEC"/>
    <w:rsid w:val="00844D59"/>
    <w:rsid w:val="00866CE3"/>
    <w:rsid w:val="008D6FD5"/>
    <w:rsid w:val="00974A9C"/>
    <w:rsid w:val="009F1560"/>
    <w:rsid w:val="00A82E7F"/>
    <w:rsid w:val="00BA43B2"/>
    <w:rsid w:val="00C55549"/>
    <w:rsid w:val="00C73943"/>
    <w:rsid w:val="00CA314F"/>
    <w:rsid w:val="00CB138B"/>
    <w:rsid w:val="00DB1834"/>
    <w:rsid w:val="00FC397F"/>
    <w:rsid w:val="00FD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D4AE"/>
  <w15:docId w15:val="{A8DD6F23-87A4-4B47-A6E3-B4D99ADA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65A10"/>
    <w:pPr>
      <w:ind w:left="720"/>
      <w:contextualSpacing/>
    </w:pPr>
  </w:style>
  <w:style w:type="character" w:styleId="Hyperlink">
    <w:name w:val="Hyperlink"/>
    <w:basedOn w:val="DefaultParagraphFont"/>
    <w:uiPriority w:val="99"/>
    <w:semiHidden/>
    <w:unhideWhenUsed/>
    <w:rsid w:val="00DB1834"/>
    <w:rPr>
      <w:color w:val="0563C1" w:themeColor="hyperlink"/>
      <w:u w:val="single"/>
    </w:rPr>
  </w:style>
  <w:style w:type="character" w:customStyle="1" w:styleId="5yl5">
    <w:name w:val="_5yl5"/>
    <w:basedOn w:val="DefaultParagraphFont"/>
    <w:rsid w:val="0073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56368">
      <w:bodyDiv w:val="1"/>
      <w:marLeft w:val="0"/>
      <w:marRight w:val="0"/>
      <w:marTop w:val="0"/>
      <w:marBottom w:val="0"/>
      <w:divBdr>
        <w:top w:val="none" w:sz="0" w:space="0" w:color="auto"/>
        <w:left w:val="none" w:sz="0" w:space="0" w:color="auto"/>
        <w:bottom w:val="none" w:sz="0" w:space="0" w:color="auto"/>
        <w:right w:val="none" w:sz="0" w:space="0" w:color="auto"/>
      </w:divBdr>
    </w:div>
    <w:div w:id="993264302">
      <w:bodyDiv w:val="1"/>
      <w:marLeft w:val="0"/>
      <w:marRight w:val="0"/>
      <w:marTop w:val="0"/>
      <w:marBottom w:val="0"/>
      <w:divBdr>
        <w:top w:val="none" w:sz="0" w:space="0" w:color="auto"/>
        <w:left w:val="none" w:sz="0" w:space="0" w:color="auto"/>
        <w:bottom w:val="none" w:sz="0" w:space="0" w:color="auto"/>
        <w:right w:val="none" w:sz="0" w:space="0" w:color="auto"/>
      </w:divBdr>
    </w:div>
    <w:div w:id="1134520719">
      <w:bodyDiv w:val="1"/>
      <w:marLeft w:val="0"/>
      <w:marRight w:val="0"/>
      <w:marTop w:val="0"/>
      <w:marBottom w:val="0"/>
      <w:divBdr>
        <w:top w:val="none" w:sz="0" w:space="0" w:color="auto"/>
        <w:left w:val="none" w:sz="0" w:space="0" w:color="auto"/>
        <w:bottom w:val="none" w:sz="0" w:space="0" w:color="auto"/>
        <w:right w:val="none" w:sz="0" w:space="0" w:color="auto"/>
      </w:divBdr>
      <w:divsChild>
        <w:div w:id="320044543">
          <w:marLeft w:val="0"/>
          <w:marRight w:val="0"/>
          <w:marTop w:val="0"/>
          <w:marBottom w:val="0"/>
          <w:divBdr>
            <w:top w:val="none" w:sz="0" w:space="0" w:color="auto"/>
            <w:left w:val="none" w:sz="0" w:space="0" w:color="auto"/>
            <w:bottom w:val="none" w:sz="0" w:space="0" w:color="auto"/>
            <w:right w:val="none" w:sz="0" w:space="0" w:color="auto"/>
          </w:divBdr>
          <w:divsChild>
            <w:div w:id="1270236052">
              <w:marLeft w:val="120"/>
              <w:marRight w:val="0"/>
              <w:marTop w:val="0"/>
              <w:marBottom w:val="0"/>
              <w:divBdr>
                <w:top w:val="none" w:sz="0" w:space="0" w:color="auto"/>
                <w:left w:val="none" w:sz="0" w:space="0" w:color="auto"/>
                <w:bottom w:val="none" w:sz="0" w:space="0" w:color="auto"/>
                <w:right w:val="none" w:sz="0" w:space="0" w:color="auto"/>
              </w:divBdr>
              <w:divsChild>
                <w:div w:id="302855387">
                  <w:marLeft w:val="0"/>
                  <w:marRight w:val="0"/>
                  <w:marTop w:val="0"/>
                  <w:marBottom w:val="0"/>
                  <w:divBdr>
                    <w:top w:val="none" w:sz="0" w:space="0" w:color="auto"/>
                    <w:left w:val="none" w:sz="0" w:space="0" w:color="auto"/>
                    <w:bottom w:val="none" w:sz="0" w:space="0" w:color="auto"/>
                    <w:right w:val="none" w:sz="0" w:space="0" w:color="auto"/>
                  </w:divBdr>
                  <w:divsChild>
                    <w:div w:id="2007585204">
                      <w:marLeft w:val="0"/>
                      <w:marRight w:val="0"/>
                      <w:marTop w:val="0"/>
                      <w:marBottom w:val="0"/>
                      <w:divBdr>
                        <w:top w:val="none" w:sz="0" w:space="0" w:color="auto"/>
                        <w:left w:val="none" w:sz="0" w:space="0" w:color="auto"/>
                        <w:bottom w:val="none" w:sz="0" w:space="0" w:color="auto"/>
                        <w:right w:val="none" w:sz="0" w:space="0" w:color="auto"/>
                      </w:divBdr>
                      <w:divsChild>
                        <w:div w:id="331182271">
                          <w:marLeft w:val="0"/>
                          <w:marRight w:val="0"/>
                          <w:marTop w:val="0"/>
                          <w:marBottom w:val="0"/>
                          <w:divBdr>
                            <w:top w:val="none" w:sz="0" w:space="0" w:color="auto"/>
                            <w:left w:val="none" w:sz="0" w:space="0" w:color="auto"/>
                            <w:bottom w:val="none" w:sz="0" w:space="0" w:color="auto"/>
                            <w:right w:val="none" w:sz="0" w:space="0" w:color="auto"/>
                          </w:divBdr>
                          <w:divsChild>
                            <w:div w:id="9191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3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kaggle.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brandwatch.com/blog/understanding-sentiment-analysi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lexalytics.com/technology/sentiment"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en.wikipedia.org/wiki/Sentiment_analys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F8DE-4588-477C-8037-06A92C23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Jadhav</dc:creator>
  <cp:lastModifiedBy>Saurabh Jadhav</cp:lastModifiedBy>
  <cp:revision>3</cp:revision>
  <dcterms:created xsi:type="dcterms:W3CDTF">2017-07-13T01:13:00Z</dcterms:created>
  <dcterms:modified xsi:type="dcterms:W3CDTF">2017-07-13T02:27:00Z</dcterms:modified>
</cp:coreProperties>
</file>