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B7" w:rsidRDefault="003546B7" w:rsidP="00A806F5">
      <w:pPr>
        <w:pStyle w:val="Title"/>
        <w:jc w:val="left"/>
      </w:pPr>
    </w:p>
    <w:p w:rsidR="00FF1736" w:rsidRPr="00731FB9" w:rsidRDefault="009B1FB3" w:rsidP="00731FB9">
      <w:pPr>
        <w:pStyle w:val="Title"/>
        <w:jc w:val="left"/>
        <w:outlineLvl w:val="9"/>
        <w:rPr>
          <w:sz w:val="48"/>
        </w:rPr>
      </w:pPr>
      <w:bookmarkStart w:id="0" w:name="_Toc17114103"/>
      <w:r w:rsidRPr="00731FB9">
        <w:rPr>
          <w:sz w:val="48"/>
        </w:rPr>
        <w:t xml:space="preserve">Task 85 </w:t>
      </w:r>
      <w:r w:rsidR="00FF1736" w:rsidRPr="00731FB9">
        <w:rPr>
          <w:sz w:val="48"/>
        </w:rPr>
        <w:t>RIPOUT Design</w:t>
      </w:r>
      <w:r w:rsidR="00A806F5" w:rsidRPr="00731FB9">
        <w:rPr>
          <w:sz w:val="48"/>
        </w:rPr>
        <w:t xml:space="preserve"> Report</w:t>
      </w:r>
      <w:bookmarkEnd w:id="0"/>
    </w:p>
    <w:p w:rsidR="002D5E9E" w:rsidRDefault="002D5E9E" w:rsidP="00731FB9">
      <w:pPr>
        <w:pStyle w:val="Subtitle"/>
        <w:jc w:val="left"/>
        <w:outlineLvl w:val="9"/>
      </w:pPr>
      <w:bookmarkStart w:id="1" w:name="_Toc17114104"/>
      <w:r w:rsidRPr="002D5E9E">
        <w:t>Author</w:t>
      </w:r>
      <w:r w:rsidR="0095276A">
        <w:t>:</w:t>
      </w:r>
      <w:r w:rsidRPr="002D5E9E">
        <w:t xml:space="preserve"> John M. Slick, DXC </w:t>
      </w:r>
      <w:hyperlink r:id="rId9" w:history="1">
        <w:r w:rsidR="00335DE2" w:rsidRPr="000E5032">
          <w:rPr>
            <w:rStyle w:val="Hyperlink"/>
          </w:rPr>
          <w:t>jslick2@dxc.com</w:t>
        </w:r>
      </w:hyperlink>
      <w:bookmarkEnd w:id="1"/>
      <w:r w:rsidR="00A53A18">
        <w:rPr>
          <w:rStyle w:val="Hyperlink"/>
        </w:rPr>
        <w:t xml:space="preserve">  615-826-8752</w:t>
      </w:r>
    </w:p>
    <w:p w:rsidR="00DD197E" w:rsidRDefault="00DD197E" w:rsidP="00DD197E"/>
    <w:p w:rsidR="00DD197E" w:rsidRDefault="00DD197E" w:rsidP="00DD197E">
      <w:pPr>
        <w:pStyle w:val="Body"/>
        <w:widowControl w:val="0"/>
        <w:suppressAutoHyphens w:val="0"/>
        <w:spacing w:before="0" w:after="120"/>
        <w:ind w:left="0"/>
        <w:rPr>
          <w:rFonts w:ascii="Arial" w:hAnsi="Arial"/>
          <w:b/>
          <w:sz w:val="28"/>
          <w:szCs w:val="28"/>
        </w:rPr>
      </w:pPr>
    </w:p>
    <w:p w:rsidR="00DD197E" w:rsidRDefault="00DD197E" w:rsidP="00DD197E">
      <w:pPr>
        <w:pStyle w:val="Body"/>
        <w:widowControl w:val="0"/>
        <w:suppressAutoHyphens w:val="0"/>
        <w:spacing w:before="0" w:after="120"/>
        <w:ind w:left="0"/>
        <w:rPr>
          <w:rFonts w:ascii="Arial" w:hAnsi="Arial"/>
          <w:b/>
          <w:sz w:val="28"/>
          <w:szCs w:val="28"/>
        </w:rPr>
      </w:pPr>
    </w:p>
    <w:p w:rsidR="00DD197E" w:rsidRPr="00D442A6" w:rsidRDefault="00DD197E" w:rsidP="00DD197E">
      <w:pPr>
        <w:pStyle w:val="Body"/>
        <w:widowControl w:val="0"/>
        <w:suppressAutoHyphens w:val="0"/>
        <w:spacing w:before="0" w:after="120"/>
        <w:ind w:left="0"/>
        <w:rPr>
          <w:rFonts w:ascii="Arial" w:hAnsi="Arial"/>
          <w:b/>
          <w:sz w:val="28"/>
          <w:szCs w:val="28"/>
        </w:rPr>
      </w:pPr>
      <w:r w:rsidRPr="00D442A6">
        <w:rPr>
          <w:rFonts w:ascii="Arial" w:hAnsi="Arial"/>
          <w:b/>
          <w:sz w:val="28"/>
          <w:szCs w:val="28"/>
        </w:rPr>
        <w:t>Document Change History</w:t>
      </w:r>
    </w:p>
    <w:tbl>
      <w:tblPr>
        <w:tblW w:w="8928" w:type="dxa"/>
        <w:tblInd w:w="5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11"/>
        <w:gridCol w:w="4595"/>
        <w:gridCol w:w="1822"/>
      </w:tblGrid>
      <w:tr w:rsidR="00DD197E" w:rsidTr="00EA59E4">
        <w:trPr>
          <w:cantSplit/>
        </w:trPr>
        <w:tc>
          <w:tcPr>
            <w:tcW w:w="2511" w:type="dxa"/>
            <w:shd w:val="clear" w:color="auto" w:fill="C9CAC8"/>
          </w:tcPr>
          <w:p w:rsidR="00DD197E" w:rsidRPr="00582493" w:rsidRDefault="00DD197E" w:rsidP="00EA59E4">
            <w:pPr>
              <w:pStyle w:val="TableHeader"/>
            </w:pPr>
            <w:r w:rsidRPr="00582493">
              <w:t>Date</w:t>
            </w:r>
          </w:p>
        </w:tc>
        <w:tc>
          <w:tcPr>
            <w:tcW w:w="4595" w:type="dxa"/>
            <w:shd w:val="clear" w:color="auto" w:fill="C9CAC8"/>
          </w:tcPr>
          <w:p w:rsidR="00DD197E" w:rsidRPr="00582493" w:rsidRDefault="00DD197E" w:rsidP="00EA59E4">
            <w:pPr>
              <w:pStyle w:val="TableHeader"/>
            </w:pPr>
            <w:r w:rsidRPr="00582493">
              <w:t>Description</w:t>
            </w:r>
          </w:p>
        </w:tc>
        <w:tc>
          <w:tcPr>
            <w:tcW w:w="1822" w:type="dxa"/>
            <w:shd w:val="clear" w:color="auto" w:fill="C9CAC8"/>
          </w:tcPr>
          <w:p w:rsidR="00DD197E" w:rsidRPr="00582493" w:rsidRDefault="00DD197E" w:rsidP="00EA59E4">
            <w:pPr>
              <w:pStyle w:val="TableHeader"/>
            </w:pPr>
            <w:r w:rsidRPr="00582493">
              <w:t>Revision #</w:t>
            </w:r>
          </w:p>
        </w:tc>
      </w:tr>
      <w:tr w:rsidR="00DD197E" w:rsidTr="00EA59E4">
        <w:trPr>
          <w:cantSplit/>
        </w:trPr>
        <w:tc>
          <w:tcPr>
            <w:tcW w:w="2511" w:type="dxa"/>
          </w:tcPr>
          <w:p w:rsidR="00DD197E" w:rsidRPr="00582493" w:rsidRDefault="00DD197E" w:rsidP="00EA59E4">
            <w:pPr>
              <w:pStyle w:val="TableText"/>
            </w:pPr>
            <w:r>
              <w:t>09Aug2019</w:t>
            </w:r>
          </w:p>
        </w:tc>
        <w:tc>
          <w:tcPr>
            <w:tcW w:w="4595" w:type="dxa"/>
          </w:tcPr>
          <w:p w:rsidR="00DD197E" w:rsidRPr="00582493" w:rsidRDefault="00DD197E" w:rsidP="00EA59E4">
            <w:pPr>
              <w:pStyle w:val="TableText"/>
            </w:pPr>
            <w:r>
              <w:t>Draft</w:t>
            </w:r>
          </w:p>
        </w:tc>
        <w:tc>
          <w:tcPr>
            <w:tcW w:w="1822" w:type="dxa"/>
          </w:tcPr>
          <w:p w:rsidR="00DD197E" w:rsidRPr="00582493" w:rsidRDefault="00DD197E" w:rsidP="00EA59E4">
            <w:pPr>
              <w:pStyle w:val="TableText"/>
            </w:pPr>
            <w:r>
              <w:t>1.0</w:t>
            </w:r>
          </w:p>
        </w:tc>
      </w:tr>
      <w:tr w:rsidR="00DD197E" w:rsidTr="00EA59E4">
        <w:trPr>
          <w:cantSplit/>
        </w:trPr>
        <w:tc>
          <w:tcPr>
            <w:tcW w:w="2511" w:type="dxa"/>
          </w:tcPr>
          <w:p w:rsidR="00DD197E" w:rsidRPr="00582493" w:rsidRDefault="00C151EF" w:rsidP="00C151EF">
            <w:pPr>
              <w:pStyle w:val="TableText"/>
            </w:pPr>
            <w:r>
              <w:t>17</w:t>
            </w:r>
            <w:r w:rsidR="005F2434">
              <w:t>Sep2019</w:t>
            </w:r>
          </w:p>
        </w:tc>
        <w:tc>
          <w:tcPr>
            <w:tcW w:w="4595" w:type="dxa"/>
          </w:tcPr>
          <w:p w:rsidR="00DD197E" w:rsidRPr="00582493" w:rsidRDefault="005F2434" w:rsidP="00EA59E4">
            <w:pPr>
              <w:pStyle w:val="TableText"/>
            </w:pPr>
            <w:r>
              <w:t>Draft</w:t>
            </w:r>
          </w:p>
        </w:tc>
        <w:tc>
          <w:tcPr>
            <w:tcW w:w="1822" w:type="dxa"/>
          </w:tcPr>
          <w:p w:rsidR="00DD197E" w:rsidRPr="00582493" w:rsidRDefault="005F2434" w:rsidP="00EA59E4">
            <w:pPr>
              <w:pStyle w:val="TableText"/>
            </w:pPr>
            <w:r>
              <w:t>1.1</w:t>
            </w:r>
          </w:p>
        </w:tc>
      </w:tr>
      <w:tr w:rsidR="00C151EF" w:rsidTr="00EA59E4">
        <w:trPr>
          <w:cantSplit/>
        </w:trPr>
        <w:tc>
          <w:tcPr>
            <w:tcW w:w="2511" w:type="dxa"/>
          </w:tcPr>
          <w:p w:rsidR="00C151EF" w:rsidRPr="00582493" w:rsidRDefault="00C151EF" w:rsidP="00EA59E4">
            <w:pPr>
              <w:pStyle w:val="TableText"/>
            </w:pPr>
            <w:r>
              <w:t>01Oct2019</w:t>
            </w:r>
          </w:p>
        </w:tc>
        <w:tc>
          <w:tcPr>
            <w:tcW w:w="4595" w:type="dxa"/>
          </w:tcPr>
          <w:p w:rsidR="00C151EF" w:rsidRPr="00582493" w:rsidRDefault="00C151EF" w:rsidP="00EA59E4">
            <w:pPr>
              <w:pStyle w:val="TableText"/>
            </w:pPr>
            <w:r>
              <w:t>Draft</w:t>
            </w:r>
          </w:p>
        </w:tc>
        <w:tc>
          <w:tcPr>
            <w:tcW w:w="1822" w:type="dxa"/>
          </w:tcPr>
          <w:p w:rsidR="00C151EF" w:rsidRPr="00582493" w:rsidRDefault="00C151EF" w:rsidP="00EA59E4">
            <w:pPr>
              <w:pStyle w:val="TableText"/>
            </w:pPr>
            <w:r>
              <w:t>1.2</w:t>
            </w:r>
          </w:p>
        </w:tc>
      </w:tr>
      <w:tr w:rsidR="00D32309" w:rsidTr="00195134">
        <w:trPr>
          <w:cantSplit/>
        </w:trPr>
        <w:tc>
          <w:tcPr>
            <w:tcW w:w="2511" w:type="dxa"/>
          </w:tcPr>
          <w:p w:rsidR="00D32309" w:rsidRPr="00582493" w:rsidRDefault="00D32309" w:rsidP="00D32309">
            <w:pPr>
              <w:pStyle w:val="TableText"/>
            </w:pPr>
            <w:r>
              <w:t>16Oct2019</w:t>
            </w:r>
          </w:p>
        </w:tc>
        <w:tc>
          <w:tcPr>
            <w:tcW w:w="4595" w:type="dxa"/>
          </w:tcPr>
          <w:p w:rsidR="00D32309" w:rsidRPr="00582493" w:rsidRDefault="00D32309" w:rsidP="00195134">
            <w:pPr>
              <w:pStyle w:val="TableText"/>
            </w:pPr>
            <w:r>
              <w:t>Draft</w:t>
            </w:r>
          </w:p>
        </w:tc>
        <w:tc>
          <w:tcPr>
            <w:tcW w:w="1822" w:type="dxa"/>
          </w:tcPr>
          <w:p w:rsidR="00D32309" w:rsidRPr="00582493" w:rsidRDefault="00D32309" w:rsidP="00195134">
            <w:pPr>
              <w:pStyle w:val="TableText"/>
            </w:pPr>
            <w:r>
              <w:t>1.3</w:t>
            </w:r>
          </w:p>
        </w:tc>
      </w:tr>
    </w:tbl>
    <w:p w:rsidR="00DD197E" w:rsidRDefault="00DD197E" w:rsidP="00DD197E">
      <w:pPr>
        <w:rPr>
          <w:b/>
        </w:rPr>
      </w:pPr>
    </w:p>
    <w:p w:rsidR="00DD197E" w:rsidRPr="00DD197E" w:rsidRDefault="00DD197E" w:rsidP="00DD197E">
      <w:r>
        <w:rPr>
          <w:b/>
        </w:rPr>
        <w:br w:type="page"/>
      </w:r>
    </w:p>
    <w:p w:rsidR="00063D39" w:rsidRDefault="004209AB" w:rsidP="00063D39">
      <w:r>
        <w:lastRenderedPageBreak/>
        <w:tab/>
      </w:r>
    </w:p>
    <w:p w:rsidR="00063D39" w:rsidRPr="00063D39" w:rsidRDefault="00063D39" w:rsidP="00063D39"/>
    <w:bookmarkStart w:id="2" w:name="_Toc12879797"/>
    <w:p w:rsidR="00CB09B2" w:rsidRDefault="00BC3F1A">
      <w:pPr>
        <w:pStyle w:val="TOC1"/>
        <w:tabs>
          <w:tab w:val="right" w:leader="dot" w:pos="12950"/>
        </w:tabs>
        <w:rPr>
          <w:rFonts w:cstheme="minorBidi"/>
          <w:noProof/>
          <w:sz w:val="22"/>
          <w:szCs w:val="22"/>
        </w:rPr>
      </w:pPr>
      <w:r>
        <w:fldChar w:fldCharType="begin"/>
      </w:r>
      <w:r>
        <w:instrText xml:space="preserve"> TOC \o "1-3" \h \z \u </w:instrText>
      </w:r>
      <w:r>
        <w:fldChar w:fldCharType="separate"/>
      </w:r>
      <w:hyperlink w:anchor="_Toc22121337" w:history="1">
        <w:r w:rsidR="00CB09B2" w:rsidRPr="00250C87">
          <w:rPr>
            <w:rStyle w:val="Hyperlink"/>
            <w:noProof/>
          </w:rPr>
          <w:t>Overview</w:t>
        </w:r>
        <w:r w:rsidR="00CB09B2">
          <w:rPr>
            <w:noProof/>
            <w:webHidden/>
          </w:rPr>
          <w:tab/>
        </w:r>
        <w:r w:rsidR="00CB09B2">
          <w:rPr>
            <w:noProof/>
            <w:webHidden/>
          </w:rPr>
          <w:fldChar w:fldCharType="begin"/>
        </w:r>
        <w:r w:rsidR="00CB09B2">
          <w:rPr>
            <w:noProof/>
            <w:webHidden/>
          </w:rPr>
          <w:instrText xml:space="preserve"> PAGEREF _Toc22121337 \h </w:instrText>
        </w:r>
        <w:r w:rsidR="00CB09B2">
          <w:rPr>
            <w:noProof/>
            <w:webHidden/>
          </w:rPr>
        </w:r>
        <w:r w:rsidR="00CB09B2">
          <w:rPr>
            <w:noProof/>
            <w:webHidden/>
          </w:rPr>
          <w:fldChar w:fldCharType="separate"/>
        </w:r>
        <w:r w:rsidR="00CB09B2">
          <w:rPr>
            <w:noProof/>
            <w:webHidden/>
          </w:rPr>
          <w:t>6</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38" w:history="1">
        <w:r w:rsidR="00CB09B2" w:rsidRPr="00250C87">
          <w:rPr>
            <w:rStyle w:val="Hyperlink"/>
            <w:noProof/>
          </w:rPr>
          <w:t>Supporting Documents</w:t>
        </w:r>
        <w:r w:rsidR="00CB09B2">
          <w:rPr>
            <w:noProof/>
            <w:webHidden/>
          </w:rPr>
          <w:tab/>
        </w:r>
        <w:r w:rsidR="00CB09B2">
          <w:rPr>
            <w:noProof/>
            <w:webHidden/>
          </w:rPr>
          <w:fldChar w:fldCharType="begin"/>
        </w:r>
        <w:r w:rsidR="00CB09B2">
          <w:rPr>
            <w:noProof/>
            <w:webHidden/>
          </w:rPr>
          <w:instrText xml:space="preserve"> PAGEREF _Toc22121338 \h </w:instrText>
        </w:r>
        <w:r w:rsidR="00CB09B2">
          <w:rPr>
            <w:noProof/>
            <w:webHidden/>
          </w:rPr>
        </w:r>
        <w:r w:rsidR="00CB09B2">
          <w:rPr>
            <w:noProof/>
            <w:webHidden/>
          </w:rPr>
          <w:fldChar w:fldCharType="separate"/>
        </w:r>
        <w:r w:rsidR="00CB09B2">
          <w:rPr>
            <w:noProof/>
            <w:webHidden/>
          </w:rPr>
          <w:t>6</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39" w:history="1">
        <w:r w:rsidR="00CB09B2" w:rsidRPr="00250C87">
          <w:rPr>
            <w:rStyle w:val="Hyperlink"/>
            <w:noProof/>
          </w:rPr>
          <w:t>Ripout Workflow Overview</w:t>
        </w:r>
        <w:r w:rsidR="00CB09B2">
          <w:rPr>
            <w:noProof/>
            <w:webHidden/>
          </w:rPr>
          <w:tab/>
        </w:r>
        <w:r w:rsidR="00CB09B2">
          <w:rPr>
            <w:noProof/>
            <w:webHidden/>
          </w:rPr>
          <w:fldChar w:fldCharType="begin"/>
        </w:r>
        <w:r w:rsidR="00CB09B2">
          <w:rPr>
            <w:noProof/>
            <w:webHidden/>
          </w:rPr>
          <w:instrText xml:space="preserve"> PAGEREF _Toc22121339 \h </w:instrText>
        </w:r>
        <w:r w:rsidR="00CB09B2">
          <w:rPr>
            <w:noProof/>
            <w:webHidden/>
          </w:rPr>
        </w:r>
        <w:r w:rsidR="00CB09B2">
          <w:rPr>
            <w:noProof/>
            <w:webHidden/>
          </w:rPr>
          <w:fldChar w:fldCharType="separate"/>
        </w:r>
        <w:r w:rsidR="00CB09B2">
          <w:rPr>
            <w:noProof/>
            <w:webHidden/>
          </w:rPr>
          <w:t>6</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40" w:history="1">
        <w:r w:rsidR="00CB09B2" w:rsidRPr="00250C87">
          <w:rPr>
            <w:rStyle w:val="Hyperlink"/>
            <w:noProof/>
          </w:rPr>
          <w:t>Routing</w:t>
        </w:r>
        <w:r w:rsidR="00CB09B2">
          <w:rPr>
            <w:noProof/>
            <w:webHidden/>
          </w:rPr>
          <w:tab/>
        </w:r>
        <w:r w:rsidR="00CB09B2">
          <w:rPr>
            <w:noProof/>
            <w:webHidden/>
          </w:rPr>
          <w:fldChar w:fldCharType="begin"/>
        </w:r>
        <w:r w:rsidR="00CB09B2">
          <w:rPr>
            <w:noProof/>
            <w:webHidden/>
          </w:rPr>
          <w:instrText xml:space="preserve"> PAGEREF _Toc22121340 \h </w:instrText>
        </w:r>
        <w:r w:rsidR="00CB09B2">
          <w:rPr>
            <w:noProof/>
            <w:webHidden/>
          </w:rPr>
        </w:r>
        <w:r w:rsidR="00CB09B2">
          <w:rPr>
            <w:noProof/>
            <w:webHidden/>
          </w:rPr>
          <w:fldChar w:fldCharType="separate"/>
        </w:r>
        <w:r w:rsidR="00CB09B2">
          <w:rPr>
            <w:noProof/>
            <w:webHidden/>
          </w:rPr>
          <w:t>6</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41" w:history="1">
        <w:r w:rsidR="00CB09B2" w:rsidRPr="00250C87">
          <w:rPr>
            <w:rStyle w:val="Hyperlink"/>
            <w:noProof/>
          </w:rPr>
          <w:t>Status</w:t>
        </w:r>
        <w:r w:rsidR="00CB09B2">
          <w:rPr>
            <w:noProof/>
            <w:webHidden/>
          </w:rPr>
          <w:tab/>
        </w:r>
        <w:r w:rsidR="00CB09B2">
          <w:rPr>
            <w:noProof/>
            <w:webHidden/>
          </w:rPr>
          <w:fldChar w:fldCharType="begin"/>
        </w:r>
        <w:r w:rsidR="00CB09B2">
          <w:rPr>
            <w:noProof/>
            <w:webHidden/>
          </w:rPr>
          <w:instrText xml:space="preserve"> PAGEREF _Toc22121341 \h </w:instrText>
        </w:r>
        <w:r w:rsidR="00CB09B2">
          <w:rPr>
            <w:noProof/>
            <w:webHidden/>
          </w:rPr>
        </w:r>
        <w:r w:rsidR="00CB09B2">
          <w:rPr>
            <w:noProof/>
            <w:webHidden/>
          </w:rPr>
          <w:fldChar w:fldCharType="separate"/>
        </w:r>
        <w:r w:rsidR="00CB09B2">
          <w:rPr>
            <w:noProof/>
            <w:webHidden/>
          </w:rPr>
          <w:t>7</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42" w:history="1">
        <w:r w:rsidR="00CB09B2" w:rsidRPr="00250C87">
          <w:rPr>
            <w:rStyle w:val="Hyperlink"/>
            <w:noProof/>
          </w:rPr>
          <w:t>Signing</w:t>
        </w:r>
        <w:r w:rsidR="00CB09B2">
          <w:rPr>
            <w:noProof/>
            <w:webHidden/>
          </w:rPr>
          <w:tab/>
        </w:r>
        <w:r w:rsidR="00CB09B2">
          <w:rPr>
            <w:noProof/>
            <w:webHidden/>
          </w:rPr>
          <w:fldChar w:fldCharType="begin"/>
        </w:r>
        <w:r w:rsidR="00CB09B2">
          <w:rPr>
            <w:noProof/>
            <w:webHidden/>
          </w:rPr>
          <w:instrText xml:space="preserve"> PAGEREF _Toc22121342 \h </w:instrText>
        </w:r>
        <w:r w:rsidR="00CB09B2">
          <w:rPr>
            <w:noProof/>
            <w:webHidden/>
          </w:rPr>
        </w:r>
        <w:r w:rsidR="00CB09B2">
          <w:rPr>
            <w:noProof/>
            <w:webHidden/>
          </w:rPr>
          <w:fldChar w:fldCharType="separate"/>
        </w:r>
        <w:r w:rsidR="00CB09B2">
          <w:rPr>
            <w:noProof/>
            <w:webHidden/>
          </w:rPr>
          <w:t>7</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43" w:history="1">
        <w:r w:rsidR="00CB09B2" w:rsidRPr="00250C87">
          <w:rPr>
            <w:rStyle w:val="Hyperlink"/>
            <w:noProof/>
          </w:rPr>
          <w:t>Ripout Record Identifiers</w:t>
        </w:r>
        <w:r w:rsidR="00CB09B2">
          <w:rPr>
            <w:noProof/>
            <w:webHidden/>
          </w:rPr>
          <w:tab/>
        </w:r>
        <w:r w:rsidR="00CB09B2">
          <w:rPr>
            <w:noProof/>
            <w:webHidden/>
          </w:rPr>
          <w:fldChar w:fldCharType="begin"/>
        </w:r>
        <w:r w:rsidR="00CB09B2">
          <w:rPr>
            <w:noProof/>
            <w:webHidden/>
          </w:rPr>
          <w:instrText xml:space="preserve"> PAGEREF _Toc22121343 \h </w:instrText>
        </w:r>
        <w:r w:rsidR="00CB09B2">
          <w:rPr>
            <w:noProof/>
            <w:webHidden/>
          </w:rPr>
        </w:r>
        <w:r w:rsidR="00CB09B2">
          <w:rPr>
            <w:noProof/>
            <w:webHidden/>
          </w:rPr>
          <w:fldChar w:fldCharType="separate"/>
        </w:r>
        <w:r w:rsidR="00CB09B2">
          <w:rPr>
            <w:noProof/>
            <w:webHidden/>
          </w:rPr>
          <w:t>7</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44" w:history="1">
        <w:r w:rsidR="00CB09B2" w:rsidRPr="00250C87">
          <w:rPr>
            <w:rStyle w:val="Hyperlink"/>
            <w:noProof/>
          </w:rPr>
          <w:t>XREF and Sequence</w:t>
        </w:r>
        <w:r w:rsidR="00CB09B2">
          <w:rPr>
            <w:noProof/>
            <w:webHidden/>
          </w:rPr>
          <w:tab/>
        </w:r>
        <w:r w:rsidR="00CB09B2">
          <w:rPr>
            <w:noProof/>
            <w:webHidden/>
          </w:rPr>
          <w:fldChar w:fldCharType="begin"/>
        </w:r>
        <w:r w:rsidR="00CB09B2">
          <w:rPr>
            <w:noProof/>
            <w:webHidden/>
          </w:rPr>
          <w:instrText xml:space="preserve"> PAGEREF _Toc22121344 \h </w:instrText>
        </w:r>
        <w:r w:rsidR="00CB09B2">
          <w:rPr>
            <w:noProof/>
            <w:webHidden/>
          </w:rPr>
        </w:r>
        <w:r w:rsidR="00CB09B2">
          <w:rPr>
            <w:noProof/>
            <w:webHidden/>
          </w:rPr>
          <w:fldChar w:fldCharType="separate"/>
        </w:r>
        <w:r w:rsidR="00CB09B2">
          <w:rPr>
            <w:noProof/>
            <w:webHidden/>
          </w:rPr>
          <w:t>7</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45" w:history="1">
        <w:r w:rsidR="00CB09B2" w:rsidRPr="00250C87">
          <w:rPr>
            <w:rStyle w:val="Hyperlink"/>
            <w:noProof/>
          </w:rPr>
          <w:t>XREF</w:t>
        </w:r>
        <w:r w:rsidR="00CB09B2">
          <w:rPr>
            <w:noProof/>
            <w:webHidden/>
          </w:rPr>
          <w:tab/>
        </w:r>
        <w:r w:rsidR="00CB09B2">
          <w:rPr>
            <w:noProof/>
            <w:webHidden/>
          </w:rPr>
          <w:fldChar w:fldCharType="begin"/>
        </w:r>
        <w:r w:rsidR="00CB09B2">
          <w:rPr>
            <w:noProof/>
            <w:webHidden/>
          </w:rPr>
          <w:instrText xml:space="preserve"> PAGEREF _Toc22121345 \h </w:instrText>
        </w:r>
        <w:r w:rsidR="00CB09B2">
          <w:rPr>
            <w:noProof/>
            <w:webHidden/>
          </w:rPr>
        </w:r>
        <w:r w:rsidR="00CB09B2">
          <w:rPr>
            <w:noProof/>
            <w:webHidden/>
          </w:rPr>
          <w:fldChar w:fldCharType="separate"/>
        </w:r>
        <w:r w:rsidR="00CB09B2">
          <w:rPr>
            <w:noProof/>
            <w:webHidden/>
          </w:rPr>
          <w:t>8</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46" w:history="1">
        <w:r w:rsidR="00CB09B2" w:rsidRPr="00250C87">
          <w:rPr>
            <w:rStyle w:val="Hyperlink"/>
            <w:noProof/>
          </w:rPr>
          <w:t>XREF_SEQ</w:t>
        </w:r>
        <w:r w:rsidR="00CB09B2">
          <w:rPr>
            <w:noProof/>
            <w:webHidden/>
          </w:rPr>
          <w:tab/>
        </w:r>
        <w:r w:rsidR="00CB09B2">
          <w:rPr>
            <w:noProof/>
            <w:webHidden/>
          </w:rPr>
          <w:fldChar w:fldCharType="begin"/>
        </w:r>
        <w:r w:rsidR="00CB09B2">
          <w:rPr>
            <w:noProof/>
            <w:webHidden/>
          </w:rPr>
          <w:instrText xml:space="preserve"> PAGEREF _Toc22121346 \h </w:instrText>
        </w:r>
        <w:r w:rsidR="00CB09B2">
          <w:rPr>
            <w:noProof/>
            <w:webHidden/>
          </w:rPr>
        </w:r>
        <w:r w:rsidR="00CB09B2">
          <w:rPr>
            <w:noProof/>
            <w:webHidden/>
          </w:rPr>
          <w:fldChar w:fldCharType="separate"/>
        </w:r>
        <w:r w:rsidR="00CB09B2">
          <w:rPr>
            <w:noProof/>
            <w:webHidden/>
          </w:rPr>
          <w:t>8</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47" w:history="1">
        <w:r w:rsidR="00CB09B2" w:rsidRPr="00250C87">
          <w:rPr>
            <w:rStyle w:val="Hyperlink"/>
            <w:noProof/>
          </w:rPr>
          <w:t>Attribute Audit Trail</w:t>
        </w:r>
        <w:r w:rsidR="00CB09B2">
          <w:rPr>
            <w:noProof/>
            <w:webHidden/>
          </w:rPr>
          <w:tab/>
        </w:r>
        <w:r w:rsidR="00CB09B2">
          <w:rPr>
            <w:noProof/>
            <w:webHidden/>
          </w:rPr>
          <w:fldChar w:fldCharType="begin"/>
        </w:r>
        <w:r w:rsidR="00CB09B2">
          <w:rPr>
            <w:noProof/>
            <w:webHidden/>
          </w:rPr>
          <w:instrText xml:space="preserve"> PAGEREF _Toc22121347 \h </w:instrText>
        </w:r>
        <w:r w:rsidR="00CB09B2">
          <w:rPr>
            <w:noProof/>
            <w:webHidden/>
          </w:rPr>
        </w:r>
        <w:r w:rsidR="00CB09B2">
          <w:rPr>
            <w:noProof/>
            <w:webHidden/>
          </w:rPr>
          <w:fldChar w:fldCharType="separate"/>
        </w:r>
        <w:r w:rsidR="00CB09B2">
          <w:rPr>
            <w:noProof/>
            <w:webHidden/>
          </w:rPr>
          <w:t>8</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48" w:history="1">
        <w:r w:rsidR="00CB09B2" w:rsidRPr="00250C87">
          <w:rPr>
            <w:rStyle w:val="Hyperlink"/>
            <w:noProof/>
          </w:rPr>
          <w:t>SSCI</w:t>
        </w:r>
        <w:r w:rsidR="00CB09B2">
          <w:rPr>
            <w:noProof/>
            <w:webHidden/>
          </w:rPr>
          <w:tab/>
        </w:r>
        <w:r w:rsidR="00CB09B2">
          <w:rPr>
            <w:noProof/>
            <w:webHidden/>
          </w:rPr>
          <w:fldChar w:fldCharType="begin"/>
        </w:r>
        <w:r w:rsidR="00CB09B2">
          <w:rPr>
            <w:noProof/>
            <w:webHidden/>
          </w:rPr>
          <w:instrText xml:space="preserve"> PAGEREF _Toc22121348 \h </w:instrText>
        </w:r>
        <w:r w:rsidR="00CB09B2">
          <w:rPr>
            <w:noProof/>
            <w:webHidden/>
          </w:rPr>
        </w:r>
        <w:r w:rsidR="00CB09B2">
          <w:rPr>
            <w:noProof/>
            <w:webHidden/>
          </w:rPr>
          <w:fldChar w:fldCharType="separate"/>
        </w:r>
        <w:r w:rsidR="00CB09B2">
          <w:rPr>
            <w:noProof/>
            <w:webHidden/>
          </w:rPr>
          <w:t>9</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49" w:history="1">
        <w:r w:rsidR="00CB09B2" w:rsidRPr="00250C87">
          <w:rPr>
            <w:rStyle w:val="Hyperlink"/>
            <w:noProof/>
          </w:rPr>
          <w:t>Ripout List Number</w:t>
        </w:r>
        <w:r w:rsidR="00CB09B2">
          <w:rPr>
            <w:noProof/>
            <w:webHidden/>
          </w:rPr>
          <w:tab/>
        </w:r>
        <w:r w:rsidR="00CB09B2">
          <w:rPr>
            <w:noProof/>
            <w:webHidden/>
          </w:rPr>
          <w:fldChar w:fldCharType="begin"/>
        </w:r>
        <w:r w:rsidR="00CB09B2">
          <w:rPr>
            <w:noProof/>
            <w:webHidden/>
          </w:rPr>
          <w:instrText xml:space="preserve"> PAGEREF _Toc22121349 \h </w:instrText>
        </w:r>
        <w:r w:rsidR="00CB09B2">
          <w:rPr>
            <w:noProof/>
            <w:webHidden/>
          </w:rPr>
        </w:r>
        <w:r w:rsidR="00CB09B2">
          <w:rPr>
            <w:noProof/>
            <w:webHidden/>
          </w:rPr>
          <w:fldChar w:fldCharType="separate"/>
        </w:r>
        <w:r w:rsidR="00CB09B2">
          <w:rPr>
            <w:noProof/>
            <w:webHidden/>
          </w:rPr>
          <w:t>9</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50" w:history="1">
        <w:r w:rsidR="00CB09B2" w:rsidRPr="00250C87">
          <w:rPr>
            <w:rStyle w:val="Hyperlink"/>
            <w:noProof/>
          </w:rPr>
          <w:t>Ripout List Number Increment</w:t>
        </w:r>
        <w:r w:rsidR="00CB09B2">
          <w:rPr>
            <w:noProof/>
            <w:webHidden/>
          </w:rPr>
          <w:tab/>
        </w:r>
        <w:r w:rsidR="00CB09B2">
          <w:rPr>
            <w:noProof/>
            <w:webHidden/>
          </w:rPr>
          <w:fldChar w:fldCharType="begin"/>
        </w:r>
        <w:r w:rsidR="00CB09B2">
          <w:rPr>
            <w:noProof/>
            <w:webHidden/>
          </w:rPr>
          <w:instrText xml:space="preserve"> PAGEREF _Toc22121350 \h </w:instrText>
        </w:r>
        <w:r w:rsidR="00CB09B2">
          <w:rPr>
            <w:noProof/>
            <w:webHidden/>
          </w:rPr>
        </w:r>
        <w:r w:rsidR="00CB09B2">
          <w:rPr>
            <w:noProof/>
            <w:webHidden/>
          </w:rPr>
          <w:fldChar w:fldCharType="separate"/>
        </w:r>
        <w:r w:rsidR="00CB09B2">
          <w:rPr>
            <w:noProof/>
            <w:webHidden/>
          </w:rPr>
          <w:t>10</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51" w:history="1">
        <w:r w:rsidR="00CB09B2" w:rsidRPr="00250C87">
          <w:rPr>
            <w:rStyle w:val="Hyperlink"/>
            <w:noProof/>
          </w:rPr>
          <w:t>Ripout Creation</w:t>
        </w:r>
        <w:r w:rsidR="00CB09B2">
          <w:rPr>
            <w:noProof/>
            <w:webHidden/>
          </w:rPr>
          <w:tab/>
        </w:r>
        <w:r w:rsidR="00CB09B2">
          <w:rPr>
            <w:noProof/>
            <w:webHidden/>
          </w:rPr>
          <w:fldChar w:fldCharType="begin"/>
        </w:r>
        <w:r w:rsidR="00CB09B2">
          <w:rPr>
            <w:noProof/>
            <w:webHidden/>
          </w:rPr>
          <w:instrText xml:space="preserve"> PAGEREF _Toc22121351 \h </w:instrText>
        </w:r>
        <w:r w:rsidR="00CB09B2">
          <w:rPr>
            <w:noProof/>
            <w:webHidden/>
          </w:rPr>
        </w:r>
        <w:r w:rsidR="00CB09B2">
          <w:rPr>
            <w:noProof/>
            <w:webHidden/>
          </w:rPr>
          <w:fldChar w:fldCharType="separate"/>
        </w:r>
        <w:r w:rsidR="00CB09B2">
          <w:rPr>
            <w:noProof/>
            <w:webHidden/>
          </w:rPr>
          <w:t>10</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52" w:history="1">
        <w:r w:rsidR="00CB09B2" w:rsidRPr="00250C87">
          <w:rPr>
            <w:rStyle w:val="Hyperlink"/>
            <w:noProof/>
          </w:rPr>
          <w:t>Ripout from Scratch</w:t>
        </w:r>
        <w:r w:rsidR="00CB09B2">
          <w:rPr>
            <w:noProof/>
            <w:webHidden/>
          </w:rPr>
          <w:tab/>
        </w:r>
        <w:r w:rsidR="00CB09B2">
          <w:rPr>
            <w:noProof/>
            <w:webHidden/>
          </w:rPr>
          <w:fldChar w:fldCharType="begin"/>
        </w:r>
        <w:r w:rsidR="00CB09B2">
          <w:rPr>
            <w:noProof/>
            <w:webHidden/>
          </w:rPr>
          <w:instrText xml:space="preserve"> PAGEREF _Toc22121352 \h </w:instrText>
        </w:r>
        <w:r w:rsidR="00CB09B2">
          <w:rPr>
            <w:noProof/>
            <w:webHidden/>
          </w:rPr>
        </w:r>
        <w:r w:rsidR="00CB09B2">
          <w:rPr>
            <w:noProof/>
            <w:webHidden/>
          </w:rPr>
          <w:fldChar w:fldCharType="separate"/>
        </w:r>
        <w:r w:rsidR="00CB09B2">
          <w:rPr>
            <w:noProof/>
            <w:webHidden/>
          </w:rPr>
          <w:t>10</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53" w:history="1">
        <w:r w:rsidR="00CB09B2" w:rsidRPr="00250C87">
          <w:rPr>
            <w:rStyle w:val="Hyperlink"/>
            <w:noProof/>
          </w:rPr>
          <w:t>Ripout from Seed</w:t>
        </w:r>
        <w:r w:rsidR="00CB09B2">
          <w:rPr>
            <w:noProof/>
            <w:webHidden/>
          </w:rPr>
          <w:tab/>
        </w:r>
        <w:r w:rsidR="00CB09B2">
          <w:rPr>
            <w:noProof/>
            <w:webHidden/>
          </w:rPr>
          <w:fldChar w:fldCharType="begin"/>
        </w:r>
        <w:r w:rsidR="00CB09B2">
          <w:rPr>
            <w:noProof/>
            <w:webHidden/>
          </w:rPr>
          <w:instrText xml:space="preserve"> PAGEREF _Toc22121353 \h </w:instrText>
        </w:r>
        <w:r w:rsidR="00CB09B2">
          <w:rPr>
            <w:noProof/>
            <w:webHidden/>
          </w:rPr>
        </w:r>
        <w:r w:rsidR="00CB09B2">
          <w:rPr>
            <w:noProof/>
            <w:webHidden/>
          </w:rPr>
          <w:fldChar w:fldCharType="separate"/>
        </w:r>
        <w:r w:rsidR="00CB09B2">
          <w:rPr>
            <w:noProof/>
            <w:webHidden/>
          </w:rPr>
          <w:t>11</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54" w:history="1">
        <w:r w:rsidR="00CB09B2" w:rsidRPr="00250C87">
          <w:rPr>
            <w:rStyle w:val="Hyperlink"/>
            <w:noProof/>
          </w:rPr>
          <w:t>Ripout Workflow Progression</w:t>
        </w:r>
        <w:r w:rsidR="00CB09B2">
          <w:rPr>
            <w:noProof/>
            <w:webHidden/>
          </w:rPr>
          <w:tab/>
        </w:r>
        <w:r w:rsidR="00CB09B2">
          <w:rPr>
            <w:noProof/>
            <w:webHidden/>
          </w:rPr>
          <w:fldChar w:fldCharType="begin"/>
        </w:r>
        <w:r w:rsidR="00CB09B2">
          <w:rPr>
            <w:noProof/>
            <w:webHidden/>
          </w:rPr>
          <w:instrText xml:space="preserve"> PAGEREF _Toc22121354 \h </w:instrText>
        </w:r>
        <w:r w:rsidR="00CB09B2">
          <w:rPr>
            <w:noProof/>
            <w:webHidden/>
          </w:rPr>
        </w:r>
        <w:r w:rsidR="00CB09B2">
          <w:rPr>
            <w:noProof/>
            <w:webHidden/>
          </w:rPr>
          <w:fldChar w:fldCharType="separate"/>
        </w:r>
        <w:r w:rsidR="00CB09B2">
          <w:rPr>
            <w:noProof/>
            <w:webHidden/>
          </w:rPr>
          <w:t>12</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55" w:history="1">
        <w:r w:rsidR="00CB09B2" w:rsidRPr="00250C87">
          <w:rPr>
            <w:rStyle w:val="Hyperlink"/>
            <w:noProof/>
          </w:rPr>
          <w:t>Routing Steps: Open and Next</w:t>
        </w:r>
        <w:r w:rsidR="00CB09B2">
          <w:rPr>
            <w:noProof/>
            <w:webHidden/>
          </w:rPr>
          <w:tab/>
        </w:r>
        <w:r w:rsidR="00CB09B2">
          <w:rPr>
            <w:noProof/>
            <w:webHidden/>
          </w:rPr>
          <w:fldChar w:fldCharType="begin"/>
        </w:r>
        <w:r w:rsidR="00CB09B2">
          <w:rPr>
            <w:noProof/>
            <w:webHidden/>
          </w:rPr>
          <w:instrText xml:space="preserve"> PAGEREF _Toc22121355 \h </w:instrText>
        </w:r>
        <w:r w:rsidR="00CB09B2">
          <w:rPr>
            <w:noProof/>
            <w:webHidden/>
          </w:rPr>
        </w:r>
        <w:r w:rsidR="00CB09B2">
          <w:rPr>
            <w:noProof/>
            <w:webHidden/>
          </w:rPr>
          <w:fldChar w:fldCharType="separate"/>
        </w:r>
        <w:r w:rsidR="00CB09B2">
          <w:rPr>
            <w:noProof/>
            <w:webHidden/>
          </w:rPr>
          <w:t>12</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56" w:history="1">
        <w:r w:rsidR="00CB09B2" w:rsidRPr="00250C87">
          <w:rPr>
            <w:rStyle w:val="Hyperlink"/>
            <w:noProof/>
          </w:rPr>
          <w:t>Informing Client of Required User Input</w:t>
        </w:r>
        <w:r w:rsidR="00CB09B2">
          <w:rPr>
            <w:noProof/>
            <w:webHidden/>
          </w:rPr>
          <w:tab/>
        </w:r>
        <w:r w:rsidR="00CB09B2">
          <w:rPr>
            <w:noProof/>
            <w:webHidden/>
          </w:rPr>
          <w:fldChar w:fldCharType="begin"/>
        </w:r>
        <w:r w:rsidR="00CB09B2">
          <w:rPr>
            <w:noProof/>
            <w:webHidden/>
          </w:rPr>
          <w:instrText xml:space="preserve"> PAGEREF _Toc22121356 \h </w:instrText>
        </w:r>
        <w:r w:rsidR="00CB09B2">
          <w:rPr>
            <w:noProof/>
            <w:webHidden/>
          </w:rPr>
        </w:r>
        <w:r w:rsidR="00CB09B2">
          <w:rPr>
            <w:noProof/>
            <w:webHidden/>
          </w:rPr>
          <w:fldChar w:fldCharType="separate"/>
        </w:r>
        <w:r w:rsidR="00CB09B2">
          <w:rPr>
            <w:noProof/>
            <w:webHidden/>
          </w:rPr>
          <w:t>13</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57" w:history="1">
        <w:r w:rsidR="00CB09B2" w:rsidRPr="00250C87">
          <w:rPr>
            <w:rStyle w:val="Hyperlink"/>
            <w:noProof/>
          </w:rPr>
          <w:t>Input Validation</w:t>
        </w:r>
        <w:r w:rsidR="00CB09B2">
          <w:rPr>
            <w:noProof/>
            <w:webHidden/>
          </w:rPr>
          <w:tab/>
        </w:r>
        <w:r w:rsidR="00CB09B2">
          <w:rPr>
            <w:noProof/>
            <w:webHidden/>
          </w:rPr>
          <w:fldChar w:fldCharType="begin"/>
        </w:r>
        <w:r w:rsidR="00CB09B2">
          <w:rPr>
            <w:noProof/>
            <w:webHidden/>
          </w:rPr>
          <w:instrText xml:space="preserve"> PAGEREF _Toc22121357 \h </w:instrText>
        </w:r>
        <w:r w:rsidR="00CB09B2">
          <w:rPr>
            <w:noProof/>
            <w:webHidden/>
          </w:rPr>
        </w:r>
        <w:r w:rsidR="00CB09B2">
          <w:rPr>
            <w:noProof/>
            <w:webHidden/>
          </w:rPr>
          <w:fldChar w:fldCharType="separate"/>
        </w:r>
        <w:r w:rsidR="00CB09B2">
          <w:rPr>
            <w:noProof/>
            <w:webHidden/>
          </w:rPr>
          <w:t>14</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58" w:history="1">
        <w:r w:rsidR="00CB09B2" w:rsidRPr="00250C87">
          <w:rPr>
            <w:rStyle w:val="Hyperlink"/>
            <w:noProof/>
          </w:rPr>
          <w:t>Red Mat Change Process</w:t>
        </w:r>
        <w:r w:rsidR="00CB09B2">
          <w:rPr>
            <w:noProof/>
            <w:webHidden/>
          </w:rPr>
          <w:tab/>
        </w:r>
        <w:r w:rsidR="00CB09B2">
          <w:rPr>
            <w:noProof/>
            <w:webHidden/>
          </w:rPr>
          <w:fldChar w:fldCharType="begin"/>
        </w:r>
        <w:r w:rsidR="00CB09B2">
          <w:rPr>
            <w:noProof/>
            <w:webHidden/>
          </w:rPr>
          <w:instrText xml:space="preserve"> PAGEREF _Toc22121358 \h </w:instrText>
        </w:r>
        <w:r w:rsidR="00CB09B2">
          <w:rPr>
            <w:noProof/>
            <w:webHidden/>
          </w:rPr>
        </w:r>
        <w:r w:rsidR="00CB09B2">
          <w:rPr>
            <w:noProof/>
            <w:webHidden/>
          </w:rPr>
          <w:fldChar w:fldCharType="separate"/>
        </w:r>
        <w:r w:rsidR="00CB09B2">
          <w:rPr>
            <w:noProof/>
            <w:webHidden/>
          </w:rPr>
          <w:t>14</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59" w:history="1">
        <w:r w:rsidR="00CB09B2" w:rsidRPr="00250C87">
          <w:rPr>
            <w:rStyle w:val="Hyperlink"/>
            <w:noProof/>
          </w:rPr>
          <w:t>Red Mat Change Approval</w:t>
        </w:r>
        <w:r w:rsidR="00CB09B2">
          <w:rPr>
            <w:noProof/>
            <w:webHidden/>
          </w:rPr>
          <w:tab/>
        </w:r>
        <w:r w:rsidR="00CB09B2">
          <w:rPr>
            <w:noProof/>
            <w:webHidden/>
          </w:rPr>
          <w:fldChar w:fldCharType="begin"/>
        </w:r>
        <w:r w:rsidR="00CB09B2">
          <w:rPr>
            <w:noProof/>
            <w:webHidden/>
          </w:rPr>
          <w:instrText xml:space="preserve"> PAGEREF _Toc22121359 \h </w:instrText>
        </w:r>
        <w:r w:rsidR="00CB09B2">
          <w:rPr>
            <w:noProof/>
            <w:webHidden/>
          </w:rPr>
        </w:r>
        <w:r w:rsidR="00CB09B2">
          <w:rPr>
            <w:noProof/>
            <w:webHidden/>
          </w:rPr>
          <w:fldChar w:fldCharType="separate"/>
        </w:r>
        <w:r w:rsidR="00CB09B2">
          <w:rPr>
            <w:noProof/>
            <w:webHidden/>
          </w:rPr>
          <w:t>14</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60" w:history="1">
        <w:r w:rsidR="00CB09B2" w:rsidRPr="00250C87">
          <w:rPr>
            <w:rStyle w:val="Hyperlink"/>
            <w:noProof/>
          </w:rPr>
          <w:t>Red Mat Validations</w:t>
        </w:r>
        <w:r w:rsidR="00CB09B2">
          <w:rPr>
            <w:noProof/>
            <w:webHidden/>
          </w:rPr>
          <w:tab/>
        </w:r>
        <w:r w:rsidR="00CB09B2">
          <w:rPr>
            <w:noProof/>
            <w:webHidden/>
          </w:rPr>
          <w:fldChar w:fldCharType="begin"/>
        </w:r>
        <w:r w:rsidR="00CB09B2">
          <w:rPr>
            <w:noProof/>
            <w:webHidden/>
          </w:rPr>
          <w:instrText xml:space="preserve"> PAGEREF _Toc22121360 \h </w:instrText>
        </w:r>
        <w:r w:rsidR="00CB09B2">
          <w:rPr>
            <w:noProof/>
            <w:webHidden/>
          </w:rPr>
        </w:r>
        <w:r w:rsidR="00CB09B2">
          <w:rPr>
            <w:noProof/>
            <w:webHidden/>
          </w:rPr>
          <w:fldChar w:fldCharType="separate"/>
        </w:r>
        <w:r w:rsidR="00CB09B2">
          <w:rPr>
            <w:noProof/>
            <w:webHidden/>
          </w:rPr>
          <w:t>16</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61" w:history="1">
        <w:r w:rsidR="00CB09B2" w:rsidRPr="00250C87">
          <w:rPr>
            <w:rStyle w:val="Hyperlink"/>
            <w:noProof/>
          </w:rPr>
          <w:t>Red Mat Processing</w:t>
        </w:r>
        <w:r w:rsidR="00CB09B2">
          <w:rPr>
            <w:noProof/>
            <w:webHidden/>
          </w:rPr>
          <w:tab/>
        </w:r>
        <w:r w:rsidR="00CB09B2">
          <w:rPr>
            <w:noProof/>
            <w:webHidden/>
          </w:rPr>
          <w:fldChar w:fldCharType="begin"/>
        </w:r>
        <w:r w:rsidR="00CB09B2">
          <w:rPr>
            <w:noProof/>
            <w:webHidden/>
          </w:rPr>
          <w:instrText xml:space="preserve"> PAGEREF _Toc22121361 \h </w:instrText>
        </w:r>
        <w:r w:rsidR="00CB09B2">
          <w:rPr>
            <w:noProof/>
            <w:webHidden/>
          </w:rPr>
        </w:r>
        <w:r w:rsidR="00CB09B2">
          <w:rPr>
            <w:noProof/>
            <w:webHidden/>
          </w:rPr>
          <w:fldChar w:fldCharType="separate"/>
        </w:r>
        <w:r w:rsidR="00CB09B2">
          <w:rPr>
            <w:noProof/>
            <w:webHidden/>
          </w:rPr>
          <w:t>16</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62" w:history="1">
        <w:r w:rsidR="00CB09B2" w:rsidRPr="00250C87">
          <w:rPr>
            <w:rStyle w:val="Hyperlink"/>
            <w:noProof/>
          </w:rPr>
          <w:t>Attachments</w:t>
        </w:r>
        <w:r w:rsidR="00CB09B2">
          <w:rPr>
            <w:noProof/>
            <w:webHidden/>
          </w:rPr>
          <w:tab/>
        </w:r>
        <w:r w:rsidR="00CB09B2">
          <w:rPr>
            <w:noProof/>
            <w:webHidden/>
          </w:rPr>
          <w:fldChar w:fldCharType="begin"/>
        </w:r>
        <w:r w:rsidR="00CB09B2">
          <w:rPr>
            <w:noProof/>
            <w:webHidden/>
          </w:rPr>
          <w:instrText xml:space="preserve"> PAGEREF _Toc22121362 \h </w:instrText>
        </w:r>
        <w:r w:rsidR="00CB09B2">
          <w:rPr>
            <w:noProof/>
            <w:webHidden/>
          </w:rPr>
        </w:r>
        <w:r w:rsidR="00CB09B2">
          <w:rPr>
            <w:noProof/>
            <w:webHidden/>
          </w:rPr>
          <w:fldChar w:fldCharType="separate"/>
        </w:r>
        <w:r w:rsidR="00CB09B2">
          <w:rPr>
            <w:noProof/>
            <w:webHidden/>
          </w:rPr>
          <w:t>19</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63" w:history="1">
        <w:r w:rsidR="00CB09B2" w:rsidRPr="00250C87">
          <w:rPr>
            <w:rStyle w:val="Hyperlink"/>
            <w:noProof/>
          </w:rPr>
          <w:t>EBDT Attachments Code</w:t>
        </w:r>
        <w:r w:rsidR="00CB09B2">
          <w:rPr>
            <w:noProof/>
            <w:webHidden/>
          </w:rPr>
          <w:tab/>
        </w:r>
        <w:r w:rsidR="00CB09B2">
          <w:rPr>
            <w:noProof/>
            <w:webHidden/>
          </w:rPr>
          <w:fldChar w:fldCharType="begin"/>
        </w:r>
        <w:r w:rsidR="00CB09B2">
          <w:rPr>
            <w:noProof/>
            <w:webHidden/>
          </w:rPr>
          <w:instrText xml:space="preserve"> PAGEREF _Toc22121363 \h </w:instrText>
        </w:r>
        <w:r w:rsidR="00CB09B2">
          <w:rPr>
            <w:noProof/>
            <w:webHidden/>
          </w:rPr>
        </w:r>
        <w:r w:rsidR="00CB09B2">
          <w:rPr>
            <w:noProof/>
            <w:webHidden/>
          </w:rPr>
          <w:fldChar w:fldCharType="separate"/>
        </w:r>
        <w:r w:rsidR="00CB09B2">
          <w:rPr>
            <w:noProof/>
            <w:webHidden/>
          </w:rPr>
          <w:t>19</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64" w:history="1">
        <w:r w:rsidR="00CB09B2" w:rsidRPr="00250C87">
          <w:rPr>
            <w:rStyle w:val="Hyperlink"/>
            <w:noProof/>
          </w:rPr>
          <w:t>EBDT File Attachment Code</w:t>
        </w:r>
        <w:r w:rsidR="00CB09B2">
          <w:rPr>
            <w:noProof/>
            <w:webHidden/>
          </w:rPr>
          <w:tab/>
        </w:r>
        <w:r w:rsidR="00CB09B2">
          <w:rPr>
            <w:noProof/>
            <w:webHidden/>
          </w:rPr>
          <w:fldChar w:fldCharType="begin"/>
        </w:r>
        <w:r w:rsidR="00CB09B2">
          <w:rPr>
            <w:noProof/>
            <w:webHidden/>
          </w:rPr>
          <w:instrText xml:space="preserve"> PAGEREF _Toc22121364 \h </w:instrText>
        </w:r>
        <w:r w:rsidR="00CB09B2">
          <w:rPr>
            <w:noProof/>
            <w:webHidden/>
          </w:rPr>
        </w:r>
        <w:r w:rsidR="00CB09B2">
          <w:rPr>
            <w:noProof/>
            <w:webHidden/>
          </w:rPr>
          <w:fldChar w:fldCharType="separate"/>
        </w:r>
        <w:r w:rsidR="00CB09B2">
          <w:rPr>
            <w:noProof/>
            <w:webHidden/>
          </w:rPr>
          <w:t>20</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65" w:history="1">
        <w:r w:rsidR="00CB09B2" w:rsidRPr="00250C87">
          <w:rPr>
            <w:rStyle w:val="Hyperlink"/>
            <w:noProof/>
          </w:rPr>
          <w:t>Comments</w:t>
        </w:r>
        <w:r w:rsidR="00CB09B2">
          <w:rPr>
            <w:noProof/>
            <w:webHidden/>
          </w:rPr>
          <w:tab/>
        </w:r>
        <w:r w:rsidR="00CB09B2">
          <w:rPr>
            <w:noProof/>
            <w:webHidden/>
          </w:rPr>
          <w:fldChar w:fldCharType="begin"/>
        </w:r>
        <w:r w:rsidR="00CB09B2">
          <w:rPr>
            <w:noProof/>
            <w:webHidden/>
          </w:rPr>
          <w:instrText xml:space="preserve"> PAGEREF _Toc22121365 \h </w:instrText>
        </w:r>
        <w:r w:rsidR="00CB09B2">
          <w:rPr>
            <w:noProof/>
            <w:webHidden/>
          </w:rPr>
        </w:r>
        <w:r w:rsidR="00CB09B2">
          <w:rPr>
            <w:noProof/>
            <w:webHidden/>
          </w:rPr>
          <w:fldChar w:fldCharType="separate"/>
        </w:r>
        <w:r w:rsidR="00CB09B2">
          <w:rPr>
            <w:noProof/>
            <w:webHidden/>
          </w:rPr>
          <w:t>23</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66" w:history="1">
        <w:r w:rsidR="00CB09B2" w:rsidRPr="00250C87">
          <w:rPr>
            <w:rStyle w:val="Hyperlink"/>
            <w:noProof/>
          </w:rPr>
          <w:t>JSON / Java Binding</w:t>
        </w:r>
        <w:r w:rsidR="00CB09B2">
          <w:rPr>
            <w:noProof/>
            <w:webHidden/>
          </w:rPr>
          <w:tab/>
        </w:r>
        <w:r w:rsidR="00CB09B2">
          <w:rPr>
            <w:noProof/>
            <w:webHidden/>
          </w:rPr>
          <w:fldChar w:fldCharType="begin"/>
        </w:r>
        <w:r w:rsidR="00CB09B2">
          <w:rPr>
            <w:noProof/>
            <w:webHidden/>
          </w:rPr>
          <w:instrText xml:space="preserve"> PAGEREF _Toc22121366 \h </w:instrText>
        </w:r>
        <w:r w:rsidR="00CB09B2">
          <w:rPr>
            <w:noProof/>
            <w:webHidden/>
          </w:rPr>
        </w:r>
        <w:r w:rsidR="00CB09B2">
          <w:rPr>
            <w:noProof/>
            <w:webHidden/>
          </w:rPr>
          <w:fldChar w:fldCharType="separate"/>
        </w:r>
        <w:r w:rsidR="00CB09B2">
          <w:rPr>
            <w:noProof/>
            <w:webHidden/>
          </w:rPr>
          <w:t>24</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67" w:history="1">
        <w:r w:rsidR="00CB09B2" w:rsidRPr="00250C87">
          <w:rPr>
            <w:rStyle w:val="Hyperlink"/>
            <w:noProof/>
          </w:rPr>
          <w:t>Ripout Web Service Packaging</w:t>
        </w:r>
        <w:r w:rsidR="00CB09B2">
          <w:rPr>
            <w:noProof/>
            <w:webHidden/>
          </w:rPr>
          <w:tab/>
        </w:r>
        <w:r w:rsidR="00CB09B2">
          <w:rPr>
            <w:noProof/>
            <w:webHidden/>
          </w:rPr>
          <w:fldChar w:fldCharType="begin"/>
        </w:r>
        <w:r w:rsidR="00CB09B2">
          <w:rPr>
            <w:noProof/>
            <w:webHidden/>
          </w:rPr>
          <w:instrText xml:space="preserve"> PAGEREF _Toc22121367 \h </w:instrText>
        </w:r>
        <w:r w:rsidR="00CB09B2">
          <w:rPr>
            <w:noProof/>
            <w:webHidden/>
          </w:rPr>
        </w:r>
        <w:r w:rsidR="00CB09B2">
          <w:rPr>
            <w:noProof/>
            <w:webHidden/>
          </w:rPr>
          <w:fldChar w:fldCharType="separate"/>
        </w:r>
        <w:r w:rsidR="00CB09B2">
          <w:rPr>
            <w:noProof/>
            <w:webHidden/>
          </w:rPr>
          <w:t>24</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68" w:history="1">
        <w:r w:rsidR="00CB09B2" w:rsidRPr="00250C87">
          <w:rPr>
            <w:rStyle w:val="Hyperlink"/>
            <w:noProof/>
          </w:rPr>
          <w:t>Web Service Security</w:t>
        </w:r>
        <w:r w:rsidR="00CB09B2">
          <w:rPr>
            <w:noProof/>
            <w:webHidden/>
          </w:rPr>
          <w:tab/>
        </w:r>
        <w:r w:rsidR="00CB09B2">
          <w:rPr>
            <w:noProof/>
            <w:webHidden/>
          </w:rPr>
          <w:fldChar w:fldCharType="begin"/>
        </w:r>
        <w:r w:rsidR="00CB09B2">
          <w:rPr>
            <w:noProof/>
            <w:webHidden/>
          </w:rPr>
          <w:instrText xml:space="preserve"> PAGEREF _Toc22121368 \h </w:instrText>
        </w:r>
        <w:r w:rsidR="00CB09B2">
          <w:rPr>
            <w:noProof/>
            <w:webHidden/>
          </w:rPr>
        </w:r>
        <w:r w:rsidR="00CB09B2">
          <w:rPr>
            <w:noProof/>
            <w:webHidden/>
          </w:rPr>
          <w:fldChar w:fldCharType="separate"/>
        </w:r>
        <w:r w:rsidR="00CB09B2">
          <w:rPr>
            <w:noProof/>
            <w:webHidden/>
          </w:rPr>
          <w:t>24</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69" w:history="1">
        <w:r w:rsidR="00CB09B2" w:rsidRPr="00250C87">
          <w:rPr>
            <w:rStyle w:val="Hyperlink"/>
            <w:noProof/>
          </w:rPr>
          <w:t>HTTP Standard Methods</w:t>
        </w:r>
        <w:r w:rsidR="00CB09B2">
          <w:rPr>
            <w:noProof/>
            <w:webHidden/>
          </w:rPr>
          <w:tab/>
        </w:r>
        <w:r w:rsidR="00CB09B2">
          <w:rPr>
            <w:noProof/>
            <w:webHidden/>
          </w:rPr>
          <w:fldChar w:fldCharType="begin"/>
        </w:r>
        <w:r w:rsidR="00CB09B2">
          <w:rPr>
            <w:noProof/>
            <w:webHidden/>
          </w:rPr>
          <w:instrText xml:space="preserve"> PAGEREF _Toc22121369 \h </w:instrText>
        </w:r>
        <w:r w:rsidR="00CB09B2">
          <w:rPr>
            <w:noProof/>
            <w:webHidden/>
          </w:rPr>
        </w:r>
        <w:r w:rsidR="00CB09B2">
          <w:rPr>
            <w:noProof/>
            <w:webHidden/>
          </w:rPr>
          <w:fldChar w:fldCharType="separate"/>
        </w:r>
        <w:r w:rsidR="00CB09B2">
          <w:rPr>
            <w:noProof/>
            <w:webHidden/>
          </w:rPr>
          <w:t>24</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70" w:history="1">
        <w:r w:rsidR="00CB09B2" w:rsidRPr="00250C87">
          <w:rPr>
            <w:rStyle w:val="Hyperlink"/>
            <w:noProof/>
          </w:rPr>
          <w:t>Enumerations</w:t>
        </w:r>
        <w:r w:rsidR="00CB09B2">
          <w:rPr>
            <w:noProof/>
            <w:webHidden/>
          </w:rPr>
          <w:tab/>
        </w:r>
        <w:r w:rsidR="00CB09B2">
          <w:rPr>
            <w:noProof/>
            <w:webHidden/>
          </w:rPr>
          <w:fldChar w:fldCharType="begin"/>
        </w:r>
        <w:r w:rsidR="00CB09B2">
          <w:rPr>
            <w:noProof/>
            <w:webHidden/>
          </w:rPr>
          <w:instrText xml:space="preserve"> PAGEREF _Toc22121370 \h </w:instrText>
        </w:r>
        <w:r w:rsidR="00CB09B2">
          <w:rPr>
            <w:noProof/>
            <w:webHidden/>
          </w:rPr>
        </w:r>
        <w:r w:rsidR="00CB09B2">
          <w:rPr>
            <w:noProof/>
            <w:webHidden/>
          </w:rPr>
          <w:fldChar w:fldCharType="separate"/>
        </w:r>
        <w:r w:rsidR="00CB09B2">
          <w:rPr>
            <w:noProof/>
            <w:webHidden/>
          </w:rPr>
          <w:t>25</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71" w:history="1">
        <w:r w:rsidR="00CB09B2" w:rsidRPr="00250C87">
          <w:rPr>
            <w:rStyle w:val="Hyperlink"/>
            <w:noProof/>
          </w:rPr>
          <w:t>Resource Discovery</w:t>
        </w:r>
        <w:r w:rsidR="00CB09B2">
          <w:rPr>
            <w:noProof/>
            <w:webHidden/>
          </w:rPr>
          <w:tab/>
        </w:r>
        <w:r w:rsidR="00CB09B2">
          <w:rPr>
            <w:noProof/>
            <w:webHidden/>
          </w:rPr>
          <w:fldChar w:fldCharType="begin"/>
        </w:r>
        <w:r w:rsidR="00CB09B2">
          <w:rPr>
            <w:noProof/>
            <w:webHidden/>
          </w:rPr>
          <w:instrText xml:space="preserve"> PAGEREF _Toc22121371 \h </w:instrText>
        </w:r>
        <w:r w:rsidR="00CB09B2">
          <w:rPr>
            <w:noProof/>
            <w:webHidden/>
          </w:rPr>
        </w:r>
        <w:r w:rsidR="00CB09B2">
          <w:rPr>
            <w:noProof/>
            <w:webHidden/>
          </w:rPr>
          <w:fldChar w:fldCharType="separate"/>
        </w:r>
        <w:r w:rsidR="00CB09B2">
          <w:rPr>
            <w:noProof/>
            <w:webHidden/>
          </w:rPr>
          <w:t>25</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72" w:history="1">
        <w:r w:rsidR="00CB09B2" w:rsidRPr="00250C87">
          <w:rPr>
            <w:rStyle w:val="Hyperlink"/>
            <w:noProof/>
          </w:rPr>
          <w:t>Ripout API</w:t>
        </w:r>
        <w:r w:rsidR="00CB09B2">
          <w:rPr>
            <w:noProof/>
            <w:webHidden/>
          </w:rPr>
          <w:tab/>
        </w:r>
        <w:r w:rsidR="00CB09B2">
          <w:rPr>
            <w:noProof/>
            <w:webHidden/>
          </w:rPr>
          <w:fldChar w:fldCharType="begin"/>
        </w:r>
        <w:r w:rsidR="00CB09B2">
          <w:rPr>
            <w:noProof/>
            <w:webHidden/>
          </w:rPr>
          <w:instrText xml:space="preserve"> PAGEREF _Toc22121372 \h </w:instrText>
        </w:r>
        <w:r w:rsidR="00CB09B2">
          <w:rPr>
            <w:noProof/>
            <w:webHidden/>
          </w:rPr>
        </w:r>
        <w:r w:rsidR="00CB09B2">
          <w:rPr>
            <w:noProof/>
            <w:webHidden/>
          </w:rPr>
          <w:fldChar w:fldCharType="separate"/>
        </w:r>
        <w:r w:rsidR="00CB09B2">
          <w:rPr>
            <w:noProof/>
            <w:webHidden/>
          </w:rPr>
          <w:t>26</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73" w:history="1">
        <w:r w:rsidR="00CB09B2" w:rsidRPr="00250C87">
          <w:rPr>
            <w:rStyle w:val="Hyperlink"/>
            <w:noProof/>
          </w:rPr>
          <w:t>API Endpoints</w:t>
        </w:r>
        <w:r w:rsidR="00CB09B2">
          <w:rPr>
            <w:noProof/>
            <w:webHidden/>
          </w:rPr>
          <w:tab/>
        </w:r>
        <w:r w:rsidR="00CB09B2">
          <w:rPr>
            <w:noProof/>
            <w:webHidden/>
          </w:rPr>
          <w:fldChar w:fldCharType="begin"/>
        </w:r>
        <w:r w:rsidR="00CB09B2">
          <w:rPr>
            <w:noProof/>
            <w:webHidden/>
          </w:rPr>
          <w:instrText xml:space="preserve"> PAGEREF _Toc22121373 \h </w:instrText>
        </w:r>
        <w:r w:rsidR="00CB09B2">
          <w:rPr>
            <w:noProof/>
            <w:webHidden/>
          </w:rPr>
        </w:r>
        <w:r w:rsidR="00CB09B2">
          <w:rPr>
            <w:noProof/>
            <w:webHidden/>
          </w:rPr>
          <w:fldChar w:fldCharType="separate"/>
        </w:r>
        <w:r w:rsidR="00CB09B2">
          <w:rPr>
            <w:noProof/>
            <w:webHidden/>
          </w:rPr>
          <w:t>27</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74" w:history="1">
        <w:r w:rsidR="00CB09B2" w:rsidRPr="00250C87">
          <w:rPr>
            <w:rStyle w:val="Hyperlink"/>
            <w:noProof/>
          </w:rPr>
          <w:t>Ripout Object Model</w:t>
        </w:r>
        <w:r w:rsidR="00CB09B2">
          <w:rPr>
            <w:noProof/>
            <w:webHidden/>
          </w:rPr>
          <w:tab/>
        </w:r>
        <w:r w:rsidR="00CB09B2">
          <w:rPr>
            <w:noProof/>
            <w:webHidden/>
          </w:rPr>
          <w:fldChar w:fldCharType="begin"/>
        </w:r>
        <w:r w:rsidR="00CB09B2">
          <w:rPr>
            <w:noProof/>
            <w:webHidden/>
          </w:rPr>
          <w:instrText xml:space="preserve"> PAGEREF _Toc22121374 \h </w:instrText>
        </w:r>
        <w:r w:rsidR="00CB09B2">
          <w:rPr>
            <w:noProof/>
            <w:webHidden/>
          </w:rPr>
        </w:r>
        <w:r w:rsidR="00CB09B2">
          <w:rPr>
            <w:noProof/>
            <w:webHidden/>
          </w:rPr>
          <w:fldChar w:fldCharType="separate"/>
        </w:r>
        <w:r w:rsidR="00CB09B2">
          <w:rPr>
            <w:noProof/>
            <w:webHidden/>
          </w:rPr>
          <w:t>38</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75" w:history="1">
        <w:r w:rsidR="00CB09B2" w:rsidRPr="00250C87">
          <w:rPr>
            <w:rStyle w:val="Hyperlink"/>
            <w:noProof/>
          </w:rPr>
          <w:t>RipoutService</w:t>
        </w:r>
        <w:r w:rsidR="00CB09B2">
          <w:rPr>
            <w:noProof/>
            <w:webHidden/>
          </w:rPr>
          <w:tab/>
        </w:r>
        <w:r w:rsidR="00CB09B2">
          <w:rPr>
            <w:noProof/>
            <w:webHidden/>
          </w:rPr>
          <w:fldChar w:fldCharType="begin"/>
        </w:r>
        <w:r w:rsidR="00CB09B2">
          <w:rPr>
            <w:noProof/>
            <w:webHidden/>
          </w:rPr>
          <w:instrText xml:space="preserve"> PAGEREF _Toc22121375 \h </w:instrText>
        </w:r>
        <w:r w:rsidR="00CB09B2">
          <w:rPr>
            <w:noProof/>
            <w:webHidden/>
          </w:rPr>
        </w:r>
        <w:r w:rsidR="00CB09B2">
          <w:rPr>
            <w:noProof/>
            <w:webHidden/>
          </w:rPr>
          <w:fldChar w:fldCharType="separate"/>
        </w:r>
        <w:r w:rsidR="00CB09B2">
          <w:rPr>
            <w:noProof/>
            <w:webHidden/>
          </w:rPr>
          <w:t>38</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76" w:history="1">
        <w:r w:rsidR="00CB09B2" w:rsidRPr="00250C87">
          <w:rPr>
            <w:rStyle w:val="Hyperlink"/>
            <w:noProof/>
          </w:rPr>
          <w:t>RipoutSession</w:t>
        </w:r>
        <w:r w:rsidR="00CB09B2">
          <w:rPr>
            <w:noProof/>
            <w:webHidden/>
          </w:rPr>
          <w:tab/>
        </w:r>
        <w:r w:rsidR="00CB09B2">
          <w:rPr>
            <w:noProof/>
            <w:webHidden/>
          </w:rPr>
          <w:fldChar w:fldCharType="begin"/>
        </w:r>
        <w:r w:rsidR="00CB09B2">
          <w:rPr>
            <w:noProof/>
            <w:webHidden/>
          </w:rPr>
          <w:instrText xml:space="preserve"> PAGEREF _Toc22121376 \h </w:instrText>
        </w:r>
        <w:r w:rsidR="00CB09B2">
          <w:rPr>
            <w:noProof/>
            <w:webHidden/>
          </w:rPr>
        </w:r>
        <w:r w:rsidR="00CB09B2">
          <w:rPr>
            <w:noProof/>
            <w:webHidden/>
          </w:rPr>
          <w:fldChar w:fldCharType="separate"/>
        </w:r>
        <w:r w:rsidR="00CB09B2">
          <w:rPr>
            <w:noProof/>
            <w:webHidden/>
          </w:rPr>
          <w:t>38</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77" w:history="1">
        <w:r w:rsidR="00CB09B2" w:rsidRPr="00250C87">
          <w:rPr>
            <w:rStyle w:val="Hyperlink"/>
            <w:noProof/>
          </w:rPr>
          <w:t>RipoutSessionEJB</w:t>
        </w:r>
        <w:r w:rsidR="00CB09B2">
          <w:rPr>
            <w:noProof/>
            <w:webHidden/>
          </w:rPr>
          <w:tab/>
        </w:r>
        <w:r w:rsidR="00CB09B2">
          <w:rPr>
            <w:noProof/>
            <w:webHidden/>
          </w:rPr>
          <w:fldChar w:fldCharType="begin"/>
        </w:r>
        <w:r w:rsidR="00CB09B2">
          <w:rPr>
            <w:noProof/>
            <w:webHidden/>
          </w:rPr>
          <w:instrText xml:space="preserve"> PAGEREF _Toc22121377 \h </w:instrText>
        </w:r>
        <w:r w:rsidR="00CB09B2">
          <w:rPr>
            <w:noProof/>
            <w:webHidden/>
          </w:rPr>
        </w:r>
        <w:r w:rsidR="00CB09B2">
          <w:rPr>
            <w:noProof/>
            <w:webHidden/>
          </w:rPr>
          <w:fldChar w:fldCharType="separate"/>
        </w:r>
        <w:r w:rsidR="00CB09B2">
          <w:rPr>
            <w:noProof/>
            <w:webHidden/>
          </w:rPr>
          <w:t>38</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78" w:history="1">
        <w:r w:rsidR="00CB09B2" w:rsidRPr="00250C87">
          <w:rPr>
            <w:rStyle w:val="Hyperlink"/>
            <w:noProof/>
          </w:rPr>
          <w:t>RipoutPO</w:t>
        </w:r>
        <w:r w:rsidR="00CB09B2">
          <w:rPr>
            <w:noProof/>
            <w:webHidden/>
          </w:rPr>
          <w:tab/>
        </w:r>
        <w:r w:rsidR="00CB09B2">
          <w:rPr>
            <w:noProof/>
            <w:webHidden/>
          </w:rPr>
          <w:fldChar w:fldCharType="begin"/>
        </w:r>
        <w:r w:rsidR="00CB09B2">
          <w:rPr>
            <w:noProof/>
            <w:webHidden/>
          </w:rPr>
          <w:instrText xml:space="preserve"> PAGEREF _Toc22121378 \h </w:instrText>
        </w:r>
        <w:r w:rsidR="00CB09B2">
          <w:rPr>
            <w:noProof/>
            <w:webHidden/>
          </w:rPr>
        </w:r>
        <w:r w:rsidR="00CB09B2">
          <w:rPr>
            <w:noProof/>
            <w:webHidden/>
          </w:rPr>
          <w:fldChar w:fldCharType="separate"/>
        </w:r>
        <w:r w:rsidR="00CB09B2">
          <w:rPr>
            <w:noProof/>
            <w:webHidden/>
          </w:rPr>
          <w:t>38</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79" w:history="1">
        <w:r w:rsidR="00CB09B2" w:rsidRPr="00250C87">
          <w:rPr>
            <w:rStyle w:val="Hyperlink"/>
            <w:noProof/>
          </w:rPr>
          <w:t>JAXB</w:t>
        </w:r>
        <w:r w:rsidR="00CB09B2">
          <w:rPr>
            <w:noProof/>
            <w:webHidden/>
          </w:rPr>
          <w:tab/>
        </w:r>
        <w:r w:rsidR="00CB09B2">
          <w:rPr>
            <w:noProof/>
            <w:webHidden/>
          </w:rPr>
          <w:fldChar w:fldCharType="begin"/>
        </w:r>
        <w:r w:rsidR="00CB09B2">
          <w:rPr>
            <w:noProof/>
            <w:webHidden/>
          </w:rPr>
          <w:instrText xml:space="preserve"> PAGEREF _Toc22121379 \h </w:instrText>
        </w:r>
        <w:r w:rsidR="00CB09B2">
          <w:rPr>
            <w:noProof/>
            <w:webHidden/>
          </w:rPr>
        </w:r>
        <w:r w:rsidR="00CB09B2">
          <w:rPr>
            <w:noProof/>
            <w:webHidden/>
          </w:rPr>
          <w:fldChar w:fldCharType="separate"/>
        </w:r>
        <w:r w:rsidR="00CB09B2">
          <w:rPr>
            <w:noProof/>
            <w:webHidden/>
          </w:rPr>
          <w:t>38</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80" w:history="1">
        <w:r w:rsidR="00CB09B2" w:rsidRPr="00250C87">
          <w:rPr>
            <w:rStyle w:val="Hyperlink"/>
            <w:noProof/>
          </w:rPr>
          <w:t>RipoutDao</w:t>
        </w:r>
        <w:r w:rsidR="00CB09B2">
          <w:rPr>
            <w:noProof/>
            <w:webHidden/>
          </w:rPr>
          <w:tab/>
        </w:r>
        <w:r w:rsidR="00CB09B2">
          <w:rPr>
            <w:noProof/>
            <w:webHidden/>
          </w:rPr>
          <w:fldChar w:fldCharType="begin"/>
        </w:r>
        <w:r w:rsidR="00CB09B2">
          <w:rPr>
            <w:noProof/>
            <w:webHidden/>
          </w:rPr>
          <w:instrText xml:space="preserve"> PAGEREF _Toc22121380 \h </w:instrText>
        </w:r>
        <w:r w:rsidR="00CB09B2">
          <w:rPr>
            <w:noProof/>
            <w:webHidden/>
          </w:rPr>
        </w:r>
        <w:r w:rsidR="00CB09B2">
          <w:rPr>
            <w:noProof/>
            <w:webHidden/>
          </w:rPr>
          <w:fldChar w:fldCharType="separate"/>
        </w:r>
        <w:r w:rsidR="00CB09B2">
          <w:rPr>
            <w:noProof/>
            <w:webHidden/>
          </w:rPr>
          <w:t>39</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81" w:history="1">
        <w:r w:rsidR="00CB09B2" w:rsidRPr="00250C87">
          <w:rPr>
            <w:rStyle w:val="Hyperlink"/>
            <w:noProof/>
          </w:rPr>
          <w:t>7GRipoutReader</w:t>
        </w:r>
        <w:r w:rsidR="00CB09B2">
          <w:rPr>
            <w:noProof/>
            <w:webHidden/>
          </w:rPr>
          <w:tab/>
        </w:r>
        <w:r w:rsidR="00CB09B2">
          <w:rPr>
            <w:noProof/>
            <w:webHidden/>
          </w:rPr>
          <w:fldChar w:fldCharType="begin"/>
        </w:r>
        <w:r w:rsidR="00CB09B2">
          <w:rPr>
            <w:noProof/>
            <w:webHidden/>
          </w:rPr>
          <w:instrText xml:space="preserve"> PAGEREF _Toc22121381 \h </w:instrText>
        </w:r>
        <w:r w:rsidR="00CB09B2">
          <w:rPr>
            <w:noProof/>
            <w:webHidden/>
          </w:rPr>
        </w:r>
        <w:r w:rsidR="00CB09B2">
          <w:rPr>
            <w:noProof/>
            <w:webHidden/>
          </w:rPr>
          <w:fldChar w:fldCharType="separate"/>
        </w:r>
        <w:r w:rsidR="00CB09B2">
          <w:rPr>
            <w:noProof/>
            <w:webHidden/>
          </w:rPr>
          <w:t>39</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82" w:history="1">
        <w:r w:rsidR="00CB09B2" w:rsidRPr="00250C87">
          <w:rPr>
            <w:rStyle w:val="Hyperlink"/>
            <w:noProof/>
          </w:rPr>
          <w:t>RipoutComments</w:t>
        </w:r>
        <w:r w:rsidR="00CB09B2">
          <w:rPr>
            <w:noProof/>
            <w:webHidden/>
          </w:rPr>
          <w:tab/>
        </w:r>
        <w:r w:rsidR="00CB09B2">
          <w:rPr>
            <w:noProof/>
            <w:webHidden/>
          </w:rPr>
          <w:fldChar w:fldCharType="begin"/>
        </w:r>
        <w:r w:rsidR="00CB09B2">
          <w:rPr>
            <w:noProof/>
            <w:webHidden/>
          </w:rPr>
          <w:instrText xml:space="preserve"> PAGEREF _Toc22121382 \h </w:instrText>
        </w:r>
        <w:r w:rsidR="00CB09B2">
          <w:rPr>
            <w:noProof/>
            <w:webHidden/>
          </w:rPr>
        </w:r>
        <w:r w:rsidR="00CB09B2">
          <w:rPr>
            <w:noProof/>
            <w:webHidden/>
          </w:rPr>
          <w:fldChar w:fldCharType="separate"/>
        </w:r>
        <w:r w:rsidR="00CB09B2">
          <w:rPr>
            <w:noProof/>
            <w:webHidden/>
          </w:rPr>
          <w:t>39</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83" w:history="1">
        <w:r w:rsidR="00CB09B2" w:rsidRPr="00250C87">
          <w:rPr>
            <w:rStyle w:val="Hyperlink"/>
            <w:noProof/>
          </w:rPr>
          <w:t>Ripout Data Model</w:t>
        </w:r>
        <w:r w:rsidR="00CB09B2">
          <w:rPr>
            <w:noProof/>
            <w:webHidden/>
          </w:rPr>
          <w:tab/>
        </w:r>
        <w:r w:rsidR="00CB09B2">
          <w:rPr>
            <w:noProof/>
            <w:webHidden/>
          </w:rPr>
          <w:fldChar w:fldCharType="begin"/>
        </w:r>
        <w:r w:rsidR="00CB09B2">
          <w:rPr>
            <w:noProof/>
            <w:webHidden/>
          </w:rPr>
          <w:instrText xml:space="preserve"> PAGEREF _Toc22121383 \h </w:instrText>
        </w:r>
        <w:r w:rsidR="00CB09B2">
          <w:rPr>
            <w:noProof/>
            <w:webHidden/>
          </w:rPr>
        </w:r>
        <w:r w:rsidR="00CB09B2">
          <w:rPr>
            <w:noProof/>
            <w:webHidden/>
          </w:rPr>
          <w:fldChar w:fldCharType="separate"/>
        </w:r>
        <w:r w:rsidR="00CB09B2">
          <w:rPr>
            <w:noProof/>
            <w:webHidden/>
          </w:rPr>
          <w:t>41</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84" w:history="1">
        <w:r w:rsidR="00CB09B2" w:rsidRPr="00250C87">
          <w:rPr>
            <w:rStyle w:val="Hyperlink"/>
            <w:noProof/>
          </w:rPr>
          <w:t>Assigning XREF (Primary Key)</w:t>
        </w:r>
        <w:r w:rsidR="00CB09B2">
          <w:rPr>
            <w:noProof/>
            <w:webHidden/>
          </w:rPr>
          <w:tab/>
        </w:r>
        <w:r w:rsidR="00CB09B2">
          <w:rPr>
            <w:noProof/>
            <w:webHidden/>
          </w:rPr>
          <w:fldChar w:fldCharType="begin"/>
        </w:r>
        <w:r w:rsidR="00CB09B2">
          <w:rPr>
            <w:noProof/>
            <w:webHidden/>
          </w:rPr>
          <w:instrText xml:space="preserve"> PAGEREF _Toc22121384 \h </w:instrText>
        </w:r>
        <w:r w:rsidR="00CB09B2">
          <w:rPr>
            <w:noProof/>
            <w:webHidden/>
          </w:rPr>
        </w:r>
        <w:r w:rsidR="00CB09B2">
          <w:rPr>
            <w:noProof/>
            <w:webHidden/>
          </w:rPr>
          <w:fldChar w:fldCharType="separate"/>
        </w:r>
        <w:r w:rsidR="00CB09B2">
          <w:rPr>
            <w:noProof/>
            <w:webHidden/>
          </w:rPr>
          <w:t>42</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85" w:history="1">
        <w:r w:rsidR="00CB09B2" w:rsidRPr="00250C87">
          <w:rPr>
            <w:rStyle w:val="Hyperlink"/>
            <w:noProof/>
          </w:rPr>
          <w:t>Assigning Ripout List Number</w:t>
        </w:r>
        <w:r w:rsidR="00CB09B2">
          <w:rPr>
            <w:noProof/>
            <w:webHidden/>
          </w:rPr>
          <w:tab/>
        </w:r>
        <w:r w:rsidR="00CB09B2">
          <w:rPr>
            <w:noProof/>
            <w:webHidden/>
          </w:rPr>
          <w:fldChar w:fldCharType="begin"/>
        </w:r>
        <w:r w:rsidR="00CB09B2">
          <w:rPr>
            <w:noProof/>
            <w:webHidden/>
          </w:rPr>
          <w:instrText xml:space="preserve"> PAGEREF _Toc22121385 \h </w:instrText>
        </w:r>
        <w:r w:rsidR="00CB09B2">
          <w:rPr>
            <w:noProof/>
            <w:webHidden/>
          </w:rPr>
        </w:r>
        <w:r w:rsidR="00CB09B2">
          <w:rPr>
            <w:noProof/>
            <w:webHidden/>
          </w:rPr>
          <w:fldChar w:fldCharType="separate"/>
        </w:r>
        <w:r w:rsidR="00CB09B2">
          <w:rPr>
            <w:noProof/>
            <w:webHidden/>
          </w:rPr>
          <w:t>42</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86" w:history="1">
        <w:r w:rsidR="00CB09B2" w:rsidRPr="00250C87">
          <w:rPr>
            <w:rStyle w:val="Hyperlink"/>
            <w:noProof/>
          </w:rPr>
          <w:t>Workflow Routings</w:t>
        </w:r>
        <w:r w:rsidR="00CB09B2">
          <w:rPr>
            <w:noProof/>
            <w:webHidden/>
          </w:rPr>
          <w:tab/>
        </w:r>
        <w:r w:rsidR="00CB09B2">
          <w:rPr>
            <w:noProof/>
            <w:webHidden/>
          </w:rPr>
          <w:fldChar w:fldCharType="begin"/>
        </w:r>
        <w:r w:rsidR="00CB09B2">
          <w:rPr>
            <w:noProof/>
            <w:webHidden/>
          </w:rPr>
          <w:instrText xml:space="preserve"> PAGEREF _Toc22121386 \h </w:instrText>
        </w:r>
        <w:r w:rsidR="00CB09B2">
          <w:rPr>
            <w:noProof/>
            <w:webHidden/>
          </w:rPr>
        </w:r>
        <w:r w:rsidR="00CB09B2">
          <w:rPr>
            <w:noProof/>
            <w:webHidden/>
          </w:rPr>
          <w:fldChar w:fldCharType="separate"/>
        </w:r>
        <w:r w:rsidR="00CB09B2">
          <w:rPr>
            <w:noProof/>
            <w:webHidden/>
          </w:rPr>
          <w:t>44</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87" w:history="1">
        <w:r w:rsidR="00CB09B2" w:rsidRPr="00250C87">
          <w:rPr>
            <w:rStyle w:val="Hyperlink"/>
            <w:noProof/>
          </w:rPr>
          <w:t>Non-Nuclear Routings</w:t>
        </w:r>
        <w:r w:rsidR="00CB09B2">
          <w:rPr>
            <w:noProof/>
            <w:webHidden/>
          </w:rPr>
          <w:tab/>
        </w:r>
        <w:r w:rsidR="00CB09B2">
          <w:rPr>
            <w:noProof/>
            <w:webHidden/>
          </w:rPr>
          <w:fldChar w:fldCharType="begin"/>
        </w:r>
        <w:r w:rsidR="00CB09B2">
          <w:rPr>
            <w:noProof/>
            <w:webHidden/>
          </w:rPr>
          <w:instrText xml:space="preserve"> PAGEREF _Toc22121387 \h </w:instrText>
        </w:r>
        <w:r w:rsidR="00CB09B2">
          <w:rPr>
            <w:noProof/>
            <w:webHidden/>
          </w:rPr>
        </w:r>
        <w:r w:rsidR="00CB09B2">
          <w:rPr>
            <w:noProof/>
            <w:webHidden/>
          </w:rPr>
          <w:fldChar w:fldCharType="separate"/>
        </w:r>
        <w:r w:rsidR="00CB09B2">
          <w:rPr>
            <w:noProof/>
            <w:webHidden/>
          </w:rPr>
          <w:t>44</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88" w:history="1">
        <w:r w:rsidR="00CB09B2" w:rsidRPr="00250C87">
          <w:rPr>
            <w:rStyle w:val="Hyperlink"/>
            <w:noProof/>
          </w:rPr>
          <w:t>Nuclear Routings</w:t>
        </w:r>
        <w:r w:rsidR="00CB09B2">
          <w:rPr>
            <w:noProof/>
            <w:webHidden/>
          </w:rPr>
          <w:tab/>
        </w:r>
        <w:r w:rsidR="00CB09B2">
          <w:rPr>
            <w:noProof/>
            <w:webHidden/>
          </w:rPr>
          <w:fldChar w:fldCharType="begin"/>
        </w:r>
        <w:r w:rsidR="00CB09B2">
          <w:rPr>
            <w:noProof/>
            <w:webHidden/>
          </w:rPr>
          <w:instrText xml:space="preserve"> PAGEREF _Toc22121388 \h </w:instrText>
        </w:r>
        <w:r w:rsidR="00CB09B2">
          <w:rPr>
            <w:noProof/>
            <w:webHidden/>
          </w:rPr>
        </w:r>
        <w:r w:rsidR="00CB09B2">
          <w:rPr>
            <w:noProof/>
            <w:webHidden/>
          </w:rPr>
          <w:fldChar w:fldCharType="separate"/>
        </w:r>
        <w:r w:rsidR="00CB09B2">
          <w:rPr>
            <w:noProof/>
            <w:webHidden/>
          </w:rPr>
          <w:t>46</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389" w:history="1">
        <w:r w:rsidR="00CB09B2" w:rsidRPr="00250C87">
          <w:rPr>
            <w:rStyle w:val="Hyperlink"/>
            <w:noProof/>
          </w:rPr>
          <w:t>Appendix 1 – Database Tables</w:t>
        </w:r>
        <w:r w:rsidR="00CB09B2">
          <w:rPr>
            <w:noProof/>
            <w:webHidden/>
          </w:rPr>
          <w:tab/>
        </w:r>
        <w:r w:rsidR="00CB09B2">
          <w:rPr>
            <w:noProof/>
            <w:webHidden/>
          </w:rPr>
          <w:fldChar w:fldCharType="begin"/>
        </w:r>
        <w:r w:rsidR="00CB09B2">
          <w:rPr>
            <w:noProof/>
            <w:webHidden/>
          </w:rPr>
          <w:instrText xml:space="preserve"> PAGEREF _Toc22121389 \h </w:instrText>
        </w:r>
        <w:r w:rsidR="00CB09B2">
          <w:rPr>
            <w:noProof/>
            <w:webHidden/>
          </w:rPr>
        </w:r>
        <w:r w:rsidR="00CB09B2">
          <w:rPr>
            <w:noProof/>
            <w:webHidden/>
          </w:rPr>
          <w:fldChar w:fldCharType="separate"/>
        </w:r>
        <w:r w:rsidR="00CB09B2">
          <w:rPr>
            <w:noProof/>
            <w:webHidden/>
          </w:rPr>
          <w:t>47</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90" w:history="1">
        <w:r w:rsidR="00CB09B2" w:rsidRPr="00250C87">
          <w:rPr>
            <w:rStyle w:val="Hyperlink"/>
            <w:noProof/>
          </w:rPr>
          <w:t>Ripout Record</w:t>
        </w:r>
        <w:r w:rsidR="00CB09B2">
          <w:rPr>
            <w:noProof/>
            <w:webHidden/>
          </w:rPr>
          <w:tab/>
        </w:r>
        <w:r w:rsidR="00CB09B2">
          <w:rPr>
            <w:noProof/>
            <w:webHidden/>
          </w:rPr>
          <w:fldChar w:fldCharType="begin"/>
        </w:r>
        <w:r w:rsidR="00CB09B2">
          <w:rPr>
            <w:noProof/>
            <w:webHidden/>
          </w:rPr>
          <w:instrText xml:space="preserve"> PAGEREF _Toc22121390 \h </w:instrText>
        </w:r>
        <w:r w:rsidR="00CB09B2">
          <w:rPr>
            <w:noProof/>
            <w:webHidden/>
          </w:rPr>
        </w:r>
        <w:r w:rsidR="00CB09B2">
          <w:rPr>
            <w:noProof/>
            <w:webHidden/>
          </w:rPr>
          <w:fldChar w:fldCharType="separate"/>
        </w:r>
        <w:r w:rsidR="00CB09B2">
          <w:rPr>
            <w:noProof/>
            <w:webHidden/>
          </w:rPr>
          <w:t>47</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91" w:history="1">
        <w:r w:rsidR="00CB09B2" w:rsidRPr="00250C87">
          <w:rPr>
            <w:rStyle w:val="Hyperlink"/>
            <w:noProof/>
          </w:rPr>
          <w:t>Ripout Record Attributes</w:t>
        </w:r>
        <w:r w:rsidR="00CB09B2">
          <w:rPr>
            <w:noProof/>
            <w:webHidden/>
          </w:rPr>
          <w:tab/>
        </w:r>
        <w:r w:rsidR="00CB09B2">
          <w:rPr>
            <w:noProof/>
            <w:webHidden/>
          </w:rPr>
          <w:fldChar w:fldCharType="begin"/>
        </w:r>
        <w:r w:rsidR="00CB09B2">
          <w:rPr>
            <w:noProof/>
            <w:webHidden/>
          </w:rPr>
          <w:instrText xml:space="preserve"> PAGEREF _Toc22121391 \h </w:instrText>
        </w:r>
        <w:r w:rsidR="00CB09B2">
          <w:rPr>
            <w:noProof/>
            <w:webHidden/>
          </w:rPr>
        </w:r>
        <w:r w:rsidR="00CB09B2">
          <w:rPr>
            <w:noProof/>
            <w:webHidden/>
          </w:rPr>
          <w:fldChar w:fldCharType="separate"/>
        </w:r>
        <w:r w:rsidR="00CB09B2">
          <w:rPr>
            <w:noProof/>
            <w:webHidden/>
          </w:rPr>
          <w:t>49</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392" w:history="1">
        <w:r w:rsidR="00CB09B2" w:rsidRPr="00250C87">
          <w:rPr>
            <w:rStyle w:val="Hyperlink"/>
            <w:noProof/>
          </w:rPr>
          <w:t>Oracle Tables</w:t>
        </w:r>
        <w:r w:rsidR="00CB09B2">
          <w:rPr>
            <w:noProof/>
            <w:webHidden/>
          </w:rPr>
          <w:tab/>
        </w:r>
        <w:r w:rsidR="00CB09B2">
          <w:rPr>
            <w:noProof/>
            <w:webHidden/>
          </w:rPr>
          <w:fldChar w:fldCharType="begin"/>
        </w:r>
        <w:r w:rsidR="00CB09B2">
          <w:rPr>
            <w:noProof/>
            <w:webHidden/>
          </w:rPr>
          <w:instrText xml:space="preserve"> PAGEREF _Toc22121392 \h </w:instrText>
        </w:r>
        <w:r w:rsidR="00CB09B2">
          <w:rPr>
            <w:noProof/>
            <w:webHidden/>
          </w:rPr>
        </w:r>
        <w:r w:rsidR="00CB09B2">
          <w:rPr>
            <w:noProof/>
            <w:webHidden/>
          </w:rPr>
          <w:fldChar w:fldCharType="separate"/>
        </w:r>
        <w:r w:rsidR="00CB09B2">
          <w:rPr>
            <w:noProof/>
            <w:webHidden/>
          </w:rPr>
          <w:t>62</w:t>
        </w:r>
        <w:r w:rsidR="00CB09B2">
          <w:rPr>
            <w:noProof/>
            <w:webHidden/>
          </w:rPr>
          <w:fldChar w:fldCharType="end"/>
        </w:r>
      </w:hyperlink>
    </w:p>
    <w:p w:rsidR="00CB09B2" w:rsidRDefault="00195134">
      <w:pPr>
        <w:pStyle w:val="TOC3"/>
        <w:tabs>
          <w:tab w:val="right" w:leader="dot" w:pos="12950"/>
        </w:tabs>
        <w:rPr>
          <w:rFonts w:cstheme="minorBidi"/>
          <w:noProof/>
          <w:sz w:val="22"/>
          <w:szCs w:val="22"/>
        </w:rPr>
      </w:pPr>
      <w:hyperlink w:anchor="_Toc22121393" w:history="1">
        <w:r w:rsidR="00CB09B2" w:rsidRPr="00250C87">
          <w:rPr>
            <w:rStyle w:val="Hyperlink"/>
            <w:noProof/>
          </w:rPr>
          <w:t>Ripout_Comment</w:t>
        </w:r>
        <w:r w:rsidR="00CB09B2">
          <w:rPr>
            <w:noProof/>
            <w:webHidden/>
          </w:rPr>
          <w:tab/>
        </w:r>
        <w:r w:rsidR="00CB09B2">
          <w:rPr>
            <w:noProof/>
            <w:webHidden/>
          </w:rPr>
          <w:fldChar w:fldCharType="begin"/>
        </w:r>
        <w:r w:rsidR="00CB09B2">
          <w:rPr>
            <w:noProof/>
            <w:webHidden/>
          </w:rPr>
          <w:instrText xml:space="preserve"> PAGEREF _Toc22121393 \h </w:instrText>
        </w:r>
        <w:r w:rsidR="00CB09B2">
          <w:rPr>
            <w:noProof/>
            <w:webHidden/>
          </w:rPr>
        </w:r>
        <w:r w:rsidR="00CB09B2">
          <w:rPr>
            <w:noProof/>
            <w:webHidden/>
          </w:rPr>
          <w:fldChar w:fldCharType="separate"/>
        </w:r>
        <w:r w:rsidR="00CB09B2">
          <w:rPr>
            <w:noProof/>
            <w:webHidden/>
          </w:rPr>
          <w:t>62</w:t>
        </w:r>
        <w:r w:rsidR="00CB09B2">
          <w:rPr>
            <w:noProof/>
            <w:webHidden/>
          </w:rPr>
          <w:fldChar w:fldCharType="end"/>
        </w:r>
      </w:hyperlink>
    </w:p>
    <w:p w:rsidR="00CB09B2" w:rsidRDefault="00195134">
      <w:pPr>
        <w:pStyle w:val="TOC3"/>
        <w:tabs>
          <w:tab w:val="right" w:leader="dot" w:pos="12950"/>
        </w:tabs>
        <w:rPr>
          <w:rFonts w:cstheme="minorBidi"/>
          <w:noProof/>
          <w:sz w:val="22"/>
          <w:szCs w:val="22"/>
        </w:rPr>
      </w:pPr>
      <w:hyperlink w:anchor="_Toc22121394" w:history="1">
        <w:r w:rsidR="00CB09B2" w:rsidRPr="00250C87">
          <w:rPr>
            <w:rStyle w:val="Hyperlink"/>
            <w:noProof/>
          </w:rPr>
          <w:t>Ripout_Signature</w:t>
        </w:r>
        <w:r w:rsidR="00CB09B2">
          <w:rPr>
            <w:noProof/>
            <w:webHidden/>
          </w:rPr>
          <w:tab/>
        </w:r>
        <w:r w:rsidR="00CB09B2">
          <w:rPr>
            <w:noProof/>
            <w:webHidden/>
          </w:rPr>
          <w:fldChar w:fldCharType="begin"/>
        </w:r>
        <w:r w:rsidR="00CB09B2">
          <w:rPr>
            <w:noProof/>
            <w:webHidden/>
          </w:rPr>
          <w:instrText xml:space="preserve"> PAGEREF _Toc22121394 \h </w:instrText>
        </w:r>
        <w:r w:rsidR="00CB09B2">
          <w:rPr>
            <w:noProof/>
            <w:webHidden/>
          </w:rPr>
        </w:r>
        <w:r w:rsidR="00CB09B2">
          <w:rPr>
            <w:noProof/>
            <w:webHidden/>
          </w:rPr>
          <w:fldChar w:fldCharType="separate"/>
        </w:r>
        <w:r w:rsidR="00CB09B2">
          <w:rPr>
            <w:noProof/>
            <w:webHidden/>
          </w:rPr>
          <w:t>62</w:t>
        </w:r>
        <w:r w:rsidR="00CB09B2">
          <w:rPr>
            <w:noProof/>
            <w:webHidden/>
          </w:rPr>
          <w:fldChar w:fldCharType="end"/>
        </w:r>
      </w:hyperlink>
    </w:p>
    <w:p w:rsidR="00CB09B2" w:rsidRDefault="00195134">
      <w:pPr>
        <w:pStyle w:val="TOC3"/>
        <w:tabs>
          <w:tab w:val="right" w:leader="dot" w:pos="12950"/>
        </w:tabs>
        <w:rPr>
          <w:rFonts w:cstheme="minorBidi"/>
          <w:noProof/>
          <w:sz w:val="22"/>
          <w:szCs w:val="22"/>
        </w:rPr>
      </w:pPr>
      <w:hyperlink w:anchor="_Toc22121395" w:history="1">
        <w:r w:rsidR="00CB09B2" w:rsidRPr="00250C87">
          <w:rPr>
            <w:rStyle w:val="Hyperlink"/>
            <w:noProof/>
          </w:rPr>
          <w:t>Ripout_Routings</w:t>
        </w:r>
        <w:r w:rsidR="00CB09B2">
          <w:rPr>
            <w:noProof/>
            <w:webHidden/>
          </w:rPr>
          <w:tab/>
        </w:r>
        <w:r w:rsidR="00CB09B2">
          <w:rPr>
            <w:noProof/>
            <w:webHidden/>
          </w:rPr>
          <w:fldChar w:fldCharType="begin"/>
        </w:r>
        <w:r w:rsidR="00CB09B2">
          <w:rPr>
            <w:noProof/>
            <w:webHidden/>
          </w:rPr>
          <w:instrText xml:space="preserve"> PAGEREF _Toc22121395 \h </w:instrText>
        </w:r>
        <w:r w:rsidR="00CB09B2">
          <w:rPr>
            <w:noProof/>
            <w:webHidden/>
          </w:rPr>
        </w:r>
        <w:r w:rsidR="00CB09B2">
          <w:rPr>
            <w:noProof/>
            <w:webHidden/>
          </w:rPr>
          <w:fldChar w:fldCharType="separate"/>
        </w:r>
        <w:r w:rsidR="00CB09B2">
          <w:rPr>
            <w:noProof/>
            <w:webHidden/>
          </w:rPr>
          <w:t>62</w:t>
        </w:r>
        <w:r w:rsidR="00CB09B2">
          <w:rPr>
            <w:noProof/>
            <w:webHidden/>
          </w:rPr>
          <w:fldChar w:fldCharType="end"/>
        </w:r>
      </w:hyperlink>
    </w:p>
    <w:p w:rsidR="00CB09B2" w:rsidRDefault="00195134">
      <w:pPr>
        <w:pStyle w:val="TOC3"/>
        <w:tabs>
          <w:tab w:val="right" w:leader="dot" w:pos="12950"/>
        </w:tabs>
        <w:rPr>
          <w:rFonts w:cstheme="minorBidi"/>
          <w:noProof/>
          <w:sz w:val="22"/>
          <w:szCs w:val="22"/>
        </w:rPr>
      </w:pPr>
      <w:hyperlink w:anchor="_Toc22121396" w:history="1">
        <w:r w:rsidR="00CB09B2" w:rsidRPr="00250C87">
          <w:rPr>
            <w:rStyle w:val="Hyperlink"/>
            <w:noProof/>
          </w:rPr>
          <w:t>RedMat</w:t>
        </w:r>
        <w:r w:rsidR="00CB09B2">
          <w:rPr>
            <w:noProof/>
            <w:webHidden/>
          </w:rPr>
          <w:tab/>
        </w:r>
        <w:r w:rsidR="00CB09B2">
          <w:rPr>
            <w:noProof/>
            <w:webHidden/>
          </w:rPr>
          <w:fldChar w:fldCharType="begin"/>
        </w:r>
        <w:r w:rsidR="00CB09B2">
          <w:rPr>
            <w:noProof/>
            <w:webHidden/>
          </w:rPr>
          <w:instrText xml:space="preserve"> PAGEREF _Toc22121396 \h </w:instrText>
        </w:r>
        <w:r w:rsidR="00CB09B2">
          <w:rPr>
            <w:noProof/>
            <w:webHidden/>
          </w:rPr>
        </w:r>
        <w:r w:rsidR="00CB09B2">
          <w:rPr>
            <w:noProof/>
            <w:webHidden/>
          </w:rPr>
          <w:fldChar w:fldCharType="separate"/>
        </w:r>
        <w:r w:rsidR="00CB09B2">
          <w:rPr>
            <w:noProof/>
            <w:webHidden/>
          </w:rPr>
          <w:t>62</w:t>
        </w:r>
        <w:r w:rsidR="00CB09B2">
          <w:rPr>
            <w:noProof/>
            <w:webHidden/>
          </w:rPr>
          <w:fldChar w:fldCharType="end"/>
        </w:r>
      </w:hyperlink>
    </w:p>
    <w:p w:rsidR="00CB09B2" w:rsidRDefault="00195134">
      <w:pPr>
        <w:pStyle w:val="TOC3"/>
        <w:tabs>
          <w:tab w:val="right" w:leader="dot" w:pos="12950"/>
        </w:tabs>
        <w:rPr>
          <w:rFonts w:cstheme="minorBidi"/>
          <w:noProof/>
          <w:sz w:val="22"/>
          <w:szCs w:val="22"/>
        </w:rPr>
      </w:pPr>
      <w:hyperlink w:anchor="_Toc22121397" w:history="1">
        <w:r w:rsidR="00CB09B2" w:rsidRPr="00250C87">
          <w:rPr>
            <w:rStyle w:val="Hyperlink"/>
            <w:noProof/>
          </w:rPr>
          <w:t>Ripout_List</w:t>
        </w:r>
        <w:r w:rsidR="00CB09B2">
          <w:rPr>
            <w:noProof/>
            <w:webHidden/>
          </w:rPr>
          <w:tab/>
        </w:r>
        <w:r w:rsidR="00CB09B2">
          <w:rPr>
            <w:noProof/>
            <w:webHidden/>
          </w:rPr>
          <w:fldChar w:fldCharType="begin"/>
        </w:r>
        <w:r w:rsidR="00CB09B2">
          <w:rPr>
            <w:noProof/>
            <w:webHidden/>
          </w:rPr>
          <w:instrText xml:space="preserve"> PAGEREF _Toc22121397 \h </w:instrText>
        </w:r>
        <w:r w:rsidR="00CB09B2">
          <w:rPr>
            <w:noProof/>
            <w:webHidden/>
          </w:rPr>
        </w:r>
        <w:r w:rsidR="00CB09B2">
          <w:rPr>
            <w:noProof/>
            <w:webHidden/>
          </w:rPr>
          <w:fldChar w:fldCharType="separate"/>
        </w:r>
        <w:r w:rsidR="00CB09B2">
          <w:rPr>
            <w:noProof/>
            <w:webHidden/>
          </w:rPr>
          <w:t>63</w:t>
        </w:r>
        <w:r w:rsidR="00CB09B2">
          <w:rPr>
            <w:noProof/>
            <w:webHidden/>
          </w:rPr>
          <w:fldChar w:fldCharType="end"/>
        </w:r>
      </w:hyperlink>
    </w:p>
    <w:p w:rsidR="00CB09B2" w:rsidRDefault="00195134">
      <w:pPr>
        <w:pStyle w:val="TOC3"/>
        <w:tabs>
          <w:tab w:val="right" w:leader="dot" w:pos="12950"/>
        </w:tabs>
        <w:rPr>
          <w:rFonts w:cstheme="minorBidi"/>
          <w:noProof/>
          <w:sz w:val="22"/>
          <w:szCs w:val="22"/>
        </w:rPr>
      </w:pPr>
      <w:hyperlink w:anchor="_Toc22121398" w:history="1">
        <w:r w:rsidR="00CB09B2" w:rsidRPr="00250C87">
          <w:rPr>
            <w:rStyle w:val="Hyperlink"/>
            <w:noProof/>
          </w:rPr>
          <w:t>Item</w:t>
        </w:r>
        <w:r w:rsidR="00CB09B2">
          <w:rPr>
            <w:noProof/>
            <w:webHidden/>
          </w:rPr>
          <w:tab/>
        </w:r>
        <w:r w:rsidR="00CB09B2">
          <w:rPr>
            <w:noProof/>
            <w:webHidden/>
          </w:rPr>
          <w:fldChar w:fldCharType="begin"/>
        </w:r>
        <w:r w:rsidR="00CB09B2">
          <w:rPr>
            <w:noProof/>
            <w:webHidden/>
          </w:rPr>
          <w:instrText xml:space="preserve"> PAGEREF _Toc22121398 \h </w:instrText>
        </w:r>
        <w:r w:rsidR="00CB09B2">
          <w:rPr>
            <w:noProof/>
            <w:webHidden/>
          </w:rPr>
        </w:r>
        <w:r w:rsidR="00CB09B2">
          <w:rPr>
            <w:noProof/>
            <w:webHidden/>
          </w:rPr>
          <w:fldChar w:fldCharType="separate"/>
        </w:r>
        <w:r w:rsidR="00CB09B2">
          <w:rPr>
            <w:noProof/>
            <w:webHidden/>
          </w:rPr>
          <w:t>63</w:t>
        </w:r>
        <w:r w:rsidR="00CB09B2">
          <w:rPr>
            <w:noProof/>
            <w:webHidden/>
          </w:rPr>
          <w:fldChar w:fldCharType="end"/>
        </w:r>
      </w:hyperlink>
    </w:p>
    <w:p w:rsidR="00CB09B2" w:rsidRDefault="00195134">
      <w:pPr>
        <w:pStyle w:val="TOC3"/>
        <w:tabs>
          <w:tab w:val="right" w:leader="dot" w:pos="12950"/>
        </w:tabs>
        <w:rPr>
          <w:rFonts w:cstheme="minorBidi"/>
          <w:noProof/>
          <w:sz w:val="22"/>
          <w:szCs w:val="22"/>
        </w:rPr>
      </w:pPr>
      <w:hyperlink w:anchor="_Toc22121399" w:history="1">
        <w:r w:rsidR="00CB09B2" w:rsidRPr="00250C87">
          <w:rPr>
            <w:rStyle w:val="Hyperlink"/>
            <w:noProof/>
          </w:rPr>
          <w:t>Trade_Boundary</w:t>
        </w:r>
        <w:r w:rsidR="00CB09B2">
          <w:rPr>
            <w:noProof/>
            <w:webHidden/>
          </w:rPr>
          <w:tab/>
        </w:r>
        <w:r w:rsidR="00CB09B2">
          <w:rPr>
            <w:noProof/>
            <w:webHidden/>
          </w:rPr>
          <w:fldChar w:fldCharType="begin"/>
        </w:r>
        <w:r w:rsidR="00CB09B2">
          <w:rPr>
            <w:noProof/>
            <w:webHidden/>
          </w:rPr>
          <w:instrText xml:space="preserve"> PAGEREF _Toc22121399 \h </w:instrText>
        </w:r>
        <w:r w:rsidR="00CB09B2">
          <w:rPr>
            <w:noProof/>
            <w:webHidden/>
          </w:rPr>
        </w:r>
        <w:r w:rsidR="00CB09B2">
          <w:rPr>
            <w:noProof/>
            <w:webHidden/>
          </w:rPr>
          <w:fldChar w:fldCharType="separate"/>
        </w:r>
        <w:r w:rsidR="00CB09B2">
          <w:rPr>
            <w:noProof/>
            <w:webHidden/>
          </w:rPr>
          <w:t>63</w:t>
        </w:r>
        <w:r w:rsidR="00CB09B2">
          <w:rPr>
            <w:noProof/>
            <w:webHidden/>
          </w:rPr>
          <w:fldChar w:fldCharType="end"/>
        </w:r>
      </w:hyperlink>
    </w:p>
    <w:p w:rsidR="00CB09B2" w:rsidRDefault="00195134">
      <w:pPr>
        <w:pStyle w:val="TOC3"/>
        <w:tabs>
          <w:tab w:val="right" w:leader="dot" w:pos="12950"/>
        </w:tabs>
        <w:rPr>
          <w:rFonts w:cstheme="minorBidi"/>
          <w:noProof/>
          <w:sz w:val="22"/>
          <w:szCs w:val="22"/>
        </w:rPr>
      </w:pPr>
      <w:hyperlink w:anchor="_Toc22121400" w:history="1">
        <w:r w:rsidR="00CB09B2" w:rsidRPr="00250C87">
          <w:rPr>
            <w:rStyle w:val="Hyperlink"/>
            <w:noProof/>
          </w:rPr>
          <w:t>Controls Required</w:t>
        </w:r>
        <w:r w:rsidR="00CB09B2">
          <w:rPr>
            <w:noProof/>
            <w:webHidden/>
          </w:rPr>
          <w:tab/>
        </w:r>
        <w:r w:rsidR="00CB09B2">
          <w:rPr>
            <w:noProof/>
            <w:webHidden/>
          </w:rPr>
          <w:fldChar w:fldCharType="begin"/>
        </w:r>
        <w:r w:rsidR="00CB09B2">
          <w:rPr>
            <w:noProof/>
            <w:webHidden/>
          </w:rPr>
          <w:instrText xml:space="preserve"> PAGEREF _Toc22121400 \h </w:instrText>
        </w:r>
        <w:r w:rsidR="00CB09B2">
          <w:rPr>
            <w:noProof/>
            <w:webHidden/>
          </w:rPr>
        </w:r>
        <w:r w:rsidR="00CB09B2">
          <w:rPr>
            <w:noProof/>
            <w:webHidden/>
          </w:rPr>
          <w:fldChar w:fldCharType="separate"/>
        </w:r>
        <w:r w:rsidR="00CB09B2">
          <w:rPr>
            <w:noProof/>
            <w:webHidden/>
          </w:rPr>
          <w:t>63</w:t>
        </w:r>
        <w:r w:rsidR="00CB09B2">
          <w:rPr>
            <w:noProof/>
            <w:webHidden/>
          </w:rPr>
          <w:fldChar w:fldCharType="end"/>
        </w:r>
      </w:hyperlink>
    </w:p>
    <w:p w:rsidR="00CB09B2" w:rsidRDefault="00195134">
      <w:pPr>
        <w:pStyle w:val="TOC3"/>
        <w:tabs>
          <w:tab w:val="right" w:leader="dot" w:pos="12950"/>
        </w:tabs>
        <w:rPr>
          <w:rFonts w:cstheme="minorBidi"/>
          <w:noProof/>
          <w:sz w:val="22"/>
          <w:szCs w:val="22"/>
        </w:rPr>
      </w:pPr>
      <w:hyperlink w:anchor="_Toc22121401" w:history="1">
        <w:r w:rsidR="00CB09B2" w:rsidRPr="00250C87">
          <w:rPr>
            <w:rStyle w:val="Hyperlink"/>
            <w:noProof/>
          </w:rPr>
          <w:t>Retest Requirements</w:t>
        </w:r>
        <w:r w:rsidR="00CB09B2">
          <w:rPr>
            <w:noProof/>
            <w:webHidden/>
          </w:rPr>
          <w:tab/>
        </w:r>
        <w:r w:rsidR="00CB09B2">
          <w:rPr>
            <w:noProof/>
            <w:webHidden/>
          </w:rPr>
          <w:fldChar w:fldCharType="begin"/>
        </w:r>
        <w:r w:rsidR="00CB09B2">
          <w:rPr>
            <w:noProof/>
            <w:webHidden/>
          </w:rPr>
          <w:instrText xml:space="preserve"> PAGEREF _Toc22121401 \h </w:instrText>
        </w:r>
        <w:r w:rsidR="00CB09B2">
          <w:rPr>
            <w:noProof/>
            <w:webHidden/>
          </w:rPr>
        </w:r>
        <w:r w:rsidR="00CB09B2">
          <w:rPr>
            <w:noProof/>
            <w:webHidden/>
          </w:rPr>
          <w:fldChar w:fldCharType="separate"/>
        </w:r>
        <w:r w:rsidR="00CB09B2">
          <w:rPr>
            <w:noProof/>
            <w:webHidden/>
          </w:rPr>
          <w:t>63</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402" w:history="1">
        <w:r w:rsidR="00CB09B2" w:rsidRPr="00250C87">
          <w:rPr>
            <w:rStyle w:val="Hyperlink"/>
            <w:noProof/>
          </w:rPr>
          <w:t>Database Connection</w:t>
        </w:r>
        <w:r w:rsidR="00CB09B2">
          <w:rPr>
            <w:noProof/>
            <w:webHidden/>
          </w:rPr>
          <w:tab/>
        </w:r>
        <w:r w:rsidR="00CB09B2">
          <w:rPr>
            <w:noProof/>
            <w:webHidden/>
          </w:rPr>
          <w:fldChar w:fldCharType="begin"/>
        </w:r>
        <w:r w:rsidR="00CB09B2">
          <w:rPr>
            <w:noProof/>
            <w:webHidden/>
          </w:rPr>
          <w:instrText xml:space="preserve"> PAGEREF _Toc22121402 \h </w:instrText>
        </w:r>
        <w:r w:rsidR="00CB09B2">
          <w:rPr>
            <w:noProof/>
            <w:webHidden/>
          </w:rPr>
        </w:r>
        <w:r w:rsidR="00CB09B2">
          <w:rPr>
            <w:noProof/>
            <w:webHidden/>
          </w:rPr>
          <w:fldChar w:fldCharType="separate"/>
        </w:r>
        <w:r w:rsidR="00CB09B2">
          <w:rPr>
            <w:noProof/>
            <w:webHidden/>
          </w:rPr>
          <w:t>63</w:t>
        </w:r>
        <w:r w:rsidR="00CB09B2">
          <w:rPr>
            <w:noProof/>
            <w:webHidden/>
          </w:rPr>
          <w:fldChar w:fldCharType="end"/>
        </w:r>
      </w:hyperlink>
    </w:p>
    <w:p w:rsidR="00CB09B2" w:rsidRDefault="00195134">
      <w:pPr>
        <w:pStyle w:val="TOC2"/>
        <w:tabs>
          <w:tab w:val="right" w:leader="dot" w:pos="12950"/>
        </w:tabs>
        <w:rPr>
          <w:rFonts w:cstheme="minorBidi"/>
          <w:noProof/>
          <w:sz w:val="22"/>
          <w:szCs w:val="22"/>
        </w:rPr>
      </w:pPr>
      <w:hyperlink w:anchor="_Toc22121403" w:history="1">
        <w:r w:rsidR="00CB09B2" w:rsidRPr="00250C87">
          <w:rPr>
            <w:rStyle w:val="Hyperlink"/>
            <w:noProof/>
          </w:rPr>
          <w:t>Project Documentation</w:t>
        </w:r>
        <w:r w:rsidR="00CB09B2">
          <w:rPr>
            <w:noProof/>
            <w:webHidden/>
          </w:rPr>
          <w:tab/>
        </w:r>
        <w:r w:rsidR="00CB09B2">
          <w:rPr>
            <w:noProof/>
            <w:webHidden/>
          </w:rPr>
          <w:fldChar w:fldCharType="begin"/>
        </w:r>
        <w:r w:rsidR="00CB09B2">
          <w:rPr>
            <w:noProof/>
            <w:webHidden/>
          </w:rPr>
          <w:instrText xml:space="preserve"> PAGEREF _Toc22121403 \h </w:instrText>
        </w:r>
        <w:r w:rsidR="00CB09B2">
          <w:rPr>
            <w:noProof/>
            <w:webHidden/>
          </w:rPr>
        </w:r>
        <w:r w:rsidR="00CB09B2">
          <w:rPr>
            <w:noProof/>
            <w:webHidden/>
          </w:rPr>
          <w:fldChar w:fldCharType="separate"/>
        </w:r>
        <w:r w:rsidR="00CB09B2">
          <w:rPr>
            <w:noProof/>
            <w:webHidden/>
          </w:rPr>
          <w:t>64</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404" w:history="1">
        <w:r w:rsidR="00CB09B2" w:rsidRPr="00250C87">
          <w:rPr>
            <w:rStyle w:val="Hyperlink"/>
            <w:noProof/>
          </w:rPr>
          <w:t>Appendix 2 – Customer Comments</w:t>
        </w:r>
        <w:r w:rsidR="00CB09B2">
          <w:rPr>
            <w:noProof/>
            <w:webHidden/>
          </w:rPr>
          <w:tab/>
        </w:r>
        <w:r w:rsidR="00CB09B2">
          <w:rPr>
            <w:noProof/>
            <w:webHidden/>
          </w:rPr>
          <w:fldChar w:fldCharType="begin"/>
        </w:r>
        <w:r w:rsidR="00CB09B2">
          <w:rPr>
            <w:noProof/>
            <w:webHidden/>
          </w:rPr>
          <w:instrText xml:space="preserve"> PAGEREF _Toc22121404 \h </w:instrText>
        </w:r>
        <w:r w:rsidR="00CB09B2">
          <w:rPr>
            <w:noProof/>
            <w:webHidden/>
          </w:rPr>
        </w:r>
        <w:r w:rsidR="00CB09B2">
          <w:rPr>
            <w:noProof/>
            <w:webHidden/>
          </w:rPr>
          <w:fldChar w:fldCharType="separate"/>
        </w:r>
        <w:r w:rsidR="00CB09B2">
          <w:rPr>
            <w:noProof/>
            <w:webHidden/>
          </w:rPr>
          <w:t>65</w:t>
        </w:r>
        <w:r w:rsidR="00CB09B2">
          <w:rPr>
            <w:noProof/>
            <w:webHidden/>
          </w:rPr>
          <w:fldChar w:fldCharType="end"/>
        </w:r>
      </w:hyperlink>
    </w:p>
    <w:p w:rsidR="00CB09B2" w:rsidRDefault="00195134">
      <w:pPr>
        <w:pStyle w:val="TOC1"/>
        <w:tabs>
          <w:tab w:val="right" w:leader="dot" w:pos="12950"/>
        </w:tabs>
        <w:rPr>
          <w:rFonts w:cstheme="minorBidi"/>
          <w:noProof/>
          <w:sz w:val="22"/>
          <w:szCs w:val="22"/>
        </w:rPr>
      </w:pPr>
      <w:hyperlink w:anchor="_Toc22121405" w:history="1">
        <w:r w:rsidR="00CB09B2" w:rsidRPr="00250C87">
          <w:rPr>
            <w:rStyle w:val="Hyperlink"/>
            <w:noProof/>
          </w:rPr>
          <w:t>Footnotes</w:t>
        </w:r>
        <w:r w:rsidR="00CB09B2">
          <w:rPr>
            <w:noProof/>
            <w:webHidden/>
          </w:rPr>
          <w:tab/>
        </w:r>
        <w:r w:rsidR="00CB09B2">
          <w:rPr>
            <w:noProof/>
            <w:webHidden/>
          </w:rPr>
          <w:fldChar w:fldCharType="begin"/>
        </w:r>
        <w:r w:rsidR="00CB09B2">
          <w:rPr>
            <w:noProof/>
            <w:webHidden/>
          </w:rPr>
          <w:instrText xml:space="preserve"> PAGEREF _Toc22121405 \h </w:instrText>
        </w:r>
        <w:r w:rsidR="00CB09B2">
          <w:rPr>
            <w:noProof/>
            <w:webHidden/>
          </w:rPr>
        </w:r>
        <w:r w:rsidR="00CB09B2">
          <w:rPr>
            <w:noProof/>
            <w:webHidden/>
          </w:rPr>
          <w:fldChar w:fldCharType="separate"/>
        </w:r>
        <w:r w:rsidR="00CB09B2">
          <w:rPr>
            <w:noProof/>
            <w:webHidden/>
          </w:rPr>
          <w:t>67</w:t>
        </w:r>
        <w:r w:rsidR="00CB09B2">
          <w:rPr>
            <w:noProof/>
            <w:webHidden/>
          </w:rPr>
          <w:fldChar w:fldCharType="end"/>
        </w:r>
      </w:hyperlink>
    </w:p>
    <w:p w:rsidR="00BC3F1A" w:rsidRDefault="00BC3F1A" w:rsidP="00931880">
      <w:pPr>
        <w:pStyle w:val="Heading2"/>
      </w:pPr>
      <w:r>
        <w:lastRenderedPageBreak/>
        <w:fldChar w:fldCharType="end"/>
      </w:r>
    </w:p>
    <w:p w:rsidR="00267D20" w:rsidRDefault="00267D20">
      <w:pPr>
        <w:rPr>
          <w:rFonts w:asciiTheme="majorHAnsi" w:eastAsiaTheme="majorEastAsia" w:hAnsiTheme="majorHAnsi" w:cstheme="majorBidi"/>
          <w:b/>
          <w:bCs/>
          <w:sz w:val="26"/>
          <w:szCs w:val="26"/>
        </w:rPr>
      </w:pPr>
      <w:r>
        <w:br w:type="page"/>
      </w:r>
    </w:p>
    <w:p w:rsidR="003172AC" w:rsidRDefault="00E361E0" w:rsidP="007F2831">
      <w:pPr>
        <w:pStyle w:val="Heading1"/>
      </w:pPr>
      <w:bookmarkStart w:id="3" w:name="_Toc22121337"/>
      <w:r>
        <w:lastRenderedPageBreak/>
        <w:t>Overview</w:t>
      </w:r>
      <w:bookmarkEnd w:id="2"/>
      <w:bookmarkEnd w:id="3"/>
    </w:p>
    <w:p w:rsidR="00847AB0" w:rsidRDefault="00E51E48" w:rsidP="0076153D">
      <w:pPr>
        <w:pStyle w:val="Normal0"/>
      </w:pPr>
      <w:r>
        <w:t xml:space="preserve">This document describes high-level </w:t>
      </w:r>
      <w:r w:rsidR="00E36CC5">
        <w:t xml:space="preserve">design </w:t>
      </w:r>
      <w:r>
        <w:t xml:space="preserve">of </w:t>
      </w:r>
      <w:r w:rsidR="00145C74">
        <w:t>the</w:t>
      </w:r>
      <w:r w:rsidR="00EF05B1">
        <w:t xml:space="preserve"> </w:t>
      </w:r>
      <w:r w:rsidR="00145C74">
        <w:t xml:space="preserve">future </w:t>
      </w:r>
      <w:r w:rsidR="00AD3A77">
        <w:t>Ripout application</w:t>
      </w:r>
      <w:r w:rsidR="00931880">
        <w:t xml:space="preserve"> </w:t>
      </w:r>
      <w:r w:rsidR="00EF05B1">
        <w:t xml:space="preserve">to be hosted within </w:t>
      </w:r>
      <w:r w:rsidR="006F6F05">
        <w:t>Electronic Desktop (EBDT)</w:t>
      </w:r>
      <w:r>
        <w:t xml:space="preserve">.  </w:t>
      </w:r>
      <w:r w:rsidR="00C46265">
        <w:t xml:space="preserve">DXC will develop the Ripout server-side application </w:t>
      </w:r>
      <w:r w:rsidR="007012DF">
        <w:t xml:space="preserve">and data </w:t>
      </w:r>
      <w:r w:rsidR="00C46265">
        <w:t>logic</w:t>
      </w:r>
      <w:r w:rsidR="0055578D">
        <w:t xml:space="preserve">, and will publish an </w:t>
      </w:r>
      <w:r w:rsidR="00C46265">
        <w:t xml:space="preserve">API for use by a </w:t>
      </w:r>
      <w:r w:rsidR="0055578D">
        <w:t xml:space="preserve">client </w:t>
      </w:r>
      <w:r w:rsidR="00C46265">
        <w:t xml:space="preserve">web </w:t>
      </w:r>
      <w:r w:rsidR="00C46265" w:rsidRPr="0076153D">
        <w:t xml:space="preserve">application </w:t>
      </w:r>
      <w:r w:rsidR="0055578D" w:rsidRPr="0076153D">
        <w:t>to be developed by Electric Boat</w:t>
      </w:r>
      <w:r w:rsidR="00C46265" w:rsidRPr="0076153D">
        <w:t xml:space="preserve">.  </w:t>
      </w:r>
    </w:p>
    <w:p w:rsidR="00951386" w:rsidRDefault="007B7BAD" w:rsidP="003B6AA2">
      <w:pPr>
        <w:pStyle w:val="Normal0"/>
      </w:pPr>
      <w:r>
        <w:br/>
      </w:r>
      <w:r w:rsidR="00EF05B1" w:rsidRPr="0076153D">
        <w:t>The existing Tandem business process will cease Ripout functionality, and Ripout records will no longer be managed in Oracle 7G</w:t>
      </w:r>
      <w:r w:rsidR="0055578D" w:rsidRPr="0076153D">
        <w:t xml:space="preserve">.  </w:t>
      </w:r>
      <w:r w:rsidR="0076153D" w:rsidRPr="0076153D">
        <w:t>Prior to deployment</w:t>
      </w:r>
      <w:r w:rsidR="007012DF">
        <w:t xml:space="preserve"> of Ripout on </w:t>
      </w:r>
      <w:r w:rsidR="006F6F05">
        <w:t>EBDT</w:t>
      </w:r>
      <w:r w:rsidR="0076153D" w:rsidRPr="0076153D">
        <w:t xml:space="preserve">, all </w:t>
      </w:r>
      <w:r w:rsidR="007012DF">
        <w:t>in-</w:t>
      </w:r>
      <w:r w:rsidR="0076153D" w:rsidRPr="0076153D">
        <w:t>process</w:t>
      </w:r>
      <w:r w:rsidR="007012DF">
        <w:t xml:space="preserve"> 7G Tandem Ripout records</w:t>
      </w:r>
      <w:r w:rsidR="0076153D" w:rsidRPr="0076153D">
        <w:t xml:space="preserve"> will be put into a back log.  </w:t>
      </w:r>
      <w:r w:rsidR="007012DF">
        <w:t>Subsequent to deployment of Ripout, t</w:t>
      </w:r>
      <w:r w:rsidR="0076153D" w:rsidRPr="0076153D">
        <w:t xml:space="preserve">he back log </w:t>
      </w:r>
      <w:r w:rsidR="007012DF">
        <w:t xml:space="preserve">records </w:t>
      </w:r>
      <w:r w:rsidR="0076153D" w:rsidRPr="0076153D">
        <w:t xml:space="preserve">will be manually created </w:t>
      </w:r>
      <w:r w:rsidR="007012DF">
        <w:t xml:space="preserve">by </w:t>
      </w:r>
      <w:r w:rsidR="0076153D" w:rsidRPr="0076153D">
        <w:t>EB</w:t>
      </w:r>
      <w:r w:rsidR="007012DF">
        <w:t>, using the new application</w:t>
      </w:r>
      <w:r w:rsidR="0076153D" w:rsidRPr="0076153D">
        <w:t>.  There is no plan for DXC to migrate in</w:t>
      </w:r>
      <w:r w:rsidR="007012DF">
        <w:t>-</w:t>
      </w:r>
      <w:r w:rsidR="0076153D" w:rsidRPr="0076153D">
        <w:t>process</w:t>
      </w:r>
      <w:r w:rsidR="007012DF">
        <w:t xml:space="preserve"> Ripout records</w:t>
      </w:r>
      <w:r w:rsidR="0076153D" w:rsidRPr="0076153D">
        <w:t xml:space="preserve"> into the new application.</w:t>
      </w:r>
      <w:r>
        <w:t xml:space="preserve">  </w:t>
      </w:r>
      <w:r w:rsidR="00C32B44">
        <w:t>R</w:t>
      </w:r>
      <w:r w:rsidR="0055578D" w:rsidRPr="0076153D">
        <w:t xml:space="preserve">ipout records </w:t>
      </w:r>
      <w:r w:rsidR="00EF05B1" w:rsidRPr="0076153D">
        <w:t xml:space="preserve">will be </w:t>
      </w:r>
      <w:r w:rsidR="0055578D" w:rsidRPr="0076153D">
        <w:t xml:space="preserve">created, managed and progressed through the ripout workflow via </w:t>
      </w:r>
      <w:r w:rsidR="00C32B44">
        <w:t xml:space="preserve">a </w:t>
      </w:r>
      <w:r w:rsidR="0055578D" w:rsidRPr="0076153D">
        <w:t xml:space="preserve">client </w:t>
      </w:r>
      <w:r w:rsidR="00EF05B1" w:rsidRPr="0076153D">
        <w:t>web application</w:t>
      </w:r>
      <w:r w:rsidR="0055578D" w:rsidRPr="0076153D">
        <w:t xml:space="preserve"> in conjunction with the ripout API exposed by </w:t>
      </w:r>
      <w:r w:rsidR="006F6F05">
        <w:t>EBDT</w:t>
      </w:r>
      <w:r w:rsidR="00E429D6" w:rsidRPr="0076153D">
        <w:t>.</w:t>
      </w:r>
      <w:r w:rsidR="00797B86">
        <w:t xml:space="preserve">  </w:t>
      </w:r>
    </w:p>
    <w:p w:rsidR="009E5445" w:rsidRDefault="009E5445" w:rsidP="00704187">
      <w:pPr>
        <w:pStyle w:val="Heading2"/>
      </w:pPr>
      <w:bookmarkStart w:id="4" w:name="_Toc12879798"/>
      <w:bookmarkStart w:id="5" w:name="_Toc22121338"/>
      <w:r>
        <w:t>Supporting Documents</w:t>
      </w:r>
      <w:bookmarkEnd w:id="4"/>
      <w:bookmarkEnd w:id="5"/>
    </w:p>
    <w:p w:rsidR="00623B96" w:rsidRDefault="00623B96" w:rsidP="009E5445">
      <w:r>
        <w:t xml:space="preserve">Details beyond the scope of this document may be found </w:t>
      </w:r>
      <w:r w:rsidR="004776A9">
        <w:t xml:space="preserve">in the footnotes and also </w:t>
      </w:r>
      <w:r w:rsidR="0065325B">
        <w:t xml:space="preserve">in the </w:t>
      </w:r>
      <w:r>
        <w:t>Ripout project</w:t>
      </w:r>
      <w:r w:rsidR="0065325B">
        <w:t xml:space="preserve"> repository</w:t>
      </w:r>
      <w:r w:rsidR="00951386">
        <w:t>:</w:t>
      </w:r>
      <w:r>
        <w:t xml:space="preserve"> </w:t>
      </w:r>
      <w:r w:rsidR="00951386">
        <w:t xml:space="preserve"> </w:t>
      </w:r>
      <w:r>
        <w:rPr>
          <w:rStyle w:val="EndnoteReference"/>
        </w:rPr>
        <w:endnoteReference w:id="1"/>
      </w:r>
    </w:p>
    <w:p w:rsidR="00951386" w:rsidRPr="00951386" w:rsidRDefault="00195134" w:rsidP="003B6AA2">
      <w:pPr>
        <w:rPr>
          <w:b/>
        </w:rPr>
      </w:pPr>
      <w:hyperlink r:id="rId10" w:history="1">
        <w:r w:rsidR="00951386" w:rsidRPr="00E54ABB">
          <w:rPr>
            <w:rStyle w:val="Hyperlink"/>
            <w:b/>
          </w:rPr>
          <w:t>\\us-ct-eb01\ebdepts\ENG.604.IPDE\IPDE_Program\IPDE_Business\Task_Folders\Work_Control_Process-Flow_Folder\Ripouts</w:t>
        </w:r>
      </w:hyperlink>
    </w:p>
    <w:p w:rsidR="00E70AE5" w:rsidRDefault="00E70AE5" w:rsidP="00E66278">
      <w:pPr>
        <w:pStyle w:val="Heading1"/>
      </w:pPr>
      <w:bookmarkStart w:id="6" w:name="_Toc12879799"/>
      <w:bookmarkStart w:id="7" w:name="_Toc22121339"/>
      <w:r w:rsidRPr="00E70AE5">
        <w:t xml:space="preserve">Ripout </w:t>
      </w:r>
      <w:bookmarkEnd w:id="6"/>
      <w:r w:rsidR="00FD3656">
        <w:t xml:space="preserve">Workflow </w:t>
      </w:r>
      <w:r w:rsidR="00EE0F7A">
        <w:t>Overview</w:t>
      </w:r>
      <w:bookmarkEnd w:id="7"/>
    </w:p>
    <w:p w:rsidR="00514E58" w:rsidRDefault="00514E58" w:rsidP="00514E58">
      <w:pPr>
        <w:pStyle w:val="Normal0"/>
      </w:pPr>
      <w:r>
        <w:t xml:space="preserve">For further details of work flow, see </w:t>
      </w:r>
      <w:proofErr w:type="spellStart"/>
      <w:r w:rsidRPr="00D54475">
        <w:rPr>
          <w:b/>
        </w:rPr>
        <w:t>Ripouts</w:t>
      </w:r>
      <w:proofErr w:type="spellEnd"/>
      <w:r w:rsidRPr="00D54475">
        <w:rPr>
          <w:b/>
        </w:rPr>
        <w:t xml:space="preserve"> Detail Requirements</w:t>
      </w:r>
      <w:r>
        <w:t xml:space="preserve"> listed under heading </w:t>
      </w:r>
      <w:r w:rsidRPr="00D54475">
        <w:rPr>
          <w:b/>
        </w:rPr>
        <w:t>Project Documents</w:t>
      </w:r>
      <w:r>
        <w:t>, below.</w:t>
      </w:r>
    </w:p>
    <w:p w:rsidR="008275CC" w:rsidRPr="008275CC" w:rsidRDefault="008275CC" w:rsidP="008D1848">
      <w:pPr>
        <w:pStyle w:val="Heading2"/>
      </w:pPr>
      <w:bookmarkStart w:id="8" w:name="_Toc22121340"/>
      <w:r>
        <w:t>Routing</w:t>
      </w:r>
      <w:bookmarkEnd w:id="8"/>
    </w:p>
    <w:p w:rsidR="008275CC" w:rsidRDefault="003172AC" w:rsidP="0027005E">
      <w:pPr>
        <w:pStyle w:val="Normal0"/>
      </w:pPr>
      <w:r>
        <w:t xml:space="preserve">The </w:t>
      </w:r>
      <w:r w:rsidR="006F6F05">
        <w:t>EBDT</w:t>
      </w:r>
      <w:r w:rsidR="006E235F">
        <w:t xml:space="preserve"> </w:t>
      </w:r>
      <w:r>
        <w:t xml:space="preserve">Ripout application will </w:t>
      </w:r>
      <w:r w:rsidR="0027034C">
        <w:t xml:space="preserve">represent a </w:t>
      </w:r>
      <w:r w:rsidRPr="00C96B24">
        <w:t>workflow</w:t>
      </w:r>
      <w:r w:rsidR="005E07BA">
        <w:t xml:space="preserve"> of </w:t>
      </w:r>
      <w:r w:rsidR="00437BD5">
        <w:t xml:space="preserve">routing </w:t>
      </w:r>
      <w:r w:rsidR="00424BF4">
        <w:t>step</w:t>
      </w:r>
      <w:r w:rsidR="00437BD5">
        <w:t xml:space="preserve">s, indicating which type of ripout user </w:t>
      </w:r>
      <w:r w:rsidR="009A1C16">
        <w:t xml:space="preserve">and AD role </w:t>
      </w:r>
      <w:r w:rsidR="00437BD5">
        <w:t xml:space="preserve">(trades, reviewers, quality, </w:t>
      </w:r>
      <w:proofErr w:type="spellStart"/>
      <w:r w:rsidR="00437BD5">
        <w:t>etc</w:t>
      </w:r>
      <w:proofErr w:type="spellEnd"/>
      <w:r w:rsidR="00437BD5">
        <w:t>)</w:t>
      </w:r>
      <w:r w:rsidR="00193C51">
        <w:t xml:space="preserve"> is currently involved with the progression</w:t>
      </w:r>
      <w:r w:rsidR="00494776">
        <w:t xml:space="preserve">.  </w:t>
      </w:r>
      <w:r w:rsidR="0065325B">
        <w:t xml:space="preserve">For details about the association between AD groups and Ripout routings see document “Ripout Detail Requirements” in the Ripout project repository.  </w:t>
      </w:r>
      <w:r w:rsidR="005F1415">
        <w:br/>
      </w:r>
      <w:r w:rsidR="005F1415">
        <w:br/>
      </w:r>
      <w:r w:rsidR="00494776">
        <w:t xml:space="preserve">Each </w:t>
      </w:r>
      <w:r w:rsidR="00437BD5">
        <w:t xml:space="preserve">routing </w:t>
      </w:r>
      <w:r w:rsidR="00426198">
        <w:t>must b</w:t>
      </w:r>
      <w:r w:rsidR="006F5A8D">
        <w:t xml:space="preserve">e completed in a specific order </w:t>
      </w:r>
      <w:r w:rsidR="002E61FE">
        <w:t xml:space="preserve">and will require particular fields to be filled in.  </w:t>
      </w:r>
      <w:r w:rsidR="006E4D1F">
        <w:t xml:space="preserve">The ripout application server will validate </w:t>
      </w:r>
      <w:r w:rsidR="00D82B24">
        <w:t xml:space="preserve">that </w:t>
      </w:r>
      <w:r w:rsidR="006E4D1F">
        <w:t xml:space="preserve">the </w:t>
      </w:r>
      <w:r w:rsidR="00D82B24">
        <w:t xml:space="preserve">user’s </w:t>
      </w:r>
      <w:r w:rsidR="006E4D1F">
        <w:t xml:space="preserve">authorization role </w:t>
      </w:r>
      <w:r w:rsidR="00D82B24">
        <w:t xml:space="preserve">is appropriate to the current routing step, and that </w:t>
      </w:r>
      <w:r w:rsidR="006E4D1F">
        <w:t>required input data</w:t>
      </w:r>
      <w:r w:rsidR="00D82B24">
        <w:t xml:space="preserve"> was submitted and that each routing step is called in correct order.</w:t>
      </w:r>
    </w:p>
    <w:p w:rsidR="009143A9" w:rsidRDefault="009143A9" w:rsidP="008D1848">
      <w:pPr>
        <w:pStyle w:val="Heading2"/>
      </w:pPr>
      <w:bookmarkStart w:id="9" w:name="_Toc22121341"/>
      <w:r>
        <w:lastRenderedPageBreak/>
        <w:t>Status</w:t>
      </w:r>
      <w:bookmarkEnd w:id="9"/>
    </w:p>
    <w:p w:rsidR="009143A9" w:rsidRPr="007D2104" w:rsidRDefault="009143A9" w:rsidP="009143A9">
      <w:pPr>
        <w:pStyle w:val="Normal0"/>
        <w:rPr>
          <w:b/>
        </w:rPr>
      </w:pPr>
      <w:r>
        <w:t xml:space="preserve">As the workflow progresses, the status will change.  Several routing steps may progress under a given </w:t>
      </w:r>
      <w:r w:rsidRPr="006E4D1F">
        <w:t>status</w:t>
      </w:r>
      <w:r>
        <w:t xml:space="preserve">.  Routings and status will also vary between nuclear and non-nuclear ripout workflows.  A detailed flow chart of workflow and status exists in </w:t>
      </w:r>
      <w:r w:rsidR="00D61CB0">
        <w:t xml:space="preserve">the project document, </w:t>
      </w:r>
      <w:r w:rsidRPr="008752AB">
        <w:rPr>
          <w:u w:val="single"/>
        </w:rPr>
        <w:t>Work_Control_Process_Flow__Ripouts_MDD.pdf</w:t>
      </w:r>
      <w:r w:rsidRPr="00D61CB0">
        <w:t>.</w:t>
      </w:r>
    </w:p>
    <w:p w:rsidR="009143A9" w:rsidRPr="003D51C0" w:rsidRDefault="009143A9" w:rsidP="009143A9">
      <w:pPr>
        <w:rPr>
          <w:rFonts w:asciiTheme="majorHAnsi" w:eastAsiaTheme="majorEastAsia" w:hAnsiTheme="majorHAnsi" w:cstheme="majorBidi"/>
          <w:b/>
          <w:bCs/>
        </w:rPr>
      </w:pPr>
      <w:r>
        <w:t xml:space="preserve">When the user is working on a particular routing step, s/he will provide input data required by the workflow.  </w:t>
      </w:r>
      <w:r>
        <w:rPr>
          <w:rStyle w:val="EndnoteReference"/>
        </w:rPr>
        <w:endnoteReference w:id="2"/>
      </w:r>
      <w:r>
        <w:t xml:space="preserve">  The current routing and status will dictate which client input fields are read-only or editable, required or optional.  It is the client application’s responsibility to display, enable, disable and validate input fields on the client user interface.  There will be no state management over </w:t>
      </w:r>
      <w:r w:rsidR="00D92DE2">
        <w:t>multiple client-server requests</w:t>
      </w:r>
      <w:r>
        <w:t>.</w:t>
      </w:r>
    </w:p>
    <w:p w:rsidR="009143A9" w:rsidRDefault="009143A9" w:rsidP="009143A9">
      <w:pPr>
        <w:pStyle w:val="Heading2"/>
      </w:pPr>
      <w:bookmarkStart w:id="10" w:name="_Toc22121342"/>
      <w:r>
        <w:t>Signing</w:t>
      </w:r>
      <w:bookmarkEnd w:id="10"/>
    </w:p>
    <w:p w:rsidR="009143A9" w:rsidRDefault="009143A9" w:rsidP="009143A9">
      <w:pPr>
        <w:pStyle w:val="Normal0"/>
      </w:pPr>
      <w:r>
        <w:t xml:space="preserve">When user is done editing </w:t>
      </w:r>
      <w:r w:rsidR="000F3070">
        <w:t>a</w:t>
      </w:r>
      <w:r>
        <w:t xml:space="preserve"> workflow step, then the client application will submit an HTTP request to a ripout REST API to apply the user’s </w:t>
      </w:r>
      <w:proofErr w:type="gramStart"/>
      <w:r>
        <w:t>edits  and</w:t>
      </w:r>
      <w:proofErr w:type="gramEnd"/>
      <w:r>
        <w:t xml:space="preserve"> apply </w:t>
      </w:r>
      <w:r w:rsidR="00C144DB">
        <w:t xml:space="preserve">the user’s </w:t>
      </w:r>
      <w:r>
        <w:t xml:space="preserve">digital signature and </w:t>
      </w:r>
      <w:r w:rsidR="00EE4B65">
        <w:t xml:space="preserve">user’s </w:t>
      </w:r>
      <w:r>
        <w:t xml:space="preserve">optional comment to the completed step.  Signing will be accomplished by EBDT ripout logic and shall include user’s badge, name, department number, date, and time.  </w:t>
      </w:r>
    </w:p>
    <w:p w:rsidR="00003874" w:rsidRDefault="00003874" w:rsidP="001B5309">
      <w:pPr>
        <w:pStyle w:val="Heading1"/>
      </w:pPr>
      <w:bookmarkStart w:id="11" w:name="_Toc22121343"/>
      <w:r>
        <w:t>Ripout Record Identifiers</w:t>
      </w:r>
      <w:bookmarkEnd w:id="11"/>
    </w:p>
    <w:p w:rsidR="00003874" w:rsidRDefault="00003874" w:rsidP="00003874">
      <w:r>
        <w:t xml:space="preserve">The ripout Oracle record will require a primary key for internal use.  </w:t>
      </w:r>
      <w:r w:rsidR="00985F6B">
        <w:t>The ripout c</w:t>
      </w:r>
      <w:r>
        <w:t xml:space="preserve">lient application may identify an instance of a ripout workflow by </w:t>
      </w:r>
      <w:r w:rsidR="00287951">
        <w:t xml:space="preserve">XREF, or perhaps by a </w:t>
      </w:r>
      <w:r>
        <w:t>combination of XREF, XREF_SEQ, and RIPOUT_NUMBER.</w:t>
      </w:r>
    </w:p>
    <w:p w:rsidR="009A3E2F" w:rsidRDefault="009A3E2F" w:rsidP="00E13A5A">
      <w:pPr>
        <w:pStyle w:val="Heading2"/>
      </w:pPr>
      <w:bookmarkStart w:id="12" w:name="_Toc22121344"/>
      <w:r>
        <w:t>XREF and Sequence</w:t>
      </w:r>
      <w:bookmarkEnd w:id="12"/>
    </w:p>
    <w:p w:rsidR="009A3E2F" w:rsidRPr="007B17DD" w:rsidRDefault="009A3E2F" w:rsidP="009A3E2F">
      <w:r>
        <w:t>XREF and Sequence are fundamental identifiers in the application.  Customer has suggested a six-character XREF value as the unique identifier of each ripout record (pending DBA approval).  Sequence number is intended to denote a contiguous workflow progression for an XREF.  Therefore, a ripout process may be repeated or interrupted.  If the workflow is repeated or is interrupted by a “Red Mat” proposed change, then the parent ripout record is duplicated and assigned the next sequence number, then the workflow proceeds again.</w:t>
      </w:r>
    </w:p>
    <w:p w:rsidR="009A3E2F" w:rsidRDefault="009A3E2F" w:rsidP="009A3E2F">
      <w:pPr>
        <w:pStyle w:val="Normal0"/>
      </w:pPr>
      <w:r>
        <w:t xml:space="preserve">Ripout application will provide a means to display the history of attribute data for each ripout (XREF) under a given sequence number (XREF_SEQ).  The system shall also allow a user a view all sequences of an XREF.  </w:t>
      </w:r>
      <w:r w:rsidRPr="00252CC5">
        <w:t xml:space="preserve">The system shall allow a user to modify attribute data </w:t>
      </w:r>
      <w:r>
        <w:t xml:space="preserve">but only </w:t>
      </w:r>
      <w:r w:rsidRPr="00252CC5">
        <w:t>on the latest XREF Sequence</w:t>
      </w:r>
      <w:r>
        <w:t xml:space="preserve">. </w:t>
      </w:r>
    </w:p>
    <w:p w:rsidR="009A3E2F" w:rsidRDefault="009A3E2F" w:rsidP="001B5309">
      <w:pPr>
        <w:pStyle w:val="Heading2"/>
      </w:pPr>
    </w:p>
    <w:p w:rsidR="009A3E2F" w:rsidRDefault="009A3E2F" w:rsidP="001B5309">
      <w:pPr>
        <w:pStyle w:val="Heading2"/>
      </w:pPr>
    </w:p>
    <w:p w:rsidR="009C1357" w:rsidRDefault="009C1357" w:rsidP="001B5309">
      <w:pPr>
        <w:pStyle w:val="Heading2"/>
      </w:pPr>
      <w:bookmarkStart w:id="13" w:name="_Toc22121345"/>
      <w:r>
        <w:t>XREF</w:t>
      </w:r>
      <w:bookmarkEnd w:id="13"/>
    </w:p>
    <w:p w:rsidR="009C1357" w:rsidRDefault="008E5433" w:rsidP="009C1357">
      <w:proofErr w:type="gramStart"/>
      <w:r>
        <w:t>S</w:t>
      </w:r>
      <w:r w:rsidR="009C1357">
        <w:t>ystem-generated value unique to a ripout workflow.</w:t>
      </w:r>
      <w:proofErr w:type="gramEnd"/>
      <w:r w:rsidR="009C1357">
        <w:t xml:space="preserve">  All ripout records created relative to the workflow will have the same XREF value.  XREF may not be the ripout record primary key, but part of a secondary type of composite key.</w:t>
      </w:r>
    </w:p>
    <w:p w:rsidR="009C1357" w:rsidRDefault="009C1357" w:rsidP="001B5309">
      <w:pPr>
        <w:pStyle w:val="Heading2"/>
      </w:pPr>
      <w:bookmarkStart w:id="14" w:name="_Toc22121346"/>
      <w:r>
        <w:t>XREF_SEQ</w:t>
      </w:r>
      <w:bookmarkEnd w:id="14"/>
    </w:p>
    <w:p w:rsidR="002011C3" w:rsidRPr="007B17DD" w:rsidRDefault="008E5433" w:rsidP="002011C3">
      <w:proofErr w:type="gramStart"/>
      <w:r>
        <w:t>S</w:t>
      </w:r>
      <w:r w:rsidR="009C1357">
        <w:t xml:space="preserve">ystem-generated value </w:t>
      </w:r>
      <w:r w:rsidR="002011C3">
        <w:t xml:space="preserve">to uniquely identify </w:t>
      </w:r>
      <w:r w:rsidR="009C1357">
        <w:t>a run of the workflow for a particular XREF.</w:t>
      </w:r>
      <w:proofErr w:type="gramEnd"/>
      <w:r w:rsidR="009C1357">
        <w:t xml:space="preserve">  </w:t>
      </w:r>
      <w:r w:rsidR="00810486">
        <w:t xml:space="preserve">When </w:t>
      </w:r>
      <w:r w:rsidR="0015547E">
        <w:t xml:space="preserve">a ripout workflow </w:t>
      </w:r>
      <w:r w:rsidR="002011C3">
        <w:t xml:space="preserve">is repeated or is interrupted by a “Red Mat” proposed change, the ripout record is duplicated </w:t>
      </w:r>
      <w:r w:rsidR="0028030C">
        <w:t>(retains XREF</w:t>
      </w:r>
      <w:r w:rsidR="00C95FF2">
        <w:t xml:space="preserve"> but </w:t>
      </w:r>
      <w:r w:rsidR="0028030C">
        <w:t xml:space="preserve">XREF_SEQ </w:t>
      </w:r>
      <w:r w:rsidR="002011C3">
        <w:t xml:space="preserve">sequence </w:t>
      </w:r>
      <w:r w:rsidR="00C95FF2">
        <w:t xml:space="preserve">is incremented by one) then </w:t>
      </w:r>
      <w:r w:rsidR="002011C3">
        <w:t>the workflow proceeds again.</w:t>
      </w:r>
    </w:p>
    <w:p w:rsidR="00CF5B9F" w:rsidRDefault="00172B9B" w:rsidP="00977832">
      <w:pPr>
        <w:pStyle w:val="Normal0"/>
      </w:pPr>
      <w:r>
        <w:t>The r</w:t>
      </w:r>
      <w:r w:rsidR="00CF5B9F" w:rsidRPr="00CF5B9F">
        <w:t xml:space="preserve">ipout </w:t>
      </w:r>
      <w:r>
        <w:t xml:space="preserve">client application </w:t>
      </w:r>
      <w:r w:rsidR="00CF5B9F" w:rsidRPr="00CF5B9F">
        <w:t xml:space="preserve">will provide a means to display the history of attribute data for each ripout XREF under a given XREF_SEQ.  The system shall also allow a user a view all sequences of an XREF.  The system shall allow </w:t>
      </w:r>
      <w:r w:rsidR="009146C4">
        <w:t xml:space="preserve">the modification of </w:t>
      </w:r>
      <w:r w:rsidR="00CF5B9F" w:rsidRPr="00CF5B9F">
        <w:t xml:space="preserve">attribute data but only on the latest XREF Sequence. </w:t>
      </w:r>
    </w:p>
    <w:p w:rsidR="00974F26" w:rsidRDefault="00974F26" w:rsidP="00974F26">
      <w:pPr>
        <w:pStyle w:val="Heading2"/>
      </w:pPr>
      <w:bookmarkStart w:id="15" w:name="_Toc22121347"/>
      <w:r>
        <w:t xml:space="preserve">Attribute </w:t>
      </w:r>
      <w:r w:rsidR="00FA3152">
        <w:t>Audit Trail</w:t>
      </w:r>
      <w:bookmarkEnd w:id="15"/>
    </w:p>
    <w:p w:rsidR="00FC5080" w:rsidRPr="00FC5080" w:rsidRDefault="00974F26" w:rsidP="00FC5080">
      <w:pPr>
        <w:rPr>
          <w:rFonts w:ascii="Calibri" w:eastAsia="Times New Roman" w:hAnsi="Calibri"/>
          <w:color w:val="000000"/>
        </w:rPr>
      </w:pPr>
      <w:r>
        <w:t>WRKCONT-1.7.1-005</w:t>
      </w:r>
      <w:r>
        <w:tab/>
      </w:r>
      <w:r w:rsidR="00653C48">
        <w:br/>
      </w:r>
      <w:r w:rsidR="00653C48">
        <w:br/>
      </w:r>
      <w:r w:rsidR="0010429C">
        <w:t>The r</w:t>
      </w:r>
      <w:r>
        <w:t xml:space="preserve">ipout service will </w:t>
      </w:r>
      <w:r w:rsidR="004F1C66">
        <w:t xml:space="preserve">assemble a </w:t>
      </w:r>
      <w:r>
        <w:t>history of attribute change</w:t>
      </w:r>
      <w:r w:rsidR="004F1C66">
        <w:t>s</w:t>
      </w:r>
      <w:r>
        <w:t xml:space="preserve"> for each XREF.</w:t>
      </w:r>
      <w:r w:rsidR="004F1C66">
        <w:t xml:space="preserve">  Given the ID of a ripout record and the XREF_SEQ number, </w:t>
      </w:r>
      <w:r w:rsidR="0010429C">
        <w:t xml:space="preserve">the </w:t>
      </w:r>
      <w:r w:rsidR="004F1C66">
        <w:t xml:space="preserve">service will respond with </w:t>
      </w:r>
      <w:r w:rsidR="0010429C">
        <w:t xml:space="preserve">a </w:t>
      </w:r>
      <w:r w:rsidR="004F1C66">
        <w:t xml:space="preserve">JSON </w:t>
      </w:r>
      <w:r w:rsidR="0010429C">
        <w:t xml:space="preserve">hierarchical </w:t>
      </w:r>
      <w:r w:rsidR="004F1C66">
        <w:t>representation of the ripout record, signature and comments</w:t>
      </w:r>
      <w:r w:rsidR="00FC5080">
        <w:t>.  Roughly</w:t>
      </w:r>
      <w:proofErr w:type="gramStart"/>
      <w:r w:rsidR="00FC5080">
        <w:t>:</w:t>
      </w:r>
      <w:proofErr w:type="gramEnd"/>
      <w:r w:rsidR="00FC5080">
        <w:br/>
      </w:r>
      <w:proofErr w:type="spellStart"/>
      <w:r w:rsidR="00FC5080">
        <w:t>ripout_record</w:t>
      </w:r>
      <w:proofErr w:type="spellEnd"/>
      <w:r w:rsidR="00226578">
        <w:t xml:space="preserve"> 1</w:t>
      </w:r>
      <w:r w:rsidR="00FC5080">
        <w:br/>
        <w:t xml:space="preserve">    status: NPUB</w:t>
      </w:r>
      <w:r w:rsidR="00FC5080">
        <w:br/>
        <w:t xml:space="preserve">    routing: </w:t>
      </w:r>
      <w:r w:rsidR="00FC5080" w:rsidRPr="00584249">
        <w:rPr>
          <w:rFonts w:ascii="Calibri" w:eastAsia="Times New Roman" w:hAnsi="Calibri"/>
          <w:color w:val="000000"/>
        </w:rPr>
        <w:t xml:space="preserve">Lead Trade </w:t>
      </w:r>
      <w:r w:rsidR="00FC5080">
        <w:rPr>
          <w:rFonts w:ascii="Calibri" w:eastAsia="Times New Roman" w:hAnsi="Calibri"/>
          <w:color w:val="000000"/>
        </w:rPr>
        <w:t>–</w:t>
      </w:r>
      <w:r w:rsidR="00FC5080" w:rsidRPr="00584249">
        <w:rPr>
          <w:rFonts w:ascii="Calibri" w:eastAsia="Times New Roman" w:hAnsi="Calibri"/>
          <w:color w:val="000000"/>
        </w:rPr>
        <w:t xml:space="preserve"> Approval</w:t>
      </w:r>
      <w:r w:rsidR="00FC5080">
        <w:br/>
        <w:t xml:space="preserve">    attributes […]</w:t>
      </w:r>
      <w:r w:rsidR="00FC5080">
        <w:br/>
        <w:t xml:space="preserve">    signature</w:t>
      </w:r>
      <w:r w:rsidR="00FC5080">
        <w:br/>
        <w:t xml:space="preserve">    comment</w:t>
      </w:r>
    </w:p>
    <w:p w:rsidR="00FC5080" w:rsidRPr="00A911DC" w:rsidRDefault="00FC5080" w:rsidP="00FC5080">
      <w:proofErr w:type="spellStart"/>
      <w:r>
        <w:t>ripout_record</w:t>
      </w:r>
      <w:proofErr w:type="spellEnd"/>
      <w:r w:rsidR="00226578">
        <w:t xml:space="preserve"> 2</w:t>
      </w:r>
      <w:r>
        <w:br/>
        <w:t xml:space="preserve">    status: STEC</w:t>
      </w:r>
      <w:r>
        <w:br/>
        <w:t xml:space="preserve">    routing: </w:t>
      </w:r>
      <w:r w:rsidRPr="00584249">
        <w:rPr>
          <w:rFonts w:ascii="Calibri" w:eastAsia="Times New Roman" w:hAnsi="Calibri"/>
          <w:color w:val="000000"/>
        </w:rPr>
        <w:t>Test Department - Test Controls</w:t>
      </w:r>
      <w:r>
        <w:br/>
        <w:t xml:space="preserve">    attributes […]</w:t>
      </w:r>
      <w:r>
        <w:br/>
      </w:r>
      <w:r>
        <w:lastRenderedPageBreak/>
        <w:t xml:space="preserve">    signature</w:t>
      </w:r>
      <w:r>
        <w:br/>
        <w:t xml:space="preserve">    comment</w:t>
      </w:r>
      <w:r>
        <w:br/>
        <w:t>…etc.</w:t>
      </w:r>
      <w:r>
        <w:tab/>
      </w:r>
    </w:p>
    <w:p w:rsidR="008B7DF4" w:rsidRDefault="008B7DF4" w:rsidP="008B7DF4">
      <w:pPr>
        <w:pStyle w:val="Heading2"/>
      </w:pPr>
      <w:bookmarkStart w:id="16" w:name="_Toc22121348"/>
      <w:r>
        <w:t>SSCI</w:t>
      </w:r>
      <w:bookmarkEnd w:id="16"/>
    </w:p>
    <w:p w:rsidR="00555F35" w:rsidRDefault="008B7DF4" w:rsidP="00784F09">
      <w:pPr>
        <w:pStyle w:val="Normal0"/>
      </w:pPr>
      <w:r>
        <w:t xml:space="preserve">SSCI </w:t>
      </w:r>
      <w:r w:rsidR="00217C87">
        <w:t xml:space="preserve">(Ship System Code Index) </w:t>
      </w:r>
      <w:r w:rsidR="000B4D8A">
        <w:t xml:space="preserve">identifies </w:t>
      </w:r>
      <w:r>
        <w:t xml:space="preserve">a procedural document which describes </w:t>
      </w:r>
      <w:r w:rsidR="00BE1444">
        <w:t xml:space="preserve">what </w:t>
      </w:r>
      <w:r w:rsidR="00E55EE6">
        <w:t>is to be inspected</w:t>
      </w:r>
      <w:r w:rsidR="00555F35">
        <w:t>, analogous to a Test Inspection Report</w:t>
      </w:r>
      <w:r>
        <w:t>.</w:t>
      </w:r>
      <w:r w:rsidR="00784F09">
        <w:t xml:space="preserve">  </w:t>
      </w:r>
      <w:r w:rsidR="00784F09" w:rsidRPr="00784F09">
        <w:t xml:space="preserve">A </w:t>
      </w:r>
      <w:r w:rsidR="00784F09" w:rsidRPr="00BE1444">
        <w:rPr>
          <w:i/>
        </w:rPr>
        <w:t>system</w:t>
      </w:r>
      <w:r w:rsidR="00784F09" w:rsidRPr="00784F09">
        <w:t xml:space="preserve"> is </w:t>
      </w:r>
      <w:r w:rsidR="00BE1444">
        <w:t xml:space="preserve">an equipment module </w:t>
      </w:r>
      <w:r w:rsidR="00784F09">
        <w:t xml:space="preserve">contained </w:t>
      </w:r>
      <w:r w:rsidR="00784F09" w:rsidRPr="00784F09">
        <w:t xml:space="preserve">within a </w:t>
      </w:r>
      <w:r w:rsidR="00784F09" w:rsidRPr="00BE1444">
        <w:rPr>
          <w:i/>
        </w:rPr>
        <w:t>frame</w:t>
      </w:r>
      <w:r w:rsidR="00784F09">
        <w:t xml:space="preserve"> placed in a uniquely identifiable frame </w:t>
      </w:r>
      <w:r w:rsidR="00784F09" w:rsidRPr="00BE1444">
        <w:rPr>
          <w:i/>
        </w:rPr>
        <w:t>bay</w:t>
      </w:r>
      <w:r w:rsidR="00784F09">
        <w:t xml:space="preserve">.  </w:t>
      </w:r>
    </w:p>
    <w:p w:rsidR="00555F35" w:rsidRDefault="00555F35" w:rsidP="00784F09">
      <w:pPr>
        <w:pStyle w:val="Normal0"/>
      </w:pPr>
    </w:p>
    <w:p w:rsidR="00BF4B76" w:rsidRDefault="00BF4B76" w:rsidP="008B7DF4">
      <w:pPr>
        <w:pStyle w:val="Normal0"/>
      </w:pPr>
      <w:r>
        <w:t xml:space="preserve">A ship will have one or more associated SSCI’s.  </w:t>
      </w:r>
      <w:r w:rsidR="00F02479">
        <w:t xml:space="preserve">An SSCI relates to only one system.  </w:t>
      </w:r>
      <w:r w:rsidR="00F02479">
        <w:br/>
      </w:r>
      <w:r>
        <w:t>An SSCI is not bound to a particular ship, but may be applied to different ships at different times.</w:t>
      </w:r>
    </w:p>
    <w:p w:rsidR="00372D82" w:rsidRDefault="00372D82" w:rsidP="00372D82">
      <w:pPr>
        <w:pStyle w:val="Normal0"/>
      </w:pPr>
      <w:r>
        <w:t xml:space="preserve">An SSCI will specify one or more ripout procedures, which may be performed over several days.  Workers </w:t>
      </w:r>
      <w:r w:rsidRPr="00784F09">
        <w:t xml:space="preserve">might </w:t>
      </w:r>
      <w:r>
        <w:t xml:space="preserve">remove (rip out) </w:t>
      </w:r>
      <w:r w:rsidRPr="00784F09">
        <w:t>frames</w:t>
      </w:r>
      <w:r>
        <w:t xml:space="preserve"> 100 to 105; next week, frames 120 to 125.  </w:t>
      </w:r>
    </w:p>
    <w:p w:rsidR="008B7DF4" w:rsidRDefault="008B7DF4" w:rsidP="008B7DF4">
      <w:pPr>
        <w:pStyle w:val="Normal0"/>
      </w:pPr>
    </w:p>
    <w:p w:rsidR="00EF263B" w:rsidRDefault="00EF263B" w:rsidP="008B7DF4">
      <w:pPr>
        <w:pStyle w:val="Normal0"/>
      </w:pPr>
      <w:r>
        <w:t>SSCI will be defined by the Ripout Writer because Originator may not know the SSCI.</w:t>
      </w:r>
    </w:p>
    <w:p w:rsidR="001F59F6" w:rsidRDefault="00C6286D" w:rsidP="008B7DF4">
      <w:pPr>
        <w:pStyle w:val="Heading2"/>
      </w:pPr>
      <w:bookmarkStart w:id="17" w:name="_Toc22121349"/>
      <w:r>
        <w:t>Ripout List Number</w:t>
      </w:r>
      <w:bookmarkEnd w:id="17"/>
    </w:p>
    <w:p w:rsidR="002E1E64" w:rsidRDefault="00F25DEA" w:rsidP="002E1E64">
      <w:r>
        <w:t>When Ripout Writer signs off, t</w:t>
      </w:r>
      <w:r w:rsidR="002E1E64">
        <w:t>he system will assign a Ripout List Number</w:t>
      </w:r>
      <w:r>
        <w:t xml:space="preserve"> </w:t>
      </w:r>
      <w:r w:rsidR="003228C5">
        <w:t xml:space="preserve">with </w:t>
      </w:r>
      <w:r>
        <w:t xml:space="preserve">format: </w:t>
      </w:r>
      <w:r w:rsidR="002E1E64">
        <w:t xml:space="preserve"> “RO” + “SSCI Number” + </w:t>
      </w:r>
      <w:proofErr w:type="gramStart"/>
      <w:r w:rsidR="002E1E64">
        <w:t>“ “</w:t>
      </w:r>
      <w:proofErr w:type="gramEnd"/>
      <w:r w:rsidR="002E1E64">
        <w:t xml:space="preserve"> + “001”</w:t>
      </w:r>
      <w:r>
        <w:t>.</w:t>
      </w:r>
      <w:r w:rsidR="002E1E64">
        <w:br/>
        <w:t>Example: “RO82110 001”</w:t>
      </w:r>
      <w:r w:rsidR="00ED3241">
        <w:t xml:space="preserve">.  </w:t>
      </w:r>
      <w:r w:rsidR="002E1E64">
        <w:t xml:space="preserve">SSCI </w:t>
      </w:r>
      <w:r w:rsidR="00ED3241">
        <w:t xml:space="preserve">is </w:t>
      </w:r>
      <w:r w:rsidR="002E1E64">
        <w:t>Ship System Code Index Number (entered by ripout writer).</w:t>
      </w:r>
    </w:p>
    <w:p w:rsidR="002E1E64" w:rsidRDefault="002E1E64" w:rsidP="002E1E64">
      <w:pPr>
        <w:tabs>
          <w:tab w:val="left" w:pos="8805"/>
        </w:tabs>
      </w:pPr>
      <w:r>
        <w:t>The first recor</w:t>
      </w:r>
      <w:r w:rsidR="00AB2A95">
        <w:t>d</w:t>
      </w:r>
      <w:r>
        <w:t xml:space="preserve"> created </w:t>
      </w:r>
      <w:r w:rsidR="00AB2A95">
        <w:t xml:space="preserve">for </w:t>
      </w:r>
      <w:r>
        <w:t xml:space="preserve">the </w:t>
      </w:r>
      <w:r w:rsidR="00AB2A95">
        <w:t>S</w:t>
      </w:r>
      <w:r>
        <w:t xml:space="preserve">hip </w:t>
      </w:r>
      <w:r w:rsidR="00AB2A95">
        <w:t xml:space="preserve">+ </w:t>
      </w:r>
      <w:r>
        <w:t xml:space="preserve">SSCI number shall be assigned as List = “001”.  Each sequential </w:t>
      </w:r>
      <w:r w:rsidR="0082784B">
        <w:t xml:space="preserve">ripout </w:t>
      </w:r>
      <w:r>
        <w:t xml:space="preserve">record created for that </w:t>
      </w:r>
      <w:r w:rsidR="0082784B">
        <w:t>S</w:t>
      </w:r>
      <w:r>
        <w:t xml:space="preserve">hip </w:t>
      </w:r>
      <w:r w:rsidR="0082784B">
        <w:t xml:space="preserve">+ </w:t>
      </w:r>
      <w:r>
        <w:t>SSCI number shall be assigne</w:t>
      </w:r>
      <w:r w:rsidR="00AB2A95">
        <w:t>d a l</w:t>
      </w:r>
      <w:r w:rsidR="00364C21">
        <w:t xml:space="preserve">ist number incremented by one.  </w:t>
      </w:r>
      <w:r>
        <w:t>Example: “RO82110 002”.</w:t>
      </w:r>
      <w:r w:rsidR="0074066A">
        <w:br/>
      </w:r>
    </w:p>
    <w:p w:rsidR="004209AB" w:rsidRDefault="00A43E79" w:rsidP="002E1E64">
      <w:pPr>
        <w:tabs>
          <w:tab w:val="left" w:pos="8805"/>
        </w:tabs>
      </w:pPr>
      <w:r>
        <w:t>After a ship is delivered (PSA [Post Shakedown Availability]</w:t>
      </w:r>
      <w:r w:rsidR="00AB2A95">
        <w:t xml:space="preserve"> </w:t>
      </w:r>
      <w:r>
        <w:t>/</w:t>
      </w:r>
      <w:r w:rsidR="00AB2A95">
        <w:t xml:space="preserve"> </w:t>
      </w:r>
      <w:r>
        <w:t>New Construction field [entered by R</w:t>
      </w:r>
      <w:r w:rsidR="00C63150">
        <w:t>i</w:t>
      </w:r>
      <w:r>
        <w:t>pout Writer</w:t>
      </w:r>
      <w:r w:rsidR="00AB2A95">
        <w:t>]</w:t>
      </w:r>
      <w:r>
        <w:t xml:space="preserve"> = PSA) </w:t>
      </w:r>
      <w:r w:rsidR="00AB2A95">
        <w:t xml:space="preserve">the </w:t>
      </w:r>
      <w:r>
        <w:t>system shall assign the ripout list number as ‘RO” + “SSCI Number” + “B” +”001”</w:t>
      </w:r>
      <w:r w:rsidR="00AB2A95">
        <w:t>.</w:t>
      </w:r>
      <w:r w:rsidR="00AB2A95">
        <w:br/>
      </w:r>
      <w:r>
        <w:t>Example: “RO82110B001”</w:t>
      </w:r>
    </w:p>
    <w:p w:rsidR="00A43E79" w:rsidRDefault="004209AB" w:rsidP="002E1E64">
      <w:pPr>
        <w:tabs>
          <w:tab w:val="left" w:pos="8805"/>
        </w:tabs>
      </w:pPr>
      <w:r>
        <w:br/>
        <w:t xml:space="preserve">Per Jay </w:t>
      </w:r>
      <w:proofErr w:type="spellStart"/>
      <w:r>
        <w:t>McKernan</w:t>
      </w:r>
      <w:proofErr w:type="spellEnd"/>
      <w:r>
        <w:t xml:space="preserve"> 03Oct2019 discussion: </w:t>
      </w:r>
      <w:r>
        <w:br/>
      </w:r>
      <w:r w:rsidRPr="00582EB6">
        <w:t xml:space="preserve">Ripout List </w:t>
      </w:r>
      <w:r>
        <w:t>number should specify “B” only if the ripout type is “</w:t>
      </w:r>
      <w:r w:rsidRPr="00582EB6">
        <w:t>enhanced</w:t>
      </w:r>
      <w:r>
        <w:t>”</w:t>
      </w:r>
      <w:r w:rsidR="00E976E7">
        <w:t>; other</w:t>
      </w:r>
      <w:r w:rsidRPr="00582EB6">
        <w:t xml:space="preserve">wise </w:t>
      </w:r>
      <w:r>
        <w:t>no “B” or other character</w:t>
      </w:r>
      <w:r w:rsidRPr="00582EB6">
        <w:t>.</w:t>
      </w:r>
    </w:p>
    <w:p w:rsidR="004209AB" w:rsidRDefault="00C04D6E" w:rsidP="002E1E64">
      <w:pPr>
        <w:tabs>
          <w:tab w:val="left" w:pos="8805"/>
        </w:tabs>
      </w:pPr>
      <w:r>
        <w:t xml:space="preserve">Note: If the Ship is on HOLD (aka LOCK), the Ripout List Number cannot be assigned and should be recorded on the ripout record as </w:t>
      </w:r>
    </w:p>
    <w:p w:rsidR="008B7DF4" w:rsidRDefault="00C04D6E" w:rsidP="00E976E7">
      <w:pPr>
        <w:tabs>
          <w:tab w:val="left" w:pos="8805"/>
        </w:tabs>
        <w:rPr>
          <w:rFonts w:asciiTheme="majorHAnsi" w:eastAsiaTheme="majorEastAsia" w:hAnsiTheme="majorHAnsi" w:cstheme="majorBidi"/>
          <w:b/>
          <w:bCs/>
          <w:kern w:val="32"/>
          <w:sz w:val="32"/>
          <w:szCs w:val="32"/>
        </w:rPr>
      </w:pPr>
      <w:r>
        <w:t>271.</w:t>
      </w:r>
      <w:r w:rsidR="007D79C8">
        <w:t xml:space="preserve">  Determine lock status by a query to CPR table.</w:t>
      </w:r>
      <w:r w:rsidR="00E976E7">
        <w:t xml:space="preserve">  R</w:t>
      </w:r>
      <w:r w:rsidR="00C63150" w:rsidRPr="00C04D6E">
        <w:t>ipout list number is unrelated to XREF_SEQ.</w:t>
      </w:r>
    </w:p>
    <w:p w:rsidR="00266293" w:rsidRPr="00266293" w:rsidRDefault="00266293" w:rsidP="00266293">
      <w:pPr>
        <w:pStyle w:val="Heading2"/>
      </w:pPr>
      <w:bookmarkStart w:id="18" w:name="_Toc22121350"/>
      <w:r>
        <w:lastRenderedPageBreak/>
        <w:t>Ripout List Number Increment</w:t>
      </w:r>
      <w:bookmarkEnd w:id="18"/>
    </w:p>
    <w:p w:rsidR="00266293" w:rsidRDefault="00266293" w:rsidP="00266293">
      <w:pPr>
        <w:pStyle w:val="Normal0"/>
      </w:pPr>
    </w:p>
    <w:p w:rsidR="00266293" w:rsidRDefault="00266293" w:rsidP="00266293">
      <w:pPr>
        <w:pStyle w:val="Normal0"/>
      </w:pPr>
      <w:r>
        <w:t xml:space="preserve">An SSCI may call for multiple ripout procedures.  Each ripout </w:t>
      </w:r>
      <w:r w:rsidR="008B101A">
        <w:t xml:space="preserve">workflow </w:t>
      </w:r>
      <w:r>
        <w:t>shall have a unique number, created as follows.</w:t>
      </w:r>
    </w:p>
    <w:p w:rsidR="00266293" w:rsidRDefault="00266293" w:rsidP="008B7DF4">
      <w:pPr>
        <w:pStyle w:val="Normal0"/>
        <w:numPr>
          <w:ilvl w:val="0"/>
          <w:numId w:val="42"/>
        </w:numPr>
      </w:pPr>
      <w:r>
        <w:t xml:space="preserve">Originator creates a new record having unique 6-character </w:t>
      </w:r>
      <w:proofErr w:type="spellStart"/>
      <w:r>
        <w:t>xref</w:t>
      </w:r>
      <w:proofErr w:type="spellEnd"/>
      <w:r>
        <w:t>, xref_seq = 001, and limited other attributes.</w:t>
      </w:r>
    </w:p>
    <w:p w:rsidR="00266293" w:rsidRDefault="008B7DF4" w:rsidP="008B7DF4">
      <w:pPr>
        <w:pStyle w:val="Normal0"/>
        <w:numPr>
          <w:ilvl w:val="0"/>
          <w:numId w:val="42"/>
        </w:numPr>
      </w:pPr>
      <w:r>
        <w:t xml:space="preserve">Ripout </w:t>
      </w:r>
      <w:r w:rsidR="00266293">
        <w:t xml:space="preserve">Writer pulls originator’s new record. </w:t>
      </w:r>
    </w:p>
    <w:p w:rsidR="00266293" w:rsidRDefault="008B7DF4" w:rsidP="008B7DF4">
      <w:pPr>
        <w:pStyle w:val="Normal0"/>
        <w:numPr>
          <w:ilvl w:val="0"/>
          <w:numId w:val="42"/>
        </w:numPr>
      </w:pPr>
      <w:r>
        <w:t xml:space="preserve">Ripout </w:t>
      </w:r>
      <w:r w:rsidR="00266293">
        <w:t xml:space="preserve">Writer </w:t>
      </w:r>
      <w:r w:rsidR="00266293" w:rsidRPr="008B101A">
        <w:t>defines SSCI</w:t>
      </w:r>
      <w:r w:rsidR="00266293">
        <w:t xml:space="preserve"> and other limited attributes.</w:t>
      </w:r>
    </w:p>
    <w:p w:rsidR="00266293" w:rsidRDefault="00266293" w:rsidP="008B7DF4">
      <w:pPr>
        <w:pStyle w:val="Normal0"/>
        <w:numPr>
          <w:ilvl w:val="0"/>
          <w:numId w:val="42"/>
        </w:numPr>
      </w:pPr>
      <w:r>
        <w:t xml:space="preserve">Writer saves </w:t>
      </w:r>
      <w:proofErr w:type="gramStart"/>
      <w:r>
        <w:t>record,</w:t>
      </w:r>
      <w:proofErr w:type="gramEnd"/>
      <w:r>
        <w:t xml:space="preserve"> system assigns ripout list number 001.</w:t>
      </w:r>
    </w:p>
    <w:p w:rsidR="00266293" w:rsidRDefault="00266293" w:rsidP="00266293">
      <w:pPr>
        <w:pStyle w:val="Normal0"/>
      </w:pPr>
      <w:r>
        <w:t xml:space="preserve">If the SSCI specifies multiple </w:t>
      </w:r>
      <w:proofErr w:type="spellStart"/>
      <w:r>
        <w:t>ripouts</w:t>
      </w:r>
      <w:proofErr w:type="spellEnd"/>
      <w:r>
        <w:t>, then…</w:t>
      </w:r>
    </w:p>
    <w:p w:rsidR="008B101A" w:rsidRDefault="008B101A" w:rsidP="00266293">
      <w:pPr>
        <w:pStyle w:val="Normal0"/>
        <w:numPr>
          <w:ilvl w:val="0"/>
          <w:numId w:val="42"/>
        </w:numPr>
      </w:pPr>
      <w:r>
        <w:t xml:space="preserve">Ripout </w:t>
      </w:r>
      <w:r w:rsidR="00266293">
        <w:t>Writ</w:t>
      </w:r>
      <w:r>
        <w:t>er pulls same originator record.</w:t>
      </w:r>
    </w:p>
    <w:p w:rsidR="008B101A" w:rsidRDefault="008B101A" w:rsidP="00266293">
      <w:pPr>
        <w:pStyle w:val="Normal0"/>
        <w:numPr>
          <w:ilvl w:val="0"/>
          <w:numId w:val="42"/>
        </w:numPr>
      </w:pPr>
      <w:r>
        <w:t xml:space="preserve">Ripout </w:t>
      </w:r>
      <w:r w:rsidR="00266293">
        <w:t xml:space="preserve">Writer </w:t>
      </w:r>
      <w:r>
        <w:t>defines same SSCI as in step 3, and adds limited attributes.</w:t>
      </w:r>
    </w:p>
    <w:p w:rsidR="00266293" w:rsidRDefault="008B101A" w:rsidP="00266293">
      <w:pPr>
        <w:pStyle w:val="Normal0"/>
        <w:numPr>
          <w:ilvl w:val="0"/>
          <w:numId w:val="42"/>
        </w:numPr>
      </w:pPr>
      <w:r>
        <w:t>Writer saves record; s</w:t>
      </w:r>
      <w:r w:rsidR="00266293">
        <w:t>ystem assigns ripout list number 00</w:t>
      </w:r>
      <w:r>
        <w:t>2</w:t>
      </w:r>
      <w:r w:rsidR="00266293">
        <w:t xml:space="preserve">.  </w:t>
      </w:r>
      <w:r>
        <w:br/>
      </w:r>
      <w:r>
        <w:br/>
        <w:t xml:space="preserve">XREF </w:t>
      </w:r>
      <w:r w:rsidR="00266293">
        <w:t xml:space="preserve">now </w:t>
      </w:r>
      <w:r>
        <w:t xml:space="preserve">relates to two </w:t>
      </w:r>
      <w:proofErr w:type="spellStart"/>
      <w:r>
        <w:t>ripouts</w:t>
      </w:r>
      <w:proofErr w:type="spellEnd"/>
      <w:r>
        <w:t xml:space="preserve"> under same SSCI.</w:t>
      </w:r>
    </w:p>
    <w:p w:rsidR="001B4D3C" w:rsidRDefault="00C50AC6" w:rsidP="001B4D3C">
      <w:pPr>
        <w:pStyle w:val="Heading1"/>
      </w:pPr>
      <w:bookmarkStart w:id="19" w:name="_Toc22121351"/>
      <w:r>
        <w:t>Ripout Creation</w:t>
      </w:r>
      <w:bookmarkEnd w:id="19"/>
    </w:p>
    <w:p w:rsidR="00AA6690" w:rsidRDefault="00AA6690" w:rsidP="00AA6690">
      <w:pPr>
        <w:pStyle w:val="Normal0"/>
      </w:pPr>
      <w:r>
        <w:t>A</w:t>
      </w:r>
      <w:r w:rsidRPr="008544FD">
        <w:t xml:space="preserve"> new ripout </w:t>
      </w:r>
      <w:r>
        <w:t xml:space="preserve">record </w:t>
      </w:r>
      <w:r w:rsidR="00703E5A">
        <w:t>may</w:t>
      </w:r>
      <w:r>
        <w:t xml:space="preserve"> be created via an HTTP </w:t>
      </w:r>
      <w:r w:rsidRPr="008544FD">
        <w:t xml:space="preserve">request to the ripout service.  </w:t>
      </w:r>
      <w:r>
        <w:t xml:space="preserve">The </w:t>
      </w:r>
      <w:r w:rsidRPr="008544FD">
        <w:t xml:space="preserve">record can be created from </w:t>
      </w:r>
      <w:r>
        <w:t>nothing (</w:t>
      </w:r>
      <w:r w:rsidRPr="008544FD">
        <w:t>“scratch”</w:t>
      </w:r>
      <w:r>
        <w:t>)</w:t>
      </w:r>
      <w:r w:rsidRPr="008544FD">
        <w:t xml:space="preserve"> </w:t>
      </w:r>
      <w:r>
        <w:t xml:space="preserve">or </w:t>
      </w:r>
      <w:r w:rsidRPr="008544FD">
        <w:t>based on existing ripout record)</w:t>
      </w:r>
      <w:r>
        <w:t>.</w:t>
      </w:r>
    </w:p>
    <w:p w:rsidR="00C6458E" w:rsidRDefault="001B4D3C" w:rsidP="004C0470">
      <w:pPr>
        <w:pStyle w:val="Heading2"/>
      </w:pPr>
      <w:bookmarkStart w:id="20" w:name="_Toc22121352"/>
      <w:r w:rsidRPr="001B4D3C">
        <w:t>Ripout from Scratch</w:t>
      </w:r>
      <w:bookmarkEnd w:id="20"/>
      <w:r w:rsidR="00D97B09">
        <w:t xml:space="preserve"> </w:t>
      </w:r>
    </w:p>
    <w:p w:rsidR="00C50AC6" w:rsidRPr="00AA6690" w:rsidRDefault="00A9574A" w:rsidP="00A9574A">
      <w:pPr>
        <w:pStyle w:val="Normal0"/>
      </w:pPr>
      <w:r>
        <w:t>WRKCONT-1.7.1-116</w:t>
      </w:r>
    </w:p>
    <w:p w:rsidR="0031099A" w:rsidRDefault="008E21D0" w:rsidP="0021462C">
      <w:pPr>
        <w:pStyle w:val="Normal0"/>
      </w:pPr>
      <w:r>
        <w:t xml:space="preserve">To create a new ripout, </w:t>
      </w:r>
      <w:r w:rsidR="00391463">
        <w:t xml:space="preserve">a </w:t>
      </w:r>
      <w:r>
        <w:t xml:space="preserve">user </w:t>
      </w:r>
      <w:r w:rsidR="00391463">
        <w:t xml:space="preserve">in role </w:t>
      </w:r>
      <w:proofErr w:type="spellStart"/>
      <w:r w:rsidR="00391463">
        <w:t>EBROOriginator</w:t>
      </w:r>
      <w:proofErr w:type="spellEnd"/>
      <w:r w:rsidR="00391463">
        <w:t xml:space="preserve"> </w:t>
      </w:r>
      <w:r>
        <w:t xml:space="preserve">will fill in required </w:t>
      </w:r>
      <w:r w:rsidR="00FE10FF">
        <w:t xml:space="preserve">and optional </w:t>
      </w:r>
      <w:r>
        <w:t>fields</w:t>
      </w:r>
      <w:r w:rsidR="00E27805">
        <w:t xml:space="preserve"> on the ripout </w:t>
      </w:r>
      <w:r w:rsidR="001A0350">
        <w:t xml:space="preserve">web </w:t>
      </w:r>
      <w:r w:rsidR="00E27805">
        <w:t>client user interface</w:t>
      </w:r>
      <w:r w:rsidR="00FE10FF">
        <w:t xml:space="preserve">.  </w:t>
      </w:r>
      <w:r w:rsidR="0059613E">
        <w:t>Upon form submission t</w:t>
      </w:r>
      <w:r w:rsidR="00C50AC6">
        <w:t>he ripout server-side logic</w:t>
      </w:r>
      <w:r w:rsidR="00C50AC6" w:rsidRPr="008544FD">
        <w:t xml:space="preserve"> will validate that the user is authenticated and </w:t>
      </w:r>
      <w:r w:rsidR="00A63120">
        <w:t xml:space="preserve">has </w:t>
      </w:r>
      <w:r w:rsidR="0011000F">
        <w:t xml:space="preserve">role </w:t>
      </w:r>
      <w:proofErr w:type="spellStart"/>
      <w:r w:rsidR="0011000F">
        <w:t>EBROOriginator</w:t>
      </w:r>
      <w:proofErr w:type="spellEnd"/>
      <w:r w:rsidR="00D54B5E">
        <w:t>; o</w:t>
      </w:r>
      <w:r w:rsidR="00C50AC6" w:rsidRPr="008544FD">
        <w:t xml:space="preserve">therwise </w:t>
      </w:r>
      <w:r w:rsidR="00FB34C4">
        <w:t xml:space="preserve">server will respond with </w:t>
      </w:r>
      <w:r w:rsidR="00531129">
        <w:t xml:space="preserve">HTTP </w:t>
      </w:r>
      <w:r w:rsidR="00C50AC6" w:rsidRPr="008544FD">
        <w:t>40</w:t>
      </w:r>
      <w:r w:rsidR="00960D55">
        <w:t>1 (unauthorized)</w:t>
      </w:r>
      <w:r w:rsidR="00C50AC6" w:rsidRPr="008544FD">
        <w:t xml:space="preserve"> and a limited </w:t>
      </w:r>
      <w:r w:rsidR="003D015F">
        <w:t xml:space="preserve">error </w:t>
      </w:r>
      <w:r w:rsidR="00C50AC6" w:rsidRPr="008544FD">
        <w:t xml:space="preserve">message.   </w:t>
      </w:r>
    </w:p>
    <w:p w:rsidR="0021462C" w:rsidRDefault="00C50AC6" w:rsidP="0021462C">
      <w:pPr>
        <w:pStyle w:val="Normal0"/>
      </w:pPr>
      <w:r w:rsidRPr="008544FD">
        <w:t xml:space="preserve">If user </w:t>
      </w:r>
      <w:r w:rsidR="00960D55">
        <w:t>is authorized</w:t>
      </w:r>
      <w:r w:rsidRPr="008544FD">
        <w:t xml:space="preserve">, the service </w:t>
      </w:r>
      <w:r w:rsidR="00D54B5E">
        <w:t xml:space="preserve">will </w:t>
      </w:r>
      <w:r w:rsidR="00002618">
        <w:t xml:space="preserve">validate that required fields are non-null, otherwise the server will respond with </w:t>
      </w:r>
      <w:r w:rsidR="00A63120">
        <w:t xml:space="preserve">400 </w:t>
      </w:r>
      <w:r w:rsidR="0013363F">
        <w:t xml:space="preserve">(bad request) </w:t>
      </w:r>
      <w:r w:rsidR="00002618">
        <w:t xml:space="preserve">and a message stating which fields are </w:t>
      </w:r>
      <w:r w:rsidR="0027694B">
        <w:t>required</w:t>
      </w:r>
      <w:r w:rsidR="00002618">
        <w:t xml:space="preserve">.  When all required fields are submitted, service </w:t>
      </w:r>
      <w:r w:rsidRPr="008544FD">
        <w:t>will generate a new Oracle ripout record.</w:t>
      </w:r>
      <w:r w:rsidR="003821C8">
        <w:t xml:space="preserve">  </w:t>
      </w:r>
      <w:r w:rsidRPr="008544FD">
        <w:t xml:space="preserve">The </w:t>
      </w:r>
      <w:r w:rsidR="00F907DE">
        <w:t xml:space="preserve">new </w:t>
      </w:r>
      <w:r w:rsidRPr="008544FD">
        <w:t xml:space="preserve">record will </w:t>
      </w:r>
      <w:r w:rsidR="00AC54D0">
        <w:t xml:space="preserve">contain </w:t>
      </w:r>
      <w:r w:rsidR="003821C8">
        <w:t>system-</w:t>
      </w:r>
      <w:r w:rsidR="00002618">
        <w:t xml:space="preserve">generated </w:t>
      </w:r>
      <w:r w:rsidRPr="008544FD">
        <w:t>values for XREF, XREF_SEQ</w:t>
      </w:r>
      <w:r w:rsidR="000C14BE">
        <w:t xml:space="preserve">, </w:t>
      </w:r>
      <w:r w:rsidR="00F907DE">
        <w:t>origination date</w:t>
      </w:r>
      <w:r w:rsidR="000C14BE">
        <w:t xml:space="preserve">, and </w:t>
      </w:r>
      <w:r w:rsidR="00002618">
        <w:t xml:space="preserve">will </w:t>
      </w:r>
      <w:r w:rsidR="00AC54D0">
        <w:t xml:space="preserve">also </w:t>
      </w:r>
      <w:r w:rsidR="00002618">
        <w:t xml:space="preserve">include the </w:t>
      </w:r>
      <w:r w:rsidR="000C14BE">
        <w:t xml:space="preserve">values </w:t>
      </w:r>
      <w:r w:rsidR="00002618">
        <w:t xml:space="preserve">submitted by </w:t>
      </w:r>
      <w:r w:rsidR="000C14BE">
        <w:t>user</w:t>
      </w:r>
      <w:r w:rsidR="00F15E1C">
        <w:t xml:space="preserve">.  </w:t>
      </w:r>
      <w:r w:rsidR="0021462C">
        <w:t xml:space="preserve">The new record will </w:t>
      </w:r>
      <w:r w:rsidR="00753BC6">
        <w:t>also contain</w:t>
      </w:r>
      <w:r w:rsidR="0021462C">
        <w:t>:</w:t>
      </w:r>
    </w:p>
    <w:p w:rsidR="0021462C" w:rsidRPr="00561063" w:rsidRDefault="0021462C" w:rsidP="0021462C">
      <w:pPr>
        <w:pStyle w:val="ListBullet"/>
      </w:pPr>
      <w:r>
        <w:t xml:space="preserve">ripout status = </w:t>
      </w:r>
      <w:r w:rsidRPr="006F0C10">
        <w:rPr>
          <w:b/>
        </w:rPr>
        <w:t>DRFT</w:t>
      </w:r>
    </w:p>
    <w:p w:rsidR="0021462C" w:rsidRPr="00561063" w:rsidRDefault="0021462C" w:rsidP="0021462C">
      <w:pPr>
        <w:pStyle w:val="ListBullet"/>
      </w:pPr>
      <w:r>
        <w:t xml:space="preserve">open routing step = </w:t>
      </w:r>
      <w:r w:rsidRPr="006F0C10">
        <w:rPr>
          <w:b/>
        </w:rPr>
        <w:t>Ripout Writer</w:t>
      </w:r>
    </w:p>
    <w:p w:rsidR="0021462C" w:rsidRDefault="0021462C" w:rsidP="0021462C">
      <w:pPr>
        <w:pStyle w:val="ListBullet"/>
      </w:pPr>
      <w:r>
        <w:t xml:space="preserve">next routing = </w:t>
      </w:r>
      <w:r w:rsidRPr="00D906F8">
        <w:rPr>
          <w:b/>
        </w:rPr>
        <w:t>Lead Trade – Approval</w:t>
      </w:r>
      <w:r w:rsidR="00C77489">
        <w:rPr>
          <w:b/>
        </w:rPr>
        <w:br/>
      </w:r>
    </w:p>
    <w:p w:rsidR="005C566F" w:rsidRDefault="00FB44E7" w:rsidP="00F15E1C">
      <w:pPr>
        <w:pStyle w:val="Normal0"/>
      </w:pPr>
      <w:r>
        <w:lastRenderedPageBreak/>
        <w:t>T</w:t>
      </w:r>
      <w:r w:rsidR="0021462C">
        <w:t>he s</w:t>
      </w:r>
      <w:r w:rsidR="0021462C" w:rsidRPr="008544FD">
        <w:t xml:space="preserve">ervice will </w:t>
      </w:r>
      <w:r w:rsidR="0021462C">
        <w:t xml:space="preserve">respond with 200 and </w:t>
      </w:r>
      <w:r w:rsidR="0021462C" w:rsidRPr="008544FD">
        <w:t>the Ripout record in JSON form.</w:t>
      </w:r>
    </w:p>
    <w:p w:rsidR="00FB44E7" w:rsidRDefault="00FB44E7" w:rsidP="00F15E1C">
      <w:pPr>
        <w:pStyle w:val="Normal0"/>
      </w:pPr>
      <w:r>
        <w:t>The four discrete drawing fields shown below are based on customer-provided mockup screens.  The Ripout service will return a list of drawing field data, for the client application to parse and display.</w:t>
      </w:r>
    </w:p>
    <w:p w:rsidR="00FB44E7" w:rsidRPr="001330F5" w:rsidRDefault="00FB44E7" w:rsidP="00F15E1C">
      <w:pPr>
        <w:pStyle w:val="Normal0"/>
      </w:pPr>
    </w:p>
    <w:p w:rsidR="005C6295" w:rsidRDefault="006D2C31" w:rsidP="007D789F">
      <w:pPr>
        <w:pStyle w:val="Caption"/>
        <w:keepNext/>
        <w:ind w:firstLine="720"/>
      </w:pPr>
      <w:r>
        <w:t xml:space="preserve">Ripout </w:t>
      </w:r>
      <w:r w:rsidR="0052614B">
        <w:t xml:space="preserve">Creation </w:t>
      </w:r>
      <w:r w:rsidR="005C6295">
        <w:t>Fields</w:t>
      </w:r>
    </w:p>
    <w:tbl>
      <w:tblPr>
        <w:tblStyle w:val="TableGrid"/>
        <w:tblW w:w="0" w:type="auto"/>
        <w:tblInd w:w="720" w:type="dxa"/>
        <w:tblLook w:val="04A0" w:firstRow="1" w:lastRow="0" w:firstColumn="1" w:lastColumn="0" w:noHBand="0" w:noVBand="1"/>
      </w:tblPr>
      <w:tblGrid>
        <w:gridCol w:w="4698"/>
        <w:gridCol w:w="3690"/>
      </w:tblGrid>
      <w:tr w:rsidR="003A300E" w:rsidTr="00236C92">
        <w:trPr>
          <w:trHeight w:val="220"/>
        </w:trPr>
        <w:tc>
          <w:tcPr>
            <w:tcW w:w="4698" w:type="dxa"/>
          </w:tcPr>
          <w:p w:rsidR="003A300E" w:rsidRPr="00514480" w:rsidRDefault="003A300E" w:rsidP="00832DB3">
            <w:pPr>
              <w:pStyle w:val="ListBullet"/>
              <w:numPr>
                <w:ilvl w:val="0"/>
                <w:numId w:val="0"/>
              </w:numPr>
              <w:ind w:left="360" w:hanging="360"/>
              <w:jc w:val="both"/>
              <w:rPr>
                <w:b/>
              </w:rPr>
            </w:pPr>
            <w:r w:rsidRPr="00514480">
              <w:rPr>
                <w:b/>
              </w:rPr>
              <w:t xml:space="preserve">Originator </w:t>
            </w:r>
            <w:r w:rsidRPr="00D54B5E">
              <w:rPr>
                <w:b/>
              </w:rPr>
              <w:t>Required</w:t>
            </w:r>
            <w:r w:rsidRPr="00514480">
              <w:rPr>
                <w:b/>
              </w:rPr>
              <w:t xml:space="preserve"> Fields</w:t>
            </w:r>
          </w:p>
        </w:tc>
        <w:tc>
          <w:tcPr>
            <w:tcW w:w="3690" w:type="dxa"/>
          </w:tcPr>
          <w:p w:rsidR="003A300E" w:rsidRPr="00514480" w:rsidRDefault="003A300E" w:rsidP="00832DB3">
            <w:pPr>
              <w:pStyle w:val="ListBullet"/>
              <w:numPr>
                <w:ilvl w:val="0"/>
                <w:numId w:val="0"/>
              </w:numPr>
              <w:ind w:left="360" w:hanging="360"/>
              <w:rPr>
                <w:b/>
              </w:rPr>
            </w:pPr>
            <w:r w:rsidRPr="00514480">
              <w:rPr>
                <w:b/>
              </w:rPr>
              <w:t xml:space="preserve">Originator </w:t>
            </w:r>
            <w:r w:rsidRPr="00D54B5E">
              <w:rPr>
                <w:b/>
              </w:rPr>
              <w:t>Optional</w:t>
            </w:r>
            <w:r w:rsidRPr="00514480">
              <w:rPr>
                <w:b/>
              </w:rPr>
              <w:t xml:space="preserve"> Fields</w:t>
            </w:r>
          </w:p>
        </w:tc>
      </w:tr>
      <w:tr w:rsidR="00D344F9" w:rsidTr="00236C92">
        <w:trPr>
          <w:trHeight w:val="233"/>
        </w:trPr>
        <w:tc>
          <w:tcPr>
            <w:tcW w:w="4698" w:type="dxa"/>
          </w:tcPr>
          <w:p w:rsidR="00D344F9" w:rsidRPr="00171AE2" w:rsidRDefault="00D344F9" w:rsidP="00C97FDB">
            <w:pPr>
              <w:pStyle w:val="ListBullet"/>
              <w:numPr>
                <w:ilvl w:val="0"/>
                <w:numId w:val="0"/>
              </w:numPr>
              <w:ind w:left="360" w:hanging="360"/>
              <w:jc w:val="both"/>
            </w:pPr>
            <w:r>
              <w:t>Work Order Number</w:t>
            </w:r>
          </w:p>
        </w:tc>
        <w:tc>
          <w:tcPr>
            <w:tcW w:w="3690" w:type="dxa"/>
          </w:tcPr>
          <w:p w:rsidR="00D344F9" w:rsidRPr="001903F8" w:rsidRDefault="00D344F9" w:rsidP="00832DB3">
            <w:pPr>
              <w:pStyle w:val="ListBullet"/>
              <w:numPr>
                <w:ilvl w:val="0"/>
                <w:numId w:val="0"/>
              </w:numPr>
              <w:tabs>
                <w:tab w:val="num" w:pos="720"/>
              </w:tabs>
              <w:ind w:left="360" w:hanging="360"/>
            </w:pPr>
            <w:r w:rsidRPr="001903F8">
              <w:t>Drawing 2</w:t>
            </w:r>
          </w:p>
        </w:tc>
      </w:tr>
      <w:tr w:rsidR="00D344F9" w:rsidTr="00236C92">
        <w:trPr>
          <w:trHeight w:val="220"/>
        </w:trPr>
        <w:tc>
          <w:tcPr>
            <w:tcW w:w="4698" w:type="dxa"/>
          </w:tcPr>
          <w:p w:rsidR="00D344F9" w:rsidRPr="00171AE2" w:rsidRDefault="00D344F9" w:rsidP="00C97FDB">
            <w:pPr>
              <w:pStyle w:val="ListBullet"/>
              <w:numPr>
                <w:ilvl w:val="0"/>
                <w:numId w:val="0"/>
              </w:numPr>
              <w:ind w:left="360" w:hanging="360"/>
              <w:jc w:val="both"/>
            </w:pPr>
            <w:r w:rsidRPr="00171AE2">
              <w:t xml:space="preserve">Authorizing Document </w:t>
            </w:r>
            <w:r>
              <w:t>Number</w:t>
            </w:r>
          </w:p>
        </w:tc>
        <w:tc>
          <w:tcPr>
            <w:tcW w:w="3690" w:type="dxa"/>
          </w:tcPr>
          <w:p w:rsidR="00D344F9" w:rsidRPr="001903F8" w:rsidRDefault="00D344F9" w:rsidP="00832DB3">
            <w:pPr>
              <w:pStyle w:val="ListBullet"/>
              <w:numPr>
                <w:ilvl w:val="0"/>
                <w:numId w:val="0"/>
              </w:numPr>
              <w:ind w:left="360" w:hanging="360"/>
            </w:pPr>
            <w:r w:rsidRPr="001903F8">
              <w:t>Drawing 2 Rev</w:t>
            </w:r>
          </w:p>
        </w:tc>
      </w:tr>
      <w:tr w:rsidR="00D344F9" w:rsidTr="00236C92">
        <w:trPr>
          <w:trHeight w:val="220"/>
        </w:trPr>
        <w:tc>
          <w:tcPr>
            <w:tcW w:w="4698" w:type="dxa"/>
          </w:tcPr>
          <w:p w:rsidR="00D344F9" w:rsidRPr="00171AE2" w:rsidRDefault="00D344F9" w:rsidP="00C97FDB">
            <w:pPr>
              <w:pStyle w:val="ListBullet"/>
              <w:numPr>
                <w:ilvl w:val="0"/>
                <w:numId w:val="0"/>
              </w:numPr>
              <w:ind w:left="360" w:hanging="360"/>
              <w:jc w:val="both"/>
            </w:pPr>
            <w:r w:rsidRPr="00171AE2">
              <w:t xml:space="preserve">Authorizing Document </w:t>
            </w:r>
            <w:r>
              <w:t>Type</w:t>
            </w:r>
          </w:p>
        </w:tc>
        <w:tc>
          <w:tcPr>
            <w:tcW w:w="3690" w:type="dxa"/>
          </w:tcPr>
          <w:p w:rsidR="00D344F9" w:rsidRPr="001903F8" w:rsidRDefault="00D344F9" w:rsidP="00832DB3">
            <w:pPr>
              <w:pStyle w:val="ListBullet"/>
              <w:numPr>
                <w:ilvl w:val="0"/>
                <w:numId w:val="0"/>
              </w:numPr>
              <w:tabs>
                <w:tab w:val="num" w:pos="720"/>
              </w:tabs>
              <w:ind w:left="360" w:hanging="360"/>
            </w:pPr>
            <w:r w:rsidRPr="001903F8">
              <w:t>Drawing 2 Applicable Pages</w:t>
            </w:r>
          </w:p>
        </w:tc>
      </w:tr>
      <w:tr w:rsidR="00D344F9" w:rsidTr="00236C92">
        <w:trPr>
          <w:trHeight w:val="233"/>
        </w:trPr>
        <w:tc>
          <w:tcPr>
            <w:tcW w:w="4698" w:type="dxa"/>
          </w:tcPr>
          <w:p w:rsidR="00D344F9" w:rsidRPr="00171AE2" w:rsidRDefault="00D344F9" w:rsidP="00C97FDB">
            <w:pPr>
              <w:pStyle w:val="ListBullet"/>
              <w:numPr>
                <w:ilvl w:val="0"/>
                <w:numId w:val="0"/>
              </w:numPr>
              <w:ind w:left="360" w:hanging="360"/>
              <w:jc w:val="both"/>
            </w:pPr>
            <w:r w:rsidRPr="00171AE2">
              <w:t>Drawing 1</w:t>
            </w:r>
          </w:p>
        </w:tc>
        <w:tc>
          <w:tcPr>
            <w:tcW w:w="3690" w:type="dxa"/>
          </w:tcPr>
          <w:p w:rsidR="00D344F9" w:rsidRPr="001903F8" w:rsidRDefault="00D344F9" w:rsidP="00832DB3">
            <w:pPr>
              <w:pStyle w:val="ListBullet"/>
              <w:numPr>
                <w:ilvl w:val="0"/>
                <w:numId w:val="0"/>
              </w:numPr>
              <w:ind w:left="360" w:hanging="360"/>
            </w:pPr>
            <w:r w:rsidRPr="001903F8">
              <w:t>Drawing 3</w:t>
            </w:r>
          </w:p>
        </w:tc>
      </w:tr>
      <w:tr w:rsidR="00D344F9" w:rsidTr="00236C92">
        <w:trPr>
          <w:trHeight w:val="220"/>
        </w:trPr>
        <w:tc>
          <w:tcPr>
            <w:tcW w:w="4698" w:type="dxa"/>
          </w:tcPr>
          <w:p w:rsidR="00D344F9" w:rsidRPr="00171AE2" w:rsidRDefault="00D344F9" w:rsidP="00C97FDB">
            <w:pPr>
              <w:pStyle w:val="ListBullet"/>
              <w:numPr>
                <w:ilvl w:val="0"/>
                <w:numId w:val="0"/>
              </w:numPr>
              <w:ind w:left="360" w:hanging="360"/>
              <w:jc w:val="both"/>
            </w:pPr>
            <w:r w:rsidRPr="00171AE2">
              <w:t>Drawing 1 Rev</w:t>
            </w:r>
          </w:p>
        </w:tc>
        <w:tc>
          <w:tcPr>
            <w:tcW w:w="3690" w:type="dxa"/>
          </w:tcPr>
          <w:p w:rsidR="00D344F9" w:rsidRPr="001903F8" w:rsidRDefault="00D344F9" w:rsidP="00832DB3">
            <w:pPr>
              <w:pStyle w:val="ListBullet"/>
              <w:numPr>
                <w:ilvl w:val="0"/>
                <w:numId w:val="0"/>
              </w:numPr>
              <w:ind w:left="360" w:hanging="360"/>
            </w:pPr>
            <w:r w:rsidRPr="001903F8">
              <w:t>Drawing 3 Rev</w:t>
            </w:r>
          </w:p>
        </w:tc>
      </w:tr>
      <w:tr w:rsidR="00D344F9" w:rsidTr="00236C92">
        <w:trPr>
          <w:trHeight w:val="233"/>
        </w:trPr>
        <w:tc>
          <w:tcPr>
            <w:tcW w:w="4698" w:type="dxa"/>
          </w:tcPr>
          <w:p w:rsidR="00D344F9" w:rsidRPr="00171AE2" w:rsidRDefault="00D344F9" w:rsidP="00C97FDB">
            <w:pPr>
              <w:pStyle w:val="ListBullet"/>
              <w:numPr>
                <w:ilvl w:val="0"/>
                <w:numId w:val="0"/>
              </w:numPr>
              <w:ind w:left="360" w:hanging="360"/>
              <w:jc w:val="both"/>
            </w:pPr>
            <w:r w:rsidRPr="00171AE2">
              <w:t>Drawing 1 Applicable Pages</w:t>
            </w:r>
          </w:p>
        </w:tc>
        <w:tc>
          <w:tcPr>
            <w:tcW w:w="3690" w:type="dxa"/>
          </w:tcPr>
          <w:p w:rsidR="00D344F9" w:rsidRPr="001903F8" w:rsidRDefault="00D344F9" w:rsidP="00832DB3">
            <w:pPr>
              <w:pStyle w:val="ListBullet"/>
              <w:numPr>
                <w:ilvl w:val="0"/>
                <w:numId w:val="0"/>
              </w:numPr>
              <w:tabs>
                <w:tab w:val="num" w:pos="720"/>
              </w:tabs>
              <w:ind w:left="360" w:hanging="360"/>
            </w:pPr>
            <w:r w:rsidRPr="001903F8">
              <w:t>Drawing 3 Applicable Pages</w:t>
            </w:r>
          </w:p>
        </w:tc>
      </w:tr>
      <w:tr w:rsidR="00D344F9" w:rsidTr="00236C92">
        <w:trPr>
          <w:trHeight w:val="233"/>
        </w:trPr>
        <w:tc>
          <w:tcPr>
            <w:tcW w:w="4698" w:type="dxa"/>
          </w:tcPr>
          <w:p w:rsidR="00D344F9" w:rsidRPr="00171AE2" w:rsidRDefault="00D344F9" w:rsidP="00C97FDB">
            <w:pPr>
              <w:pStyle w:val="ListBullet"/>
              <w:numPr>
                <w:ilvl w:val="0"/>
                <w:numId w:val="0"/>
              </w:numPr>
              <w:ind w:left="360" w:hanging="360"/>
              <w:jc w:val="both"/>
            </w:pPr>
            <w:r w:rsidRPr="00171AE2">
              <w:t>System/Component</w:t>
            </w:r>
          </w:p>
        </w:tc>
        <w:tc>
          <w:tcPr>
            <w:tcW w:w="3690" w:type="dxa"/>
          </w:tcPr>
          <w:p w:rsidR="00D344F9" w:rsidRPr="001903F8" w:rsidRDefault="00D344F9" w:rsidP="00832DB3">
            <w:pPr>
              <w:pStyle w:val="ListBullet"/>
              <w:numPr>
                <w:ilvl w:val="0"/>
                <w:numId w:val="0"/>
              </w:numPr>
              <w:ind w:left="360" w:hanging="360"/>
            </w:pPr>
            <w:r w:rsidRPr="001903F8">
              <w:t>Drawing 4</w:t>
            </w:r>
          </w:p>
        </w:tc>
      </w:tr>
      <w:tr w:rsidR="00D344F9" w:rsidTr="00236C92">
        <w:trPr>
          <w:trHeight w:val="220"/>
        </w:trPr>
        <w:tc>
          <w:tcPr>
            <w:tcW w:w="4698" w:type="dxa"/>
          </w:tcPr>
          <w:p w:rsidR="00D344F9" w:rsidRDefault="00D344F9" w:rsidP="00C97FDB">
            <w:pPr>
              <w:jc w:val="both"/>
            </w:pPr>
            <w:r w:rsidRPr="00171AE2">
              <w:t>Trade Boundary, including task description</w:t>
            </w:r>
          </w:p>
        </w:tc>
        <w:tc>
          <w:tcPr>
            <w:tcW w:w="3690" w:type="dxa"/>
          </w:tcPr>
          <w:p w:rsidR="00D344F9" w:rsidRPr="001903F8" w:rsidRDefault="00D344F9" w:rsidP="00832DB3">
            <w:pPr>
              <w:pStyle w:val="ListBullet"/>
              <w:numPr>
                <w:ilvl w:val="0"/>
                <w:numId w:val="0"/>
              </w:numPr>
              <w:ind w:left="360" w:hanging="360"/>
            </w:pPr>
            <w:r w:rsidRPr="001903F8">
              <w:t>Drawing 4 Rev</w:t>
            </w:r>
          </w:p>
        </w:tc>
      </w:tr>
      <w:tr w:rsidR="00D344F9" w:rsidTr="00236C92">
        <w:trPr>
          <w:trHeight w:val="233"/>
        </w:trPr>
        <w:tc>
          <w:tcPr>
            <w:tcW w:w="4698" w:type="dxa"/>
          </w:tcPr>
          <w:p w:rsidR="00D344F9" w:rsidRDefault="00D344F9" w:rsidP="00C97FDB">
            <w:pPr>
              <w:jc w:val="both"/>
            </w:pPr>
          </w:p>
        </w:tc>
        <w:tc>
          <w:tcPr>
            <w:tcW w:w="3690" w:type="dxa"/>
          </w:tcPr>
          <w:p w:rsidR="00D344F9" w:rsidRPr="001903F8" w:rsidRDefault="00D344F9" w:rsidP="00832DB3">
            <w:pPr>
              <w:pStyle w:val="ListBullet"/>
              <w:numPr>
                <w:ilvl w:val="0"/>
                <w:numId w:val="0"/>
              </w:numPr>
              <w:tabs>
                <w:tab w:val="num" w:pos="720"/>
              </w:tabs>
              <w:ind w:left="360" w:hanging="360"/>
            </w:pPr>
            <w:r w:rsidRPr="001903F8">
              <w:t>Drawing 4 Applicable Pages</w:t>
            </w:r>
          </w:p>
        </w:tc>
      </w:tr>
      <w:tr w:rsidR="00D344F9" w:rsidTr="00236C92">
        <w:trPr>
          <w:trHeight w:val="220"/>
        </w:trPr>
        <w:tc>
          <w:tcPr>
            <w:tcW w:w="4698" w:type="dxa"/>
          </w:tcPr>
          <w:p w:rsidR="00D344F9" w:rsidRDefault="00D344F9" w:rsidP="00832DB3">
            <w:pPr>
              <w:jc w:val="both"/>
            </w:pPr>
          </w:p>
        </w:tc>
        <w:tc>
          <w:tcPr>
            <w:tcW w:w="3690" w:type="dxa"/>
          </w:tcPr>
          <w:p w:rsidR="00D344F9" w:rsidRDefault="00D344F9" w:rsidP="00832DB3">
            <w:r w:rsidRPr="001903F8">
              <w:t>Controls Required</w:t>
            </w:r>
          </w:p>
        </w:tc>
      </w:tr>
    </w:tbl>
    <w:p w:rsidR="0095219C" w:rsidRDefault="003D3668" w:rsidP="00C71D48">
      <w:pPr>
        <w:pStyle w:val="Caption"/>
        <w:keepNext/>
      </w:pPr>
      <w:fldSimple w:instr=" SEQ Figure \* ARABIC ">
        <w:r w:rsidR="000B6EA4">
          <w:rPr>
            <w:noProof/>
          </w:rPr>
          <w:t>1</w:t>
        </w:r>
      </w:fldSimple>
      <w:r w:rsidR="0095219C">
        <w:t xml:space="preserve"> Ripout Client Mockup: Originator View</w:t>
      </w:r>
    </w:p>
    <w:p w:rsidR="00C71D48" w:rsidRDefault="003A300E" w:rsidP="00C71D48">
      <w:pPr>
        <w:pStyle w:val="Normal0"/>
      </w:pPr>
      <w:r>
        <w:rPr>
          <w:noProof/>
        </w:rPr>
        <w:drawing>
          <wp:inline distT="0" distB="0" distL="0" distR="0" wp14:anchorId="696ABF4E" wp14:editId="3F3A02E8">
            <wp:extent cx="6772275" cy="1886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92130" cy="1891783"/>
                    </a:xfrm>
                    <a:prstGeom prst="rect">
                      <a:avLst/>
                    </a:prstGeom>
                  </pic:spPr>
                </pic:pic>
              </a:graphicData>
            </a:graphic>
          </wp:inline>
        </w:drawing>
      </w:r>
    </w:p>
    <w:p w:rsidR="00313FCB" w:rsidRPr="00313FCB" w:rsidRDefault="00781BB8" w:rsidP="00561063">
      <w:pPr>
        <w:pStyle w:val="Normal0"/>
      </w:pPr>
      <w:bookmarkStart w:id="21" w:name="_Toc12879800"/>
      <w:r w:rsidRPr="008544FD">
        <w:t xml:space="preserve">  </w:t>
      </w:r>
    </w:p>
    <w:p w:rsidR="00780C4D" w:rsidRDefault="00780C4D" w:rsidP="004C0470">
      <w:pPr>
        <w:pStyle w:val="Heading2"/>
      </w:pPr>
      <w:bookmarkStart w:id="22" w:name="_Toc22121353"/>
      <w:r w:rsidRPr="001B4D3C">
        <w:t xml:space="preserve">Ripout from </w:t>
      </w:r>
      <w:r>
        <w:t>Seed</w:t>
      </w:r>
      <w:bookmarkEnd w:id="22"/>
    </w:p>
    <w:p w:rsidR="00A9574A" w:rsidRPr="00A9574A" w:rsidRDefault="00A9574A" w:rsidP="00A9574A">
      <w:r>
        <w:t>WRKCONT-1.7.1-117</w:t>
      </w:r>
    </w:p>
    <w:p w:rsidR="0076033C" w:rsidRDefault="00160852" w:rsidP="005531C7">
      <w:pPr>
        <w:pStyle w:val="Normal0"/>
      </w:pPr>
      <w:r>
        <w:lastRenderedPageBreak/>
        <w:t xml:space="preserve">A </w:t>
      </w:r>
      <w:r w:rsidR="0076033C">
        <w:t xml:space="preserve">user in role </w:t>
      </w:r>
      <w:proofErr w:type="spellStart"/>
      <w:r w:rsidR="0076033C">
        <w:t>EBROOriginator</w:t>
      </w:r>
      <w:proofErr w:type="spellEnd"/>
      <w:r w:rsidR="0076033C">
        <w:t xml:space="preserve"> will use the client UI </w:t>
      </w:r>
      <w:r w:rsidR="00C20B13">
        <w:t xml:space="preserve">controls </w:t>
      </w:r>
      <w:r w:rsidR="0076033C">
        <w:t xml:space="preserve">to specify that </w:t>
      </w:r>
      <w:r>
        <w:t xml:space="preserve">a </w:t>
      </w:r>
      <w:r w:rsidR="0076033C">
        <w:t>new ri</w:t>
      </w:r>
      <w:r w:rsidR="0052614B">
        <w:t xml:space="preserve">pout is to be created by copying specific values </w:t>
      </w:r>
      <w:r w:rsidR="00036A3E">
        <w:t>from an existing ripout record</w:t>
      </w:r>
      <w:r w:rsidR="00222D7A">
        <w:t>.</w:t>
      </w:r>
      <w:r w:rsidR="0076033C">
        <w:t xml:space="preserve">  User will </w:t>
      </w:r>
      <w:r w:rsidR="0030565C">
        <w:t xml:space="preserve">specify </w:t>
      </w:r>
      <w:r w:rsidR="0076033C">
        <w:t xml:space="preserve">the number of the ripout seed record and will submit the </w:t>
      </w:r>
      <w:r w:rsidR="001374E7">
        <w:t xml:space="preserve">ripout create </w:t>
      </w:r>
      <w:r w:rsidR="0076033C">
        <w:t>r</w:t>
      </w:r>
      <w:r w:rsidR="00C20B13">
        <w:t>equest</w:t>
      </w:r>
      <w:r w:rsidR="005531C7">
        <w:t>.</w:t>
      </w:r>
    </w:p>
    <w:p w:rsidR="00455B81" w:rsidRDefault="00455B81" w:rsidP="00780C4D"/>
    <w:p w:rsidR="00924E06" w:rsidRDefault="00780C4D" w:rsidP="00780C4D">
      <w:r w:rsidRPr="00531A93">
        <w:t xml:space="preserve">The ripout server-side logic will validate that the user is authorized for the </w:t>
      </w:r>
      <w:proofErr w:type="spellStart"/>
      <w:r w:rsidRPr="00531A93">
        <w:t>EBROOriginator</w:t>
      </w:r>
      <w:proofErr w:type="spellEnd"/>
      <w:r w:rsidRPr="00531A93">
        <w:t xml:space="preserve"> role, </w:t>
      </w:r>
      <w:r w:rsidR="00C41E8D">
        <w:t>or</w:t>
      </w:r>
      <w:r w:rsidRPr="00531A93">
        <w:t xml:space="preserve"> otherwise will return 401 (unauthorized) </w:t>
      </w:r>
      <w:r w:rsidR="00C41E8D">
        <w:t xml:space="preserve">with </w:t>
      </w:r>
      <w:r w:rsidRPr="00531A93">
        <w:t xml:space="preserve">a limited error message.   If user </w:t>
      </w:r>
      <w:r w:rsidR="009774B0">
        <w:t xml:space="preserve">is </w:t>
      </w:r>
      <w:r w:rsidRPr="00531A93">
        <w:t xml:space="preserve">authorized, the service will </w:t>
      </w:r>
      <w:r w:rsidR="008F2ABD">
        <w:t xml:space="preserve">reply with a JSON representation </w:t>
      </w:r>
      <w:r w:rsidR="00EE6330">
        <w:t xml:space="preserve">of the </w:t>
      </w:r>
      <w:r w:rsidR="00EE6330" w:rsidRPr="00292FE4">
        <w:rPr>
          <w:i/>
        </w:rPr>
        <w:t>seed record</w:t>
      </w:r>
      <w:r w:rsidR="00EE6330">
        <w:t xml:space="preserve">, limited to the </w:t>
      </w:r>
      <w:r w:rsidR="001C3D65">
        <w:t xml:space="preserve">columns </w:t>
      </w:r>
      <w:r w:rsidR="00EE6330">
        <w:t xml:space="preserve">used during unseeded ripout record creation </w:t>
      </w:r>
      <w:r w:rsidR="001C3D65" w:rsidRPr="00222D7A">
        <w:rPr>
          <w:i/>
        </w:rPr>
        <w:t>(see table “Ripout Creation Fields” above)</w:t>
      </w:r>
      <w:r w:rsidR="005B5B18">
        <w:t xml:space="preserve">.  </w:t>
      </w:r>
    </w:p>
    <w:p w:rsidR="00455B81" w:rsidRDefault="00455B81" w:rsidP="00780C4D"/>
    <w:p w:rsidR="00455B81" w:rsidRPr="00514480" w:rsidRDefault="008C01B1" w:rsidP="00780C4D">
      <w:r>
        <w:t xml:space="preserve">User may edit </w:t>
      </w:r>
      <w:r w:rsidR="00834866">
        <w:t xml:space="preserve">the </w:t>
      </w:r>
      <w:r w:rsidR="005B5B18">
        <w:t>returned values</w:t>
      </w:r>
      <w:r w:rsidR="00834866">
        <w:t xml:space="preserve">, </w:t>
      </w:r>
      <w:r>
        <w:t xml:space="preserve">but </w:t>
      </w:r>
      <w:r w:rsidRPr="00834866">
        <w:rPr>
          <w:i/>
        </w:rPr>
        <w:t>may not change the nuclear choice</w:t>
      </w:r>
      <w:r>
        <w:t xml:space="preserve"> </w:t>
      </w:r>
      <w:r w:rsidR="009774B0">
        <w:t>from that of the seed record.</w:t>
      </w:r>
      <w:r>
        <w:t xml:space="preserve">  </w:t>
      </w:r>
      <w:r w:rsidR="00EF519F">
        <w:t xml:space="preserve">User </w:t>
      </w:r>
      <w:r>
        <w:t xml:space="preserve">will </w:t>
      </w:r>
      <w:r w:rsidR="00EF519F">
        <w:t xml:space="preserve">make edits </w:t>
      </w:r>
      <w:r w:rsidR="00932F37">
        <w:t xml:space="preserve">and </w:t>
      </w:r>
      <w:r>
        <w:t xml:space="preserve">submit the </w:t>
      </w:r>
      <w:r w:rsidR="00292FE4">
        <w:t xml:space="preserve">web page </w:t>
      </w:r>
      <w:r>
        <w:t xml:space="preserve">form </w:t>
      </w:r>
      <w:r w:rsidR="00EF519F">
        <w:t>to create the new ripout record.</w:t>
      </w:r>
      <w:r w:rsidR="00754EA7">
        <w:t xml:space="preserve">  </w:t>
      </w:r>
      <w:r w:rsidR="00455B81">
        <w:t xml:space="preserve">The server will confirm the restriction of an identical nuclear choice as the seed record.  </w:t>
      </w:r>
      <w:r w:rsidR="00932F37">
        <w:t>Server will validate that required fields are non-null then create the record.  S</w:t>
      </w:r>
      <w:r w:rsidR="00780C4D" w:rsidRPr="008544FD">
        <w:t xml:space="preserve">ervice </w:t>
      </w:r>
      <w:r w:rsidR="00294B03">
        <w:t xml:space="preserve">will respond </w:t>
      </w:r>
      <w:r w:rsidR="000D2AA8">
        <w:t xml:space="preserve">with code </w:t>
      </w:r>
      <w:r w:rsidR="00780C4D">
        <w:t xml:space="preserve">200 </w:t>
      </w:r>
      <w:r w:rsidR="000D2AA8">
        <w:t xml:space="preserve">and </w:t>
      </w:r>
      <w:r w:rsidR="00780C4D" w:rsidRPr="008544FD">
        <w:t>t</w:t>
      </w:r>
      <w:r w:rsidR="00754EA7">
        <w:t xml:space="preserve">he </w:t>
      </w:r>
      <w:r w:rsidR="00932F37">
        <w:t>new r</w:t>
      </w:r>
      <w:r w:rsidR="00754EA7">
        <w:t>ipout record in JSON form.</w:t>
      </w:r>
    </w:p>
    <w:p w:rsidR="00FA7CA6" w:rsidRDefault="00FA7CA6" w:rsidP="00FA7CA6">
      <w:pPr>
        <w:pStyle w:val="Heading1"/>
      </w:pPr>
      <w:bookmarkStart w:id="23" w:name="_Toc22121354"/>
      <w:r>
        <w:t>Ripout Workflow Progression</w:t>
      </w:r>
      <w:bookmarkEnd w:id="23"/>
    </w:p>
    <w:p w:rsidR="00001426" w:rsidRDefault="00001426" w:rsidP="00001426">
      <w:pPr>
        <w:pStyle w:val="Heading2"/>
      </w:pPr>
      <w:bookmarkStart w:id="24" w:name="_Toc22121355"/>
      <w:r>
        <w:t>Routing</w:t>
      </w:r>
      <w:r w:rsidR="00A76A32">
        <w:t xml:space="preserve"> Steps</w:t>
      </w:r>
      <w:r>
        <w:t>: Open and Next</w:t>
      </w:r>
      <w:bookmarkEnd w:id="24"/>
    </w:p>
    <w:p w:rsidR="000B7728" w:rsidRDefault="00DE66B8" w:rsidP="00FA7CA6">
      <w:pPr>
        <w:pStyle w:val="Normal0"/>
      </w:pPr>
      <w:r>
        <w:t xml:space="preserve">The ripout record will </w:t>
      </w:r>
      <w:r w:rsidR="00B14A81">
        <w:t xml:space="preserve">store </w:t>
      </w:r>
      <w:r>
        <w:t xml:space="preserve">open routing step </w:t>
      </w:r>
      <w:r w:rsidR="004B5BC1">
        <w:t>according to the nuclear and non-nuclear routing definitions</w:t>
      </w:r>
      <w:r>
        <w:t xml:space="preserve">.  </w:t>
      </w:r>
      <w:r w:rsidR="000B7728">
        <w:t>Tables of Ripout Status, Routing Steps, and Active Directory groups are available elsewhere in this document.</w:t>
      </w:r>
    </w:p>
    <w:p w:rsidR="000B7728" w:rsidRDefault="000B7728" w:rsidP="00FA7CA6">
      <w:pPr>
        <w:pStyle w:val="Normal0"/>
      </w:pPr>
    </w:p>
    <w:p w:rsidR="008E3419" w:rsidRDefault="008E3419" w:rsidP="008E3419">
      <w:r>
        <w:t xml:space="preserve">The service response may optionally embed workflow routing and status as hints to the client application.  </w:t>
      </w:r>
      <w:r>
        <w:br/>
        <w:t>This contrived example is only a suggestion:</w:t>
      </w:r>
    </w:p>
    <w:p w:rsidR="008E3419" w:rsidRDefault="008E3419" w:rsidP="008E3419">
      <w:pPr>
        <w:pStyle w:val="code"/>
        <w:ind w:left="720"/>
      </w:pPr>
      <w:r>
        <w:t>{</w:t>
      </w:r>
    </w:p>
    <w:p w:rsidR="008E3419" w:rsidRDefault="008E3419" w:rsidP="008E3419">
      <w:pPr>
        <w:pStyle w:val="code"/>
        <w:ind w:left="720"/>
      </w:pPr>
      <w:r>
        <w:tab/>
        <w:t>“</w:t>
      </w:r>
      <w:proofErr w:type="spellStart"/>
      <w:proofErr w:type="gramStart"/>
      <w:r>
        <w:t>ripoutNumber</w:t>
      </w:r>
      <w:proofErr w:type="spellEnd"/>
      <w:proofErr w:type="gramEnd"/>
      <w:r>
        <w:t xml:space="preserve">” : </w:t>
      </w:r>
      <w:r w:rsidRPr="009106C8">
        <w:t>7741B007</w:t>
      </w:r>
      <w:r>
        <w:t>,</w:t>
      </w:r>
    </w:p>
    <w:p w:rsidR="008E3419" w:rsidRDefault="008E3419" w:rsidP="008E3419">
      <w:pPr>
        <w:pStyle w:val="code"/>
        <w:ind w:left="720"/>
      </w:pPr>
      <w:r>
        <w:tab/>
        <w:t>“</w:t>
      </w:r>
      <w:proofErr w:type="gramStart"/>
      <w:r>
        <w:t>routings</w:t>
      </w:r>
      <w:proofErr w:type="gramEnd"/>
      <w:r>
        <w:t>” : {</w:t>
      </w:r>
    </w:p>
    <w:p w:rsidR="008E3419" w:rsidRDefault="008E3419" w:rsidP="008E3419">
      <w:pPr>
        <w:pStyle w:val="code"/>
        <w:ind w:left="720"/>
      </w:pPr>
      <w:r>
        <w:tab/>
      </w:r>
      <w:r>
        <w:tab/>
        <w:t>“</w:t>
      </w:r>
      <w:proofErr w:type="spellStart"/>
      <w:proofErr w:type="gramStart"/>
      <w:r>
        <w:t>routingPrev</w:t>
      </w:r>
      <w:proofErr w:type="spellEnd"/>
      <w:proofErr w:type="gramEnd"/>
      <w:r>
        <w:t>” : “Originator”,</w:t>
      </w:r>
    </w:p>
    <w:p w:rsidR="008E3419" w:rsidRDefault="008E3419" w:rsidP="008E3419">
      <w:pPr>
        <w:pStyle w:val="code"/>
        <w:ind w:left="720"/>
      </w:pPr>
      <w:r>
        <w:tab/>
      </w:r>
      <w:r>
        <w:tab/>
        <w:t>“</w:t>
      </w:r>
      <w:proofErr w:type="spellStart"/>
      <w:proofErr w:type="gramStart"/>
      <w:r>
        <w:t>routingOpen</w:t>
      </w:r>
      <w:proofErr w:type="spellEnd"/>
      <w:proofErr w:type="gramEnd"/>
      <w:r>
        <w:t>” : “Ripout Writer”,</w:t>
      </w:r>
    </w:p>
    <w:p w:rsidR="008E3419" w:rsidRDefault="008E3419" w:rsidP="008E3419">
      <w:pPr>
        <w:pStyle w:val="code"/>
        <w:ind w:left="720"/>
      </w:pPr>
      <w:r>
        <w:tab/>
      </w:r>
      <w:r>
        <w:tab/>
        <w:t>“</w:t>
      </w:r>
      <w:proofErr w:type="spellStart"/>
      <w:proofErr w:type="gramStart"/>
      <w:r>
        <w:t>routingNext</w:t>
      </w:r>
      <w:proofErr w:type="spellEnd"/>
      <w:proofErr w:type="gramEnd"/>
      <w:r>
        <w:t>” : “Lead Trade – Approval”</w:t>
      </w:r>
    </w:p>
    <w:p w:rsidR="008E3419" w:rsidRDefault="008E3419" w:rsidP="008E3419">
      <w:pPr>
        <w:pStyle w:val="code"/>
        <w:ind w:left="720"/>
      </w:pPr>
      <w:r>
        <w:tab/>
      </w:r>
      <w:r>
        <w:tab/>
        <w:t>},</w:t>
      </w:r>
    </w:p>
    <w:p w:rsidR="008E3419" w:rsidRDefault="008E3419" w:rsidP="008E3419">
      <w:pPr>
        <w:pStyle w:val="code"/>
        <w:ind w:left="720"/>
      </w:pPr>
      <w:r>
        <w:tab/>
        <w:t>“</w:t>
      </w:r>
      <w:proofErr w:type="gramStart"/>
      <w:r>
        <w:t>status</w:t>
      </w:r>
      <w:proofErr w:type="gramEnd"/>
      <w:r>
        <w:t>” : {</w:t>
      </w:r>
    </w:p>
    <w:p w:rsidR="008E3419" w:rsidRDefault="008E3419" w:rsidP="008E3419">
      <w:pPr>
        <w:pStyle w:val="code"/>
        <w:ind w:left="720"/>
      </w:pPr>
      <w:r>
        <w:tab/>
      </w:r>
      <w:r>
        <w:tab/>
        <w:t>“</w:t>
      </w:r>
      <w:proofErr w:type="spellStart"/>
      <w:proofErr w:type="gramStart"/>
      <w:r>
        <w:t>statusPrv</w:t>
      </w:r>
      <w:proofErr w:type="spellEnd"/>
      <w:proofErr w:type="gramEnd"/>
      <w:r>
        <w:t xml:space="preserve">” : null, </w:t>
      </w:r>
    </w:p>
    <w:p w:rsidR="008E3419" w:rsidRDefault="008E3419" w:rsidP="008E3419">
      <w:pPr>
        <w:pStyle w:val="code"/>
        <w:ind w:left="720"/>
      </w:pPr>
      <w:r>
        <w:tab/>
      </w:r>
      <w:r>
        <w:tab/>
        <w:t>“</w:t>
      </w:r>
      <w:proofErr w:type="spellStart"/>
      <w:proofErr w:type="gramStart"/>
      <w:r>
        <w:t>statusCurrent</w:t>
      </w:r>
      <w:proofErr w:type="spellEnd"/>
      <w:proofErr w:type="gramEnd"/>
      <w:r>
        <w:t>” : “DRFT”,</w:t>
      </w:r>
    </w:p>
    <w:p w:rsidR="008E3419" w:rsidRDefault="008E3419" w:rsidP="008E3419">
      <w:pPr>
        <w:pStyle w:val="code"/>
        <w:ind w:left="720"/>
      </w:pPr>
      <w:r>
        <w:tab/>
      </w:r>
      <w:r>
        <w:tab/>
        <w:t>“</w:t>
      </w:r>
      <w:proofErr w:type="spellStart"/>
      <w:proofErr w:type="gramStart"/>
      <w:r>
        <w:t>statusNext</w:t>
      </w:r>
      <w:proofErr w:type="spellEnd"/>
      <w:proofErr w:type="gramEnd"/>
      <w:r>
        <w:t>” : “NPUB”</w:t>
      </w:r>
    </w:p>
    <w:p w:rsidR="008E3419" w:rsidRDefault="008E3419" w:rsidP="008E3419">
      <w:pPr>
        <w:pStyle w:val="code"/>
        <w:ind w:left="720"/>
      </w:pPr>
      <w:r>
        <w:tab/>
        <w:t>}</w:t>
      </w:r>
      <w:r>
        <w:tab/>
      </w:r>
    </w:p>
    <w:p w:rsidR="008E3419" w:rsidRDefault="008E3419" w:rsidP="008E3419">
      <w:pPr>
        <w:pStyle w:val="code"/>
        <w:ind w:left="360"/>
      </w:pPr>
      <w:r>
        <w:tab/>
        <w:t>}</w:t>
      </w:r>
      <w:r w:rsidRPr="006219A4">
        <w:tab/>
      </w:r>
    </w:p>
    <w:p w:rsidR="008E3419" w:rsidRDefault="008E3419" w:rsidP="00FA7CA6">
      <w:pPr>
        <w:pStyle w:val="Normal0"/>
      </w:pPr>
    </w:p>
    <w:p w:rsidR="000B7728" w:rsidRDefault="002433EC" w:rsidP="00FA7CA6">
      <w:pPr>
        <w:pStyle w:val="Normal0"/>
      </w:pPr>
      <w:r>
        <w:lastRenderedPageBreak/>
        <w:t xml:space="preserve">When the </w:t>
      </w:r>
      <w:r w:rsidR="00474E4B">
        <w:t xml:space="preserve">client application </w:t>
      </w:r>
      <w:r w:rsidR="00E533DF">
        <w:t xml:space="preserve">attempts to modify </w:t>
      </w:r>
      <w:r w:rsidR="00474E4B">
        <w:t>a ripout resource</w:t>
      </w:r>
      <w:r>
        <w:t xml:space="preserve">, the server </w:t>
      </w:r>
      <w:r w:rsidR="00E533DF">
        <w:t xml:space="preserve">logic </w:t>
      </w:r>
      <w:r>
        <w:t xml:space="preserve">will validate that </w:t>
      </w:r>
      <w:r w:rsidR="0061085E">
        <w:t xml:space="preserve">the </w:t>
      </w:r>
      <w:r w:rsidR="00E533DF">
        <w:t xml:space="preserve">routing is at the correct sequential position, and that </w:t>
      </w:r>
      <w:r>
        <w:t xml:space="preserve">the </w:t>
      </w:r>
      <w:r w:rsidR="00E533DF">
        <w:t>user</w:t>
      </w:r>
      <w:r w:rsidR="00EF2B40">
        <w:t xml:space="preserve"> has the proper </w:t>
      </w:r>
      <w:r w:rsidR="00E533DF">
        <w:t xml:space="preserve">role </w:t>
      </w:r>
      <w:r w:rsidR="00DC276C">
        <w:t xml:space="preserve">to modify </w:t>
      </w:r>
      <w:r w:rsidR="00102989">
        <w:t xml:space="preserve">or </w:t>
      </w:r>
      <w:r w:rsidR="00DC276C">
        <w:t>sign the resource</w:t>
      </w:r>
      <w:r>
        <w:t>.</w:t>
      </w:r>
      <w:r w:rsidR="00E566AA">
        <w:t xml:space="preserve">  </w:t>
      </w:r>
    </w:p>
    <w:p w:rsidR="00DF1510" w:rsidRDefault="00DF1510" w:rsidP="00FA7CA6">
      <w:pPr>
        <w:pStyle w:val="Normal0"/>
      </w:pPr>
      <w:r>
        <w:br/>
      </w:r>
      <w:r w:rsidR="00B14A81">
        <w:t>Example</w:t>
      </w:r>
      <w:r>
        <w:t xml:space="preserve"> 1</w:t>
      </w:r>
      <w:r w:rsidR="00B14A81">
        <w:t>: [</w:t>
      </w:r>
      <w:r w:rsidR="00DE66B8">
        <w:t xml:space="preserve">workflow: </w:t>
      </w:r>
      <w:r w:rsidR="00DC1670">
        <w:t>non-nuclear, open rou</w:t>
      </w:r>
      <w:r w:rsidR="00C14A1A">
        <w:t>ting step 12</w:t>
      </w:r>
      <w:r w:rsidR="00DC1670">
        <w:t>: (</w:t>
      </w:r>
      <w:r w:rsidR="00E566AA">
        <w:t xml:space="preserve">status NPUB, </w:t>
      </w:r>
      <w:r w:rsidR="00275083">
        <w:t xml:space="preserve">routing QAI – Piping </w:t>
      </w:r>
      <w:r w:rsidR="00B14A81">
        <w:t xml:space="preserve">Review, </w:t>
      </w:r>
      <w:r w:rsidR="00E566AA" w:rsidRPr="00797921">
        <w:rPr>
          <w:b/>
          <w:i/>
        </w:rPr>
        <w:t xml:space="preserve">user role </w:t>
      </w:r>
      <w:r w:rsidR="00275083" w:rsidRPr="00797921">
        <w:rPr>
          <w:b/>
          <w:i/>
        </w:rPr>
        <w:t>EBROQAI</w:t>
      </w:r>
      <w:r w:rsidR="00DC1670">
        <w:t>)</w:t>
      </w:r>
      <w:r w:rsidR="00797921">
        <w:t xml:space="preserve">].  </w:t>
      </w:r>
      <w:r>
        <w:br/>
      </w:r>
      <w:r w:rsidR="00797921">
        <w:t>In this example</w:t>
      </w:r>
      <w:r w:rsidR="00B14A81">
        <w:t xml:space="preserve">, </w:t>
      </w:r>
      <w:r w:rsidR="00275083">
        <w:t xml:space="preserve">it would be invalid for </w:t>
      </w:r>
      <w:r w:rsidR="00AD3849">
        <w:t>routing step 22 to sign because</w:t>
      </w:r>
      <w:proofErr w:type="gramStart"/>
      <w:r w:rsidR="00AD3849">
        <w:t>:</w:t>
      </w:r>
      <w:proofErr w:type="gramEnd"/>
      <w:r w:rsidR="00AD3849">
        <w:br/>
        <w:t xml:space="preserve">(a) 22 is not the next routing after </w:t>
      </w:r>
      <w:r w:rsidR="002775D7">
        <w:t xml:space="preserve">the current step, </w:t>
      </w:r>
      <w:r w:rsidR="00AD3849">
        <w:t xml:space="preserve">12; </w:t>
      </w:r>
      <w:r w:rsidR="00AD3849">
        <w:br/>
        <w:t xml:space="preserve">(b) </w:t>
      </w:r>
      <w:r w:rsidR="004261A2">
        <w:t xml:space="preserve">22’s role, </w:t>
      </w:r>
      <w:proofErr w:type="spellStart"/>
      <w:r w:rsidR="004261A2" w:rsidRPr="00B63F00">
        <w:rPr>
          <w:color w:val="000000"/>
        </w:rPr>
        <w:t>EBROSafetyTechMechanical</w:t>
      </w:r>
      <w:proofErr w:type="spellEnd"/>
      <w:r w:rsidR="004261A2">
        <w:rPr>
          <w:color w:val="000000"/>
        </w:rPr>
        <w:t>,</w:t>
      </w:r>
      <w:r w:rsidR="004261A2">
        <w:t xml:space="preserve"> </w:t>
      </w:r>
      <w:r w:rsidR="00275083">
        <w:t xml:space="preserve">is </w:t>
      </w:r>
      <w:r w:rsidR="00DC3E98">
        <w:t xml:space="preserve">invalid for status NPUB.  </w:t>
      </w:r>
    </w:p>
    <w:p w:rsidR="00AD3849" w:rsidRDefault="00AD3849" w:rsidP="00FA7CA6">
      <w:pPr>
        <w:pStyle w:val="Normal0"/>
      </w:pPr>
      <w:r>
        <w:rPr>
          <w:noProof/>
        </w:rPr>
        <w:drawing>
          <wp:inline distT="0" distB="0" distL="0" distR="0" wp14:anchorId="2F8E4384" wp14:editId="7FC0F27F">
            <wp:extent cx="3975100" cy="182284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0847" cy="1825475"/>
                    </a:xfrm>
                    <a:prstGeom prst="rect">
                      <a:avLst/>
                    </a:prstGeom>
                    <a:noFill/>
                    <a:ln>
                      <a:noFill/>
                    </a:ln>
                  </pic:spPr>
                </pic:pic>
              </a:graphicData>
            </a:graphic>
          </wp:inline>
        </w:drawing>
      </w:r>
    </w:p>
    <w:p w:rsidR="002433EC" w:rsidRDefault="007C3C2E" w:rsidP="00FA7CA6">
      <w:pPr>
        <w:pStyle w:val="Normal0"/>
      </w:pPr>
      <w:r>
        <w:br/>
      </w:r>
      <w:r w:rsidR="00275083">
        <w:t xml:space="preserve">The server </w:t>
      </w:r>
      <w:r w:rsidR="00797921">
        <w:t xml:space="preserve">will </w:t>
      </w:r>
      <w:r w:rsidR="00275083">
        <w:t xml:space="preserve">disallow </w:t>
      </w:r>
      <w:r w:rsidR="003F2914">
        <w:t xml:space="preserve">resource requests or </w:t>
      </w:r>
      <w:r w:rsidR="003A06E9">
        <w:t xml:space="preserve">signings </w:t>
      </w:r>
      <w:r w:rsidR="00275083">
        <w:t xml:space="preserve">which </w:t>
      </w:r>
      <w:r w:rsidR="003A06E9">
        <w:t xml:space="preserve">are </w:t>
      </w:r>
      <w:r w:rsidR="000E7664">
        <w:t xml:space="preserve">not synchronized </w:t>
      </w:r>
      <w:r w:rsidR="00E566AA">
        <w:t xml:space="preserve">with the </w:t>
      </w:r>
      <w:r w:rsidR="0011793E">
        <w:t xml:space="preserve">workflow, and </w:t>
      </w:r>
      <w:r w:rsidR="00797921">
        <w:t xml:space="preserve">will </w:t>
      </w:r>
      <w:r w:rsidR="002433EC">
        <w:t>respond with</w:t>
      </w:r>
      <w:r w:rsidR="00E65D5A">
        <w:t xml:space="preserve"> an HTTP code and error message</w:t>
      </w:r>
      <w:r w:rsidR="002433EC">
        <w:t xml:space="preserve">.  </w:t>
      </w:r>
      <w:r w:rsidR="00C3559A">
        <w:t>However</w:t>
      </w:r>
      <w:r w:rsidR="0085070E">
        <w:t xml:space="preserve">, </w:t>
      </w:r>
      <w:r w:rsidR="003A06E9" w:rsidRPr="0061170A">
        <w:rPr>
          <w:i/>
        </w:rPr>
        <w:t>all signature roles</w:t>
      </w:r>
      <w:r w:rsidR="003A06E9">
        <w:t xml:space="preserve"> can call a ripout API to add comments to any ripout sequence or XREF regardless of whether the ripout workflow is open or closed (</w:t>
      </w:r>
      <w:r w:rsidR="003A06E9" w:rsidRPr="008A51FC">
        <w:rPr>
          <w:i/>
        </w:rPr>
        <w:t>see WRKCONT-1.7.1-010 through 014</w:t>
      </w:r>
      <w:r w:rsidR="003A06E9">
        <w:t>).</w:t>
      </w:r>
    </w:p>
    <w:p w:rsidR="00D83E0A" w:rsidRDefault="00D83E0A" w:rsidP="00FA7CA6">
      <w:pPr>
        <w:pStyle w:val="Normal0"/>
      </w:pPr>
    </w:p>
    <w:p w:rsidR="001C4600" w:rsidRDefault="00CA4D3A" w:rsidP="00FA7CA6">
      <w:pPr>
        <w:pStyle w:val="Normal0"/>
      </w:pPr>
      <w:bookmarkStart w:id="25" w:name="_Toc22121356"/>
      <w:r>
        <w:rPr>
          <w:rStyle w:val="Heading2Char"/>
        </w:rPr>
        <w:t xml:space="preserve">Informing Client of </w:t>
      </w:r>
      <w:r w:rsidR="00B13ED1">
        <w:rPr>
          <w:rStyle w:val="Heading2Char"/>
        </w:rPr>
        <w:t xml:space="preserve">Required User </w:t>
      </w:r>
      <w:r w:rsidR="00001426">
        <w:rPr>
          <w:rStyle w:val="Heading2Char"/>
        </w:rPr>
        <w:t>Input</w:t>
      </w:r>
      <w:bookmarkEnd w:id="25"/>
      <w:r w:rsidR="00001426">
        <w:br/>
      </w:r>
      <w:proofErr w:type="gramStart"/>
      <w:r w:rsidR="002433EC">
        <w:t>When</w:t>
      </w:r>
      <w:proofErr w:type="gramEnd"/>
      <w:r w:rsidR="002433EC">
        <w:t xml:space="preserve"> the server respond</w:t>
      </w:r>
      <w:r w:rsidR="00E67A9E">
        <w:t>s</w:t>
      </w:r>
      <w:r w:rsidR="002433EC">
        <w:t xml:space="preserve"> to a valid resource request, it will send the </w:t>
      </w:r>
      <w:r w:rsidR="00CF0B44">
        <w:t xml:space="preserve">response </w:t>
      </w:r>
      <w:r w:rsidR="00474E4B">
        <w:t>in JSON fo</w:t>
      </w:r>
      <w:r w:rsidR="00CF0B44">
        <w:t>r</w:t>
      </w:r>
      <w:r w:rsidR="00474E4B">
        <w:t xml:space="preserve">mat.  </w:t>
      </w:r>
      <w:r w:rsidR="001C4600">
        <w:t xml:space="preserve">JSON </w:t>
      </w:r>
      <w:r w:rsidR="004F71D1">
        <w:t xml:space="preserve">objects in the response which are </w:t>
      </w:r>
      <w:r w:rsidR="001C4600">
        <w:t xml:space="preserve">applicable to </w:t>
      </w:r>
      <w:r w:rsidR="00F42279">
        <w:t xml:space="preserve">the </w:t>
      </w:r>
      <w:r w:rsidR="00474E4B">
        <w:t xml:space="preserve">current </w:t>
      </w:r>
      <w:r w:rsidR="004F71D1" w:rsidRPr="00F42279">
        <w:t>open routing</w:t>
      </w:r>
      <w:r w:rsidR="004F71D1">
        <w:t xml:space="preserve"> </w:t>
      </w:r>
      <w:r w:rsidR="001C4600">
        <w:t>will include attribute</w:t>
      </w:r>
      <w:r w:rsidR="00E14E4A">
        <w:t>s</w:t>
      </w:r>
      <w:r w:rsidR="001C4600">
        <w:t xml:space="preserve"> </w:t>
      </w:r>
      <w:r w:rsidR="00824F00" w:rsidRPr="00B95233">
        <w:rPr>
          <w:b/>
        </w:rPr>
        <w:t>“</w:t>
      </w:r>
      <w:r w:rsidR="00E14E4A" w:rsidRPr="00B95233">
        <w:rPr>
          <w:b/>
        </w:rPr>
        <w:t>required</w:t>
      </w:r>
      <w:proofErr w:type="gramStart"/>
      <w:r w:rsidR="00824F00" w:rsidRPr="00B95233">
        <w:rPr>
          <w:b/>
        </w:rPr>
        <w:t>”</w:t>
      </w:r>
      <w:r w:rsidR="00E14E4A" w:rsidRPr="00B95233">
        <w:rPr>
          <w:b/>
        </w:rPr>
        <w:t xml:space="preserve"> :</w:t>
      </w:r>
      <w:proofErr w:type="gramEnd"/>
      <w:r w:rsidR="00E14E4A" w:rsidRPr="00B95233">
        <w:rPr>
          <w:b/>
        </w:rPr>
        <w:t xml:space="preserve"> true</w:t>
      </w:r>
      <w:r w:rsidR="00E14E4A">
        <w:t xml:space="preserve"> and </w:t>
      </w:r>
      <w:r w:rsidR="00E14E4A" w:rsidRPr="00B95233">
        <w:rPr>
          <w:b/>
        </w:rPr>
        <w:t>“editable” : true</w:t>
      </w:r>
      <w:r w:rsidR="00824F00">
        <w:t xml:space="preserve"> </w:t>
      </w:r>
      <w:r w:rsidR="000D0202">
        <w:t>to indicate that user input is required</w:t>
      </w:r>
      <w:r w:rsidR="00824F00">
        <w:t xml:space="preserve"> to complete the routing step</w:t>
      </w:r>
      <w:r w:rsidR="00E14E4A">
        <w:t xml:space="preserve">.  </w:t>
      </w:r>
      <w:r w:rsidR="001B5943">
        <w:t xml:space="preserve">If a field is not required but is </w:t>
      </w:r>
      <w:r w:rsidR="00134DA0">
        <w:t xml:space="preserve">marked as </w:t>
      </w:r>
      <w:r w:rsidR="001B5943">
        <w:t xml:space="preserve">editable, then the field is </w:t>
      </w:r>
      <w:r w:rsidR="001B5943" w:rsidRPr="00134DA0">
        <w:rPr>
          <w:b/>
        </w:rPr>
        <w:t>optional</w:t>
      </w:r>
      <w:r w:rsidR="001B5943">
        <w:t xml:space="preserve"> for the routing step.</w:t>
      </w:r>
      <w:r w:rsidR="00FF23CE">
        <w:t xml:space="preserve">  </w:t>
      </w:r>
      <w:r w:rsidR="0021412B">
        <w:t xml:space="preserve">The client application is responsible </w:t>
      </w:r>
      <w:r w:rsidR="00B95233">
        <w:t xml:space="preserve">for reading </w:t>
      </w:r>
      <w:r w:rsidR="0021412B">
        <w:t xml:space="preserve">these attributes and </w:t>
      </w:r>
      <w:r w:rsidR="00B95233">
        <w:t xml:space="preserve">formatting </w:t>
      </w:r>
      <w:r w:rsidR="0021412B">
        <w:t xml:space="preserve">the user interface </w:t>
      </w:r>
      <w:r w:rsidR="00FF23CE">
        <w:t>accordingly</w:t>
      </w:r>
      <w:r w:rsidR="00162E36">
        <w:t>.</w:t>
      </w:r>
    </w:p>
    <w:p w:rsidR="00ED73C7" w:rsidRPr="0070440E" w:rsidRDefault="001E7FBC" w:rsidP="00F923BF">
      <w:pPr>
        <w:pStyle w:val="code"/>
        <w:ind w:left="360"/>
        <w:rPr>
          <w:sz w:val="16"/>
          <w:szCs w:val="16"/>
        </w:rPr>
      </w:pPr>
      <w:r w:rsidRPr="0070440E">
        <w:rPr>
          <w:sz w:val="16"/>
          <w:szCs w:val="16"/>
        </w:rPr>
        <w:t>{</w:t>
      </w:r>
      <w:r w:rsidRPr="0070440E">
        <w:rPr>
          <w:sz w:val="16"/>
          <w:szCs w:val="16"/>
        </w:rPr>
        <w:tab/>
      </w:r>
    </w:p>
    <w:p w:rsidR="00ED73C7" w:rsidRPr="0070440E" w:rsidRDefault="00ED73C7" w:rsidP="00ED73C7">
      <w:pPr>
        <w:pStyle w:val="code"/>
        <w:ind w:left="720"/>
        <w:rPr>
          <w:sz w:val="16"/>
        </w:rPr>
      </w:pPr>
      <w:r w:rsidRPr="0070440E">
        <w:rPr>
          <w:sz w:val="16"/>
        </w:rPr>
        <w:t>“</w:t>
      </w:r>
      <w:proofErr w:type="spellStart"/>
      <w:proofErr w:type="gramStart"/>
      <w:r w:rsidRPr="0070440E">
        <w:rPr>
          <w:sz w:val="16"/>
        </w:rPr>
        <w:t>ripoutNumber</w:t>
      </w:r>
      <w:proofErr w:type="spellEnd"/>
      <w:proofErr w:type="gramEnd"/>
      <w:r w:rsidRPr="0070440E">
        <w:rPr>
          <w:sz w:val="16"/>
        </w:rPr>
        <w:t>” :  {</w:t>
      </w:r>
    </w:p>
    <w:p w:rsidR="00ED73C7" w:rsidRPr="0070440E" w:rsidRDefault="00ED73C7" w:rsidP="00ED73C7">
      <w:pPr>
        <w:pStyle w:val="code"/>
        <w:ind w:left="720"/>
        <w:rPr>
          <w:b/>
          <w:sz w:val="16"/>
        </w:rPr>
      </w:pPr>
      <w:r w:rsidRPr="0070440E">
        <w:rPr>
          <w:sz w:val="16"/>
        </w:rPr>
        <w:tab/>
      </w:r>
      <w:r w:rsidRPr="0070440E">
        <w:rPr>
          <w:b/>
          <w:sz w:val="16"/>
        </w:rPr>
        <w:t>“</w:t>
      </w:r>
      <w:proofErr w:type="gramStart"/>
      <w:r w:rsidRPr="0070440E">
        <w:rPr>
          <w:b/>
          <w:i/>
          <w:sz w:val="16"/>
        </w:rPr>
        <w:t>editable</w:t>
      </w:r>
      <w:proofErr w:type="gramEnd"/>
      <w:r w:rsidRPr="0070440E">
        <w:rPr>
          <w:b/>
          <w:i/>
          <w:sz w:val="16"/>
        </w:rPr>
        <w:t>” : false,</w:t>
      </w:r>
    </w:p>
    <w:p w:rsidR="00ED73C7" w:rsidRPr="0070440E" w:rsidRDefault="00ED73C7" w:rsidP="00ED73C7">
      <w:pPr>
        <w:pStyle w:val="code"/>
        <w:ind w:left="720"/>
        <w:rPr>
          <w:sz w:val="16"/>
        </w:rPr>
      </w:pPr>
      <w:r w:rsidRPr="0070440E">
        <w:rPr>
          <w:sz w:val="16"/>
        </w:rPr>
        <w:tab/>
        <w:t>“</w:t>
      </w:r>
      <w:proofErr w:type="gramStart"/>
      <w:r w:rsidRPr="0070440E">
        <w:rPr>
          <w:sz w:val="16"/>
        </w:rPr>
        <w:t>value</w:t>
      </w:r>
      <w:proofErr w:type="gramEnd"/>
      <w:r w:rsidRPr="0070440E">
        <w:rPr>
          <w:sz w:val="16"/>
        </w:rPr>
        <w:t>: “7741B007”</w:t>
      </w:r>
    </w:p>
    <w:p w:rsidR="00E976A2" w:rsidRPr="0070440E" w:rsidRDefault="00ED73C7" w:rsidP="00ED73C7">
      <w:pPr>
        <w:pStyle w:val="code"/>
        <w:ind w:left="720"/>
        <w:rPr>
          <w:sz w:val="16"/>
          <w:szCs w:val="16"/>
        </w:rPr>
      </w:pPr>
      <w:r w:rsidRPr="0070440E">
        <w:rPr>
          <w:sz w:val="16"/>
        </w:rPr>
        <w:t>},</w:t>
      </w:r>
      <w:r w:rsidR="00E976A2" w:rsidRPr="0070440E">
        <w:rPr>
          <w:sz w:val="16"/>
          <w:szCs w:val="16"/>
        </w:rPr>
        <w:t xml:space="preserve"> </w:t>
      </w:r>
      <w:r w:rsidR="00E976A2" w:rsidRPr="0070440E">
        <w:rPr>
          <w:sz w:val="16"/>
          <w:szCs w:val="16"/>
        </w:rPr>
        <w:tab/>
      </w:r>
    </w:p>
    <w:p w:rsidR="00E976A2" w:rsidRPr="0070440E" w:rsidRDefault="00E976A2" w:rsidP="00F923BF">
      <w:pPr>
        <w:pStyle w:val="code"/>
        <w:rPr>
          <w:sz w:val="16"/>
          <w:szCs w:val="16"/>
        </w:rPr>
      </w:pPr>
      <w:r w:rsidRPr="0070440E">
        <w:rPr>
          <w:sz w:val="16"/>
          <w:szCs w:val="16"/>
        </w:rPr>
        <w:tab/>
      </w:r>
      <w:r w:rsidRPr="0070440E">
        <w:rPr>
          <w:sz w:val="16"/>
          <w:szCs w:val="16"/>
        </w:rPr>
        <w:tab/>
        <w:t>“</w:t>
      </w:r>
      <w:proofErr w:type="spellStart"/>
      <w:proofErr w:type="gramStart"/>
      <w:r w:rsidRPr="0070440E">
        <w:rPr>
          <w:sz w:val="16"/>
          <w:szCs w:val="16"/>
        </w:rPr>
        <w:t>tradeBoundary</w:t>
      </w:r>
      <w:proofErr w:type="spellEnd"/>
      <w:proofErr w:type="gramEnd"/>
      <w:r w:rsidRPr="0070440E">
        <w:rPr>
          <w:sz w:val="16"/>
          <w:szCs w:val="16"/>
        </w:rPr>
        <w:t>” : {</w:t>
      </w:r>
    </w:p>
    <w:p w:rsidR="004A0BD7" w:rsidRPr="0070440E" w:rsidRDefault="00E976A2" w:rsidP="00F923BF">
      <w:pPr>
        <w:pStyle w:val="code"/>
        <w:rPr>
          <w:i/>
          <w:sz w:val="16"/>
          <w:szCs w:val="16"/>
        </w:rPr>
      </w:pPr>
      <w:r w:rsidRPr="0070440E">
        <w:rPr>
          <w:sz w:val="16"/>
          <w:szCs w:val="16"/>
        </w:rPr>
        <w:tab/>
      </w:r>
      <w:r w:rsidRPr="0070440E">
        <w:rPr>
          <w:sz w:val="16"/>
          <w:szCs w:val="16"/>
        </w:rPr>
        <w:tab/>
      </w:r>
      <w:r w:rsidRPr="0070440E">
        <w:rPr>
          <w:sz w:val="16"/>
          <w:szCs w:val="16"/>
        </w:rPr>
        <w:tab/>
      </w:r>
      <w:r w:rsidR="004A0BD7" w:rsidRPr="0070440E">
        <w:rPr>
          <w:i/>
          <w:sz w:val="16"/>
          <w:szCs w:val="16"/>
        </w:rPr>
        <w:t>“</w:t>
      </w:r>
      <w:proofErr w:type="gramStart"/>
      <w:r w:rsidR="003060B9" w:rsidRPr="0070440E">
        <w:rPr>
          <w:i/>
          <w:sz w:val="16"/>
          <w:szCs w:val="16"/>
        </w:rPr>
        <w:t>editable</w:t>
      </w:r>
      <w:proofErr w:type="gramEnd"/>
      <w:r w:rsidR="004A0BD7" w:rsidRPr="0070440E">
        <w:rPr>
          <w:i/>
          <w:sz w:val="16"/>
          <w:szCs w:val="16"/>
        </w:rPr>
        <w:t xml:space="preserve">” : true, </w:t>
      </w:r>
    </w:p>
    <w:p w:rsidR="00ED73C7" w:rsidRPr="0070440E" w:rsidRDefault="00ED73C7" w:rsidP="00F923BF">
      <w:pPr>
        <w:pStyle w:val="code"/>
        <w:rPr>
          <w:sz w:val="16"/>
          <w:szCs w:val="16"/>
        </w:rPr>
      </w:pPr>
      <w:r w:rsidRPr="0070440E">
        <w:rPr>
          <w:i/>
          <w:sz w:val="16"/>
          <w:szCs w:val="16"/>
        </w:rPr>
        <w:tab/>
      </w:r>
      <w:r w:rsidRPr="0070440E">
        <w:rPr>
          <w:i/>
          <w:sz w:val="16"/>
          <w:szCs w:val="16"/>
        </w:rPr>
        <w:tab/>
      </w:r>
      <w:r w:rsidRPr="0070440E">
        <w:rPr>
          <w:i/>
          <w:sz w:val="16"/>
          <w:szCs w:val="16"/>
        </w:rPr>
        <w:tab/>
        <w:t>“</w:t>
      </w:r>
      <w:proofErr w:type="gramStart"/>
      <w:r w:rsidRPr="0070440E">
        <w:rPr>
          <w:i/>
          <w:sz w:val="16"/>
          <w:szCs w:val="16"/>
        </w:rPr>
        <w:t>required</w:t>
      </w:r>
      <w:proofErr w:type="gramEnd"/>
      <w:r w:rsidRPr="0070440E">
        <w:rPr>
          <w:i/>
          <w:sz w:val="16"/>
          <w:szCs w:val="16"/>
        </w:rPr>
        <w:t>” : true,</w:t>
      </w:r>
    </w:p>
    <w:p w:rsidR="00E976A2" w:rsidRPr="0070440E" w:rsidRDefault="004A0BD7" w:rsidP="00F923BF">
      <w:pPr>
        <w:pStyle w:val="code"/>
        <w:rPr>
          <w:sz w:val="16"/>
          <w:szCs w:val="16"/>
        </w:rPr>
      </w:pPr>
      <w:r w:rsidRPr="0070440E">
        <w:rPr>
          <w:sz w:val="16"/>
          <w:szCs w:val="16"/>
        </w:rPr>
        <w:lastRenderedPageBreak/>
        <w:tab/>
      </w:r>
      <w:r w:rsidRPr="0070440E">
        <w:rPr>
          <w:sz w:val="16"/>
          <w:szCs w:val="16"/>
        </w:rPr>
        <w:tab/>
      </w:r>
      <w:r w:rsidRPr="0070440E">
        <w:rPr>
          <w:sz w:val="16"/>
          <w:szCs w:val="16"/>
        </w:rPr>
        <w:tab/>
      </w:r>
      <w:r w:rsidR="00E976A2" w:rsidRPr="0070440E">
        <w:rPr>
          <w:sz w:val="16"/>
          <w:szCs w:val="16"/>
        </w:rPr>
        <w:t>“</w:t>
      </w:r>
      <w:proofErr w:type="gramStart"/>
      <w:r w:rsidR="00E976A2" w:rsidRPr="0070440E">
        <w:rPr>
          <w:sz w:val="16"/>
          <w:szCs w:val="16"/>
        </w:rPr>
        <w:t>type</w:t>
      </w:r>
      <w:proofErr w:type="gramEnd"/>
      <w:r w:rsidR="00E976A2" w:rsidRPr="0070440E">
        <w:rPr>
          <w:sz w:val="16"/>
          <w:szCs w:val="16"/>
        </w:rPr>
        <w:t>”</w:t>
      </w:r>
      <w:r w:rsidRPr="0070440E">
        <w:rPr>
          <w:sz w:val="16"/>
          <w:szCs w:val="16"/>
        </w:rPr>
        <w:t xml:space="preserve"> : String</w:t>
      </w:r>
    </w:p>
    <w:p w:rsidR="00E976A2" w:rsidRPr="0070440E" w:rsidRDefault="00E976A2" w:rsidP="00F923BF">
      <w:pPr>
        <w:pStyle w:val="code"/>
        <w:rPr>
          <w:sz w:val="16"/>
          <w:szCs w:val="16"/>
        </w:rPr>
      </w:pPr>
      <w:r w:rsidRPr="0070440E">
        <w:rPr>
          <w:sz w:val="16"/>
          <w:szCs w:val="16"/>
        </w:rPr>
        <w:tab/>
      </w:r>
      <w:r w:rsidRPr="0070440E">
        <w:rPr>
          <w:sz w:val="16"/>
          <w:szCs w:val="16"/>
        </w:rPr>
        <w:tab/>
      </w:r>
      <w:r w:rsidRPr="0070440E">
        <w:rPr>
          <w:sz w:val="16"/>
          <w:szCs w:val="16"/>
        </w:rPr>
        <w:tab/>
        <w:t>“</w:t>
      </w:r>
      <w:proofErr w:type="gramStart"/>
      <w:r w:rsidRPr="0070440E">
        <w:rPr>
          <w:sz w:val="16"/>
          <w:szCs w:val="16"/>
        </w:rPr>
        <w:t>value</w:t>
      </w:r>
      <w:proofErr w:type="gramEnd"/>
      <w:r w:rsidRPr="0070440E">
        <w:rPr>
          <w:sz w:val="16"/>
          <w:szCs w:val="16"/>
        </w:rPr>
        <w:t>” : “</w:t>
      </w:r>
      <w:proofErr w:type="spellStart"/>
      <w:r w:rsidRPr="0070440E">
        <w:rPr>
          <w:sz w:val="16"/>
          <w:szCs w:val="16"/>
        </w:rPr>
        <w:t>Dept</w:t>
      </w:r>
      <w:proofErr w:type="spellEnd"/>
      <w:r w:rsidRPr="0070440E">
        <w:rPr>
          <w:sz w:val="16"/>
          <w:szCs w:val="16"/>
        </w:rPr>
        <w:t xml:space="preserve"> 425 to do…”</w:t>
      </w:r>
    </w:p>
    <w:p w:rsidR="00E976A2" w:rsidRPr="0070440E" w:rsidRDefault="00E976A2" w:rsidP="00F923BF">
      <w:pPr>
        <w:pStyle w:val="code"/>
        <w:rPr>
          <w:sz w:val="16"/>
          <w:szCs w:val="16"/>
        </w:rPr>
      </w:pPr>
      <w:r w:rsidRPr="0070440E">
        <w:rPr>
          <w:sz w:val="16"/>
          <w:szCs w:val="16"/>
        </w:rPr>
        <w:tab/>
      </w:r>
      <w:r w:rsidRPr="0070440E">
        <w:rPr>
          <w:sz w:val="16"/>
          <w:szCs w:val="16"/>
        </w:rPr>
        <w:tab/>
        <w:t>},</w:t>
      </w:r>
    </w:p>
    <w:p w:rsidR="00E976A2" w:rsidRPr="0070440E" w:rsidRDefault="00E976A2" w:rsidP="00F923BF">
      <w:pPr>
        <w:pStyle w:val="code"/>
        <w:rPr>
          <w:sz w:val="16"/>
          <w:szCs w:val="16"/>
        </w:rPr>
      </w:pPr>
      <w:r w:rsidRPr="0070440E">
        <w:rPr>
          <w:sz w:val="16"/>
          <w:szCs w:val="16"/>
        </w:rPr>
        <w:tab/>
      </w:r>
      <w:r w:rsidRPr="0070440E">
        <w:rPr>
          <w:sz w:val="16"/>
          <w:szCs w:val="16"/>
        </w:rPr>
        <w:tab/>
        <w:t>“</w:t>
      </w:r>
      <w:r w:rsidR="00ED73C7" w:rsidRPr="0070440E">
        <w:rPr>
          <w:sz w:val="16"/>
          <w:szCs w:val="16"/>
        </w:rPr>
        <w:t>refDrawing1</w:t>
      </w:r>
      <w:r w:rsidRPr="0070440E">
        <w:rPr>
          <w:sz w:val="16"/>
          <w:szCs w:val="16"/>
        </w:rPr>
        <w:t>” {</w:t>
      </w:r>
    </w:p>
    <w:p w:rsidR="00ED73C7" w:rsidRPr="0070440E" w:rsidRDefault="00ED73C7" w:rsidP="00F923BF">
      <w:pPr>
        <w:pStyle w:val="code"/>
        <w:rPr>
          <w:b/>
          <w:i/>
          <w:sz w:val="16"/>
          <w:szCs w:val="16"/>
        </w:rPr>
      </w:pPr>
      <w:r w:rsidRPr="0070440E">
        <w:rPr>
          <w:b/>
          <w:i/>
          <w:sz w:val="16"/>
          <w:szCs w:val="16"/>
        </w:rPr>
        <w:tab/>
      </w:r>
      <w:r w:rsidRPr="0070440E">
        <w:rPr>
          <w:b/>
          <w:i/>
          <w:sz w:val="16"/>
          <w:szCs w:val="16"/>
        </w:rPr>
        <w:tab/>
      </w:r>
      <w:r w:rsidRPr="0070440E">
        <w:rPr>
          <w:b/>
          <w:i/>
          <w:sz w:val="16"/>
          <w:szCs w:val="16"/>
        </w:rPr>
        <w:tab/>
        <w:t>“</w:t>
      </w:r>
      <w:proofErr w:type="gramStart"/>
      <w:r w:rsidRPr="0070440E">
        <w:rPr>
          <w:b/>
          <w:i/>
          <w:sz w:val="16"/>
          <w:szCs w:val="16"/>
        </w:rPr>
        <w:t>required</w:t>
      </w:r>
      <w:proofErr w:type="gramEnd"/>
      <w:r w:rsidRPr="0070440E">
        <w:rPr>
          <w:b/>
          <w:i/>
          <w:sz w:val="16"/>
          <w:szCs w:val="16"/>
        </w:rPr>
        <w:t>” : false,</w:t>
      </w:r>
    </w:p>
    <w:p w:rsidR="004A0BD7" w:rsidRPr="0070440E" w:rsidRDefault="00E976A2" w:rsidP="00F923BF">
      <w:pPr>
        <w:pStyle w:val="code"/>
        <w:rPr>
          <w:sz w:val="16"/>
          <w:szCs w:val="16"/>
        </w:rPr>
      </w:pPr>
      <w:r w:rsidRPr="0070440E">
        <w:rPr>
          <w:b/>
          <w:i/>
          <w:sz w:val="16"/>
          <w:szCs w:val="16"/>
        </w:rPr>
        <w:tab/>
      </w:r>
      <w:r w:rsidRPr="0070440E">
        <w:rPr>
          <w:b/>
          <w:i/>
          <w:sz w:val="16"/>
          <w:szCs w:val="16"/>
        </w:rPr>
        <w:tab/>
      </w:r>
      <w:r w:rsidRPr="0070440E">
        <w:rPr>
          <w:b/>
          <w:i/>
          <w:sz w:val="16"/>
          <w:szCs w:val="16"/>
        </w:rPr>
        <w:tab/>
      </w:r>
      <w:r w:rsidR="004A0BD7" w:rsidRPr="0070440E">
        <w:rPr>
          <w:b/>
          <w:i/>
          <w:sz w:val="16"/>
          <w:szCs w:val="16"/>
        </w:rPr>
        <w:t>“</w:t>
      </w:r>
      <w:proofErr w:type="gramStart"/>
      <w:r w:rsidR="003060B9" w:rsidRPr="0070440E">
        <w:rPr>
          <w:b/>
          <w:i/>
          <w:sz w:val="16"/>
          <w:szCs w:val="16"/>
        </w:rPr>
        <w:t>editable</w:t>
      </w:r>
      <w:proofErr w:type="gramEnd"/>
      <w:r w:rsidR="004A0BD7" w:rsidRPr="0070440E">
        <w:rPr>
          <w:b/>
          <w:i/>
          <w:sz w:val="16"/>
          <w:szCs w:val="16"/>
        </w:rPr>
        <w:t xml:space="preserve">” : true, </w:t>
      </w:r>
    </w:p>
    <w:p w:rsidR="00E976A2" w:rsidRPr="0070440E" w:rsidRDefault="004A0BD7" w:rsidP="00F923BF">
      <w:pPr>
        <w:pStyle w:val="code"/>
        <w:rPr>
          <w:sz w:val="16"/>
          <w:szCs w:val="16"/>
        </w:rPr>
      </w:pPr>
      <w:r w:rsidRPr="0070440E">
        <w:rPr>
          <w:sz w:val="16"/>
          <w:szCs w:val="16"/>
        </w:rPr>
        <w:tab/>
      </w:r>
      <w:r w:rsidRPr="0070440E">
        <w:rPr>
          <w:sz w:val="16"/>
          <w:szCs w:val="16"/>
        </w:rPr>
        <w:tab/>
      </w:r>
      <w:r w:rsidRPr="0070440E">
        <w:rPr>
          <w:sz w:val="16"/>
          <w:szCs w:val="16"/>
        </w:rPr>
        <w:tab/>
      </w:r>
      <w:r w:rsidR="00E976A2" w:rsidRPr="0070440E">
        <w:rPr>
          <w:sz w:val="16"/>
          <w:szCs w:val="16"/>
        </w:rPr>
        <w:t>“</w:t>
      </w:r>
      <w:proofErr w:type="gramStart"/>
      <w:r w:rsidR="00E976A2" w:rsidRPr="0070440E">
        <w:rPr>
          <w:sz w:val="16"/>
          <w:szCs w:val="16"/>
        </w:rPr>
        <w:t>type</w:t>
      </w:r>
      <w:proofErr w:type="gramEnd"/>
      <w:r w:rsidR="00E976A2" w:rsidRPr="0070440E">
        <w:rPr>
          <w:sz w:val="16"/>
          <w:szCs w:val="16"/>
        </w:rPr>
        <w:t>” : String,</w:t>
      </w:r>
    </w:p>
    <w:p w:rsidR="00E976A2" w:rsidRPr="0070440E" w:rsidRDefault="00E976A2" w:rsidP="00F923BF">
      <w:pPr>
        <w:pStyle w:val="code"/>
        <w:rPr>
          <w:sz w:val="16"/>
          <w:szCs w:val="16"/>
        </w:rPr>
      </w:pPr>
      <w:r w:rsidRPr="0070440E">
        <w:rPr>
          <w:sz w:val="16"/>
          <w:szCs w:val="16"/>
        </w:rPr>
        <w:tab/>
      </w:r>
      <w:r w:rsidRPr="0070440E">
        <w:rPr>
          <w:sz w:val="16"/>
          <w:szCs w:val="16"/>
        </w:rPr>
        <w:tab/>
      </w:r>
      <w:r w:rsidRPr="0070440E">
        <w:rPr>
          <w:sz w:val="16"/>
          <w:szCs w:val="16"/>
        </w:rPr>
        <w:tab/>
        <w:t>“</w:t>
      </w:r>
      <w:proofErr w:type="gramStart"/>
      <w:r w:rsidRPr="0070440E">
        <w:rPr>
          <w:sz w:val="16"/>
          <w:szCs w:val="16"/>
        </w:rPr>
        <w:t>value</w:t>
      </w:r>
      <w:proofErr w:type="gramEnd"/>
      <w:r w:rsidRPr="0070440E">
        <w:rPr>
          <w:sz w:val="16"/>
          <w:szCs w:val="16"/>
        </w:rPr>
        <w:t>” : “”</w:t>
      </w:r>
    </w:p>
    <w:p w:rsidR="001E7FBC" w:rsidRPr="0070440E" w:rsidRDefault="00E976A2" w:rsidP="00F923BF">
      <w:pPr>
        <w:pStyle w:val="code"/>
        <w:rPr>
          <w:sz w:val="16"/>
          <w:szCs w:val="16"/>
        </w:rPr>
      </w:pPr>
      <w:r w:rsidRPr="0070440E">
        <w:rPr>
          <w:sz w:val="16"/>
          <w:szCs w:val="16"/>
        </w:rPr>
        <w:tab/>
      </w:r>
      <w:r w:rsidRPr="0070440E">
        <w:rPr>
          <w:sz w:val="16"/>
          <w:szCs w:val="16"/>
        </w:rPr>
        <w:tab/>
        <w:t>}</w:t>
      </w:r>
      <w:r w:rsidR="00F923BF" w:rsidRPr="0070440E">
        <w:rPr>
          <w:sz w:val="16"/>
          <w:szCs w:val="16"/>
        </w:rPr>
        <w:t>,</w:t>
      </w:r>
      <w:r w:rsidRPr="0070440E">
        <w:rPr>
          <w:sz w:val="16"/>
          <w:szCs w:val="16"/>
        </w:rPr>
        <w:tab/>
      </w:r>
      <w:r w:rsidR="001E7FBC" w:rsidRPr="0070440E">
        <w:rPr>
          <w:sz w:val="16"/>
          <w:szCs w:val="16"/>
        </w:rPr>
        <w:tab/>
      </w:r>
    </w:p>
    <w:p w:rsidR="00FA7CA6" w:rsidRPr="00876EEF" w:rsidRDefault="001E7FBC" w:rsidP="00876EEF">
      <w:pPr>
        <w:pStyle w:val="code"/>
        <w:ind w:left="360"/>
        <w:rPr>
          <w:sz w:val="16"/>
          <w:szCs w:val="16"/>
        </w:rPr>
      </w:pPr>
      <w:r w:rsidRPr="0070440E">
        <w:rPr>
          <w:sz w:val="16"/>
          <w:szCs w:val="16"/>
        </w:rPr>
        <w:t>}</w:t>
      </w:r>
    </w:p>
    <w:p w:rsidR="004B0A83" w:rsidRDefault="004B0A83" w:rsidP="004B0A83">
      <w:pPr>
        <w:pStyle w:val="Heading2"/>
      </w:pPr>
      <w:bookmarkStart w:id="26" w:name="_Toc22121357"/>
      <w:r>
        <w:t>Input Validation</w:t>
      </w:r>
      <w:bookmarkEnd w:id="26"/>
    </w:p>
    <w:p w:rsidR="006B2C01" w:rsidRDefault="006B2C01" w:rsidP="006B2C01">
      <w:pPr>
        <w:pStyle w:val="Normal0"/>
      </w:pPr>
      <w:r>
        <w:t>When the routing step is submitted, the server will validate that all required fields for the step</w:t>
      </w:r>
      <w:r w:rsidR="00D96377">
        <w:t xml:space="preserve"> are present in the request</w:t>
      </w:r>
      <w:r>
        <w:t xml:space="preserve">, are non-null, and are of proper type and within range.  When the step is signed, the system will </w:t>
      </w:r>
      <w:r w:rsidR="002010FB">
        <w:t xml:space="preserve">update the ripout record with the supplied values, mark the routing step as complete, </w:t>
      </w:r>
      <w:r w:rsidR="00C456CF">
        <w:t xml:space="preserve">insert </w:t>
      </w:r>
      <w:r>
        <w:t>the signature and optional comment</w:t>
      </w:r>
      <w:r w:rsidR="002010FB">
        <w:t xml:space="preserve"> on the respective tables</w:t>
      </w:r>
      <w:r w:rsidR="00DD5CED">
        <w:t xml:space="preserve">, </w:t>
      </w:r>
      <w:proofErr w:type="gramStart"/>
      <w:r w:rsidR="00DD5CED">
        <w:t>then</w:t>
      </w:r>
      <w:proofErr w:type="gramEnd"/>
      <w:r w:rsidR="00DD5CED">
        <w:t xml:space="preserve"> reply with 200.</w:t>
      </w:r>
    </w:p>
    <w:p w:rsidR="007D58BF" w:rsidRDefault="007D58BF" w:rsidP="003E73E7">
      <w:pPr>
        <w:pStyle w:val="Heading1"/>
      </w:pPr>
      <w:bookmarkStart w:id="27" w:name="_Toc22121358"/>
      <w:r>
        <w:t>Red Mat Change Process</w:t>
      </w:r>
      <w:bookmarkEnd w:id="27"/>
    </w:p>
    <w:p w:rsidR="0092762B" w:rsidRPr="0092762B" w:rsidRDefault="008C514D" w:rsidP="0092762B">
      <w:r>
        <w:rPr>
          <w:rFonts w:ascii="Calibri" w:eastAsia="Times New Roman" w:hAnsi="Calibri"/>
          <w:bCs/>
          <w:color w:val="000000"/>
        </w:rPr>
        <w:t xml:space="preserve">Refer to </w:t>
      </w:r>
      <w:r w:rsidR="0092762B" w:rsidRPr="0092762B">
        <w:rPr>
          <w:rFonts w:ascii="Calibri" w:eastAsia="Times New Roman" w:hAnsi="Calibri"/>
          <w:bCs/>
          <w:color w:val="000000"/>
        </w:rPr>
        <w:t xml:space="preserve">section K of project </w:t>
      </w:r>
      <w:proofErr w:type="gramStart"/>
      <w:r w:rsidR="0092762B" w:rsidRPr="0092762B">
        <w:rPr>
          <w:rFonts w:ascii="Calibri" w:eastAsia="Times New Roman" w:hAnsi="Calibri"/>
          <w:bCs/>
          <w:color w:val="000000"/>
        </w:rPr>
        <w:t xml:space="preserve">document  </w:t>
      </w:r>
      <w:proofErr w:type="spellStart"/>
      <w:r w:rsidR="0092762B" w:rsidRPr="0092762B">
        <w:rPr>
          <w:rFonts w:ascii="Calibri" w:eastAsia="Times New Roman" w:hAnsi="Calibri"/>
          <w:bCs/>
          <w:color w:val="000000"/>
          <w:u w:val="single"/>
        </w:rPr>
        <w:t>Ripouts</w:t>
      </w:r>
      <w:proofErr w:type="spellEnd"/>
      <w:proofErr w:type="gramEnd"/>
      <w:r w:rsidR="0092762B" w:rsidRPr="0092762B">
        <w:rPr>
          <w:rFonts w:ascii="Calibri" w:eastAsia="Times New Roman" w:hAnsi="Calibri"/>
          <w:bCs/>
          <w:color w:val="000000"/>
          <w:u w:val="single"/>
        </w:rPr>
        <w:t xml:space="preserve"> Detail Requirements V5 3-6-19.docx</w:t>
      </w:r>
      <w:r w:rsidR="0092762B">
        <w:rPr>
          <w:rFonts w:ascii="Calibri" w:eastAsia="Times New Roman" w:hAnsi="Calibri"/>
          <w:bCs/>
          <w:color w:val="000000"/>
          <w:u w:val="single"/>
        </w:rPr>
        <w:t>.</w:t>
      </w:r>
    </w:p>
    <w:p w:rsidR="000C1545" w:rsidRDefault="007D58BF" w:rsidP="007C4F91">
      <w:pPr>
        <w:pStyle w:val="Normal0"/>
      </w:pPr>
      <w:r>
        <w:t xml:space="preserve">Red Mat refers to the process of </w:t>
      </w:r>
      <w:r w:rsidR="001A6ACB">
        <w:t xml:space="preserve">changing </w:t>
      </w:r>
      <w:r w:rsidR="00012409">
        <w:t xml:space="preserve">attributes </w:t>
      </w:r>
      <w:r w:rsidR="008848BE">
        <w:t xml:space="preserve">of the Ripout record during </w:t>
      </w:r>
      <w:r>
        <w:t xml:space="preserve">an in-process ripout </w:t>
      </w:r>
      <w:r w:rsidR="00157BAE">
        <w:t>work flow</w:t>
      </w:r>
      <w:r>
        <w:t>.</w:t>
      </w:r>
      <w:r w:rsidR="00157BAE">
        <w:t xml:space="preserve">  </w:t>
      </w:r>
      <w:r w:rsidR="00104CF0">
        <w:t xml:space="preserve">When user initiates a change, the client app will </w:t>
      </w:r>
      <w:r w:rsidR="00A25AF9">
        <w:t xml:space="preserve">make </w:t>
      </w:r>
      <w:r w:rsidR="00FB50B1">
        <w:t xml:space="preserve">specific </w:t>
      </w:r>
      <w:r w:rsidR="00A25AF9">
        <w:t xml:space="preserve">input </w:t>
      </w:r>
      <w:r w:rsidR="00FB50B1">
        <w:t xml:space="preserve">fields </w:t>
      </w:r>
      <w:r w:rsidR="00BC3EB5">
        <w:t xml:space="preserve">editable.  </w:t>
      </w:r>
      <w:r w:rsidR="00BD40ED">
        <w:t xml:space="preserve">User will select </w:t>
      </w:r>
      <w:r w:rsidR="00BC3EB5">
        <w:t>the</w:t>
      </w:r>
      <w:r w:rsidR="000C1545">
        <w:t xml:space="preserve"> change type</w:t>
      </w:r>
      <w:r w:rsidR="00F01B3E">
        <w:t>…</w:t>
      </w:r>
    </w:p>
    <w:p w:rsidR="000C1545" w:rsidRPr="00BD40ED" w:rsidRDefault="000C1545" w:rsidP="00702D9E">
      <w:pPr>
        <w:numPr>
          <w:ilvl w:val="1"/>
          <w:numId w:val="12"/>
        </w:numPr>
      </w:pPr>
      <w:r w:rsidRPr="00BD40ED">
        <w:t xml:space="preserve">Work Scope </w:t>
      </w:r>
    </w:p>
    <w:p w:rsidR="000C1545" w:rsidRPr="00BD40ED" w:rsidRDefault="000C1545" w:rsidP="00702D9E">
      <w:pPr>
        <w:numPr>
          <w:ilvl w:val="1"/>
          <w:numId w:val="12"/>
        </w:numPr>
      </w:pPr>
      <w:r w:rsidRPr="00702D9E">
        <w:t>Re _Test</w:t>
      </w:r>
      <w:r w:rsidRPr="00BD40ED">
        <w:t xml:space="preserve"> </w:t>
      </w:r>
    </w:p>
    <w:p w:rsidR="000C1545" w:rsidRPr="00702D9E" w:rsidRDefault="000C1545" w:rsidP="000C1545">
      <w:pPr>
        <w:numPr>
          <w:ilvl w:val="2"/>
          <w:numId w:val="12"/>
        </w:numPr>
      </w:pPr>
      <w:r w:rsidRPr="00702D9E">
        <w:t>Options</w:t>
      </w:r>
      <w:r w:rsidRPr="00BD40ED">
        <w:t xml:space="preserve">: </w:t>
      </w:r>
    </w:p>
    <w:p w:rsidR="000C1545" w:rsidRPr="00702D9E" w:rsidRDefault="000C1545" w:rsidP="00702D9E">
      <w:pPr>
        <w:numPr>
          <w:ilvl w:val="2"/>
          <w:numId w:val="12"/>
        </w:numPr>
        <w:rPr>
          <w:rFonts w:eastAsia="Times New Roman"/>
          <w:sz w:val="20"/>
          <w:szCs w:val="20"/>
        </w:rPr>
      </w:pPr>
      <w:r w:rsidRPr="00702D9E">
        <w:rPr>
          <w:rFonts w:eastAsia="Times New Roman"/>
          <w:sz w:val="20"/>
          <w:szCs w:val="20"/>
        </w:rPr>
        <w:t>Test Trade  Re-Test Provided</w:t>
      </w:r>
    </w:p>
    <w:p w:rsidR="000C1545" w:rsidRPr="00F24EAE" w:rsidRDefault="000C1545" w:rsidP="007C4F91">
      <w:pPr>
        <w:numPr>
          <w:ilvl w:val="2"/>
          <w:numId w:val="12"/>
        </w:numPr>
        <w:rPr>
          <w:rFonts w:eastAsia="Times New Roman"/>
          <w:sz w:val="20"/>
          <w:szCs w:val="20"/>
        </w:rPr>
      </w:pPr>
      <w:r w:rsidRPr="00702D9E">
        <w:rPr>
          <w:rFonts w:eastAsia="Times New Roman"/>
          <w:sz w:val="20"/>
          <w:szCs w:val="20"/>
        </w:rPr>
        <w:t>Engineering Provided Re-Test</w:t>
      </w:r>
      <w:r w:rsidR="00F24EAE">
        <w:rPr>
          <w:rFonts w:eastAsia="Times New Roman"/>
          <w:sz w:val="20"/>
          <w:szCs w:val="20"/>
        </w:rPr>
        <w:br/>
      </w:r>
    </w:p>
    <w:p w:rsidR="00B91D1A" w:rsidRDefault="00F01B3E" w:rsidP="007C4F91">
      <w:pPr>
        <w:pStyle w:val="Normal0"/>
      </w:pPr>
      <w:r>
        <w:t xml:space="preserve">… </w:t>
      </w:r>
      <w:proofErr w:type="gramStart"/>
      <w:r>
        <w:t>and</w:t>
      </w:r>
      <w:proofErr w:type="gramEnd"/>
      <w:r>
        <w:t xml:space="preserve"> will </w:t>
      </w:r>
      <w:r w:rsidR="005E31EF">
        <w:t xml:space="preserve">also </w:t>
      </w:r>
      <w:r>
        <w:t>edit the fields requiring a change</w:t>
      </w:r>
      <w:r w:rsidR="005E31EF">
        <w:t xml:space="preserve"> and</w:t>
      </w:r>
      <w:r>
        <w:t xml:space="preserve"> provide a descriptive comment.  </w:t>
      </w:r>
      <w:r w:rsidR="00E410AD">
        <w:t>When t</w:t>
      </w:r>
      <w:r w:rsidR="00FB50B1">
        <w:t xml:space="preserve">he web form </w:t>
      </w:r>
      <w:r w:rsidR="00E410AD">
        <w:t xml:space="preserve">is </w:t>
      </w:r>
      <w:r w:rsidR="00FB50B1">
        <w:t xml:space="preserve">submitted </w:t>
      </w:r>
      <w:r w:rsidR="00432F29">
        <w:t xml:space="preserve">to the </w:t>
      </w:r>
      <w:r w:rsidR="00104CF0">
        <w:t xml:space="preserve">red mat service </w:t>
      </w:r>
      <w:r w:rsidR="00432F29">
        <w:t>method</w:t>
      </w:r>
      <w:r w:rsidR="00E410AD">
        <w:t>, the</w:t>
      </w:r>
      <w:r w:rsidR="00F56A27">
        <w:t xml:space="preserve"> </w:t>
      </w:r>
      <w:r w:rsidR="00432F29">
        <w:t>sys</w:t>
      </w:r>
      <w:r w:rsidR="00977D11">
        <w:t xml:space="preserve">tem will perform the logic described </w:t>
      </w:r>
      <w:r w:rsidR="007D7FBF">
        <w:t xml:space="preserve">under </w:t>
      </w:r>
      <w:r w:rsidR="00DF2A17">
        <w:t>heading “</w:t>
      </w:r>
      <w:r w:rsidR="007D7FBF" w:rsidRPr="00DF2A17">
        <w:t xml:space="preserve">Red </w:t>
      </w:r>
      <w:proofErr w:type="spellStart"/>
      <w:r w:rsidR="007D7FBF" w:rsidRPr="00DF2A17">
        <w:t>Mat</w:t>
      </w:r>
      <w:proofErr w:type="spellEnd"/>
      <w:r w:rsidR="007D7FBF" w:rsidRPr="00DF2A17">
        <w:t xml:space="preserve"> Processing</w:t>
      </w:r>
      <w:r w:rsidR="00DF2A17" w:rsidRPr="00DF2A17">
        <w:t>”</w:t>
      </w:r>
      <w:r w:rsidR="00E16135">
        <w:t xml:space="preserve"> below.</w:t>
      </w:r>
    </w:p>
    <w:p w:rsidR="00665AC1" w:rsidRPr="00D90A0E" w:rsidRDefault="00665AC1" w:rsidP="009013CA">
      <w:pPr>
        <w:pStyle w:val="Heading2"/>
        <w:rPr>
          <w:b w:val="0"/>
        </w:rPr>
      </w:pPr>
      <w:bookmarkStart w:id="28" w:name="_Toc22121359"/>
      <w:r>
        <w:t xml:space="preserve">Red Mat </w:t>
      </w:r>
      <w:r w:rsidR="006C5EC4">
        <w:t xml:space="preserve">Change </w:t>
      </w:r>
      <w:r w:rsidR="00BA6AF4">
        <w:t>Approval</w:t>
      </w:r>
      <w:bookmarkEnd w:id="28"/>
    </w:p>
    <w:p w:rsidR="004A5F33" w:rsidRDefault="00B44784" w:rsidP="0064480C">
      <w:r>
        <w:t>A proposed change require</w:t>
      </w:r>
      <w:r w:rsidR="00425E4F">
        <w:t>s several approval signatures</w:t>
      </w:r>
      <w:r>
        <w:t xml:space="preserve">.  </w:t>
      </w:r>
      <w:r w:rsidR="00371887">
        <w:t>W</w:t>
      </w:r>
      <w:r w:rsidR="002A34AC">
        <w:t xml:space="preserve">hen </w:t>
      </w:r>
      <w:r w:rsidR="00356E38">
        <w:t xml:space="preserve">the proposed </w:t>
      </w:r>
      <w:r w:rsidR="002A34AC">
        <w:t>change is</w:t>
      </w:r>
      <w:r w:rsidR="00371887">
        <w:t xml:space="preserve"> fully approved</w:t>
      </w:r>
      <w:r w:rsidR="00425E4F">
        <w:t>, work can proceed as usual.</w:t>
      </w:r>
      <w:r w:rsidR="00425E4F">
        <w:br/>
      </w:r>
      <w:r w:rsidR="009B4010">
        <w:br/>
      </w:r>
      <w:r w:rsidR="00585EA7">
        <w:t xml:space="preserve">Example: user initiates a </w:t>
      </w:r>
      <w:r w:rsidR="00BA62F1">
        <w:t xml:space="preserve">change </w:t>
      </w:r>
      <w:r w:rsidR="00585EA7">
        <w:t xml:space="preserve">to drawing 1 field, </w:t>
      </w:r>
      <w:r w:rsidR="00BA62F1">
        <w:t>from H821-0202 to H821-5555:</w:t>
      </w:r>
    </w:p>
    <w:p w:rsidR="004A5F33" w:rsidRDefault="002E6445" w:rsidP="00665AC1">
      <w:r>
        <w:rPr>
          <w:noProof/>
        </w:rPr>
        <w:lastRenderedPageBreak/>
        <w:drawing>
          <wp:inline distT="0" distB="0" distL="0" distR="0" wp14:anchorId="2823E048" wp14:editId="03600499">
            <wp:extent cx="214312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43125" cy="1047750"/>
                    </a:xfrm>
                    <a:prstGeom prst="rect">
                      <a:avLst/>
                    </a:prstGeom>
                  </pic:spPr>
                </pic:pic>
              </a:graphicData>
            </a:graphic>
          </wp:inline>
        </w:drawing>
      </w:r>
      <w:r>
        <w:rPr>
          <w:noProof/>
        </w:rPr>
        <w:tab/>
      </w:r>
      <w:r>
        <w:rPr>
          <w:noProof/>
        </w:rPr>
        <w:tab/>
      </w:r>
    </w:p>
    <w:p w:rsidR="00CA1A8C" w:rsidRDefault="002A34AC" w:rsidP="00665AC1">
      <w:r>
        <w:br/>
      </w:r>
      <w:r w:rsidR="00C64601">
        <w:t xml:space="preserve">As described </w:t>
      </w:r>
      <w:r w:rsidR="00875673">
        <w:t xml:space="preserve">below, after a change has been initiated but </w:t>
      </w:r>
      <w:r w:rsidR="00C64601">
        <w:t xml:space="preserve">is </w:t>
      </w:r>
      <w:r w:rsidR="00875673">
        <w:t xml:space="preserve">not fully </w:t>
      </w:r>
      <w:r w:rsidR="00C64601">
        <w:t>accepted</w:t>
      </w:r>
      <w:r w:rsidR="00875673">
        <w:t xml:space="preserve">, the </w:t>
      </w:r>
      <w:r w:rsidR="0041658C">
        <w:t xml:space="preserve">status of the active </w:t>
      </w:r>
      <w:r w:rsidR="00875673">
        <w:t xml:space="preserve">ripout record </w:t>
      </w:r>
      <w:r w:rsidR="007F3C87">
        <w:t xml:space="preserve">under the new sequence </w:t>
      </w:r>
      <w:r w:rsidR="00875673">
        <w:t xml:space="preserve">will be </w:t>
      </w:r>
      <w:r w:rsidR="0041658C">
        <w:t>PRTL</w:t>
      </w:r>
      <w:r w:rsidR="00875673">
        <w:t xml:space="preserve">.  </w:t>
      </w:r>
      <w:r w:rsidR="00C64601">
        <w:t xml:space="preserve">When </w:t>
      </w:r>
      <w:r w:rsidR="00991AC5">
        <w:t xml:space="preserve">the </w:t>
      </w:r>
      <w:r w:rsidR="00C64601">
        <w:t xml:space="preserve">ripout service </w:t>
      </w:r>
      <w:r w:rsidR="00991AC5">
        <w:t xml:space="preserve">returns a </w:t>
      </w:r>
      <w:r w:rsidR="00C64601">
        <w:t xml:space="preserve">PRTL </w:t>
      </w:r>
      <w:r w:rsidR="00991AC5">
        <w:t>ripout record</w:t>
      </w:r>
      <w:r w:rsidR="00C64601">
        <w:t>, t</w:t>
      </w:r>
      <w:r w:rsidR="000E6820">
        <w:t xml:space="preserve">he </w:t>
      </w:r>
      <w:r w:rsidR="00C64601">
        <w:t xml:space="preserve">response will include </w:t>
      </w:r>
      <w:r w:rsidR="00FA0E54">
        <w:t xml:space="preserve">information about </w:t>
      </w:r>
      <w:r w:rsidR="000E6820">
        <w:t>which routings</w:t>
      </w:r>
      <w:r w:rsidR="007D2ACD">
        <w:t xml:space="preserve"> must review and sign </w:t>
      </w:r>
      <w:r w:rsidR="008534D7">
        <w:t xml:space="preserve">for </w:t>
      </w:r>
      <w:r w:rsidR="007D2ACD">
        <w:t>the change</w:t>
      </w:r>
      <w:r w:rsidR="000E6820">
        <w:t xml:space="preserve">.  </w:t>
      </w:r>
      <w:r w:rsidR="007D2ACD">
        <w:t xml:space="preserve">The client app will determine how </w:t>
      </w:r>
      <w:r w:rsidR="000E6820">
        <w:t xml:space="preserve">to </w:t>
      </w:r>
      <w:r w:rsidR="0076198F">
        <w:t xml:space="preserve">display </w:t>
      </w:r>
      <w:r w:rsidR="00FA0E54">
        <w:t xml:space="preserve">this </w:t>
      </w:r>
      <w:r w:rsidR="0058280C">
        <w:t xml:space="preserve">routing </w:t>
      </w:r>
      <w:r w:rsidR="007D2ACD">
        <w:t xml:space="preserve">and </w:t>
      </w:r>
      <w:r w:rsidR="005A5C0F">
        <w:t xml:space="preserve">signature </w:t>
      </w:r>
      <w:r w:rsidR="00FA0E54">
        <w:t>information</w:t>
      </w:r>
      <w:r w:rsidR="0076198F">
        <w:t xml:space="preserve">.  </w:t>
      </w:r>
    </w:p>
    <w:p w:rsidR="00C77C40" w:rsidRDefault="00C77C40" w:rsidP="00665AC1">
      <w:r>
        <w:t xml:space="preserve">The following ripout UI mockups </w:t>
      </w:r>
      <w:r w:rsidR="00C14D92">
        <w:t>illustrate a progression of approvals</w:t>
      </w:r>
      <w:r>
        <w:t>.  ‘R’ indicates that the proposed change is to be reviewed by the respective routing.</w:t>
      </w:r>
    </w:p>
    <w:p w:rsidR="00F7134D" w:rsidRDefault="004154C5">
      <w:r>
        <w:rPr>
          <w:noProof/>
        </w:rPr>
        <w:drawing>
          <wp:inline distT="0" distB="0" distL="0" distR="0" wp14:anchorId="159D1E47" wp14:editId="479F4237">
            <wp:extent cx="7165075" cy="12059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165075" cy="1205942"/>
                    </a:xfrm>
                    <a:prstGeom prst="rect">
                      <a:avLst/>
                    </a:prstGeom>
                  </pic:spPr>
                </pic:pic>
              </a:graphicData>
            </a:graphic>
          </wp:inline>
        </w:drawing>
      </w:r>
    </w:p>
    <w:p w:rsidR="00A26FE9" w:rsidRDefault="00197147" w:rsidP="001A2EB4">
      <w:r>
        <w:t xml:space="preserve">  </w:t>
      </w:r>
      <w:r w:rsidR="001A2EB4">
        <w:t xml:space="preserve">‘A’ indicates </w:t>
      </w:r>
      <w:r w:rsidR="009F1B5F">
        <w:t xml:space="preserve">review and signature </w:t>
      </w:r>
      <w:r w:rsidR="001A2EB4">
        <w:t xml:space="preserve">by </w:t>
      </w:r>
      <w:r w:rsidR="0088282E">
        <w:t>a</w:t>
      </w:r>
      <w:r w:rsidR="009F1B5F">
        <w:t xml:space="preserve"> </w:t>
      </w:r>
      <w:r w:rsidR="001A2EB4">
        <w:t>routing:</w:t>
      </w:r>
    </w:p>
    <w:p w:rsidR="003109EC" w:rsidRDefault="003D3668" w:rsidP="003109EC">
      <w:pPr>
        <w:pStyle w:val="Caption"/>
        <w:keepNext/>
      </w:pPr>
      <w:fldSimple w:instr=" SEQ Figure \* ARABIC ">
        <w:r w:rsidR="000B6EA4">
          <w:rPr>
            <w:noProof/>
          </w:rPr>
          <w:t>4</w:t>
        </w:r>
      </w:fldSimple>
      <w:r w:rsidR="003109EC">
        <w:t xml:space="preserve">  </w:t>
      </w:r>
      <w:r w:rsidR="003109EC" w:rsidRPr="00B214BE">
        <w:t>Lead Trade h</w:t>
      </w:r>
      <w:r w:rsidR="007929AC">
        <w:t>as accepted the proposed change</w:t>
      </w:r>
    </w:p>
    <w:p w:rsidR="0051760A" w:rsidRDefault="003109EC" w:rsidP="0056228F">
      <w:r>
        <w:rPr>
          <w:noProof/>
        </w:rPr>
        <w:drawing>
          <wp:inline distT="0" distB="0" distL="0" distR="0" wp14:anchorId="43BC0934" wp14:editId="1FB9E5D6">
            <wp:extent cx="7826991" cy="771099"/>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857097" cy="774065"/>
                    </a:xfrm>
                    <a:prstGeom prst="rect">
                      <a:avLst/>
                    </a:prstGeom>
                  </pic:spPr>
                </pic:pic>
              </a:graphicData>
            </a:graphic>
          </wp:inline>
        </w:drawing>
      </w:r>
    </w:p>
    <w:p w:rsidR="000B6EA4" w:rsidRDefault="003D3668" w:rsidP="000B6EA4">
      <w:pPr>
        <w:pStyle w:val="Caption"/>
        <w:keepNext/>
      </w:pPr>
      <w:fldSimple w:instr=" SEQ Figure \* ARABIC ">
        <w:r w:rsidR="000B6EA4">
          <w:rPr>
            <w:noProof/>
          </w:rPr>
          <w:t>5</w:t>
        </w:r>
      </w:fldSimple>
      <w:r w:rsidR="000B6EA4">
        <w:t xml:space="preserve">  </w:t>
      </w:r>
      <w:r w:rsidR="000B6EA4" w:rsidRPr="00F8460B">
        <w:t>All required routings have signed off on the proposed change</w:t>
      </w:r>
    </w:p>
    <w:tbl>
      <w:tblPr>
        <w:tblW w:w="13160" w:type="dxa"/>
        <w:tblInd w:w="103" w:type="dxa"/>
        <w:tblLook w:val="04A0" w:firstRow="1" w:lastRow="0" w:firstColumn="1" w:lastColumn="0" w:noHBand="0" w:noVBand="1"/>
      </w:tblPr>
      <w:tblGrid>
        <w:gridCol w:w="1061"/>
        <w:gridCol w:w="1011"/>
        <w:gridCol w:w="1582"/>
        <w:gridCol w:w="729"/>
        <w:gridCol w:w="1296"/>
        <w:gridCol w:w="1128"/>
        <w:gridCol w:w="1336"/>
        <w:gridCol w:w="1180"/>
        <w:gridCol w:w="1277"/>
        <w:gridCol w:w="960"/>
        <w:gridCol w:w="960"/>
        <w:gridCol w:w="640"/>
      </w:tblGrid>
      <w:tr w:rsidR="00A30507" w:rsidRPr="0051760A" w:rsidTr="000B6EA4">
        <w:trPr>
          <w:trHeight w:val="300"/>
        </w:trPr>
        <w:tc>
          <w:tcPr>
            <w:tcW w:w="1094" w:type="dxa"/>
            <w:tcBorders>
              <w:top w:val="single" w:sz="4" w:space="0" w:color="auto"/>
              <w:left w:val="single" w:sz="4" w:space="0" w:color="auto"/>
              <w:bottom w:val="single" w:sz="4" w:space="0" w:color="auto"/>
              <w:right w:val="single" w:sz="4" w:space="0" w:color="auto"/>
            </w:tcBorders>
            <w:shd w:val="clear" w:color="000000" w:fill="D8E4BC"/>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A</w:t>
            </w:r>
          </w:p>
        </w:tc>
        <w:tc>
          <w:tcPr>
            <w:tcW w:w="1038" w:type="dxa"/>
            <w:tcBorders>
              <w:top w:val="single" w:sz="4" w:space="0" w:color="auto"/>
              <w:left w:val="nil"/>
              <w:bottom w:val="single" w:sz="4" w:space="0" w:color="auto"/>
              <w:right w:val="single" w:sz="4" w:space="0" w:color="auto"/>
            </w:tcBorders>
            <w:shd w:val="clear" w:color="000000" w:fill="D8E4BC"/>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A</w:t>
            </w:r>
          </w:p>
        </w:tc>
        <w:tc>
          <w:tcPr>
            <w:tcW w:w="1625" w:type="dxa"/>
            <w:tcBorders>
              <w:top w:val="single" w:sz="4" w:space="0" w:color="auto"/>
              <w:left w:val="nil"/>
              <w:bottom w:val="single" w:sz="4" w:space="0" w:color="auto"/>
              <w:right w:val="single" w:sz="4" w:space="0" w:color="auto"/>
            </w:tcBorders>
            <w:shd w:val="clear" w:color="000000" w:fill="D8E4BC"/>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A</w:t>
            </w:r>
          </w:p>
        </w:tc>
        <w:tc>
          <w:tcPr>
            <w:tcW w:w="686" w:type="dxa"/>
            <w:tcBorders>
              <w:top w:val="single" w:sz="4" w:space="0" w:color="auto"/>
              <w:left w:val="nil"/>
              <w:bottom w:val="single" w:sz="4" w:space="0" w:color="auto"/>
              <w:right w:val="single" w:sz="4" w:space="0" w:color="auto"/>
            </w:tcBorders>
            <w:shd w:val="clear" w:color="000000" w:fill="D8E4BC"/>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A</w:t>
            </w:r>
          </w:p>
        </w:tc>
        <w:tc>
          <w:tcPr>
            <w:tcW w:w="1356" w:type="dxa"/>
            <w:tcBorders>
              <w:top w:val="single" w:sz="4" w:space="0" w:color="auto"/>
              <w:left w:val="nil"/>
              <w:bottom w:val="single" w:sz="4" w:space="0" w:color="auto"/>
              <w:right w:val="single" w:sz="4" w:space="0" w:color="auto"/>
            </w:tcBorders>
            <w:shd w:val="clear" w:color="000000" w:fill="D8E4BC"/>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A</w:t>
            </w:r>
          </w:p>
        </w:tc>
        <w:tc>
          <w:tcPr>
            <w:tcW w:w="1169" w:type="dxa"/>
            <w:tcBorders>
              <w:top w:val="single" w:sz="4" w:space="0" w:color="auto"/>
              <w:left w:val="nil"/>
              <w:bottom w:val="single" w:sz="4" w:space="0" w:color="auto"/>
              <w:right w:val="single" w:sz="4" w:space="0" w:color="auto"/>
            </w:tcBorders>
            <w:shd w:val="clear" w:color="000000" w:fill="D8E4BC"/>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A</w:t>
            </w:r>
          </w:p>
        </w:tc>
        <w:tc>
          <w:tcPr>
            <w:tcW w:w="1243" w:type="dxa"/>
            <w:tcBorders>
              <w:top w:val="single" w:sz="4" w:space="0" w:color="auto"/>
              <w:left w:val="nil"/>
              <w:bottom w:val="single" w:sz="4" w:space="0" w:color="auto"/>
              <w:right w:val="single" w:sz="4" w:space="0" w:color="auto"/>
            </w:tcBorders>
            <w:shd w:val="clear" w:color="000000" w:fill="D8E4BC"/>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A</w:t>
            </w:r>
          </w:p>
        </w:tc>
        <w:tc>
          <w:tcPr>
            <w:tcW w:w="1189" w:type="dxa"/>
            <w:tcBorders>
              <w:top w:val="single" w:sz="4" w:space="0" w:color="auto"/>
              <w:left w:val="nil"/>
              <w:bottom w:val="single" w:sz="4" w:space="0" w:color="auto"/>
              <w:right w:val="single" w:sz="4" w:space="0" w:color="auto"/>
            </w:tcBorders>
            <w:shd w:val="clear" w:color="000000" w:fill="D8E4BC"/>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A</w:t>
            </w:r>
          </w:p>
        </w:tc>
        <w:tc>
          <w:tcPr>
            <w:tcW w:w="1200" w:type="dxa"/>
            <w:tcBorders>
              <w:top w:val="nil"/>
              <w:left w:val="nil"/>
              <w:bottom w:val="nil"/>
              <w:right w:val="nil"/>
            </w:tcBorders>
            <w:shd w:val="clear" w:color="auto" w:fill="auto"/>
            <w:noWrap/>
            <w:vAlign w:val="bottom"/>
            <w:hideMark/>
          </w:tcPr>
          <w:p w:rsidR="0051760A" w:rsidRPr="0051760A" w:rsidRDefault="0051760A" w:rsidP="0051760A">
            <w:pPr>
              <w:rPr>
                <w:rFonts w:ascii="Calibri" w:eastAsia="Times New Roman" w:hAnsi="Calibri"/>
                <w:color w:val="000000"/>
              </w:rPr>
            </w:pPr>
          </w:p>
          <w:tbl>
            <w:tblPr>
              <w:tblW w:w="0" w:type="auto"/>
              <w:tblCellSpacing w:w="0" w:type="dxa"/>
              <w:tblCellMar>
                <w:left w:w="0" w:type="dxa"/>
                <w:right w:w="0" w:type="dxa"/>
              </w:tblCellMar>
              <w:tblLook w:val="04A0" w:firstRow="1" w:lastRow="0" w:firstColumn="1" w:lastColumn="0" w:noHBand="0" w:noVBand="1"/>
            </w:tblPr>
            <w:tblGrid>
              <w:gridCol w:w="1056"/>
            </w:tblGrid>
            <w:tr w:rsidR="0051760A" w:rsidRPr="0051760A">
              <w:trPr>
                <w:trHeight w:val="300"/>
                <w:tblCellSpacing w:w="0" w:type="dxa"/>
              </w:trPr>
              <w:tc>
                <w:tcPr>
                  <w:tcW w:w="1200" w:type="dxa"/>
                  <w:tcBorders>
                    <w:top w:val="single" w:sz="4" w:space="0" w:color="auto"/>
                    <w:left w:val="nil"/>
                    <w:bottom w:val="single" w:sz="4" w:space="0" w:color="auto"/>
                    <w:right w:val="single" w:sz="4" w:space="0" w:color="auto"/>
                  </w:tcBorders>
                  <w:shd w:val="clear" w:color="000000" w:fill="D8E4BC"/>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A</w:t>
                  </w:r>
                </w:p>
              </w:tc>
            </w:tr>
          </w:tbl>
          <w:p w:rsidR="0051760A" w:rsidRPr="0051760A" w:rsidRDefault="0051760A" w:rsidP="0051760A">
            <w:pPr>
              <w:rPr>
                <w:rFonts w:ascii="Calibri" w:eastAsia="Times New Roman" w:hAnsi="Calibri"/>
                <w:color w:val="000000"/>
              </w:rPr>
            </w:pPr>
          </w:p>
        </w:tc>
        <w:tc>
          <w:tcPr>
            <w:tcW w:w="960" w:type="dxa"/>
            <w:tcBorders>
              <w:top w:val="nil"/>
              <w:left w:val="nil"/>
              <w:bottom w:val="nil"/>
              <w:right w:val="nil"/>
            </w:tcBorders>
            <w:shd w:val="clear" w:color="auto" w:fill="auto"/>
            <w:noWrap/>
            <w:vAlign w:val="bottom"/>
            <w:hideMark/>
          </w:tcPr>
          <w:p w:rsidR="0051760A" w:rsidRPr="0051760A" w:rsidRDefault="00A26FE9" w:rsidP="0051760A">
            <w:pPr>
              <w:rPr>
                <w:rFonts w:ascii="Calibri" w:eastAsia="Times New Roman" w:hAnsi="Calibri"/>
                <w:color w:val="000000"/>
              </w:rPr>
            </w:pPr>
            <w:r>
              <w:rPr>
                <w:rFonts w:ascii="Calibri" w:eastAsia="Times New Roman" w:hAnsi="Calibri"/>
                <w:noProof/>
                <w:color w:val="000000"/>
              </w:rPr>
              <mc:AlternateContent>
                <mc:Choice Requires="wps">
                  <w:drawing>
                    <wp:anchor distT="0" distB="0" distL="114300" distR="114300" simplePos="0" relativeHeight="251662336" behindDoc="0" locked="0" layoutInCell="1" allowOverlap="1" wp14:anchorId="39B30355" wp14:editId="23939D63">
                      <wp:simplePos x="0" y="0"/>
                      <wp:positionH relativeFrom="column">
                        <wp:posOffset>45085</wp:posOffset>
                      </wp:positionH>
                      <wp:positionV relativeFrom="paragraph">
                        <wp:posOffset>177800</wp:posOffset>
                      </wp:positionV>
                      <wp:extent cx="1104900" cy="666750"/>
                      <wp:effectExtent l="76200" t="38100" r="95250" b="114300"/>
                      <wp:wrapNone/>
                      <wp:docPr id="5" name="Rounded Rectangle 5"/>
                      <wp:cNvGraphicFramePr/>
                      <a:graphic xmlns:a="http://schemas.openxmlformats.org/drawingml/2006/main">
                        <a:graphicData uri="http://schemas.microsoft.com/office/word/2010/wordprocessingShape">
                          <wps:wsp>
                            <wps:cNvSpPr/>
                            <wps:spPr>
                              <a:xfrm>
                                <a:off x="0" y="0"/>
                                <a:ext cx="1104900" cy="666750"/>
                              </a:xfrm>
                              <a:prstGeom prst="roundRect">
                                <a:avLst/>
                              </a:prstGeom>
                              <a:solidFill>
                                <a:schemeClr val="bg1">
                                  <a:lumMod val="65000"/>
                                </a:schemeClr>
                              </a:solidFill>
                            </wps:spPr>
                            <wps:style>
                              <a:lnRef idx="0">
                                <a:schemeClr val="accent5"/>
                              </a:lnRef>
                              <a:fillRef idx="3">
                                <a:schemeClr val="accent5"/>
                              </a:fillRef>
                              <a:effectRef idx="3">
                                <a:schemeClr val="accent5"/>
                              </a:effectRef>
                              <a:fontRef idx="minor">
                                <a:schemeClr val="lt1"/>
                              </a:fontRef>
                            </wps:style>
                            <wps:txbx>
                              <w:txbxContent>
                                <w:p w:rsidR="00195134" w:rsidRDefault="00195134" w:rsidP="0051760A">
                                  <w:pPr>
                                    <w:pStyle w:val="NormalWeb"/>
                                    <w:spacing w:before="0" w:beforeAutospacing="0" w:after="0" w:afterAutospacing="0"/>
                                    <w:jc w:val="center"/>
                                  </w:pPr>
                                  <w:r>
                                    <w:rPr>
                                      <w:rFonts w:asciiTheme="minorHAnsi" w:hAnsi="Calibri" w:cstheme="minorBidi"/>
                                      <w:color w:val="FFFFFF" w:themeColor="light1"/>
                                      <w:sz w:val="32"/>
                                      <w:szCs w:val="32"/>
                                    </w:rPr>
                                    <w:t>Accept Change</w:t>
                                  </w:r>
                                </w:p>
                              </w:txbxContent>
                            </wps:txbx>
                            <wps:bodyPr vertOverflow="clip" horzOverflow="clip" wrap="square" rtlCol="0" anchor="t">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6" style="position:absolute;margin-left:3.55pt;margin-top:14pt;width:87pt;height: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" fillcolor="#a5a5a5 [2092]" stroked="f">
                      <v:shadow on="t" color="black" opacity="22937f" origin=",.5" offset="0,.63889mm"/>
                      <v:textbox>
                        <w:txbxContent>
                          <w:p w:rsidR="00195134" w:rsidRDefault="00195134" w:rsidP="0051760A">
                            <w:pPr>
                              <w:pStyle w:val="NormalWeb"/>
                              <w:spacing w:before="0" w:beforeAutospacing="0" w:after="0" w:afterAutospacing="0"/>
                              <w:jc w:val="center"/>
                            </w:pPr>
                            <w:r>
                              <w:rPr>
                                <w:rFonts w:asciiTheme="minorHAnsi" w:hAnsi="Calibri" w:cstheme="minorBidi"/>
                                <w:color w:val="FFFFFF" w:themeColor="light1"/>
                                <w:sz w:val="32"/>
                                <w:szCs w:val="32"/>
                              </w:rPr>
                              <w:t>Accept Change</w:t>
                            </w:r>
                          </w:p>
                        </w:txbxContent>
                      </v:textbox>
                    </v:roundrect>
                  </w:pict>
                </mc:Fallback>
              </mc:AlternateContent>
            </w:r>
          </w:p>
        </w:tc>
        <w:tc>
          <w:tcPr>
            <w:tcW w:w="960" w:type="dxa"/>
            <w:tcBorders>
              <w:top w:val="nil"/>
              <w:left w:val="nil"/>
              <w:bottom w:val="nil"/>
              <w:right w:val="nil"/>
            </w:tcBorders>
            <w:shd w:val="clear" w:color="auto" w:fill="auto"/>
            <w:noWrap/>
            <w:vAlign w:val="bottom"/>
            <w:hideMark/>
          </w:tcPr>
          <w:p w:rsidR="0051760A" w:rsidRPr="0051760A" w:rsidRDefault="0051760A" w:rsidP="0051760A">
            <w:pPr>
              <w:rPr>
                <w:rFonts w:ascii="Calibri" w:eastAsia="Times New Roman" w:hAnsi="Calibri"/>
                <w:color w:val="000000"/>
              </w:rPr>
            </w:pPr>
          </w:p>
        </w:tc>
        <w:tc>
          <w:tcPr>
            <w:tcW w:w="640" w:type="dxa"/>
            <w:tcBorders>
              <w:top w:val="nil"/>
              <w:left w:val="nil"/>
              <w:bottom w:val="nil"/>
              <w:right w:val="nil"/>
            </w:tcBorders>
            <w:shd w:val="clear" w:color="auto" w:fill="auto"/>
            <w:noWrap/>
            <w:vAlign w:val="bottom"/>
            <w:hideMark/>
          </w:tcPr>
          <w:p w:rsidR="0051760A" w:rsidRPr="0051760A" w:rsidRDefault="0051760A" w:rsidP="0051760A">
            <w:pPr>
              <w:rPr>
                <w:rFonts w:ascii="Calibri" w:eastAsia="Times New Roman" w:hAnsi="Calibri"/>
                <w:color w:val="000000"/>
              </w:rPr>
            </w:pPr>
          </w:p>
        </w:tc>
      </w:tr>
      <w:tr w:rsidR="0051760A" w:rsidRPr="0051760A" w:rsidTr="000B6EA4">
        <w:trPr>
          <w:trHeight w:val="600"/>
        </w:trPr>
        <w:tc>
          <w:tcPr>
            <w:tcW w:w="1094" w:type="dxa"/>
            <w:tcBorders>
              <w:top w:val="nil"/>
              <w:left w:val="single" w:sz="4" w:space="0" w:color="auto"/>
              <w:bottom w:val="single" w:sz="4" w:space="0" w:color="auto"/>
              <w:right w:val="single" w:sz="4" w:space="0" w:color="auto"/>
            </w:tcBorders>
            <w:shd w:val="clear" w:color="auto" w:fill="auto"/>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Lead Trade</w:t>
            </w:r>
          </w:p>
        </w:tc>
        <w:tc>
          <w:tcPr>
            <w:tcW w:w="1038" w:type="dxa"/>
            <w:tcBorders>
              <w:top w:val="nil"/>
              <w:left w:val="nil"/>
              <w:bottom w:val="single" w:sz="4" w:space="0" w:color="auto"/>
              <w:right w:val="single" w:sz="4" w:space="0" w:color="auto"/>
            </w:tcBorders>
            <w:shd w:val="clear" w:color="auto" w:fill="auto"/>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Test Trade</w:t>
            </w:r>
          </w:p>
        </w:tc>
        <w:tc>
          <w:tcPr>
            <w:tcW w:w="1625" w:type="dxa"/>
            <w:tcBorders>
              <w:top w:val="nil"/>
              <w:left w:val="nil"/>
              <w:bottom w:val="single" w:sz="4" w:space="0" w:color="auto"/>
              <w:right w:val="single" w:sz="4" w:space="0" w:color="auto"/>
            </w:tcBorders>
            <w:shd w:val="clear" w:color="auto" w:fill="auto"/>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Inspecting Trade</w:t>
            </w:r>
          </w:p>
        </w:tc>
        <w:tc>
          <w:tcPr>
            <w:tcW w:w="686" w:type="dxa"/>
            <w:tcBorders>
              <w:top w:val="nil"/>
              <w:left w:val="nil"/>
              <w:bottom w:val="single" w:sz="4" w:space="0" w:color="auto"/>
              <w:right w:val="single" w:sz="4" w:space="0" w:color="auto"/>
            </w:tcBorders>
            <w:shd w:val="clear" w:color="auto" w:fill="auto"/>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D461</w:t>
            </w:r>
          </w:p>
        </w:tc>
        <w:tc>
          <w:tcPr>
            <w:tcW w:w="1356" w:type="dxa"/>
            <w:tcBorders>
              <w:top w:val="nil"/>
              <w:left w:val="nil"/>
              <w:bottom w:val="single" w:sz="4" w:space="0" w:color="auto"/>
              <w:right w:val="single" w:sz="4" w:space="0" w:color="auto"/>
            </w:tcBorders>
            <w:shd w:val="clear" w:color="auto" w:fill="auto"/>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Re-Test Trade</w:t>
            </w:r>
          </w:p>
        </w:tc>
        <w:tc>
          <w:tcPr>
            <w:tcW w:w="1169" w:type="dxa"/>
            <w:tcBorders>
              <w:top w:val="nil"/>
              <w:left w:val="nil"/>
              <w:bottom w:val="single" w:sz="4" w:space="0" w:color="auto"/>
              <w:right w:val="single" w:sz="4" w:space="0" w:color="auto"/>
            </w:tcBorders>
            <w:shd w:val="clear" w:color="auto" w:fill="auto"/>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Ship's Force</w:t>
            </w:r>
          </w:p>
        </w:tc>
        <w:tc>
          <w:tcPr>
            <w:tcW w:w="1243" w:type="dxa"/>
            <w:tcBorders>
              <w:top w:val="nil"/>
              <w:left w:val="nil"/>
              <w:bottom w:val="single" w:sz="4" w:space="0" w:color="auto"/>
              <w:right w:val="single" w:sz="4" w:space="0" w:color="auto"/>
            </w:tcBorders>
            <w:shd w:val="clear" w:color="auto" w:fill="auto"/>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Safety Tech Mechanical</w:t>
            </w:r>
          </w:p>
        </w:tc>
        <w:tc>
          <w:tcPr>
            <w:tcW w:w="1189" w:type="dxa"/>
            <w:tcBorders>
              <w:top w:val="nil"/>
              <w:left w:val="nil"/>
              <w:bottom w:val="single" w:sz="4" w:space="0" w:color="auto"/>
              <w:right w:val="single" w:sz="4" w:space="0" w:color="auto"/>
            </w:tcBorders>
            <w:shd w:val="clear" w:color="auto" w:fill="auto"/>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Safety Tech Electrical</w:t>
            </w:r>
          </w:p>
        </w:tc>
        <w:tc>
          <w:tcPr>
            <w:tcW w:w="1200" w:type="dxa"/>
            <w:tcBorders>
              <w:top w:val="nil"/>
              <w:left w:val="nil"/>
              <w:bottom w:val="single" w:sz="4" w:space="0" w:color="auto"/>
              <w:right w:val="single" w:sz="4" w:space="0" w:color="auto"/>
            </w:tcBorders>
            <w:shd w:val="clear" w:color="auto" w:fill="auto"/>
            <w:hideMark/>
          </w:tcPr>
          <w:p w:rsidR="0051760A" w:rsidRPr="0051760A" w:rsidRDefault="0051760A" w:rsidP="0051760A">
            <w:pPr>
              <w:jc w:val="center"/>
              <w:rPr>
                <w:rFonts w:ascii="Calibri" w:eastAsia="Times New Roman" w:hAnsi="Calibri"/>
                <w:color w:val="000000"/>
              </w:rPr>
            </w:pPr>
            <w:r w:rsidRPr="0051760A">
              <w:rPr>
                <w:rFonts w:ascii="Calibri" w:eastAsia="Times New Roman" w:hAnsi="Calibri"/>
                <w:color w:val="000000"/>
              </w:rPr>
              <w:t>Safety Tech Electronics</w:t>
            </w:r>
          </w:p>
        </w:tc>
        <w:tc>
          <w:tcPr>
            <w:tcW w:w="960" w:type="dxa"/>
            <w:tcBorders>
              <w:top w:val="nil"/>
              <w:left w:val="nil"/>
              <w:bottom w:val="nil"/>
              <w:right w:val="nil"/>
            </w:tcBorders>
            <w:shd w:val="clear" w:color="auto" w:fill="auto"/>
            <w:noWrap/>
            <w:vAlign w:val="bottom"/>
            <w:hideMark/>
          </w:tcPr>
          <w:p w:rsidR="0051760A" w:rsidRPr="0051760A" w:rsidRDefault="0051760A" w:rsidP="0051760A">
            <w:pPr>
              <w:rPr>
                <w:rFonts w:ascii="Calibri" w:eastAsia="Times New Roman" w:hAnsi="Calibri"/>
                <w:color w:val="000000"/>
              </w:rPr>
            </w:pPr>
          </w:p>
        </w:tc>
        <w:tc>
          <w:tcPr>
            <w:tcW w:w="960" w:type="dxa"/>
            <w:tcBorders>
              <w:top w:val="nil"/>
              <w:left w:val="nil"/>
              <w:bottom w:val="nil"/>
              <w:right w:val="nil"/>
            </w:tcBorders>
            <w:shd w:val="clear" w:color="auto" w:fill="auto"/>
            <w:noWrap/>
            <w:vAlign w:val="bottom"/>
            <w:hideMark/>
          </w:tcPr>
          <w:p w:rsidR="0051760A" w:rsidRPr="0051760A" w:rsidRDefault="0051760A" w:rsidP="0051760A">
            <w:pPr>
              <w:rPr>
                <w:rFonts w:ascii="Calibri" w:eastAsia="Times New Roman" w:hAnsi="Calibri"/>
                <w:color w:val="000000"/>
              </w:rPr>
            </w:pPr>
          </w:p>
        </w:tc>
        <w:tc>
          <w:tcPr>
            <w:tcW w:w="640" w:type="dxa"/>
            <w:tcBorders>
              <w:top w:val="nil"/>
              <w:left w:val="nil"/>
              <w:bottom w:val="nil"/>
              <w:right w:val="nil"/>
            </w:tcBorders>
            <w:shd w:val="clear" w:color="auto" w:fill="auto"/>
            <w:noWrap/>
            <w:vAlign w:val="bottom"/>
            <w:hideMark/>
          </w:tcPr>
          <w:p w:rsidR="0051760A" w:rsidRPr="0051760A" w:rsidRDefault="0051760A" w:rsidP="0051760A">
            <w:pPr>
              <w:rPr>
                <w:rFonts w:ascii="Calibri" w:eastAsia="Times New Roman" w:hAnsi="Calibri"/>
                <w:color w:val="000000"/>
              </w:rPr>
            </w:pPr>
          </w:p>
        </w:tc>
      </w:tr>
    </w:tbl>
    <w:p w:rsidR="0056228F" w:rsidRDefault="0056228F" w:rsidP="0056228F">
      <w:pPr>
        <w:pStyle w:val="Normal0"/>
      </w:pPr>
    </w:p>
    <w:p w:rsidR="003109EC" w:rsidRDefault="003D3668" w:rsidP="003109EC">
      <w:pPr>
        <w:pStyle w:val="Caption"/>
        <w:keepNext/>
      </w:pPr>
      <w:fldSimple w:instr=" SEQ Figure \* ARABIC ">
        <w:r w:rsidR="000B6EA4">
          <w:rPr>
            <w:noProof/>
          </w:rPr>
          <w:t>6</w:t>
        </w:r>
      </w:fldSimple>
      <w:r w:rsidR="003109EC">
        <w:t xml:space="preserve">  Red Map Change</w:t>
      </w:r>
      <w:r w:rsidR="00D528AB">
        <w:t xml:space="preserve"> Accepted</w:t>
      </w:r>
    </w:p>
    <w:p w:rsidR="00C17B72" w:rsidRDefault="003109EC" w:rsidP="003109EC">
      <w:pPr>
        <w:ind w:left="360"/>
      </w:pPr>
      <w:r>
        <w:rPr>
          <w:noProof/>
        </w:rPr>
        <w:drawing>
          <wp:inline distT="0" distB="0" distL="0" distR="0" wp14:anchorId="710999B5" wp14:editId="185A9E2E">
            <wp:extent cx="2114550" cy="100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114550" cy="1009650"/>
                    </a:xfrm>
                    <a:prstGeom prst="rect">
                      <a:avLst/>
                    </a:prstGeom>
                  </pic:spPr>
                </pic:pic>
              </a:graphicData>
            </a:graphic>
          </wp:inline>
        </w:drawing>
      </w:r>
      <w:r>
        <w:br/>
      </w:r>
    </w:p>
    <w:p w:rsidR="00C17B72" w:rsidRDefault="00977D11" w:rsidP="00C17B72">
      <w:pPr>
        <w:pStyle w:val="Heading2"/>
      </w:pPr>
      <w:bookmarkStart w:id="29" w:name="_Toc22121360"/>
      <w:r>
        <w:t xml:space="preserve">Red Mat </w:t>
      </w:r>
      <w:r w:rsidR="00C17B72">
        <w:t>Validations</w:t>
      </w:r>
      <w:bookmarkEnd w:id="29"/>
    </w:p>
    <w:p w:rsidR="00C17B72" w:rsidRPr="00B544F6" w:rsidRDefault="00C17B72" w:rsidP="00C17B72">
      <w:pPr>
        <w:pStyle w:val="Normal0"/>
      </w:pPr>
      <w:r>
        <w:t>Server should validate the following items.  If validations fail, reply with 400 and limited explanation.</w:t>
      </w:r>
    </w:p>
    <w:p w:rsidR="00C17B72" w:rsidRPr="004F2F20" w:rsidRDefault="00C17B72" w:rsidP="00C17B72">
      <w:pPr>
        <w:pStyle w:val="ListBullet"/>
        <w:tabs>
          <w:tab w:val="clear" w:pos="360"/>
          <w:tab w:val="num" w:pos="1440"/>
        </w:tabs>
        <w:ind w:left="720"/>
      </w:pPr>
      <w:r>
        <w:t xml:space="preserve">A red mat change cannot be initiated </w:t>
      </w:r>
      <w:r w:rsidRPr="003625B7">
        <w:t xml:space="preserve">when Ripout </w:t>
      </w:r>
      <w:r w:rsidRPr="004F2F20">
        <w:t xml:space="preserve">status is </w:t>
      </w:r>
      <w:r>
        <w:t xml:space="preserve">at </w:t>
      </w:r>
      <w:r w:rsidRPr="004F2F20">
        <w:t xml:space="preserve">DRFT, LOCK, NPUB, STEC </w:t>
      </w:r>
      <w:r>
        <w:t xml:space="preserve">or </w:t>
      </w:r>
      <w:r w:rsidRPr="004F2F20">
        <w:t>CNCL.</w:t>
      </w:r>
      <w:r>
        <w:t xml:space="preserve">  </w:t>
      </w:r>
    </w:p>
    <w:p w:rsidR="00C17B72" w:rsidRDefault="00C17B72" w:rsidP="00C17B72">
      <w:pPr>
        <w:pStyle w:val="ListBullet"/>
        <w:tabs>
          <w:tab w:val="clear" w:pos="360"/>
          <w:tab w:val="num" w:pos="720"/>
        </w:tabs>
        <w:ind w:left="720"/>
      </w:pPr>
      <w:r w:rsidRPr="004F2F20">
        <w:t xml:space="preserve">Only users in roles Lead Trade, Test Trade, QAE </w:t>
      </w:r>
      <w:r>
        <w:t xml:space="preserve">or </w:t>
      </w:r>
      <w:r w:rsidRPr="004F2F20">
        <w:t>Super User can initiate a red mat change.</w:t>
      </w:r>
      <w:r>
        <w:t xml:space="preserve">  </w:t>
      </w:r>
    </w:p>
    <w:p w:rsidR="00C17B72" w:rsidRPr="004F2F20" w:rsidRDefault="00C17B72" w:rsidP="00C17B72">
      <w:pPr>
        <w:pStyle w:val="ListBullet"/>
        <w:tabs>
          <w:tab w:val="clear" w:pos="360"/>
          <w:tab w:val="num" w:pos="720"/>
        </w:tabs>
        <w:ind w:left="720"/>
      </w:pPr>
      <w:r>
        <w:t xml:space="preserve">A red mat change </w:t>
      </w:r>
      <w:r w:rsidRPr="004F2F20">
        <w:t xml:space="preserve">can only be </w:t>
      </w:r>
      <w:r>
        <w:t xml:space="preserve">initiated upon </w:t>
      </w:r>
      <w:r w:rsidRPr="004F2F20">
        <w:t>the latest XREF Sequence.</w:t>
      </w:r>
    </w:p>
    <w:p w:rsidR="00C17B72" w:rsidRDefault="00C17B72" w:rsidP="00C17B72">
      <w:pPr>
        <w:pStyle w:val="ListBullet"/>
        <w:tabs>
          <w:tab w:val="clear" w:pos="360"/>
          <w:tab w:val="num" w:pos="720"/>
        </w:tabs>
        <w:ind w:left="720"/>
      </w:pPr>
      <w:r>
        <w:t>The red mat change request may address any ripout attribute except</w:t>
      </w:r>
      <w:r w:rsidRPr="005A3B19">
        <w:t>:</w:t>
      </w:r>
      <w:r>
        <w:t xml:space="preserve"> </w:t>
      </w:r>
      <w:r w:rsidRPr="005A3B19">
        <w:t xml:space="preserve">XREF, </w:t>
      </w:r>
      <w:r>
        <w:t>Sequence, Nuclear, Ripout Number</w:t>
      </w:r>
      <w:r w:rsidRPr="005A3B19">
        <w:t>, Originator Name, Originator Badge, Originator Date, Status, Ship #, SSCI, Lead Trade.</w:t>
      </w:r>
    </w:p>
    <w:p w:rsidR="00C17B72" w:rsidRDefault="00C17B72" w:rsidP="00C17B72">
      <w:pPr>
        <w:pStyle w:val="ListBullet"/>
        <w:tabs>
          <w:tab w:val="clear" w:pos="360"/>
          <w:tab w:val="num" w:pos="720"/>
        </w:tabs>
        <w:ind w:left="720"/>
      </w:pPr>
      <w:r>
        <w:t>The requested change must include a non-null user comment object in the request.</w:t>
      </w:r>
    </w:p>
    <w:p w:rsidR="002B4626" w:rsidRPr="002B4626" w:rsidRDefault="00977D11" w:rsidP="00416B28">
      <w:pPr>
        <w:pStyle w:val="Heading2"/>
        <w:tabs>
          <w:tab w:val="center" w:pos="6480"/>
        </w:tabs>
      </w:pPr>
      <w:bookmarkStart w:id="30" w:name="_Toc22121361"/>
      <w:r>
        <w:t xml:space="preserve">Red </w:t>
      </w:r>
      <w:proofErr w:type="spellStart"/>
      <w:r>
        <w:t>Mat</w:t>
      </w:r>
      <w:proofErr w:type="spellEnd"/>
      <w:r>
        <w:t xml:space="preserve"> </w:t>
      </w:r>
      <w:r w:rsidR="00C17B72">
        <w:t>Processing</w:t>
      </w:r>
      <w:bookmarkEnd w:id="30"/>
      <w:r w:rsidR="003F0C93">
        <w:tab/>
      </w:r>
    </w:p>
    <w:p w:rsidR="004F480A" w:rsidRDefault="003657B2" w:rsidP="005B1B91">
      <w:pPr>
        <w:pStyle w:val="Normal0"/>
      </w:pPr>
      <w:r>
        <w:t>When the proposed changes and comment are submitted, the service will perform the following steps:</w:t>
      </w:r>
    </w:p>
    <w:p w:rsidR="0007311E" w:rsidRDefault="00291037" w:rsidP="00C17B72">
      <w:pPr>
        <w:pStyle w:val="ListBullet"/>
        <w:tabs>
          <w:tab w:val="clear" w:pos="360"/>
          <w:tab w:val="num" w:pos="1080"/>
        </w:tabs>
        <w:ind w:left="720"/>
      </w:pPr>
      <w:r>
        <w:t xml:space="preserve">Add </w:t>
      </w:r>
      <w:r w:rsidR="0007311E" w:rsidRPr="00950383">
        <w:t>new routing step “Change Initiated” before the current open routing step and after the last signed (or</w:t>
      </w:r>
      <w:r w:rsidR="0007311E">
        <w:t xml:space="preserve"> partial/kicked) step.</w:t>
      </w:r>
    </w:p>
    <w:p w:rsidR="00C17B72" w:rsidRDefault="00C17B72" w:rsidP="00C17B72">
      <w:pPr>
        <w:pStyle w:val="ListBullet"/>
        <w:tabs>
          <w:tab w:val="clear" w:pos="360"/>
          <w:tab w:val="num" w:pos="1080"/>
        </w:tabs>
        <w:ind w:left="720"/>
      </w:pPr>
      <w:r w:rsidRPr="003625B7">
        <w:t xml:space="preserve">Create a new </w:t>
      </w:r>
      <w:r>
        <w:t>s</w:t>
      </w:r>
      <w:r w:rsidRPr="003625B7">
        <w:t xml:space="preserve">equence (example, if user is on XREF ABCDEF </w:t>
      </w:r>
      <w:r w:rsidRPr="00892351">
        <w:rPr>
          <w:u w:val="single"/>
        </w:rPr>
        <w:t>SEQ 01</w:t>
      </w:r>
      <w:r w:rsidRPr="003625B7">
        <w:t xml:space="preserve">, create SEQ 02). </w:t>
      </w:r>
    </w:p>
    <w:p w:rsidR="005B1B91" w:rsidRDefault="005B1B91" w:rsidP="005B1B91">
      <w:pPr>
        <w:pStyle w:val="ListBullet"/>
        <w:tabs>
          <w:tab w:val="clear" w:pos="360"/>
          <w:tab w:val="num" w:pos="1080"/>
        </w:tabs>
        <w:ind w:left="720"/>
      </w:pPr>
      <w:r>
        <w:t>Update the status of the current ripout record to CHNG; do not apply the proposed changes to this record.</w:t>
      </w:r>
    </w:p>
    <w:p w:rsidR="006D1464" w:rsidRDefault="005B1B91" w:rsidP="005B1B91">
      <w:pPr>
        <w:pStyle w:val="ListBullet"/>
        <w:tabs>
          <w:tab w:val="clear" w:pos="360"/>
          <w:tab w:val="num" w:pos="1080"/>
        </w:tabs>
        <w:ind w:left="720"/>
      </w:pPr>
      <w:r>
        <w:t xml:space="preserve">Create a new </w:t>
      </w:r>
      <w:r w:rsidR="00394CEB">
        <w:t xml:space="preserve">ripout </w:t>
      </w:r>
      <w:r>
        <w:t>record based on the submitted web form</w:t>
      </w:r>
      <w:r w:rsidR="006D1464">
        <w:t>.</w:t>
      </w:r>
    </w:p>
    <w:p w:rsidR="005B1B91" w:rsidRDefault="006D1464" w:rsidP="005B1B91">
      <w:pPr>
        <w:pStyle w:val="ListBullet"/>
        <w:tabs>
          <w:tab w:val="clear" w:pos="360"/>
          <w:tab w:val="num" w:pos="1080"/>
        </w:tabs>
        <w:ind w:left="720"/>
      </w:pPr>
      <w:r>
        <w:t>S</w:t>
      </w:r>
      <w:r w:rsidR="005B1B91">
        <w:t>et the new record status to PRTL</w:t>
      </w:r>
      <w:r>
        <w:t>;</w:t>
      </w:r>
      <w:r w:rsidR="005B1B91">
        <w:t xml:space="preserve"> set the new records sequence to the new sequence value.</w:t>
      </w:r>
    </w:p>
    <w:p w:rsidR="00C17B72" w:rsidRDefault="00C17B72" w:rsidP="00C17B72">
      <w:pPr>
        <w:pStyle w:val="ListBullet"/>
        <w:tabs>
          <w:tab w:val="clear" w:pos="360"/>
          <w:tab w:val="num" w:pos="1080"/>
        </w:tabs>
        <w:ind w:left="720"/>
      </w:pPr>
      <w:r>
        <w:t xml:space="preserve">Insert </w:t>
      </w:r>
      <w:r w:rsidRPr="004F2F20">
        <w:t xml:space="preserve">the comment </w:t>
      </w:r>
      <w:r>
        <w:t>using the new next sequence number.</w:t>
      </w:r>
    </w:p>
    <w:p w:rsidR="00C17B72" w:rsidRPr="004F2F20" w:rsidRDefault="00C17B72" w:rsidP="00C17B72">
      <w:pPr>
        <w:pStyle w:val="ListBullet"/>
        <w:tabs>
          <w:tab w:val="clear" w:pos="360"/>
          <w:tab w:val="num" w:pos="1080"/>
        </w:tabs>
        <w:ind w:left="720"/>
      </w:pPr>
      <w:r>
        <w:t>During a red mat change, attachments may be edited (WRKCONT-1.7.1-035).</w:t>
      </w:r>
      <w:r w:rsidRPr="004F2F20">
        <w:tab/>
      </w:r>
    </w:p>
    <w:p w:rsidR="00C17B72" w:rsidRDefault="00C17B72" w:rsidP="00D82DF1">
      <w:pPr>
        <w:pStyle w:val="ListBullet"/>
        <w:numPr>
          <w:ilvl w:val="0"/>
          <w:numId w:val="0"/>
        </w:numPr>
        <w:ind w:left="720"/>
      </w:pPr>
    </w:p>
    <w:p w:rsidR="00282392" w:rsidRPr="008417AD" w:rsidRDefault="00C17B72" w:rsidP="008417AD">
      <w:pPr>
        <w:pStyle w:val="ListBullet"/>
        <w:tabs>
          <w:tab w:val="clear" w:pos="360"/>
          <w:tab w:val="num" w:pos="720"/>
        </w:tabs>
        <w:ind w:left="720"/>
      </w:pPr>
      <w:r w:rsidRPr="003625B7">
        <w:lastRenderedPageBreak/>
        <w:t xml:space="preserve">Once </w:t>
      </w:r>
      <w:r>
        <w:t xml:space="preserve">required </w:t>
      </w:r>
      <w:r w:rsidRPr="003625B7">
        <w:t xml:space="preserve">signatures </w:t>
      </w:r>
      <w:r>
        <w:t xml:space="preserve">(listed under </w:t>
      </w:r>
      <w:r w:rsidRPr="003D301F">
        <w:rPr>
          <w:i/>
        </w:rPr>
        <w:t>Red Mat Signatures</w:t>
      </w:r>
      <w:r>
        <w:t xml:space="preserve"> below) </w:t>
      </w:r>
      <w:r w:rsidRPr="003625B7">
        <w:t xml:space="preserve">are re-signed and the open routing step is Lead Trade – Work Approval, set the </w:t>
      </w:r>
      <w:r>
        <w:t xml:space="preserve">ripout record status to WORK, indicating that </w:t>
      </w:r>
      <w:r w:rsidRPr="003625B7">
        <w:t>Red Mat Initiate Change process</w:t>
      </w:r>
      <w:r>
        <w:t xml:space="preserve"> is complete.</w:t>
      </w:r>
      <w:r w:rsidR="00030242">
        <w:br/>
      </w:r>
      <w:r w:rsidR="00030242" w:rsidRPr="00D82DF1">
        <w:rPr>
          <w:color w:val="FF0000"/>
          <w:highlight w:val="yellow"/>
        </w:rPr>
        <w:t>[EB explain: How does open routing get back to Lead Trade – Work Approval?]</w:t>
      </w:r>
    </w:p>
    <w:p w:rsidR="004655AF" w:rsidRDefault="004655AF" w:rsidP="00F01B64">
      <w:pPr>
        <w:pStyle w:val="Heading4"/>
        <w:ind w:left="360"/>
      </w:pPr>
      <w:r>
        <w:t>Red Mat Signatures</w:t>
      </w:r>
    </w:p>
    <w:p w:rsidR="0095521D" w:rsidRPr="003625B7" w:rsidRDefault="0095521D" w:rsidP="00F01B64">
      <w:pPr>
        <w:pStyle w:val="ListBullet"/>
        <w:numPr>
          <w:ilvl w:val="0"/>
          <w:numId w:val="26"/>
        </w:numPr>
      </w:pPr>
      <w:r w:rsidRPr="003625B7">
        <w:t xml:space="preserve">If the record contains any of the following routing steps and they have been signed off, </w:t>
      </w:r>
      <w:r w:rsidR="00136FA2">
        <w:t xml:space="preserve">then </w:t>
      </w:r>
      <w:r w:rsidRPr="003625B7">
        <w:t xml:space="preserve">copy the signatures from XREF Sequence </w:t>
      </w:r>
      <w:r w:rsidR="000F444A">
        <w:t>n over to XREF Sequence n+1</w:t>
      </w:r>
      <w:r w:rsidRPr="003625B7">
        <w:t>:</w:t>
      </w:r>
    </w:p>
    <w:p w:rsidR="0095521D" w:rsidRPr="003625B7" w:rsidRDefault="0095521D" w:rsidP="00F01B64">
      <w:pPr>
        <w:pStyle w:val="ListParagraph"/>
        <w:numPr>
          <w:ilvl w:val="2"/>
          <w:numId w:val="24"/>
        </w:numPr>
        <w:spacing w:before="200"/>
      </w:pPr>
      <w:r w:rsidRPr="003625B7">
        <w:t>DRFT</w:t>
      </w:r>
      <w:r w:rsidRPr="003625B7">
        <w:tab/>
        <w:t>Ripout Writer</w:t>
      </w:r>
    </w:p>
    <w:p w:rsidR="0095521D" w:rsidRPr="003625B7" w:rsidRDefault="0095521D" w:rsidP="00F01B64">
      <w:pPr>
        <w:pStyle w:val="ListParagraph"/>
        <w:numPr>
          <w:ilvl w:val="2"/>
          <w:numId w:val="24"/>
        </w:numPr>
        <w:spacing w:before="200"/>
      </w:pPr>
      <w:r w:rsidRPr="003625B7">
        <w:t>NPUB</w:t>
      </w:r>
      <w:r w:rsidRPr="003625B7">
        <w:tab/>
        <w:t>Ship’s Management – Approval</w:t>
      </w:r>
    </w:p>
    <w:p w:rsidR="0095521D" w:rsidRPr="003625B7" w:rsidRDefault="0095521D" w:rsidP="00F01B64">
      <w:pPr>
        <w:pStyle w:val="ListParagraph"/>
        <w:numPr>
          <w:ilvl w:val="2"/>
          <w:numId w:val="24"/>
        </w:numPr>
        <w:spacing w:before="200"/>
      </w:pPr>
      <w:r w:rsidRPr="003625B7">
        <w:t>NPUB</w:t>
      </w:r>
      <w:r w:rsidRPr="003625B7">
        <w:tab/>
        <w:t>Engineering Initial Review</w:t>
      </w:r>
    </w:p>
    <w:p w:rsidR="0095521D" w:rsidRPr="003625B7" w:rsidRDefault="0095521D" w:rsidP="00F01B64">
      <w:pPr>
        <w:pStyle w:val="ListParagraph"/>
        <w:numPr>
          <w:ilvl w:val="2"/>
          <w:numId w:val="24"/>
        </w:numPr>
        <w:spacing w:before="200"/>
      </w:pPr>
      <w:r w:rsidRPr="003625B7">
        <w:t>NPUB</w:t>
      </w:r>
      <w:r w:rsidRPr="003625B7">
        <w:tab/>
        <w:t>Engineering Supervisor Review</w:t>
      </w:r>
    </w:p>
    <w:p w:rsidR="0095521D" w:rsidRPr="003625B7" w:rsidRDefault="0095521D" w:rsidP="00F01B64">
      <w:pPr>
        <w:pStyle w:val="ListParagraph"/>
        <w:numPr>
          <w:ilvl w:val="2"/>
          <w:numId w:val="24"/>
        </w:numPr>
        <w:spacing w:before="200"/>
      </w:pPr>
      <w:r w:rsidRPr="003625B7">
        <w:t>NPUB</w:t>
      </w:r>
      <w:r w:rsidRPr="003625B7">
        <w:tab/>
        <w:t>Planning</w:t>
      </w:r>
    </w:p>
    <w:p w:rsidR="0095521D" w:rsidRPr="003625B7" w:rsidRDefault="0095521D" w:rsidP="00F01B64">
      <w:pPr>
        <w:pStyle w:val="ListParagraph"/>
        <w:numPr>
          <w:ilvl w:val="2"/>
          <w:numId w:val="24"/>
        </w:numPr>
        <w:spacing w:before="200"/>
      </w:pPr>
      <w:r w:rsidRPr="003625B7">
        <w:t>STEC</w:t>
      </w:r>
      <w:r w:rsidRPr="003625B7">
        <w:tab/>
        <w:t>Lead Trade – Seawater Concurrence</w:t>
      </w:r>
    </w:p>
    <w:p w:rsidR="0095521D" w:rsidRPr="003625B7" w:rsidRDefault="0095521D" w:rsidP="00F01B64">
      <w:pPr>
        <w:pStyle w:val="ListParagraph"/>
        <w:numPr>
          <w:ilvl w:val="2"/>
          <w:numId w:val="24"/>
        </w:numPr>
        <w:spacing w:before="200"/>
      </w:pPr>
      <w:r w:rsidRPr="003625B7">
        <w:t>STEC</w:t>
      </w:r>
      <w:r w:rsidRPr="003625B7">
        <w:tab/>
        <w:t>Ship Safety Officer - WIP</w:t>
      </w:r>
    </w:p>
    <w:p w:rsidR="0095521D" w:rsidRPr="003625B7" w:rsidRDefault="0095521D" w:rsidP="00F01B64">
      <w:pPr>
        <w:pStyle w:val="ListParagraph"/>
        <w:numPr>
          <w:ilvl w:val="2"/>
          <w:numId w:val="24"/>
        </w:numPr>
        <w:spacing w:before="200"/>
      </w:pPr>
      <w:r w:rsidRPr="003625B7">
        <w:t>STEC</w:t>
      </w:r>
      <w:r w:rsidRPr="003625B7">
        <w:tab/>
        <w:t>Lead Trade – WIP Concurrence</w:t>
      </w:r>
    </w:p>
    <w:p w:rsidR="0095521D" w:rsidRPr="003625B7" w:rsidRDefault="0095521D" w:rsidP="00F01B64">
      <w:pPr>
        <w:pStyle w:val="ListParagraph"/>
        <w:numPr>
          <w:ilvl w:val="2"/>
          <w:numId w:val="24"/>
        </w:numPr>
        <w:spacing w:before="200"/>
      </w:pPr>
      <w:r w:rsidRPr="003625B7">
        <w:t>STEC</w:t>
      </w:r>
      <w:r w:rsidRPr="003625B7">
        <w:tab/>
        <w:t>Safety Tech - Mechanical</w:t>
      </w:r>
    </w:p>
    <w:p w:rsidR="0095521D" w:rsidRPr="003625B7" w:rsidRDefault="0095521D" w:rsidP="00F01B64">
      <w:pPr>
        <w:pStyle w:val="ListParagraph"/>
        <w:numPr>
          <w:ilvl w:val="2"/>
          <w:numId w:val="24"/>
        </w:numPr>
        <w:spacing w:before="200"/>
      </w:pPr>
      <w:r w:rsidRPr="003625B7">
        <w:t>STEC</w:t>
      </w:r>
      <w:r w:rsidRPr="003625B7">
        <w:tab/>
        <w:t>Safety Tech - Electrical</w:t>
      </w:r>
    </w:p>
    <w:p w:rsidR="0095521D" w:rsidRPr="003625B7" w:rsidRDefault="0095521D" w:rsidP="00F01B64">
      <w:pPr>
        <w:pStyle w:val="ListParagraph"/>
        <w:numPr>
          <w:ilvl w:val="2"/>
          <w:numId w:val="24"/>
        </w:numPr>
        <w:spacing w:before="200"/>
      </w:pPr>
      <w:r w:rsidRPr="003625B7">
        <w:t>STEC</w:t>
      </w:r>
      <w:r w:rsidRPr="003625B7">
        <w:tab/>
        <w:t>Safety Tech - Electronics</w:t>
      </w:r>
    </w:p>
    <w:p w:rsidR="0095521D" w:rsidRPr="003625B7" w:rsidRDefault="0095521D" w:rsidP="00F01B64">
      <w:pPr>
        <w:pStyle w:val="ListParagraph"/>
        <w:numPr>
          <w:ilvl w:val="2"/>
          <w:numId w:val="24"/>
        </w:numPr>
        <w:spacing w:before="200"/>
      </w:pPr>
      <w:r w:rsidRPr="003625B7">
        <w:t>STEC</w:t>
      </w:r>
      <w:r w:rsidRPr="003625B7">
        <w:tab/>
        <w:t>Ship’s Force – Description of Work</w:t>
      </w:r>
      <w:r w:rsidR="004655AF">
        <w:br/>
      </w:r>
    </w:p>
    <w:p w:rsidR="0095521D" w:rsidRPr="003625B7" w:rsidRDefault="0095521D" w:rsidP="00F01B64">
      <w:pPr>
        <w:pStyle w:val="ListParagraph"/>
        <w:numPr>
          <w:ilvl w:val="1"/>
          <w:numId w:val="24"/>
        </w:numPr>
        <w:spacing w:before="200"/>
      </w:pPr>
      <w:r w:rsidRPr="003625B7">
        <w:t xml:space="preserve">If the record contains any of the following routing </w:t>
      </w:r>
      <w:r w:rsidR="00136FA2">
        <w:t xml:space="preserve">steps </w:t>
      </w:r>
      <w:r w:rsidRPr="003625B7">
        <w:t xml:space="preserve">and they have been signed off, </w:t>
      </w:r>
      <w:r w:rsidRPr="00136FA2">
        <w:rPr>
          <w:i/>
        </w:rPr>
        <w:t>do not copy</w:t>
      </w:r>
      <w:r w:rsidRPr="003625B7">
        <w:t xml:space="preserve"> the signatures from XREF Sequence 01 over to XREF Sequence 02.  These routing steps need to</w:t>
      </w:r>
      <w:r w:rsidR="00136FA2">
        <w:t xml:space="preserve"> be signed again on Sequence 02:</w:t>
      </w:r>
    </w:p>
    <w:p w:rsidR="0095521D" w:rsidRPr="003625B7" w:rsidRDefault="0095521D" w:rsidP="00F01B64">
      <w:pPr>
        <w:pStyle w:val="ListParagraph"/>
        <w:numPr>
          <w:ilvl w:val="2"/>
          <w:numId w:val="24"/>
        </w:numPr>
        <w:spacing w:before="200"/>
      </w:pPr>
      <w:r w:rsidRPr="003625B7">
        <w:t>NPUB</w:t>
      </w:r>
      <w:r w:rsidRPr="003625B7">
        <w:tab/>
        <w:t>Lead Trade - Approval</w:t>
      </w:r>
    </w:p>
    <w:p w:rsidR="0095521D" w:rsidRPr="003625B7" w:rsidRDefault="0095521D" w:rsidP="00F01B64">
      <w:pPr>
        <w:pStyle w:val="ListParagraph"/>
        <w:numPr>
          <w:ilvl w:val="2"/>
          <w:numId w:val="24"/>
        </w:numPr>
        <w:spacing w:before="200"/>
      </w:pPr>
      <w:r w:rsidRPr="003625B7">
        <w:t>NPUB</w:t>
      </w:r>
      <w:r w:rsidRPr="003625B7">
        <w:tab/>
        <w:t>QAE – Special Emphasis Review</w:t>
      </w:r>
    </w:p>
    <w:p w:rsidR="0095521D" w:rsidRPr="003625B7" w:rsidRDefault="0095521D" w:rsidP="00F01B64">
      <w:pPr>
        <w:pStyle w:val="ListParagraph"/>
        <w:numPr>
          <w:ilvl w:val="2"/>
          <w:numId w:val="24"/>
        </w:numPr>
        <w:spacing w:before="200"/>
      </w:pPr>
      <w:r w:rsidRPr="003625B7">
        <w:t>NPUB</w:t>
      </w:r>
      <w:r w:rsidRPr="003625B7">
        <w:tab/>
        <w:t>NQCE – Nuclear Interface</w:t>
      </w:r>
    </w:p>
    <w:p w:rsidR="0095521D" w:rsidRPr="003625B7" w:rsidRDefault="0095521D" w:rsidP="00F01B64">
      <w:pPr>
        <w:pStyle w:val="ListParagraph"/>
        <w:numPr>
          <w:ilvl w:val="2"/>
          <w:numId w:val="24"/>
        </w:numPr>
        <w:spacing w:before="200"/>
      </w:pPr>
      <w:r w:rsidRPr="003625B7">
        <w:t>NPUB</w:t>
      </w:r>
      <w:r w:rsidRPr="003625B7">
        <w:tab/>
        <w:t>QAI – Piping Review</w:t>
      </w:r>
    </w:p>
    <w:p w:rsidR="0095521D" w:rsidRPr="003625B7" w:rsidRDefault="0095521D" w:rsidP="00F01B64">
      <w:pPr>
        <w:pStyle w:val="ListParagraph"/>
        <w:numPr>
          <w:ilvl w:val="2"/>
          <w:numId w:val="24"/>
        </w:numPr>
        <w:spacing w:before="200"/>
      </w:pPr>
      <w:r w:rsidRPr="003625B7">
        <w:t>NPUB</w:t>
      </w:r>
      <w:r w:rsidRPr="003625B7">
        <w:tab/>
        <w:t>QAI – Mechanical Review</w:t>
      </w:r>
    </w:p>
    <w:p w:rsidR="0095521D" w:rsidRPr="003625B7" w:rsidRDefault="0095521D" w:rsidP="00F01B64">
      <w:pPr>
        <w:pStyle w:val="ListParagraph"/>
        <w:numPr>
          <w:ilvl w:val="2"/>
          <w:numId w:val="24"/>
        </w:numPr>
        <w:spacing w:before="200"/>
      </w:pPr>
      <w:r w:rsidRPr="003625B7">
        <w:t>NPUB</w:t>
      </w:r>
      <w:r w:rsidRPr="003625B7">
        <w:tab/>
        <w:t>QAI – Structural Review</w:t>
      </w:r>
    </w:p>
    <w:p w:rsidR="0095521D" w:rsidRPr="003625B7" w:rsidRDefault="0095521D" w:rsidP="00F01B64">
      <w:pPr>
        <w:pStyle w:val="ListParagraph"/>
        <w:numPr>
          <w:ilvl w:val="2"/>
          <w:numId w:val="24"/>
        </w:numPr>
        <w:spacing w:before="200"/>
      </w:pPr>
      <w:r w:rsidRPr="003625B7">
        <w:t>NPUB</w:t>
      </w:r>
      <w:r w:rsidRPr="003625B7">
        <w:tab/>
        <w:t>QAI – Electrical Review</w:t>
      </w:r>
    </w:p>
    <w:p w:rsidR="0095521D" w:rsidRPr="003625B7" w:rsidRDefault="0095521D" w:rsidP="00F01B64">
      <w:pPr>
        <w:pStyle w:val="ListParagraph"/>
        <w:numPr>
          <w:ilvl w:val="2"/>
          <w:numId w:val="24"/>
        </w:numPr>
        <w:spacing w:before="200"/>
      </w:pPr>
      <w:r w:rsidRPr="003625B7">
        <w:t>NPUB</w:t>
      </w:r>
      <w:r w:rsidRPr="003625B7">
        <w:tab/>
        <w:t>QAI – Supervisor Review</w:t>
      </w:r>
    </w:p>
    <w:p w:rsidR="0095521D" w:rsidRPr="003625B7" w:rsidRDefault="0095521D" w:rsidP="00F01B64">
      <w:pPr>
        <w:pStyle w:val="ListParagraph"/>
        <w:numPr>
          <w:ilvl w:val="2"/>
          <w:numId w:val="24"/>
        </w:numPr>
        <w:spacing w:before="200"/>
      </w:pPr>
      <w:r w:rsidRPr="003625B7">
        <w:t>NPUB</w:t>
      </w:r>
      <w:r w:rsidRPr="003625B7">
        <w:tab/>
        <w:t>QAE – Pre-Issue Review</w:t>
      </w:r>
    </w:p>
    <w:p w:rsidR="0095521D" w:rsidRPr="003625B7" w:rsidRDefault="0095521D" w:rsidP="00F01B64">
      <w:pPr>
        <w:pStyle w:val="ListParagraph"/>
        <w:numPr>
          <w:ilvl w:val="2"/>
          <w:numId w:val="24"/>
        </w:numPr>
        <w:spacing w:before="200"/>
      </w:pPr>
      <w:r w:rsidRPr="003625B7">
        <w:lastRenderedPageBreak/>
        <w:t>STEC</w:t>
      </w:r>
      <w:r w:rsidRPr="003625B7">
        <w:tab/>
        <w:t>Test Department - Test Controls</w:t>
      </w:r>
    </w:p>
    <w:p w:rsidR="0095521D" w:rsidRPr="003625B7" w:rsidRDefault="0095521D" w:rsidP="00F01B64">
      <w:pPr>
        <w:pStyle w:val="ListParagraph"/>
        <w:numPr>
          <w:ilvl w:val="2"/>
          <w:numId w:val="24"/>
        </w:numPr>
        <w:spacing w:before="200"/>
      </w:pPr>
      <w:r w:rsidRPr="003625B7">
        <w:t>WORK</w:t>
      </w:r>
      <w:r w:rsidRPr="003625B7">
        <w:tab/>
        <w:t>Lead Trade – Perform Work</w:t>
      </w:r>
    </w:p>
    <w:p w:rsidR="0095521D" w:rsidRPr="003625B7" w:rsidRDefault="0095521D" w:rsidP="00F01B64">
      <w:pPr>
        <w:pStyle w:val="ListParagraph"/>
        <w:numPr>
          <w:ilvl w:val="2"/>
          <w:numId w:val="24"/>
        </w:numPr>
        <w:spacing w:before="200"/>
      </w:pPr>
      <w:r w:rsidRPr="003625B7">
        <w:t>INSP</w:t>
      </w:r>
      <w:r w:rsidRPr="003625B7">
        <w:tab/>
        <w:t>Reinstallation Inspection - Piping</w:t>
      </w:r>
    </w:p>
    <w:p w:rsidR="0095521D" w:rsidRPr="003625B7" w:rsidRDefault="0095521D" w:rsidP="00F01B64">
      <w:pPr>
        <w:pStyle w:val="ListParagraph"/>
        <w:numPr>
          <w:ilvl w:val="2"/>
          <w:numId w:val="24"/>
        </w:numPr>
        <w:spacing w:before="200"/>
      </w:pPr>
      <w:r w:rsidRPr="003625B7">
        <w:t>INSP</w:t>
      </w:r>
      <w:r w:rsidRPr="003625B7">
        <w:tab/>
        <w:t>Reinstallation Inspection - Mechanical</w:t>
      </w:r>
    </w:p>
    <w:p w:rsidR="0095521D" w:rsidRPr="003625B7" w:rsidRDefault="0095521D" w:rsidP="00F01B64">
      <w:pPr>
        <w:pStyle w:val="ListParagraph"/>
        <w:numPr>
          <w:ilvl w:val="2"/>
          <w:numId w:val="24"/>
        </w:numPr>
        <w:spacing w:before="200"/>
      </w:pPr>
      <w:r w:rsidRPr="003625B7">
        <w:t>INSP</w:t>
      </w:r>
      <w:r w:rsidRPr="003625B7">
        <w:tab/>
        <w:t>Reinstallation Inspection - Structural</w:t>
      </w:r>
    </w:p>
    <w:p w:rsidR="0095521D" w:rsidRPr="003625B7" w:rsidRDefault="0095521D" w:rsidP="00F01B64">
      <w:pPr>
        <w:pStyle w:val="ListParagraph"/>
        <w:numPr>
          <w:ilvl w:val="2"/>
          <w:numId w:val="24"/>
        </w:numPr>
        <w:spacing w:before="200"/>
      </w:pPr>
      <w:r w:rsidRPr="003625B7">
        <w:t>INSP</w:t>
      </w:r>
      <w:r w:rsidRPr="003625B7">
        <w:tab/>
        <w:t>Reinstallation Inspection - Electrical</w:t>
      </w:r>
    </w:p>
    <w:p w:rsidR="0095521D" w:rsidRPr="003625B7" w:rsidRDefault="0095521D" w:rsidP="00F01B64">
      <w:pPr>
        <w:pStyle w:val="ListParagraph"/>
        <w:numPr>
          <w:ilvl w:val="2"/>
          <w:numId w:val="24"/>
        </w:numPr>
        <w:spacing w:before="200"/>
      </w:pPr>
      <w:r w:rsidRPr="003625B7">
        <w:t>RFRT</w:t>
      </w:r>
      <w:r w:rsidRPr="003625B7">
        <w:tab/>
        <w:t>Retest Trade</w:t>
      </w:r>
    </w:p>
    <w:p w:rsidR="0095521D" w:rsidRPr="003625B7" w:rsidRDefault="0095521D" w:rsidP="00F01B64">
      <w:pPr>
        <w:pStyle w:val="ListParagraph"/>
        <w:numPr>
          <w:ilvl w:val="2"/>
          <w:numId w:val="24"/>
        </w:numPr>
        <w:spacing w:before="200"/>
      </w:pPr>
      <w:r w:rsidRPr="003625B7">
        <w:t>RFRT</w:t>
      </w:r>
      <w:r w:rsidRPr="003625B7">
        <w:tab/>
        <w:t>Ship’s Force – Re-Test Acceptance</w:t>
      </w:r>
    </w:p>
    <w:p w:rsidR="0095521D" w:rsidRPr="003625B7" w:rsidRDefault="0095521D" w:rsidP="00F01B64">
      <w:pPr>
        <w:pStyle w:val="ListParagraph"/>
        <w:numPr>
          <w:ilvl w:val="2"/>
          <w:numId w:val="24"/>
        </w:numPr>
        <w:spacing w:before="200"/>
      </w:pPr>
      <w:r w:rsidRPr="003625B7">
        <w:t>RTON</w:t>
      </w:r>
      <w:r w:rsidRPr="003625B7">
        <w:tab/>
        <w:t>Test Director (Salary) – System Restored to Normal</w:t>
      </w:r>
    </w:p>
    <w:p w:rsidR="0095521D" w:rsidRPr="003625B7" w:rsidRDefault="0095521D" w:rsidP="00F01B64">
      <w:pPr>
        <w:pStyle w:val="ListParagraph"/>
        <w:numPr>
          <w:ilvl w:val="2"/>
          <w:numId w:val="24"/>
        </w:numPr>
        <w:spacing w:before="200"/>
      </w:pPr>
      <w:r w:rsidRPr="003625B7">
        <w:t>RTON</w:t>
      </w:r>
      <w:r w:rsidRPr="003625B7">
        <w:tab/>
        <w:t>Inspecting Trade – System Restored to Normal (Hourly)</w:t>
      </w:r>
    </w:p>
    <w:p w:rsidR="0095521D" w:rsidRPr="003625B7" w:rsidRDefault="0095521D" w:rsidP="00F01B64">
      <w:pPr>
        <w:pStyle w:val="ListParagraph"/>
        <w:numPr>
          <w:ilvl w:val="2"/>
          <w:numId w:val="24"/>
        </w:numPr>
        <w:spacing w:before="200"/>
      </w:pPr>
      <w:r w:rsidRPr="003625B7">
        <w:t>RTON</w:t>
      </w:r>
      <w:r w:rsidRPr="003625B7">
        <w:tab/>
        <w:t>Inspecting Trade – Ripout Restored to Normal (Salary)</w:t>
      </w:r>
    </w:p>
    <w:p w:rsidR="0095521D" w:rsidRPr="003625B7" w:rsidRDefault="0095521D" w:rsidP="00F01B64">
      <w:pPr>
        <w:pStyle w:val="ListParagraph"/>
        <w:numPr>
          <w:ilvl w:val="2"/>
          <w:numId w:val="24"/>
        </w:numPr>
        <w:spacing w:before="200"/>
      </w:pPr>
      <w:r w:rsidRPr="003625B7">
        <w:t>INST</w:t>
      </w:r>
      <w:r w:rsidRPr="003625B7">
        <w:tab/>
        <w:t>Close UNSATs</w:t>
      </w:r>
    </w:p>
    <w:p w:rsidR="0095521D" w:rsidRPr="003625B7" w:rsidRDefault="0095521D" w:rsidP="00F01B64">
      <w:pPr>
        <w:pStyle w:val="ListParagraph"/>
        <w:numPr>
          <w:ilvl w:val="2"/>
          <w:numId w:val="24"/>
        </w:numPr>
        <w:spacing w:before="200"/>
      </w:pPr>
      <w:r w:rsidRPr="003625B7">
        <w:t>INST</w:t>
      </w:r>
      <w:r w:rsidRPr="003625B7">
        <w:tab/>
        <w:t>Ship’s Force – Reinstallation Inspection</w:t>
      </w:r>
    </w:p>
    <w:p w:rsidR="0095521D" w:rsidRPr="003625B7" w:rsidRDefault="0095521D" w:rsidP="00F01B64">
      <w:pPr>
        <w:pStyle w:val="ListParagraph"/>
        <w:numPr>
          <w:ilvl w:val="2"/>
          <w:numId w:val="24"/>
        </w:numPr>
        <w:spacing w:before="200"/>
      </w:pPr>
      <w:r w:rsidRPr="003625B7">
        <w:t>AUDT</w:t>
      </w:r>
      <w:r w:rsidRPr="003625B7">
        <w:tab/>
        <w:t>QAE - Closeout Review</w:t>
      </w:r>
    </w:p>
    <w:p w:rsidR="0095521D" w:rsidRPr="003625B7" w:rsidRDefault="0095521D" w:rsidP="00F01B64">
      <w:pPr>
        <w:pStyle w:val="ListParagraph"/>
        <w:numPr>
          <w:ilvl w:val="2"/>
          <w:numId w:val="24"/>
        </w:numPr>
        <w:spacing w:before="200"/>
      </w:pPr>
      <w:r w:rsidRPr="003625B7">
        <w:t>AUDT</w:t>
      </w:r>
      <w:r w:rsidRPr="003625B7">
        <w:tab/>
        <w:t>SUPSHIP - Final Review</w:t>
      </w:r>
    </w:p>
    <w:p w:rsidR="00267D20" w:rsidRPr="00CA6456" w:rsidRDefault="0095521D" w:rsidP="00F01B64">
      <w:pPr>
        <w:pStyle w:val="ListParagraph"/>
        <w:numPr>
          <w:ilvl w:val="2"/>
          <w:numId w:val="24"/>
        </w:numPr>
        <w:spacing w:before="200"/>
      </w:pPr>
      <w:r w:rsidRPr="003625B7">
        <w:t>AUDT</w:t>
      </w:r>
      <w:r w:rsidRPr="003625B7">
        <w:tab/>
        <w:t>Ship’s Force – Reinstallation Inspection</w:t>
      </w:r>
      <w:r w:rsidR="00267D20">
        <w:br w:type="page"/>
      </w:r>
    </w:p>
    <w:p w:rsidR="00F73B37" w:rsidRPr="00F73E98" w:rsidRDefault="00F73B37" w:rsidP="00541922">
      <w:pPr>
        <w:pStyle w:val="Heading1"/>
      </w:pPr>
      <w:bookmarkStart w:id="31" w:name="_Toc22121362"/>
      <w:r w:rsidRPr="00F73E98">
        <w:lastRenderedPageBreak/>
        <w:t>Attachments</w:t>
      </w:r>
      <w:bookmarkEnd w:id="31"/>
    </w:p>
    <w:p w:rsidR="00F73B37" w:rsidRDefault="00F73B37" w:rsidP="00F01B64">
      <w:pPr>
        <w:ind w:left="360"/>
      </w:pPr>
      <w:r>
        <w:t>Requirements traced from documents:</w:t>
      </w:r>
    </w:p>
    <w:p w:rsidR="00F73B37" w:rsidRDefault="00F73B37" w:rsidP="00F01B64">
      <w:pPr>
        <w:pStyle w:val="ListBullet"/>
        <w:numPr>
          <w:ilvl w:val="0"/>
          <w:numId w:val="31"/>
        </w:numPr>
        <w:ind w:left="1080"/>
      </w:pPr>
      <w:proofErr w:type="spellStart"/>
      <w:r w:rsidRPr="0003268D">
        <w:t>Ripouts</w:t>
      </w:r>
      <w:proofErr w:type="spellEnd"/>
      <w:r w:rsidRPr="0003268D">
        <w:t xml:space="preserve"> Detail Requirements V5 3-6-19.docx</w:t>
      </w:r>
      <w:r>
        <w:t xml:space="preserve">, </w:t>
      </w:r>
      <w:proofErr w:type="spellStart"/>
      <w:r>
        <w:t>Work_Control_Process_Flow</w:t>
      </w:r>
      <w:proofErr w:type="spellEnd"/>
    </w:p>
    <w:p w:rsidR="00F73B37" w:rsidRPr="00C4172A" w:rsidRDefault="00F73B37" w:rsidP="00F01B64">
      <w:pPr>
        <w:pStyle w:val="ListBullet"/>
        <w:numPr>
          <w:ilvl w:val="0"/>
          <w:numId w:val="31"/>
        </w:numPr>
        <w:ind w:left="1080"/>
      </w:pPr>
      <w:proofErr w:type="spellStart"/>
      <w:r w:rsidRPr="0003268D">
        <w:t>Ripouts_MDD</w:t>
      </w:r>
      <w:proofErr w:type="spellEnd"/>
      <w:r w:rsidRPr="0003268D">
        <w:t xml:space="preserve"> 12.10.18 - team meeting comments.pdf</w:t>
      </w:r>
    </w:p>
    <w:p w:rsidR="00F73B37" w:rsidRPr="00A922AD" w:rsidRDefault="00F73B37" w:rsidP="00F01B64">
      <w:pPr>
        <w:pStyle w:val="Normal0"/>
        <w:ind w:left="360"/>
      </w:pPr>
      <w:r w:rsidRPr="00140589">
        <w:rPr>
          <w:b/>
        </w:rPr>
        <w:t>WRKCONT-1.7.1-007</w:t>
      </w:r>
      <w:r>
        <w:t>: user can add attachments using same process as 7G UNSATs.</w:t>
      </w:r>
    </w:p>
    <w:p w:rsidR="00F73B37" w:rsidRDefault="00F73B37" w:rsidP="00F01B64">
      <w:pPr>
        <w:numPr>
          <w:ilvl w:val="0"/>
          <w:numId w:val="12"/>
        </w:numPr>
        <w:ind w:left="720"/>
      </w:pPr>
      <w:r>
        <w:t>Any user who is authorized to sign the open routing step can add an attachment.</w:t>
      </w:r>
    </w:p>
    <w:p w:rsidR="00F73B37" w:rsidRDefault="00F73B37" w:rsidP="00F01B64">
      <w:pPr>
        <w:numPr>
          <w:ilvl w:val="0"/>
          <w:numId w:val="12"/>
        </w:numPr>
        <w:ind w:left="720"/>
      </w:pPr>
      <w:r>
        <w:t>Attachments must be added before the user signs.</w:t>
      </w:r>
    </w:p>
    <w:p w:rsidR="00F73B37" w:rsidRDefault="00F73B37" w:rsidP="00F055A9">
      <w:pPr>
        <w:numPr>
          <w:ilvl w:val="0"/>
          <w:numId w:val="12"/>
        </w:numPr>
        <w:ind w:left="720"/>
      </w:pPr>
      <w:r>
        <w:t>Need to attach files and associate them to each XREF.</w:t>
      </w:r>
    </w:p>
    <w:p w:rsidR="00F73B37" w:rsidRDefault="00F73B37" w:rsidP="00F01B64">
      <w:pPr>
        <w:numPr>
          <w:ilvl w:val="0"/>
          <w:numId w:val="12"/>
        </w:numPr>
        <w:ind w:left="720"/>
      </w:pPr>
      <w:r>
        <w:t>Need to store upload user, date/time stamp</w:t>
      </w:r>
    </w:p>
    <w:p w:rsidR="00F73B37" w:rsidRDefault="00F73B37" w:rsidP="00011AEC">
      <w:pPr>
        <w:numPr>
          <w:ilvl w:val="0"/>
          <w:numId w:val="12"/>
        </w:numPr>
        <w:ind w:left="720"/>
      </w:pPr>
      <w:r>
        <w:t>Document Types PDF, excel, word documents</w:t>
      </w:r>
      <w:r w:rsidR="00011AEC">
        <w:br/>
      </w:r>
    </w:p>
    <w:p w:rsidR="00F73B37" w:rsidRDefault="00F73B37" w:rsidP="00F01B64">
      <w:pPr>
        <w:ind w:left="360"/>
      </w:pPr>
      <w:r w:rsidRPr="00140589">
        <w:rPr>
          <w:b/>
        </w:rPr>
        <w:t>WRKCONT-1.7.1-007</w:t>
      </w:r>
      <w:r>
        <w:t>: User can delete attached files</w:t>
      </w:r>
      <w:r w:rsidR="00011AEC">
        <w:t>.</w:t>
      </w:r>
    </w:p>
    <w:p w:rsidR="00F73B37" w:rsidRDefault="00F73B37" w:rsidP="00F01B64">
      <w:pPr>
        <w:pStyle w:val="ListBullet"/>
        <w:tabs>
          <w:tab w:val="clear" w:pos="360"/>
          <w:tab w:val="num" w:pos="720"/>
        </w:tabs>
        <w:ind w:left="720"/>
      </w:pPr>
      <w:r>
        <w:t>To delete an attachment, user must be in in AD group “Attachment Deletion”.</w:t>
      </w:r>
    </w:p>
    <w:p w:rsidR="00F73B37" w:rsidRDefault="00F73B37" w:rsidP="00F01B64">
      <w:pPr>
        <w:pStyle w:val="ListBullet"/>
        <w:tabs>
          <w:tab w:val="clear" w:pos="360"/>
          <w:tab w:val="num" w:pos="720"/>
        </w:tabs>
        <w:ind w:left="720"/>
      </w:pPr>
      <w:r>
        <w:t xml:space="preserve">Attachment Deletion group: </w:t>
      </w:r>
      <w:proofErr w:type="spellStart"/>
      <w:r>
        <w:t>EBRODeleteAttachments</w:t>
      </w:r>
      <w:proofErr w:type="spellEnd"/>
    </w:p>
    <w:p w:rsidR="00F73B37" w:rsidRDefault="00F73B37" w:rsidP="00F01B64">
      <w:pPr>
        <w:pStyle w:val="ListBullet"/>
        <w:tabs>
          <w:tab w:val="clear" w:pos="360"/>
          <w:tab w:val="num" w:pos="720"/>
        </w:tabs>
        <w:ind w:left="720"/>
      </w:pPr>
      <w:r>
        <w:t>Modifications will be handled by delete and add</w:t>
      </w:r>
    </w:p>
    <w:p w:rsidR="009B3F6E" w:rsidRDefault="009B3F6E" w:rsidP="00541922">
      <w:pPr>
        <w:pStyle w:val="Heading2"/>
      </w:pPr>
      <w:bookmarkStart w:id="32" w:name="_Toc22121363"/>
      <w:r>
        <w:t>EBDT Attachments Code</w:t>
      </w:r>
      <w:bookmarkEnd w:id="32"/>
    </w:p>
    <w:p w:rsidR="00F73B37" w:rsidRDefault="007247A2" w:rsidP="007247A2">
      <w:pPr>
        <w:pStyle w:val="Normal0"/>
        <w:ind w:left="360"/>
      </w:pPr>
      <w:r>
        <w:t xml:space="preserve">MDD section “Q. Attachments” states that files will be stored in </w:t>
      </w:r>
      <w:proofErr w:type="spellStart"/>
      <w:r>
        <w:t>Imagesite</w:t>
      </w:r>
      <w:proofErr w:type="spellEnd"/>
      <w:r>
        <w:t xml:space="preserve"> (the software which stores LCAD and IPDE documents).</w:t>
      </w:r>
      <w:r w:rsidR="00081561">
        <w:t xml:space="preserve">  </w:t>
      </w:r>
      <w:r>
        <w:t xml:space="preserve">Since attachments are not deliverables and are transient, </w:t>
      </w:r>
      <w:r w:rsidR="00081561">
        <w:t xml:space="preserve">the ripout service </w:t>
      </w:r>
      <w:r>
        <w:t xml:space="preserve">will use existing 7g attachment </w:t>
      </w:r>
      <w:r w:rsidR="00081561">
        <w:t>logic in EBDT</w:t>
      </w:r>
      <w:r w:rsidR="0033368D">
        <w:t xml:space="preserve"> which already </w:t>
      </w:r>
      <w:r w:rsidR="00F73B37">
        <w:t>supports file attachment upload, download, add and delete</w:t>
      </w:r>
      <w:r w:rsidR="0033368D">
        <w:t xml:space="preserve">.  See </w:t>
      </w:r>
      <w:r w:rsidR="0083004B">
        <w:t xml:space="preserve">these </w:t>
      </w:r>
      <w:r w:rsidR="00F73B37">
        <w:t>packages:</w:t>
      </w:r>
    </w:p>
    <w:p w:rsidR="00F73B37" w:rsidRPr="00A15DF8" w:rsidRDefault="00F73B37" w:rsidP="005D4B92">
      <w:pPr>
        <w:pStyle w:val="ListBullet"/>
        <w:tabs>
          <w:tab w:val="clear" w:pos="360"/>
          <w:tab w:val="num" w:pos="1080"/>
        </w:tabs>
        <w:ind w:left="1080"/>
        <w:rPr>
          <w:rFonts w:ascii="Consolas" w:hAnsi="Consolas" w:cs="Consolas"/>
          <w:color w:val="000000"/>
          <w:sz w:val="18"/>
          <w:szCs w:val="18"/>
        </w:rPr>
      </w:pPr>
      <w:r w:rsidRPr="00A15DF8">
        <w:t>com.gdeb.comp.eb7g</w:t>
      </w:r>
    </w:p>
    <w:p w:rsidR="00F73B37" w:rsidRPr="00A15DF8" w:rsidRDefault="00F73B37" w:rsidP="005D4B92">
      <w:pPr>
        <w:pStyle w:val="ListBullet"/>
        <w:tabs>
          <w:tab w:val="clear" w:pos="360"/>
          <w:tab w:val="num" w:pos="720"/>
        </w:tabs>
        <w:ind w:left="1080"/>
        <w:rPr>
          <w:rFonts w:ascii="Consolas" w:hAnsi="Consolas" w:cs="Consolas"/>
          <w:color w:val="000000"/>
          <w:sz w:val="18"/>
          <w:szCs w:val="18"/>
        </w:rPr>
      </w:pPr>
      <w:r w:rsidRPr="00A15DF8">
        <w:t>com.gdeb.</w:t>
      </w:r>
      <w:r>
        <w:t>task</w:t>
      </w:r>
      <w:r w:rsidRPr="00A15DF8">
        <w:t>.eb7g</w:t>
      </w:r>
    </w:p>
    <w:p w:rsidR="00F73B37" w:rsidRPr="00A15DF8" w:rsidRDefault="00F73B37" w:rsidP="005D4B92">
      <w:pPr>
        <w:pStyle w:val="ListBullet"/>
        <w:tabs>
          <w:tab w:val="clear" w:pos="360"/>
          <w:tab w:val="num" w:pos="720"/>
        </w:tabs>
        <w:ind w:left="1080"/>
        <w:rPr>
          <w:rFonts w:ascii="Consolas" w:hAnsi="Consolas" w:cs="Consolas"/>
          <w:color w:val="000000"/>
          <w:sz w:val="18"/>
          <w:szCs w:val="18"/>
        </w:rPr>
      </w:pPr>
      <w:proofErr w:type="spellStart"/>
      <w:r>
        <w:t>com.gdeb.task.pcm</w:t>
      </w:r>
      <w:proofErr w:type="spellEnd"/>
      <w:r w:rsidRPr="00A15DF8">
        <w:t xml:space="preserve"> </w:t>
      </w:r>
    </w:p>
    <w:p w:rsidR="00F73B37" w:rsidRDefault="00F73B37" w:rsidP="005D4B92">
      <w:pPr>
        <w:pStyle w:val="ListBullet"/>
        <w:tabs>
          <w:tab w:val="clear" w:pos="360"/>
          <w:tab w:val="num" w:pos="720"/>
        </w:tabs>
        <w:ind w:left="1080"/>
        <w:rPr>
          <w:rFonts w:ascii="Consolas" w:hAnsi="Consolas" w:cs="Consolas"/>
          <w:color w:val="000000"/>
          <w:sz w:val="18"/>
          <w:szCs w:val="18"/>
        </w:rPr>
      </w:pPr>
      <w:proofErr w:type="spellStart"/>
      <w:r w:rsidRPr="00A15DF8">
        <w:t>com.gdeb.comp.common.doclink.ejb</w:t>
      </w:r>
      <w:proofErr w:type="spellEnd"/>
    </w:p>
    <w:p w:rsidR="00F73B37" w:rsidRDefault="00F73B37" w:rsidP="00F01B64">
      <w:pPr>
        <w:ind w:left="360"/>
      </w:pPr>
    </w:p>
    <w:p w:rsidR="00F73B37" w:rsidRPr="00E177A1" w:rsidRDefault="00F73B37" w:rsidP="00F01B64">
      <w:pPr>
        <w:pStyle w:val="Normal0"/>
        <w:ind w:left="360"/>
        <w:rPr>
          <w:rFonts w:ascii="Consolas" w:hAnsi="Consolas" w:cs="Consolas"/>
          <w:color w:val="000000"/>
          <w:sz w:val="18"/>
          <w:szCs w:val="18"/>
        </w:rPr>
      </w:pPr>
      <w:r w:rsidRPr="00680FD7">
        <w:t xml:space="preserve">The Ripout developer </w:t>
      </w:r>
      <w:r>
        <w:t xml:space="preserve">should </w:t>
      </w:r>
      <w:r w:rsidRPr="00680FD7">
        <w:t>study these and other packages for further insight</w:t>
      </w:r>
      <w:r>
        <w:t xml:space="preserve"> into how to leverage the logic for Ripout use</w:t>
      </w:r>
      <w:r w:rsidRPr="00680FD7">
        <w:t>.</w:t>
      </w:r>
      <w:r>
        <w:rPr>
          <w:rFonts w:ascii="Consolas" w:hAnsi="Consolas" w:cs="Consolas"/>
          <w:color w:val="000000"/>
          <w:sz w:val="18"/>
          <w:szCs w:val="18"/>
        </w:rPr>
        <w:t xml:space="preserve">  </w:t>
      </w:r>
      <w:r w:rsidR="00C157FF">
        <w:rPr>
          <w:rFonts w:ascii="Consolas" w:hAnsi="Consolas" w:cs="Consolas"/>
          <w:color w:val="000000"/>
          <w:sz w:val="18"/>
          <w:szCs w:val="18"/>
        </w:rPr>
        <w:br/>
      </w:r>
      <w:r w:rsidRPr="00E177A1">
        <w:t>For example, file upload logic can be found here:</w:t>
      </w:r>
    </w:p>
    <w:p w:rsidR="0033368D" w:rsidRDefault="00F73B37" w:rsidP="005D4B92">
      <w:pPr>
        <w:pStyle w:val="ListBullet"/>
        <w:tabs>
          <w:tab w:val="clear" w:pos="360"/>
          <w:tab w:val="num" w:pos="1080"/>
        </w:tabs>
        <w:ind w:left="1080"/>
      </w:pPr>
      <w:r w:rsidRPr="00C157FF">
        <w:t>com.gdeb.comp.eb7g.</w:t>
      </w:r>
      <w:r w:rsidRPr="00C157FF">
        <w:rPr>
          <w:u w:val="single"/>
        </w:rPr>
        <w:t>EB7GItem.</w:t>
      </w:r>
      <w:r w:rsidRPr="00C157FF">
        <w:t>uploadAttachment(EB7GAttachment)</w:t>
      </w:r>
    </w:p>
    <w:p w:rsidR="00F73B37" w:rsidRPr="007C7D7F" w:rsidRDefault="00F73B37" w:rsidP="005D4B92">
      <w:pPr>
        <w:pStyle w:val="ListBullet"/>
        <w:ind w:left="1080"/>
      </w:pPr>
      <w:r w:rsidRPr="00C157FF">
        <w:t>com.gdeb.task.eb7g.EB7GHttpClient.executeFileUpload(EB7GAttachment)</w:t>
      </w:r>
      <w:r w:rsidR="00C157FF">
        <w:br/>
      </w:r>
    </w:p>
    <w:p w:rsidR="00F73B37" w:rsidRDefault="0088117A" w:rsidP="007F2847">
      <w:r>
        <w:lastRenderedPageBreak/>
        <w:t>T</w:t>
      </w:r>
      <w:r w:rsidR="00F73B37">
        <w:t xml:space="preserve">he EB7GHttpCllient mentioned above is not a web browser.  It is an EBDT class which wraps </w:t>
      </w:r>
      <w:proofErr w:type="spellStart"/>
      <w:r w:rsidR="00F73B37">
        <w:t>org.apache.commons.httpclient.HttpClient</w:t>
      </w:r>
      <w:proofErr w:type="spellEnd"/>
      <w:r w:rsidR="00F73B37">
        <w:t xml:space="preserve">, a convenience </w:t>
      </w:r>
      <w:r w:rsidR="001B650E">
        <w:t xml:space="preserve">library for </w:t>
      </w:r>
      <w:r w:rsidR="00F73B37">
        <w:t xml:space="preserve">HTTP transport </w:t>
      </w:r>
      <w:r w:rsidR="001B650E">
        <w:t>methods</w:t>
      </w:r>
      <w:r w:rsidR="00F73B37">
        <w:t>.</w:t>
      </w:r>
      <w:r w:rsidR="007F2847">
        <w:t xml:space="preserve">  </w:t>
      </w:r>
      <w:r w:rsidR="007F2847">
        <w:br/>
      </w:r>
      <w:r w:rsidR="00F73B37">
        <w:t xml:space="preserve">The Ripout </w:t>
      </w:r>
      <w:r w:rsidR="00011AEC">
        <w:t xml:space="preserve">service </w:t>
      </w:r>
      <w:r w:rsidR="00F73B37">
        <w:t xml:space="preserve">will define a POST endpoint consuming </w:t>
      </w:r>
      <w:proofErr w:type="spellStart"/>
      <w:r w:rsidR="005A5942">
        <w:t>MediaType.MULTIPART_FORM_DATA</w:t>
      </w:r>
      <w:proofErr w:type="spellEnd"/>
      <w:r w:rsidR="005A5942">
        <w:t xml:space="preserve"> for uploading file attachments.</w:t>
      </w:r>
    </w:p>
    <w:p w:rsidR="000A1B70" w:rsidRDefault="000A1B70"/>
    <w:p w:rsidR="000A1B70" w:rsidRDefault="000A1B70" w:rsidP="002C4AB5">
      <w:pPr>
        <w:pStyle w:val="Heading2"/>
      </w:pPr>
      <w:bookmarkStart w:id="33" w:name="_Toc22121364"/>
      <w:r>
        <w:t xml:space="preserve">EBDT </w:t>
      </w:r>
      <w:r w:rsidR="007162FD">
        <w:t xml:space="preserve">File </w:t>
      </w:r>
      <w:r w:rsidR="009D7526">
        <w:t>Attachment Code</w:t>
      </w:r>
      <w:bookmarkEnd w:id="33"/>
    </w:p>
    <w:p w:rsidR="00EB3781" w:rsidRPr="00EB3781" w:rsidRDefault="00EB3781" w:rsidP="000A1B70">
      <w:pPr>
        <w:pStyle w:val="Normal0"/>
        <w:rPr>
          <w:i/>
        </w:rPr>
      </w:pPr>
      <w:r w:rsidRPr="00EB3781">
        <w:rPr>
          <w:i/>
        </w:rPr>
        <w:t>This section is preliminary as of 29Aug2019 and needs revision.</w:t>
      </w:r>
    </w:p>
    <w:p w:rsidR="000A1B70" w:rsidRDefault="001E6FA6" w:rsidP="000A1B70">
      <w:pPr>
        <w:pStyle w:val="Normal0"/>
      </w:pPr>
      <w:r>
        <w:br/>
        <w:t xml:space="preserve">The EB7GAttachments dialog presents a list of attachment objects.  </w:t>
      </w:r>
      <w:r w:rsidR="009D0DA4">
        <w:t>Since t</w:t>
      </w:r>
      <w:r>
        <w:t>he dialog has no capability</w:t>
      </w:r>
      <w:r w:rsidR="009D0DA4">
        <w:t xml:space="preserve"> to add attachments</w:t>
      </w:r>
      <w:r>
        <w:t xml:space="preserve">, </w:t>
      </w:r>
      <w:r w:rsidR="009D0DA4">
        <w:t xml:space="preserve">it appears that </w:t>
      </w:r>
      <w:r w:rsidR="000A1B70">
        <w:t xml:space="preserve">attachment data </w:t>
      </w:r>
      <w:r w:rsidR="009D0DA4">
        <w:t>was added from T</w:t>
      </w:r>
      <w:r w:rsidR="000A1B70">
        <w:t xml:space="preserve">andem </w:t>
      </w:r>
      <w:r w:rsidR="006A2077">
        <w:t xml:space="preserve">via the </w:t>
      </w:r>
      <w:r w:rsidR="000A1B70">
        <w:t xml:space="preserve">inbound </w:t>
      </w:r>
      <w:r w:rsidR="009D0DA4">
        <w:t>message queue</w:t>
      </w:r>
      <w:r w:rsidR="00C23F8A">
        <w:t xml:space="preserve"> shown below in </w:t>
      </w:r>
      <w:proofErr w:type="spellStart"/>
      <w:proofErr w:type="gramStart"/>
      <w:r w:rsidR="00DA6EF0">
        <w:t>processInboundMessage</w:t>
      </w:r>
      <w:proofErr w:type="spellEnd"/>
      <w:r w:rsidR="00DA6EF0">
        <w:t>(</w:t>
      </w:r>
      <w:proofErr w:type="gramEnd"/>
      <w:r w:rsidR="00DA6EF0">
        <w:t>).</w:t>
      </w:r>
    </w:p>
    <w:p w:rsidR="000A1B70" w:rsidRPr="000A2A20" w:rsidRDefault="000A1B70" w:rsidP="000A2A20">
      <w:pPr>
        <w:pStyle w:val="Normal0"/>
      </w:pPr>
    </w:p>
    <w:p w:rsidR="008F3539" w:rsidRDefault="000A4B4E" w:rsidP="000A2A20">
      <w:pPr>
        <w:pStyle w:val="Normal0"/>
        <w:rPr>
          <w:rFonts w:ascii="Consolas" w:hAnsi="Consolas" w:cs="Consolas"/>
          <w:color w:val="000000"/>
          <w:sz w:val="22"/>
          <w:szCs w:val="22"/>
        </w:rPr>
      </w:pPr>
      <w:r w:rsidRPr="000A2A20">
        <w:t>Attachments dialog uses EB7GItem</w:t>
      </w:r>
      <w:r w:rsidR="001F5137" w:rsidRPr="000A2A20">
        <w:t xml:space="preserve"> (</w:t>
      </w:r>
      <w:r w:rsidRPr="000A2A20">
        <w:t xml:space="preserve">a </w:t>
      </w:r>
      <w:proofErr w:type="spellStart"/>
      <w:r w:rsidRPr="000A2A20">
        <w:t>BusinessObject</w:t>
      </w:r>
      <w:proofErr w:type="spellEnd"/>
      <w:r w:rsidRPr="000A2A20">
        <w:t xml:space="preserve"> specialization</w:t>
      </w:r>
      <w:r w:rsidR="001F5137" w:rsidRPr="000A2A20">
        <w:t xml:space="preserve">) to pass </w:t>
      </w:r>
      <w:proofErr w:type="gramStart"/>
      <w:r w:rsidR="001F5137" w:rsidRPr="000A2A20">
        <w:t xml:space="preserve">information </w:t>
      </w:r>
      <w:r w:rsidR="008F3539" w:rsidRPr="000A2A20">
        <w:t>.</w:t>
      </w:r>
      <w:proofErr w:type="gramEnd"/>
      <w:r w:rsidR="008F3539" w:rsidRPr="000A2A20">
        <w:t xml:space="preserve">  </w:t>
      </w:r>
      <w:r w:rsidR="001F5137" w:rsidRPr="000A2A20">
        <w:t xml:space="preserve">Dialog </w:t>
      </w:r>
      <w:r w:rsidR="00D21E68" w:rsidRPr="000A2A20">
        <w:t xml:space="preserve">calls methods on </w:t>
      </w:r>
      <w:r w:rsidR="008F3539" w:rsidRPr="000A2A20">
        <w:t xml:space="preserve">EB7GSessionProxy </w:t>
      </w:r>
      <w:r w:rsidR="00D21E68" w:rsidRPr="000A2A20">
        <w:t>(</w:t>
      </w:r>
      <w:r w:rsidR="008F3539" w:rsidRPr="000A2A20">
        <w:t xml:space="preserve">façade </w:t>
      </w:r>
      <w:r w:rsidR="00D21E68" w:rsidRPr="000A2A20">
        <w:t xml:space="preserve">for </w:t>
      </w:r>
      <w:r w:rsidR="008F3539" w:rsidRPr="000A2A20">
        <w:t>EB7GSessionEJB</w:t>
      </w:r>
      <w:r w:rsidR="00D21E68" w:rsidRPr="000A2A20">
        <w:t>)</w:t>
      </w:r>
      <w:r w:rsidR="008F3539" w:rsidRPr="000A2A20">
        <w:t>.  EB7GSessionEJB contains an instance of EB7GItemDAO which performs view, delete, update</w:t>
      </w:r>
      <w:r w:rsidR="0063454C" w:rsidRPr="000A2A20">
        <w:t xml:space="preserve">, and kick </w:t>
      </w:r>
      <w:r w:rsidR="008F3539" w:rsidRPr="000A2A20">
        <w:t xml:space="preserve">operations.  </w:t>
      </w:r>
      <w:r w:rsidR="003F62A5" w:rsidRPr="000A2A20">
        <w:br/>
      </w:r>
      <w:r w:rsidR="003F62A5" w:rsidRPr="000A2A20">
        <w:br/>
      </w:r>
      <w:r w:rsidR="008F3539" w:rsidRPr="000A2A20">
        <w:t xml:space="preserve">This </w:t>
      </w:r>
      <w:r w:rsidR="00B54BF0" w:rsidRPr="000A2A20">
        <w:t xml:space="preserve">project </w:t>
      </w:r>
      <w:r w:rsidR="008F3539" w:rsidRPr="000A2A20">
        <w:t xml:space="preserve">would add </w:t>
      </w:r>
      <w:r w:rsidR="00D21E68" w:rsidRPr="000A2A20">
        <w:t xml:space="preserve">logic to the </w:t>
      </w:r>
      <w:proofErr w:type="spellStart"/>
      <w:r w:rsidR="003F62A5" w:rsidRPr="000A2A20">
        <w:t>ejb</w:t>
      </w:r>
      <w:proofErr w:type="spellEnd"/>
      <w:r w:rsidR="003F62A5" w:rsidRPr="000A2A20">
        <w:t xml:space="preserve"> and </w:t>
      </w:r>
      <w:proofErr w:type="spellStart"/>
      <w:r w:rsidR="00D21E68" w:rsidRPr="000A2A20">
        <w:t>dao</w:t>
      </w:r>
      <w:proofErr w:type="spellEnd"/>
      <w:r w:rsidR="00D21E68" w:rsidRPr="000A2A20">
        <w:t xml:space="preserve"> </w:t>
      </w:r>
      <w:r w:rsidR="008F3539" w:rsidRPr="000A2A20">
        <w:t xml:space="preserve">to upload </w:t>
      </w:r>
      <w:r w:rsidR="00852ACB" w:rsidRPr="000A2A20">
        <w:t xml:space="preserve">binary </w:t>
      </w:r>
      <w:r w:rsidR="008F3539" w:rsidRPr="000A2A20">
        <w:t>file attachment</w:t>
      </w:r>
      <w:r w:rsidR="00D21E68" w:rsidRPr="000A2A20">
        <w:t>s</w:t>
      </w:r>
      <w:r w:rsidR="005578DF" w:rsidRPr="000A2A20">
        <w:t xml:space="preserve"> (formats: PDF, Excel, Word)</w:t>
      </w:r>
      <w:r w:rsidR="008F3539" w:rsidRPr="000A2A20">
        <w:t>.</w:t>
      </w:r>
    </w:p>
    <w:p w:rsidR="000A4B4E" w:rsidRDefault="000A4B4E" w:rsidP="000A1B70">
      <w:pPr>
        <w:pStyle w:val="Normal0"/>
        <w:rPr>
          <w:rFonts w:ascii="Consolas" w:hAnsi="Consolas" w:cs="Consolas"/>
          <w:color w:val="000000"/>
          <w:sz w:val="22"/>
          <w:szCs w:val="22"/>
        </w:rPr>
      </w:pPr>
      <w:r>
        <w:rPr>
          <w:rFonts w:ascii="Consolas" w:hAnsi="Consolas" w:cs="Consolas"/>
          <w:color w:val="000000"/>
          <w:sz w:val="22"/>
          <w:szCs w:val="22"/>
        </w:rPr>
        <w:t xml:space="preserve"> </w:t>
      </w:r>
    </w:p>
    <w:p w:rsidR="00B66E0F" w:rsidRPr="00B66E0F" w:rsidRDefault="00B66E0F" w:rsidP="002C4AB5">
      <w:pPr>
        <w:pStyle w:val="Heading4"/>
      </w:pPr>
      <w:r w:rsidRPr="00B66E0F">
        <w:t>View Attachment List</w:t>
      </w:r>
    </w:p>
    <w:p w:rsidR="000A1B70" w:rsidRDefault="00A977DE" w:rsidP="000A1B70">
      <w:pPr>
        <w:pStyle w:val="Normal0"/>
      </w:pPr>
      <w:r>
        <w:tab/>
        <w:t>com.gdeb.comp.eb7g.</w:t>
      </w:r>
      <w:r w:rsidR="000A1B70">
        <w:t>EB7GAttachmentsDialog:</w:t>
      </w:r>
    </w:p>
    <w:p w:rsidR="000A1B70" w:rsidRDefault="000A1B70" w:rsidP="000A1B70">
      <w:pPr>
        <w:pStyle w:val="Normal0"/>
      </w:pPr>
      <w:r>
        <w:tab/>
      </w:r>
      <w:r>
        <w:tab/>
      </w:r>
      <w:r w:rsidR="00A977DE">
        <w:t>.</w:t>
      </w:r>
      <w:r>
        <w:t xml:space="preserve">EB7GAttachmentsPanel:  // </w:t>
      </w:r>
      <w:proofErr w:type="spellStart"/>
      <w:r>
        <w:t>ui</w:t>
      </w:r>
      <w:proofErr w:type="spellEnd"/>
      <w:r>
        <w:t xml:space="preserve"> components</w:t>
      </w:r>
    </w:p>
    <w:p w:rsidR="00E17F2F" w:rsidRDefault="000A1B70" w:rsidP="000A1B70">
      <w:pPr>
        <w:pStyle w:val="Normal0"/>
      </w:pPr>
      <w:r>
        <w:tab/>
      </w:r>
      <w:r>
        <w:tab/>
      </w:r>
      <w:r w:rsidR="00A977DE">
        <w:tab/>
      </w:r>
      <w:r w:rsidR="00E17F2F">
        <w:t>+</w:t>
      </w:r>
      <w:proofErr w:type="spellStart"/>
      <w:proofErr w:type="gramStart"/>
      <w:r w:rsidR="00E17F2F">
        <w:t>onPrint</w:t>
      </w:r>
      <w:proofErr w:type="spellEnd"/>
      <w:r w:rsidR="00E17F2F">
        <w:t>()</w:t>
      </w:r>
      <w:proofErr w:type="gramEnd"/>
      <w:r w:rsidR="00E17F2F">
        <w:t xml:space="preserve"> </w:t>
      </w:r>
    </w:p>
    <w:p w:rsidR="00A977DE" w:rsidRDefault="00E17F2F" w:rsidP="000A1B70">
      <w:pPr>
        <w:pStyle w:val="Normal0"/>
      </w:pPr>
      <w:r>
        <w:tab/>
      </w:r>
      <w:r>
        <w:tab/>
      </w:r>
      <w:r>
        <w:tab/>
      </w:r>
      <w:r w:rsidR="000A1B70">
        <w:t>+</w:t>
      </w:r>
      <w:proofErr w:type="spellStart"/>
      <w:proofErr w:type="gramStart"/>
      <w:r w:rsidR="000A1B70">
        <w:t>onView</w:t>
      </w:r>
      <w:proofErr w:type="spellEnd"/>
      <w:r w:rsidR="000A1B70">
        <w:t>()</w:t>
      </w:r>
      <w:proofErr w:type="gramEnd"/>
      <w:r w:rsidR="000A1B70">
        <w:t xml:space="preserve"> </w:t>
      </w:r>
    </w:p>
    <w:p w:rsidR="000A1B70" w:rsidRDefault="00A977DE" w:rsidP="000A1B70">
      <w:pPr>
        <w:pStyle w:val="Normal0"/>
      </w:pPr>
      <w:r>
        <w:tab/>
      </w:r>
      <w:r>
        <w:tab/>
      </w:r>
      <w:r>
        <w:tab/>
      </w:r>
      <w:r>
        <w:tab/>
        <w:t>+</w:t>
      </w:r>
      <w:proofErr w:type="spellStart"/>
      <w:proofErr w:type="gramStart"/>
      <w:r w:rsidR="000A1B70">
        <w:t>httpClient.executeFileDownload</w:t>
      </w:r>
      <w:proofErr w:type="spellEnd"/>
      <w:r w:rsidR="000A1B70">
        <w:t>(</w:t>
      </w:r>
      <w:proofErr w:type="gramEnd"/>
      <w:r w:rsidR="000A1B70">
        <w:t xml:space="preserve">) to get URL and pop a browser window in </w:t>
      </w:r>
      <w:proofErr w:type="spellStart"/>
      <w:r w:rsidR="000A1B70">
        <w:t>ebdt</w:t>
      </w:r>
      <w:proofErr w:type="spellEnd"/>
    </w:p>
    <w:p w:rsidR="000A1B70" w:rsidRDefault="000A1B70" w:rsidP="000A1B70">
      <w:pPr>
        <w:pStyle w:val="Normal0"/>
      </w:pPr>
      <w:r>
        <w:tab/>
      </w:r>
      <w:r>
        <w:tab/>
      </w:r>
      <w:r w:rsidR="00A977DE">
        <w:tab/>
      </w:r>
      <w:r>
        <w:t>+</w:t>
      </w:r>
      <w:proofErr w:type="spellStart"/>
      <w:proofErr w:type="gramStart"/>
      <w:r>
        <w:t>onDelete</w:t>
      </w:r>
      <w:proofErr w:type="spellEnd"/>
      <w:r>
        <w:t>()</w:t>
      </w:r>
      <w:proofErr w:type="gramEnd"/>
    </w:p>
    <w:p w:rsidR="000A1B70" w:rsidRDefault="000A1B70" w:rsidP="000A1B70">
      <w:pPr>
        <w:pStyle w:val="Normal0"/>
      </w:pPr>
      <w:r>
        <w:tab/>
      </w:r>
      <w:r>
        <w:tab/>
      </w:r>
      <w:r>
        <w:tab/>
      </w:r>
      <w:r w:rsidR="00A977DE">
        <w:tab/>
      </w:r>
      <w:r>
        <w:t>+</w:t>
      </w:r>
      <w:proofErr w:type="spellStart"/>
      <w:proofErr w:type="gramStart"/>
      <w:r>
        <w:t>FWElectronicSignatureDialog</w:t>
      </w:r>
      <w:proofErr w:type="spellEnd"/>
      <w:r>
        <w:t>(</w:t>
      </w:r>
      <w:proofErr w:type="gramEnd"/>
      <w:r>
        <w:t>)  // verify user can delete</w:t>
      </w:r>
    </w:p>
    <w:p w:rsidR="000A1B70" w:rsidRDefault="000A1B70" w:rsidP="000A1B70">
      <w:pPr>
        <w:pStyle w:val="Normal0"/>
      </w:pPr>
      <w:r>
        <w:tab/>
      </w:r>
      <w:r>
        <w:tab/>
      </w:r>
      <w:r>
        <w:tab/>
      </w:r>
      <w:r w:rsidR="00A977DE">
        <w:tab/>
      </w:r>
      <w:r>
        <w:t xml:space="preserve"> </w:t>
      </w:r>
    </w:p>
    <w:p w:rsidR="00B66E0F" w:rsidRDefault="000A1B70" w:rsidP="00B66E0F">
      <w:pPr>
        <w:pStyle w:val="Normal0"/>
      </w:pPr>
      <w:r>
        <w:tab/>
      </w:r>
      <w:r>
        <w:tab/>
      </w:r>
      <w:r>
        <w:tab/>
      </w:r>
      <w:r w:rsidR="00A977DE">
        <w:tab/>
      </w:r>
      <w:r>
        <w:t xml:space="preserve">520: </w:t>
      </w:r>
      <w:proofErr w:type="gramStart"/>
      <w:r w:rsidR="00B66E0F">
        <w:t>EB7GSessionProxy.deleteAttachment(</w:t>
      </w:r>
      <w:proofErr w:type="gramEnd"/>
      <w:r w:rsidR="00B66E0F">
        <w:t>...)</w:t>
      </w:r>
      <w:r w:rsidR="00B66E0F">
        <w:tab/>
      </w:r>
      <w:r w:rsidR="00B66E0F">
        <w:tab/>
      </w:r>
      <w:r w:rsidR="00B66E0F">
        <w:tab/>
      </w:r>
      <w:r w:rsidR="00B66E0F">
        <w:tab/>
      </w:r>
    </w:p>
    <w:p w:rsidR="000A1B70" w:rsidRDefault="000A1B70" w:rsidP="000A1B70">
      <w:pPr>
        <w:pStyle w:val="Normal0"/>
      </w:pPr>
      <w:r>
        <w:tab/>
      </w:r>
      <w:r w:rsidR="00B66E0F">
        <w:tab/>
      </w:r>
      <w:r w:rsidR="00B66E0F">
        <w:tab/>
      </w:r>
      <w:r w:rsidR="00B66E0F">
        <w:tab/>
      </w:r>
      <w:r>
        <w:t xml:space="preserve">3783: </w:t>
      </w:r>
      <w:r w:rsidR="00B66E0F">
        <w:t xml:space="preserve">Oracle </w:t>
      </w:r>
      <w:r>
        <w:t xml:space="preserve">call </w:t>
      </w:r>
      <w:proofErr w:type="gramStart"/>
      <w:r>
        <w:t>eb7g.documents.filedelete(</w:t>
      </w:r>
      <w:proofErr w:type="gramEnd"/>
      <w:r>
        <w:t>?,?,?)</w:t>
      </w:r>
    </w:p>
    <w:p w:rsidR="000A1B70" w:rsidRDefault="000A1B70" w:rsidP="000A1B70">
      <w:pPr>
        <w:pStyle w:val="Normal0"/>
      </w:pPr>
      <w:r>
        <w:tab/>
      </w:r>
      <w:r>
        <w:tab/>
      </w:r>
      <w:r>
        <w:tab/>
      </w:r>
      <w:r>
        <w:tab/>
      </w:r>
      <w:r>
        <w:tab/>
      </w:r>
      <w:r>
        <w:tab/>
      </w:r>
    </w:p>
    <w:p w:rsidR="000A1B70" w:rsidRDefault="000A1B70" w:rsidP="000A1B70">
      <w:pPr>
        <w:pStyle w:val="Normal0"/>
      </w:pPr>
      <w:r>
        <w:tab/>
      </w:r>
      <w:r>
        <w:tab/>
      </w:r>
      <w:r>
        <w:tab/>
      </w:r>
      <w:r>
        <w:tab/>
      </w:r>
      <w:r>
        <w:tab/>
      </w:r>
      <w:r>
        <w:tab/>
      </w:r>
    </w:p>
    <w:p w:rsidR="000834BA" w:rsidRPr="001201EC" w:rsidRDefault="000A1B70" w:rsidP="001201EC">
      <w:pPr>
        <w:pStyle w:val="Normal0"/>
      </w:pPr>
      <w:r>
        <w:lastRenderedPageBreak/>
        <w:tab/>
      </w:r>
      <w:r>
        <w:tab/>
      </w:r>
      <w:r w:rsidR="001201EC">
        <w:tab/>
        <w:t xml:space="preserve"> </w:t>
      </w:r>
    </w:p>
    <w:p w:rsidR="005F3A08" w:rsidRPr="005F3A08" w:rsidRDefault="005F3A08" w:rsidP="000A1B70">
      <w:pPr>
        <w:pStyle w:val="Normal0"/>
      </w:pPr>
      <w:r w:rsidRPr="005F3A08">
        <w:rPr>
          <w:b/>
        </w:rPr>
        <w:t>Logical path to saving an attachment binary object</w:t>
      </w:r>
      <w:r>
        <w:t>:</w:t>
      </w:r>
    </w:p>
    <w:p w:rsidR="005F3A08" w:rsidRDefault="005F3A08" w:rsidP="00DE1AAC">
      <w:pPr>
        <w:pStyle w:val="Normal0"/>
      </w:pPr>
    </w:p>
    <w:p w:rsidR="00200926" w:rsidRDefault="005173DB" w:rsidP="00DE1AAC">
      <w:pPr>
        <w:pStyle w:val="Normal0"/>
      </w:pPr>
      <w:r w:rsidRPr="00DE1AAC">
        <w:t>EB7GKickDialog</w:t>
      </w:r>
      <w:r w:rsidR="00DE1AAC" w:rsidRPr="00DE1AAC">
        <w:t xml:space="preserve"> </w:t>
      </w:r>
      <w:r w:rsidR="00705FAB">
        <w:tab/>
      </w:r>
      <w:r w:rsidR="00DE1AAC" w:rsidRPr="00DE1AAC">
        <w:t xml:space="preserve"> </w:t>
      </w:r>
    </w:p>
    <w:p w:rsidR="00200926" w:rsidRDefault="00200926" w:rsidP="00DE1AAC">
      <w:pPr>
        <w:pStyle w:val="Normal0"/>
      </w:pPr>
      <w:r>
        <w:tab/>
      </w:r>
      <w:r w:rsidR="00E16D02">
        <w:t xml:space="preserve">357:  </w:t>
      </w:r>
      <w:r w:rsidR="00E16D02" w:rsidRPr="00DE1AAC">
        <w:t xml:space="preserve"> </w:t>
      </w:r>
      <w:proofErr w:type="gramStart"/>
      <w:r w:rsidR="00DE1AAC" w:rsidRPr="00DE1AAC">
        <w:t>EB7GItem.kick(</w:t>
      </w:r>
      <w:proofErr w:type="gramEnd"/>
      <w:r w:rsidR="00DE1AAC" w:rsidRPr="00DE1AAC">
        <w:t xml:space="preserve">…)  </w:t>
      </w:r>
      <w:r w:rsidR="00705FAB">
        <w:tab/>
      </w:r>
      <w:r w:rsidR="006E658B">
        <w:t xml:space="preserve"> </w:t>
      </w:r>
    </w:p>
    <w:p w:rsidR="00200926" w:rsidRDefault="00200926" w:rsidP="00DE1AAC">
      <w:pPr>
        <w:pStyle w:val="Normal0"/>
      </w:pPr>
      <w:r>
        <w:tab/>
      </w:r>
      <w:r>
        <w:tab/>
      </w:r>
      <w:r w:rsidR="00E16D02" w:rsidRPr="00DE1AAC">
        <w:t>1644</w:t>
      </w:r>
      <w:r w:rsidR="00E16D02">
        <w:t xml:space="preserve">:  </w:t>
      </w:r>
      <w:proofErr w:type="gramStart"/>
      <w:r w:rsidR="00DE1AAC" w:rsidRPr="00DE1AAC">
        <w:t>EB7GSessionProxy.kick(</w:t>
      </w:r>
      <w:proofErr w:type="gramEnd"/>
      <w:r w:rsidR="00DE1AAC" w:rsidRPr="00DE1AAC">
        <w:t>…)</w:t>
      </w:r>
      <w:r>
        <w:t xml:space="preserve"> </w:t>
      </w:r>
    </w:p>
    <w:p w:rsidR="00676939" w:rsidRDefault="00200926" w:rsidP="00DE1AAC">
      <w:pPr>
        <w:pStyle w:val="Normal0"/>
      </w:pPr>
      <w:r>
        <w:tab/>
      </w:r>
      <w:r>
        <w:tab/>
      </w:r>
      <w:r>
        <w:tab/>
      </w:r>
      <w:r w:rsidR="005326B6">
        <w:t>338</w:t>
      </w:r>
      <w:r w:rsidR="00A03917">
        <w:t xml:space="preserve">:  </w:t>
      </w:r>
      <w:proofErr w:type="gramStart"/>
      <w:r w:rsidR="00C45ACC">
        <w:t>EB7GSessionEJB.</w:t>
      </w:r>
      <w:r>
        <w:t>saveBFile(</w:t>
      </w:r>
      <w:proofErr w:type="gramEnd"/>
      <w:r>
        <w:t>…)</w:t>
      </w:r>
    </w:p>
    <w:p w:rsidR="000A1B70" w:rsidRPr="00DE1AAC" w:rsidRDefault="00676939" w:rsidP="00DE1AAC">
      <w:pPr>
        <w:pStyle w:val="Normal0"/>
      </w:pPr>
      <w:r>
        <w:tab/>
      </w:r>
      <w:r>
        <w:tab/>
      </w:r>
      <w:r>
        <w:tab/>
        <w:t xml:space="preserve">864:  </w:t>
      </w:r>
      <w:proofErr w:type="gramStart"/>
      <w:r>
        <w:t>EB7GSessionEJB.addAttachment(</w:t>
      </w:r>
      <w:proofErr w:type="gramEnd"/>
      <w:r>
        <w:t>…)</w:t>
      </w:r>
      <w:r w:rsidR="00200926">
        <w:br/>
      </w:r>
      <w:r w:rsidR="00DE1AAC" w:rsidRPr="00DE1AAC">
        <w:br/>
      </w:r>
      <w:r w:rsidR="00E47548" w:rsidRPr="00DE1AAC">
        <w:t>Uses EB7GAttachment</w:t>
      </w:r>
      <w:r w:rsidR="003A67A2" w:rsidRPr="00DE1AAC">
        <w:t xml:space="preserve"> </w:t>
      </w:r>
      <w:r w:rsidR="009043C6" w:rsidRPr="00DE1AAC">
        <w:t xml:space="preserve">to contain parameters </w:t>
      </w:r>
      <w:r w:rsidR="00E47548" w:rsidRPr="00DE1AAC">
        <w:t xml:space="preserve">of the </w:t>
      </w:r>
      <w:r w:rsidR="00112344" w:rsidRPr="00DE1AAC">
        <w:t xml:space="preserve">object </w:t>
      </w:r>
      <w:r w:rsidR="00E47548" w:rsidRPr="00DE1AAC">
        <w:t xml:space="preserve">to attach.  </w:t>
      </w:r>
      <w:proofErr w:type="gramStart"/>
      <w:r w:rsidR="00CD257A" w:rsidRPr="00DE1AAC">
        <w:t>Perhaps c</w:t>
      </w:r>
      <w:r w:rsidR="00E47548" w:rsidRPr="00DE1AAC">
        <w:t xml:space="preserve">an use this as a model to define a </w:t>
      </w:r>
      <w:proofErr w:type="spellStart"/>
      <w:r w:rsidR="00E47548" w:rsidRPr="00DE1AAC">
        <w:t>RipoutAttachment</w:t>
      </w:r>
      <w:proofErr w:type="spellEnd"/>
      <w:r w:rsidR="00E47548" w:rsidRPr="00DE1AAC">
        <w:t xml:space="preserve"> class.</w:t>
      </w:r>
      <w:proofErr w:type="gramEnd"/>
    </w:p>
    <w:p w:rsidR="00E47548" w:rsidRDefault="00E47548" w:rsidP="000A1B70">
      <w:pPr>
        <w:pStyle w:val="Normal0"/>
      </w:pPr>
    </w:p>
    <w:p w:rsidR="000A1B70" w:rsidRDefault="000A1B70" w:rsidP="000A1B70">
      <w:pPr>
        <w:pStyle w:val="Normal0"/>
      </w:pPr>
      <w:r>
        <w:tab/>
      </w:r>
      <w:r>
        <w:tab/>
        <w:t>EB7GSessionEJB</w:t>
      </w:r>
    </w:p>
    <w:p w:rsidR="000A1B70" w:rsidRDefault="000A1B70" w:rsidP="000A1B70">
      <w:pPr>
        <w:pStyle w:val="Normal0"/>
      </w:pPr>
      <w:r>
        <w:tab/>
      </w:r>
      <w:r>
        <w:tab/>
        <w:t>+</w:t>
      </w:r>
      <w:proofErr w:type="gramStart"/>
      <w:r>
        <w:t>kick(</w:t>
      </w:r>
      <w:proofErr w:type="gramEnd"/>
      <w:r>
        <w:t xml:space="preserve">...EB7GAttachment </w:t>
      </w:r>
      <w:proofErr w:type="spellStart"/>
      <w:r>
        <w:t>attObj</w:t>
      </w:r>
      <w:proofErr w:type="spellEnd"/>
      <w:r>
        <w:t>)</w:t>
      </w:r>
    </w:p>
    <w:p w:rsidR="000A1B70" w:rsidRDefault="000A1B70" w:rsidP="000A1B70">
      <w:pPr>
        <w:pStyle w:val="Normal0"/>
      </w:pPr>
      <w:r>
        <w:tab/>
      </w:r>
      <w:r>
        <w:tab/>
      </w:r>
      <w:r>
        <w:tab/>
        <w:t xml:space="preserve">358: </w:t>
      </w:r>
      <w:proofErr w:type="spellStart"/>
      <w:proofErr w:type="gramStart"/>
      <w:r>
        <w:t>saveBFile</w:t>
      </w:r>
      <w:proofErr w:type="spellEnd"/>
      <w:r>
        <w:t>(</w:t>
      </w:r>
      <w:proofErr w:type="gramEnd"/>
      <w:r>
        <w:t xml:space="preserve">EB7GItem item, EB7GAttachment </w:t>
      </w:r>
      <w:proofErr w:type="spellStart"/>
      <w:r>
        <w:t>attObj</w:t>
      </w:r>
      <w:proofErr w:type="spellEnd"/>
      <w:r>
        <w:t>,...)</w:t>
      </w:r>
      <w:r>
        <w:tab/>
      </w:r>
      <w:r>
        <w:tab/>
      </w:r>
      <w:r>
        <w:tab/>
      </w:r>
      <w:r>
        <w:tab/>
      </w:r>
    </w:p>
    <w:p w:rsidR="000A1B70" w:rsidRDefault="000A1B70" w:rsidP="000A1B70">
      <w:pPr>
        <w:pStyle w:val="Normal0"/>
      </w:pPr>
      <w:r>
        <w:tab/>
      </w:r>
      <w:r>
        <w:tab/>
      </w:r>
      <w:r>
        <w:tab/>
        <w:t>...</w:t>
      </w:r>
    </w:p>
    <w:p w:rsidR="000A1B70" w:rsidRDefault="000A1B70" w:rsidP="000A1B70">
      <w:pPr>
        <w:pStyle w:val="Normal0"/>
      </w:pPr>
      <w:r>
        <w:tab/>
      </w:r>
      <w:r>
        <w:tab/>
      </w:r>
      <w:r>
        <w:tab/>
        <w:t xml:space="preserve">864: </w:t>
      </w:r>
      <w:proofErr w:type="spellStart"/>
      <w:proofErr w:type="gramStart"/>
      <w:r>
        <w:t>saveBFile</w:t>
      </w:r>
      <w:proofErr w:type="spellEnd"/>
      <w:r>
        <w:t>(</w:t>
      </w:r>
      <w:proofErr w:type="gramEnd"/>
      <w:r>
        <w:t xml:space="preserve">EB7GItem item, EB7GAttachment </w:t>
      </w:r>
      <w:proofErr w:type="spellStart"/>
      <w:r>
        <w:t>attObj</w:t>
      </w:r>
      <w:proofErr w:type="spellEnd"/>
      <w:r>
        <w:t>,...)</w:t>
      </w:r>
    </w:p>
    <w:p w:rsidR="000A1B70" w:rsidRDefault="000A1B70" w:rsidP="000A1B70">
      <w:pPr>
        <w:pStyle w:val="Normal0"/>
      </w:pPr>
      <w:r>
        <w:tab/>
      </w:r>
      <w:r>
        <w:tab/>
      </w:r>
      <w:r>
        <w:tab/>
      </w:r>
      <w:r>
        <w:tab/>
      </w:r>
      <w:r>
        <w:tab/>
        <w:t>...</w:t>
      </w:r>
    </w:p>
    <w:p w:rsidR="000A1B70" w:rsidRDefault="000A1B70" w:rsidP="000A1B70">
      <w:pPr>
        <w:pStyle w:val="Normal0"/>
      </w:pPr>
      <w:r>
        <w:tab/>
      </w:r>
      <w:r>
        <w:tab/>
      </w:r>
      <w:r>
        <w:tab/>
        <w:t xml:space="preserve">878: </w:t>
      </w:r>
      <w:proofErr w:type="gramStart"/>
      <w:r>
        <w:t>EB7GItemDAO.addAttachment(</w:t>
      </w:r>
      <w:proofErr w:type="gramEnd"/>
      <w:r>
        <w:t xml:space="preserve">... EB7GAttachment </w:t>
      </w:r>
      <w:proofErr w:type="spellStart"/>
      <w:r>
        <w:t>attObj</w:t>
      </w:r>
      <w:proofErr w:type="spellEnd"/>
      <w:r>
        <w:t>);</w:t>
      </w:r>
      <w:r>
        <w:tab/>
      </w:r>
      <w:r>
        <w:tab/>
      </w:r>
      <w:r>
        <w:tab/>
      </w:r>
      <w:r>
        <w:tab/>
      </w:r>
      <w:r>
        <w:tab/>
      </w:r>
    </w:p>
    <w:p w:rsidR="000A1B70" w:rsidRDefault="000A1B70" w:rsidP="000A1B70">
      <w:pPr>
        <w:pStyle w:val="Normal0"/>
      </w:pPr>
      <w:r>
        <w:tab/>
      </w:r>
      <w:r>
        <w:tab/>
      </w:r>
      <w:r>
        <w:tab/>
      </w:r>
      <w:r>
        <w:tab/>
      </w:r>
      <w:proofErr w:type="gramStart"/>
      <w:r>
        <w:t>EB7GItemDAO.addAttachment(</w:t>
      </w:r>
      <w:proofErr w:type="gramEnd"/>
      <w:r>
        <w:t>...):</w:t>
      </w:r>
      <w:r>
        <w:tab/>
      </w:r>
    </w:p>
    <w:p w:rsidR="000A1B70" w:rsidRDefault="000A1B70" w:rsidP="000A1B70">
      <w:pPr>
        <w:pStyle w:val="Normal0"/>
      </w:pPr>
      <w:r>
        <w:tab/>
      </w:r>
      <w:r>
        <w:tab/>
      </w:r>
      <w:r>
        <w:tab/>
      </w:r>
      <w:r>
        <w:tab/>
        <w:t>##</w:t>
      </w:r>
      <w:r>
        <w:tab/>
        <w:t xml:space="preserve">3746: </w:t>
      </w:r>
      <w:proofErr w:type="spellStart"/>
      <w:r>
        <w:t>stmt</w:t>
      </w:r>
      <w:proofErr w:type="spellEnd"/>
      <w:r>
        <w:t xml:space="preserve"> = </w:t>
      </w:r>
      <w:proofErr w:type="spellStart"/>
      <w:proofErr w:type="gramStart"/>
      <w:r>
        <w:t>con.prepareCall</w:t>
      </w:r>
      <w:proofErr w:type="spellEnd"/>
      <w:r>
        <w:t>(</w:t>
      </w:r>
      <w:proofErr w:type="gramEnd"/>
      <w:r>
        <w:t>"begin eb7g.documents.fileput(?,?,?,?,?,?);end;");</w:t>
      </w:r>
    </w:p>
    <w:p w:rsidR="000A1B70" w:rsidRDefault="000A1B70" w:rsidP="000A1B70">
      <w:pPr>
        <w:pStyle w:val="Normal0"/>
      </w:pPr>
      <w:r>
        <w:tab/>
      </w:r>
      <w:r>
        <w:tab/>
      </w:r>
      <w:r>
        <w:tab/>
      </w:r>
      <w:r>
        <w:tab/>
        <w:t>#</w:t>
      </w:r>
      <w:proofErr w:type="gramStart"/>
      <w:r>
        <w:t>#  3752</w:t>
      </w:r>
      <w:proofErr w:type="gramEnd"/>
      <w:r>
        <w:t xml:space="preserve">: </w:t>
      </w:r>
      <w:proofErr w:type="spellStart"/>
      <w:r>
        <w:t>stmt.setBinaryStream</w:t>
      </w:r>
      <w:proofErr w:type="spellEnd"/>
      <w:r>
        <w:t xml:space="preserve">(6, </w:t>
      </w:r>
      <w:proofErr w:type="spellStart"/>
      <w:r>
        <w:t>iStream</w:t>
      </w:r>
      <w:proofErr w:type="spellEnd"/>
      <w:r>
        <w:t>, (</w:t>
      </w:r>
      <w:proofErr w:type="spellStart"/>
      <w:r>
        <w:t>int</w:t>
      </w:r>
      <w:proofErr w:type="spellEnd"/>
      <w:r>
        <w:t>)</w:t>
      </w:r>
      <w:proofErr w:type="spellStart"/>
      <w:r>
        <w:t>file.length</w:t>
      </w:r>
      <w:proofErr w:type="spellEnd"/>
      <w:r>
        <w:t>());</w:t>
      </w:r>
    </w:p>
    <w:p w:rsidR="000A1B70" w:rsidRDefault="000A1B70" w:rsidP="000A1B70">
      <w:pPr>
        <w:pStyle w:val="Normal0"/>
      </w:pPr>
      <w:r>
        <w:tab/>
      </w:r>
      <w:r>
        <w:tab/>
      </w:r>
      <w:r>
        <w:tab/>
      </w:r>
    </w:p>
    <w:p w:rsidR="000A1B70" w:rsidRDefault="000A1B70" w:rsidP="000A1B70">
      <w:pPr>
        <w:pStyle w:val="Normal0"/>
      </w:pPr>
      <w:r>
        <w:tab/>
      </w:r>
    </w:p>
    <w:p w:rsidR="000A1B70" w:rsidRPr="00003B06" w:rsidRDefault="000A1B70" w:rsidP="000A1B70">
      <w:pPr>
        <w:pStyle w:val="Normal0"/>
        <w:rPr>
          <w:b/>
        </w:rPr>
      </w:pPr>
      <w:r w:rsidRPr="00003B06">
        <w:rPr>
          <w:b/>
        </w:rPr>
        <w:t>Add attachment from inbound MQ</w:t>
      </w:r>
    </w:p>
    <w:p w:rsidR="000A1B70" w:rsidRDefault="000A1B70" w:rsidP="000A1B70">
      <w:pPr>
        <w:pStyle w:val="Normal0"/>
      </w:pPr>
      <w:r>
        <w:tab/>
      </w:r>
      <w:r>
        <w:tab/>
        <w:t>+</w:t>
      </w:r>
      <w:proofErr w:type="spellStart"/>
      <w:r>
        <w:t>processInboundMessage</w:t>
      </w:r>
      <w:proofErr w:type="spellEnd"/>
    </w:p>
    <w:p w:rsidR="000A1B70" w:rsidRDefault="000A1B70" w:rsidP="000A1B70">
      <w:pPr>
        <w:pStyle w:val="Normal0"/>
      </w:pPr>
      <w:r>
        <w:tab/>
      </w:r>
      <w:r>
        <w:tab/>
      </w:r>
      <w:r>
        <w:tab/>
        <w:t xml:space="preserve">+ </w:t>
      </w:r>
      <w:proofErr w:type="spellStart"/>
      <w:proofErr w:type="gramStart"/>
      <w:r>
        <w:t>processInboundMessage</w:t>
      </w:r>
      <w:proofErr w:type="spellEnd"/>
      <w:r>
        <w:t>()</w:t>
      </w:r>
      <w:proofErr w:type="gramEnd"/>
    </w:p>
    <w:p w:rsidR="000A1B70" w:rsidRDefault="000A1B70" w:rsidP="000A1B70">
      <w:pPr>
        <w:pStyle w:val="Normal0"/>
      </w:pPr>
      <w:r>
        <w:tab/>
      </w:r>
      <w:r>
        <w:tab/>
      </w:r>
      <w:r>
        <w:tab/>
      </w:r>
      <w:r>
        <w:tab/>
        <w:t xml:space="preserve">642: </w:t>
      </w:r>
      <w:proofErr w:type="gramStart"/>
      <w:r>
        <w:t>EB7GItemDAO.addExtFromTandem(</w:t>
      </w:r>
      <w:proofErr w:type="gramEnd"/>
      <w:r>
        <w:t xml:space="preserve"> con, </w:t>
      </w:r>
      <w:proofErr w:type="spellStart"/>
      <w:r>
        <w:t>tranMsg</w:t>
      </w:r>
      <w:proofErr w:type="spellEnd"/>
      <w:r>
        <w:t xml:space="preserve"> );</w:t>
      </w:r>
      <w:r>
        <w:tab/>
      </w:r>
      <w:r>
        <w:tab/>
      </w:r>
      <w:r>
        <w:tab/>
      </w:r>
    </w:p>
    <w:p w:rsidR="000A1B70" w:rsidRDefault="000A1B70" w:rsidP="000A1B70">
      <w:pPr>
        <w:pStyle w:val="Normal0"/>
      </w:pPr>
      <w:r>
        <w:tab/>
      </w:r>
      <w:r>
        <w:tab/>
      </w:r>
      <w:r>
        <w:tab/>
      </w:r>
      <w:r>
        <w:tab/>
      </w:r>
      <w:r>
        <w:tab/>
        <w:t xml:space="preserve">+ EB7GItemDAO: </w:t>
      </w:r>
    </w:p>
    <w:p w:rsidR="000A1B70" w:rsidRDefault="000A1B70" w:rsidP="000A1B70">
      <w:pPr>
        <w:pStyle w:val="Normal0"/>
      </w:pPr>
      <w:r>
        <w:tab/>
      </w:r>
      <w:r>
        <w:tab/>
      </w:r>
      <w:r>
        <w:tab/>
      </w:r>
      <w:r>
        <w:tab/>
      </w:r>
      <w:r>
        <w:tab/>
        <w:t xml:space="preserve">1407 </w:t>
      </w:r>
      <w:proofErr w:type="spellStart"/>
      <w:proofErr w:type="gramStart"/>
      <w:r>
        <w:t>addExtFromTandem</w:t>
      </w:r>
      <w:proofErr w:type="spellEnd"/>
      <w:r>
        <w:t>()</w:t>
      </w:r>
      <w:proofErr w:type="gramEnd"/>
    </w:p>
    <w:p w:rsidR="000A1B70" w:rsidRDefault="000A1B70" w:rsidP="000A1B70">
      <w:pPr>
        <w:pStyle w:val="Normal0"/>
      </w:pPr>
      <w:r>
        <w:tab/>
      </w:r>
      <w:r>
        <w:tab/>
      </w:r>
      <w:r>
        <w:tab/>
      </w:r>
      <w:r>
        <w:tab/>
      </w:r>
      <w:r>
        <w:tab/>
        <w:t>. . .</w:t>
      </w:r>
      <w:r>
        <w:tab/>
      </w:r>
      <w:r>
        <w:tab/>
      </w:r>
    </w:p>
    <w:p w:rsidR="000A1B70" w:rsidRDefault="000A1B70" w:rsidP="000A1B70">
      <w:pPr>
        <w:pStyle w:val="Normal0"/>
      </w:pPr>
      <w:r>
        <w:lastRenderedPageBreak/>
        <w:tab/>
      </w:r>
      <w:r>
        <w:tab/>
      </w:r>
      <w:r>
        <w:tab/>
      </w:r>
      <w:r>
        <w:tab/>
      </w:r>
      <w:r>
        <w:tab/>
      </w:r>
      <w:r>
        <w:tab/>
        <w:t xml:space="preserve">3730 </w:t>
      </w:r>
      <w:proofErr w:type="spellStart"/>
      <w:proofErr w:type="gramStart"/>
      <w:r>
        <w:t>addAttachment</w:t>
      </w:r>
      <w:proofErr w:type="spellEnd"/>
      <w:r>
        <w:t>(</w:t>
      </w:r>
      <w:proofErr w:type="gramEnd"/>
      <w:r>
        <w:t xml:space="preserve">..., EB7GAttachment </w:t>
      </w:r>
      <w:proofErr w:type="spellStart"/>
      <w:r>
        <w:t>attObj</w:t>
      </w:r>
      <w:proofErr w:type="spellEnd"/>
      <w:r>
        <w:t>)</w:t>
      </w:r>
    </w:p>
    <w:p w:rsidR="000A1B70" w:rsidRDefault="000A1B70" w:rsidP="000A1B70">
      <w:pPr>
        <w:pStyle w:val="Normal0"/>
      </w:pPr>
      <w:r>
        <w:tab/>
      </w:r>
      <w:r>
        <w:tab/>
      </w:r>
      <w:r>
        <w:tab/>
      </w:r>
      <w:r>
        <w:tab/>
      </w:r>
      <w:r>
        <w:tab/>
      </w:r>
      <w:r>
        <w:tab/>
        <w:t xml:space="preserve">3746: </w:t>
      </w:r>
      <w:proofErr w:type="spellStart"/>
      <w:r>
        <w:t>stmt</w:t>
      </w:r>
      <w:proofErr w:type="spellEnd"/>
      <w:r>
        <w:t xml:space="preserve"> = </w:t>
      </w:r>
      <w:proofErr w:type="spellStart"/>
      <w:proofErr w:type="gramStart"/>
      <w:r>
        <w:t>con.prepareCall</w:t>
      </w:r>
      <w:proofErr w:type="spellEnd"/>
      <w:r>
        <w:t>(</w:t>
      </w:r>
      <w:proofErr w:type="gramEnd"/>
      <w:r>
        <w:t>"begin eb7g.documents.fileput(?,?,?,?,?,?);end;");</w:t>
      </w:r>
    </w:p>
    <w:p w:rsidR="000A1B70" w:rsidRDefault="000A1B70" w:rsidP="000A1B70">
      <w:pPr>
        <w:pStyle w:val="Normal0"/>
      </w:pPr>
      <w:r>
        <w:tab/>
      </w:r>
      <w:r>
        <w:tab/>
      </w:r>
      <w:r>
        <w:tab/>
      </w:r>
      <w:r>
        <w:tab/>
      </w:r>
      <w:r>
        <w:tab/>
      </w:r>
      <w:r>
        <w:tab/>
        <w:t xml:space="preserve">3752: </w:t>
      </w:r>
      <w:proofErr w:type="spellStart"/>
      <w:proofErr w:type="gramStart"/>
      <w:r>
        <w:t>stmt.setBinaryStream</w:t>
      </w:r>
      <w:proofErr w:type="spellEnd"/>
      <w:r>
        <w:t>(</w:t>
      </w:r>
      <w:proofErr w:type="gramEnd"/>
      <w:r>
        <w:t xml:space="preserve">6, </w:t>
      </w:r>
      <w:proofErr w:type="spellStart"/>
      <w:r>
        <w:t>iStream</w:t>
      </w:r>
      <w:proofErr w:type="spellEnd"/>
      <w:r>
        <w:t>, (</w:t>
      </w:r>
      <w:proofErr w:type="spellStart"/>
      <w:r>
        <w:t>int</w:t>
      </w:r>
      <w:proofErr w:type="spellEnd"/>
      <w:r>
        <w:t>)</w:t>
      </w:r>
      <w:proofErr w:type="spellStart"/>
      <w:r>
        <w:t>file.length</w:t>
      </w:r>
      <w:proofErr w:type="spellEnd"/>
      <w:r>
        <w:t>());</w:t>
      </w:r>
    </w:p>
    <w:p w:rsidR="000A1B70" w:rsidRDefault="000A1B70" w:rsidP="000A1B70">
      <w:pPr>
        <w:pStyle w:val="Normal0"/>
      </w:pPr>
      <w:r>
        <w:tab/>
      </w:r>
      <w:r>
        <w:tab/>
      </w:r>
    </w:p>
    <w:p w:rsidR="000A1B70" w:rsidRDefault="000A1B70" w:rsidP="000A1B70">
      <w:pPr>
        <w:pStyle w:val="Normal0"/>
      </w:pPr>
    </w:p>
    <w:p w:rsidR="000A1B70" w:rsidRDefault="000A1B70" w:rsidP="000A1B70">
      <w:pPr>
        <w:pStyle w:val="Normal0"/>
      </w:pPr>
    </w:p>
    <w:p w:rsidR="000A1B70" w:rsidRDefault="000A1B70" w:rsidP="000A1B70">
      <w:pPr>
        <w:pStyle w:val="Normal0"/>
        <w:rPr>
          <w:rFonts w:eastAsiaTheme="majorEastAsia"/>
          <w:b/>
          <w:bCs/>
          <w:kern w:val="32"/>
          <w:sz w:val="32"/>
          <w:szCs w:val="32"/>
        </w:rPr>
      </w:pPr>
      <w:r>
        <w:br w:type="page"/>
      </w:r>
    </w:p>
    <w:p w:rsidR="002C3BE7" w:rsidRPr="00F73E98" w:rsidRDefault="002C3BE7" w:rsidP="00EB6923">
      <w:pPr>
        <w:pStyle w:val="Heading1"/>
      </w:pPr>
      <w:bookmarkStart w:id="34" w:name="_Toc22121365"/>
      <w:r>
        <w:lastRenderedPageBreak/>
        <w:t>Comments</w:t>
      </w:r>
      <w:bookmarkEnd w:id="34"/>
    </w:p>
    <w:p w:rsidR="00F20AE1" w:rsidRDefault="00254267" w:rsidP="002B7254">
      <w:pPr>
        <w:pStyle w:val="Normal0"/>
      </w:pPr>
      <w:r>
        <w:t>User comments will be stored in a dedicated comment table, apart from the signature table</w:t>
      </w:r>
      <w:r w:rsidR="00F20AE1">
        <w:t>.</w:t>
      </w:r>
    </w:p>
    <w:p w:rsidR="009A12CD" w:rsidRDefault="00254267" w:rsidP="002B7254">
      <w:pPr>
        <w:pStyle w:val="Normal0"/>
      </w:pPr>
      <w:r>
        <w:t xml:space="preserve">   </w:t>
      </w:r>
      <w:r w:rsidR="009A12CD">
        <w:br/>
      </w:r>
      <w:proofErr w:type="gramStart"/>
      <w:r w:rsidR="009A12CD">
        <w:t>wrkcont-1.7.1-009</w:t>
      </w:r>
      <w:proofErr w:type="gramEnd"/>
      <w:r w:rsidR="009A12CD">
        <w:t xml:space="preserve">: </w:t>
      </w:r>
      <w:r w:rsidR="00F20AE1">
        <w:t xml:space="preserve">Comment is </w:t>
      </w:r>
      <w:r>
        <w:t>opt</w:t>
      </w:r>
      <w:r w:rsidR="009A12CD">
        <w:t>ional during routing signature</w:t>
      </w:r>
    </w:p>
    <w:p w:rsidR="009A12CD" w:rsidRDefault="009A12CD" w:rsidP="002B7254">
      <w:pPr>
        <w:pStyle w:val="Normal0"/>
      </w:pPr>
      <w:proofErr w:type="gramStart"/>
      <w:r>
        <w:t>wrkcont-1.7.1-012</w:t>
      </w:r>
      <w:proofErr w:type="gramEnd"/>
      <w:r>
        <w:t>: Comm</w:t>
      </w:r>
      <w:r w:rsidR="00F20AE1">
        <w:t xml:space="preserve">ent can </w:t>
      </w:r>
      <w:r>
        <w:t>be added for any sequence number.</w:t>
      </w:r>
    </w:p>
    <w:p w:rsidR="009A12CD" w:rsidRDefault="00F20AE1" w:rsidP="002B7254">
      <w:pPr>
        <w:pStyle w:val="Normal0"/>
      </w:pPr>
      <w:proofErr w:type="gramStart"/>
      <w:r>
        <w:t>wrkcont-1.7.1-013</w:t>
      </w:r>
      <w:proofErr w:type="gramEnd"/>
      <w:r>
        <w:t>: Comment can be added for XREF, open or closed.</w:t>
      </w:r>
    </w:p>
    <w:p w:rsidR="00F40CB8" w:rsidRDefault="00F40CB8" w:rsidP="002B7254">
      <w:pPr>
        <w:pStyle w:val="Normal0"/>
      </w:pPr>
      <w:proofErr w:type="gramStart"/>
      <w:r>
        <w:t>wrkcont-1.7.1-014</w:t>
      </w:r>
      <w:proofErr w:type="gramEnd"/>
      <w:r>
        <w:t>: Comment is required during partial signing.</w:t>
      </w:r>
    </w:p>
    <w:p w:rsidR="00F40CB8" w:rsidRDefault="00F40CB8" w:rsidP="002B7254">
      <w:pPr>
        <w:pStyle w:val="Normal0"/>
      </w:pPr>
      <w:proofErr w:type="gramStart"/>
      <w:r>
        <w:t>wrkcont-1.7.1-015</w:t>
      </w:r>
      <w:proofErr w:type="gramEnd"/>
      <w:r>
        <w:t>: Comme</w:t>
      </w:r>
      <w:r w:rsidR="00EA49B5">
        <w:t>nt is required during kick back signing.</w:t>
      </w:r>
    </w:p>
    <w:p w:rsidR="00F40CB8" w:rsidRDefault="00F40CB8" w:rsidP="002B7254">
      <w:pPr>
        <w:pStyle w:val="Normal0"/>
      </w:pPr>
    </w:p>
    <w:p w:rsidR="002C3BE7" w:rsidRDefault="00F20AE1" w:rsidP="002B7254">
      <w:pPr>
        <w:pStyle w:val="Normal0"/>
      </w:pPr>
      <w:r>
        <w:t xml:space="preserve">A comment is </w:t>
      </w:r>
      <w:r w:rsidR="00254267">
        <w:t>required during Red Mat initiation.</w:t>
      </w:r>
      <w:r w:rsidR="00C77489">
        <w:t xml:space="preserve">  </w:t>
      </w:r>
      <w:r w:rsidR="00254267">
        <w:t xml:space="preserve">  </w:t>
      </w:r>
    </w:p>
    <w:p w:rsidR="00F73B37" w:rsidRDefault="00F73B37" w:rsidP="00F01B64">
      <w:pPr>
        <w:pStyle w:val="Heading2"/>
        <w:ind w:left="360"/>
      </w:pPr>
    </w:p>
    <w:p w:rsidR="00EA3E58" w:rsidRDefault="00EA3E58">
      <w:pPr>
        <w:rPr>
          <w:rFonts w:asciiTheme="majorHAnsi" w:eastAsiaTheme="majorEastAsia" w:hAnsiTheme="majorHAnsi" w:cstheme="majorBidi"/>
          <w:b/>
          <w:bCs/>
          <w:kern w:val="32"/>
          <w:sz w:val="32"/>
          <w:szCs w:val="32"/>
        </w:rPr>
      </w:pPr>
      <w:bookmarkStart w:id="35" w:name="_Toc12879802"/>
      <w:bookmarkEnd w:id="21"/>
      <w:r>
        <w:br w:type="page"/>
      </w:r>
    </w:p>
    <w:p w:rsidR="00F0463F" w:rsidRDefault="00002052" w:rsidP="00166E03">
      <w:pPr>
        <w:pStyle w:val="Heading1"/>
      </w:pPr>
      <w:bookmarkStart w:id="36" w:name="_Toc22121366"/>
      <w:r>
        <w:lastRenderedPageBreak/>
        <w:t>JSON / Java Bindin</w:t>
      </w:r>
      <w:r w:rsidR="006E216E">
        <w:t>g</w:t>
      </w:r>
      <w:bookmarkEnd w:id="36"/>
    </w:p>
    <w:p w:rsidR="008C7F45" w:rsidRDefault="008C7F45" w:rsidP="009502F5">
      <w:pPr>
        <w:pStyle w:val="Normal0"/>
      </w:pPr>
      <w:r>
        <w:t xml:space="preserve">The Ripout client application </w:t>
      </w:r>
      <w:r w:rsidR="00881313">
        <w:t xml:space="preserve">will produce and consume </w:t>
      </w:r>
      <w:r>
        <w:t xml:space="preserve">JSON.  To </w:t>
      </w:r>
      <w:r w:rsidR="005C15C5">
        <w:t xml:space="preserve">expose </w:t>
      </w:r>
      <w:r w:rsidR="003E42EB">
        <w:t>Java objects as JSON</w:t>
      </w:r>
      <w:r w:rsidR="005C15C5">
        <w:t>,</w:t>
      </w:r>
      <w:r>
        <w:t xml:space="preserve"> the Ripout application </w:t>
      </w:r>
      <w:r w:rsidR="003E42EB">
        <w:t xml:space="preserve">will </w:t>
      </w:r>
      <w:r>
        <w:t xml:space="preserve">use the JAXB API </w:t>
      </w:r>
      <w:r w:rsidR="001323A5">
        <w:t xml:space="preserve">implementation, </w:t>
      </w:r>
      <w:r w:rsidR="00C063F5">
        <w:t>“</w:t>
      </w:r>
      <w:proofErr w:type="spellStart"/>
      <w:r w:rsidR="00C063F5">
        <w:t>MOXy</w:t>
      </w:r>
      <w:proofErr w:type="spellEnd"/>
      <w:r w:rsidR="00C063F5">
        <w:t>”</w:t>
      </w:r>
      <w:r w:rsidR="001323A5">
        <w:t>,</w:t>
      </w:r>
      <w:r w:rsidR="00C063F5">
        <w:t xml:space="preserve"> </w:t>
      </w:r>
      <w:r w:rsidR="00FD5B3C">
        <w:t xml:space="preserve">included in </w:t>
      </w:r>
      <w:r>
        <w:t xml:space="preserve">the </w:t>
      </w:r>
      <w:proofErr w:type="spellStart"/>
      <w:r w:rsidR="001A5F79">
        <w:t>EclipseLink</w:t>
      </w:r>
      <w:proofErr w:type="spellEnd"/>
      <w:r w:rsidR="001A5F79">
        <w:t xml:space="preserve"> library </w:t>
      </w:r>
      <w:r w:rsidR="00B8695B">
        <w:t xml:space="preserve">distributed with </w:t>
      </w:r>
      <w:r>
        <w:t>WebLogic 12.x.</w:t>
      </w:r>
      <w:r w:rsidR="003E42EB">
        <w:t xml:space="preserve">  </w:t>
      </w:r>
      <w:r w:rsidR="0095720A">
        <w:t>For details, see:</w:t>
      </w:r>
    </w:p>
    <w:p w:rsidR="0095720A" w:rsidRDefault="0095720A" w:rsidP="009502F5">
      <w:pPr>
        <w:pStyle w:val="Normal0"/>
      </w:pPr>
      <w:r>
        <w:tab/>
      </w:r>
      <w:r>
        <w:tab/>
      </w:r>
      <w:hyperlink r:id="rId17" w:history="1">
        <w:r w:rsidRPr="0095720A">
          <w:rPr>
            <w:rStyle w:val="Hyperlink"/>
          </w:rPr>
          <w:t>https://docs.oracle.com/middleware/1221/toplink/develop-document-bindings/json</w:t>
        </w:r>
      </w:hyperlink>
    </w:p>
    <w:p w:rsidR="009502F5" w:rsidRDefault="00225F99" w:rsidP="00BA519E">
      <w:pPr>
        <w:pStyle w:val="Normal0"/>
      </w:pPr>
      <w:r w:rsidRPr="00CB0C68">
        <w:t xml:space="preserve">Optionally, </w:t>
      </w:r>
      <w:r w:rsidR="00994BAC" w:rsidRPr="00CB0C68">
        <w:t xml:space="preserve">Ripout service </w:t>
      </w:r>
      <w:r w:rsidR="00106058" w:rsidRPr="00CB0C68">
        <w:t xml:space="preserve">could </w:t>
      </w:r>
      <w:r w:rsidR="00994BAC" w:rsidRPr="00CB0C68">
        <w:t xml:space="preserve">use </w:t>
      </w:r>
      <w:r w:rsidR="002576A6" w:rsidRPr="00CB0C68">
        <w:t xml:space="preserve">the </w:t>
      </w:r>
      <w:r w:rsidR="00994BAC" w:rsidRPr="00CB0C68">
        <w:t xml:space="preserve">JAX-RS </w:t>
      </w:r>
      <w:r w:rsidR="00773AAB" w:rsidRPr="00CB0C68">
        <w:t xml:space="preserve">API </w:t>
      </w:r>
      <w:r w:rsidR="00106058" w:rsidRPr="00CB0C68">
        <w:t>for JSON/Java binding</w:t>
      </w:r>
      <w:r w:rsidR="00994BAC" w:rsidRPr="00CB0C68">
        <w:t xml:space="preserve">.  </w:t>
      </w:r>
      <w:r w:rsidR="002576A6" w:rsidRPr="00CB0C68">
        <w:t>T</w:t>
      </w:r>
      <w:r w:rsidR="00CF4395" w:rsidRPr="00CB0C68">
        <w:t xml:space="preserve">he </w:t>
      </w:r>
      <w:r w:rsidR="00ED7112" w:rsidRPr="00CB0C68">
        <w:t xml:space="preserve">Java </w:t>
      </w:r>
      <w:r w:rsidR="00C558EE" w:rsidRPr="00CB0C68">
        <w:t>executable library</w:t>
      </w:r>
      <w:r w:rsidR="00ED7112" w:rsidRPr="00CB0C68">
        <w:t xml:space="preserve"> reference implementation of JAX-RS</w:t>
      </w:r>
      <w:r w:rsidR="002576A6" w:rsidRPr="00CB0C68">
        <w:t xml:space="preserve"> is “Jersey”</w:t>
      </w:r>
      <w:r w:rsidR="00CF4395" w:rsidRPr="00CB0C68">
        <w:t xml:space="preserve">.  </w:t>
      </w:r>
      <w:r w:rsidR="00CB0C68" w:rsidRPr="00CB0C68">
        <w:t xml:space="preserve">If using Jersey, then </w:t>
      </w:r>
      <w:r w:rsidR="009502F5" w:rsidRPr="00CB0C68">
        <w:t xml:space="preserve">WebLogic Server supports JAX-RS as follows: </w:t>
      </w:r>
      <w:r w:rsidR="009502F5" w:rsidRPr="00CB0C68">
        <w:rPr>
          <w:rStyle w:val="EndnoteReference"/>
          <w:strike/>
        </w:rPr>
        <w:endnoteReference w:id="3"/>
      </w:r>
    </w:p>
    <w:p w:rsidR="00F30B2E" w:rsidRPr="00CB0C68" w:rsidRDefault="00F30B2E" w:rsidP="00BA519E">
      <w:pPr>
        <w:pStyle w:val="Normal0"/>
      </w:pPr>
    </w:p>
    <w:tbl>
      <w:tblPr>
        <w:tblStyle w:val="TableGrid"/>
        <w:tblW w:w="0" w:type="auto"/>
        <w:tblInd w:w="360" w:type="dxa"/>
        <w:tblLook w:val="04A0" w:firstRow="1" w:lastRow="0" w:firstColumn="1" w:lastColumn="0" w:noHBand="0" w:noVBand="1"/>
      </w:tblPr>
      <w:tblGrid>
        <w:gridCol w:w="5508"/>
      </w:tblGrid>
      <w:tr w:rsidR="009502F5" w:rsidRPr="00CB0C68" w:rsidTr="00CF1593">
        <w:tc>
          <w:tcPr>
            <w:tcW w:w="5508" w:type="dxa"/>
          </w:tcPr>
          <w:p w:rsidR="009502F5" w:rsidRPr="00CB0C68" w:rsidRDefault="009502F5" w:rsidP="00BA519E">
            <w:pPr>
              <w:pStyle w:val="Normal0"/>
              <w:rPr>
                <w:rFonts w:asciiTheme="majorHAnsi" w:hAnsiTheme="majorHAnsi"/>
                <w:b/>
              </w:rPr>
            </w:pPr>
            <w:r w:rsidRPr="00CB0C68">
              <w:rPr>
                <w:rFonts w:asciiTheme="majorHAnsi" w:hAnsiTheme="majorHAnsi"/>
                <w:b/>
              </w:rPr>
              <w:t>WebLogic 12.2.1.3</w:t>
            </w:r>
          </w:p>
        </w:tc>
      </w:tr>
      <w:tr w:rsidR="009502F5" w:rsidRPr="00CB0C68" w:rsidTr="00CF1593">
        <w:tc>
          <w:tcPr>
            <w:tcW w:w="5508" w:type="dxa"/>
          </w:tcPr>
          <w:p w:rsidR="009502F5" w:rsidRPr="00CB0C68" w:rsidRDefault="009502F5" w:rsidP="00BA519E">
            <w:pPr>
              <w:pStyle w:val="Normal0"/>
              <w:rPr>
                <w:rFonts w:asciiTheme="majorHAnsi" w:hAnsiTheme="majorHAnsi"/>
              </w:rPr>
            </w:pPr>
            <w:r w:rsidRPr="00CB0C68">
              <w:rPr>
                <w:rFonts w:asciiTheme="majorHAnsi" w:hAnsiTheme="majorHAnsi"/>
              </w:rPr>
              <w:t>JAX-RS-2.0 (aka Jersey 2.x</w:t>
            </w:r>
            <w:proofErr w:type="gramStart"/>
            <w:r w:rsidRPr="00CB0C68">
              <w:rPr>
                <w:rFonts w:asciiTheme="majorHAnsi" w:hAnsiTheme="majorHAnsi"/>
              </w:rPr>
              <w:t>)</w:t>
            </w:r>
            <w:r w:rsidR="00E07BFD" w:rsidRPr="00CB0C68">
              <w:rPr>
                <w:rFonts w:asciiTheme="majorHAnsi" w:hAnsiTheme="majorHAnsi"/>
              </w:rPr>
              <w:t xml:space="preserve">  No</w:t>
            </w:r>
            <w:proofErr w:type="gramEnd"/>
            <w:r w:rsidR="00E07BFD" w:rsidRPr="00CB0C68">
              <w:rPr>
                <w:rFonts w:asciiTheme="majorHAnsi" w:hAnsiTheme="majorHAnsi"/>
              </w:rPr>
              <w:t xml:space="preserve"> shared library required.</w:t>
            </w:r>
          </w:p>
        </w:tc>
      </w:tr>
      <w:tr w:rsidR="009502F5" w:rsidRPr="00CB0C68" w:rsidTr="00CF1593">
        <w:tc>
          <w:tcPr>
            <w:tcW w:w="5508" w:type="dxa"/>
          </w:tcPr>
          <w:p w:rsidR="009502F5" w:rsidRPr="00CB0C68" w:rsidRDefault="009502F5" w:rsidP="00BA519E">
            <w:pPr>
              <w:pStyle w:val="Normal0"/>
              <w:rPr>
                <w:rFonts w:asciiTheme="majorHAnsi" w:hAnsiTheme="majorHAnsi"/>
              </w:rPr>
            </w:pPr>
            <w:r w:rsidRPr="00CB0C68">
              <w:rPr>
                <w:rFonts w:asciiTheme="majorHAnsi" w:hAnsiTheme="majorHAnsi"/>
              </w:rPr>
              <w:t>Jersey 2.22.4</w:t>
            </w:r>
          </w:p>
        </w:tc>
      </w:tr>
    </w:tbl>
    <w:p w:rsidR="00F30B2E" w:rsidRDefault="00F30B2E" w:rsidP="006F4C08">
      <w:pPr>
        <w:pStyle w:val="Heading1"/>
      </w:pPr>
    </w:p>
    <w:p w:rsidR="00CF7775" w:rsidRDefault="00CF7775" w:rsidP="006F4C08">
      <w:pPr>
        <w:pStyle w:val="Heading1"/>
      </w:pPr>
      <w:bookmarkStart w:id="37" w:name="_Toc22121367"/>
      <w:r>
        <w:t xml:space="preserve">Ripout </w:t>
      </w:r>
      <w:r w:rsidR="009B759D">
        <w:t xml:space="preserve">Web </w:t>
      </w:r>
      <w:r>
        <w:t>Service Packaging</w:t>
      </w:r>
      <w:bookmarkEnd w:id="37"/>
    </w:p>
    <w:p w:rsidR="00524F7D" w:rsidRPr="007C26B2" w:rsidRDefault="00CF7775" w:rsidP="00524F7D">
      <w:pPr>
        <w:pStyle w:val="Normal0"/>
      </w:pPr>
      <w:r>
        <w:t xml:space="preserve">The Ripout services module will be packaged as a Web application in a .war file.  Related ripout application classes are packaged in WEB-INF/classes or WEB-INF/lib and required libraries are packaged in WEB-INF/lib.  </w:t>
      </w:r>
      <w:proofErr w:type="spellStart"/>
      <w:r>
        <w:t>Ripout.war</w:t>
      </w:r>
      <w:proofErr w:type="spellEnd"/>
      <w:r>
        <w:t xml:space="preserve"> will be built by the EBDT build script, bundled into the EBDT EAR file and deployed to WebLogic Server.</w:t>
      </w:r>
      <w:r w:rsidR="007C26B2">
        <w:t xml:space="preserve">  </w:t>
      </w:r>
      <w:r w:rsidR="00524F7D">
        <w:t xml:space="preserve">For further information, see the Servlet specification regarding web application packaging, and Weblogic Server middleware documentation regarding deployment.  </w:t>
      </w:r>
      <w:r w:rsidR="00524F7D">
        <w:rPr>
          <w:rStyle w:val="EndnoteReference"/>
        </w:rPr>
        <w:endnoteReference w:id="4"/>
      </w:r>
    </w:p>
    <w:p w:rsidR="00EB33D9" w:rsidRDefault="00EB33D9" w:rsidP="00EB33D9">
      <w:pPr>
        <w:pStyle w:val="Heading2"/>
      </w:pPr>
      <w:bookmarkStart w:id="38" w:name="_Toc22121368"/>
      <w:r w:rsidRPr="0069550A">
        <w:t>Web Service Security</w:t>
      </w:r>
      <w:bookmarkEnd w:id="38"/>
      <w:r>
        <w:t xml:space="preserve"> </w:t>
      </w:r>
    </w:p>
    <w:p w:rsidR="005019C2" w:rsidRDefault="00EB33D9" w:rsidP="005019C2">
      <w:pPr>
        <w:pStyle w:val="Normal0"/>
      </w:pPr>
      <w:r>
        <w:t xml:space="preserve">Security configuration of the Ripout web service will be accomplished by standard Java web application security declarations in the Ripout web.xml deployment descriptor.  </w:t>
      </w:r>
      <w:r w:rsidR="003B3D2D">
        <w:t>Application server-side resource access control will be provided by l</w:t>
      </w:r>
      <w:r>
        <w:t xml:space="preserve">egacy RBAC services </w:t>
      </w:r>
      <w:r w:rsidR="003B3D2D">
        <w:t xml:space="preserve">in </w:t>
      </w:r>
      <w:r>
        <w:t>EBDT.</w:t>
      </w:r>
    </w:p>
    <w:p w:rsidR="0049584F" w:rsidRDefault="0049584F" w:rsidP="00C72F07">
      <w:pPr>
        <w:pStyle w:val="Heading2"/>
      </w:pPr>
      <w:bookmarkStart w:id="39" w:name="_Toc22121369"/>
      <w:r>
        <w:t xml:space="preserve">HTTP </w:t>
      </w:r>
      <w:r w:rsidR="00BD2211">
        <w:t xml:space="preserve">Standard </w:t>
      </w:r>
      <w:r>
        <w:t>Methods</w:t>
      </w:r>
      <w:bookmarkEnd w:id="35"/>
      <w:bookmarkEnd w:id="39"/>
    </w:p>
    <w:p w:rsidR="00827167" w:rsidRPr="00827167" w:rsidRDefault="00827167" w:rsidP="00F01B64">
      <w:pPr>
        <w:pStyle w:val="Normal0"/>
        <w:ind w:left="360"/>
      </w:pPr>
      <w:r w:rsidRPr="00827167">
        <w:t xml:space="preserve">Ripout web services will </w:t>
      </w:r>
      <w:r w:rsidR="00692E3D">
        <w:t xml:space="preserve">mimic </w:t>
      </w:r>
      <w:r w:rsidRPr="00827167">
        <w:t xml:space="preserve">server-side CRUD operations over HTTP by specifying URI’s combined with </w:t>
      </w:r>
      <w:r w:rsidR="00684AE3">
        <w:t xml:space="preserve">standard </w:t>
      </w:r>
      <w:r w:rsidRPr="00827167">
        <w:t>HTTP method</w:t>
      </w:r>
      <w:r w:rsidR="00684AE3">
        <w:t>s</w:t>
      </w:r>
      <w:r w:rsidR="00325CAF">
        <w:t>:</w:t>
      </w:r>
    </w:p>
    <w:tbl>
      <w:tblPr>
        <w:tblStyle w:val="TableGrid"/>
        <w:tblW w:w="0" w:type="auto"/>
        <w:tblInd w:w="1324" w:type="dxa"/>
        <w:tblLook w:val="04A0" w:firstRow="1" w:lastRow="0" w:firstColumn="1" w:lastColumn="0" w:noHBand="0" w:noVBand="1"/>
      </w:tblPr>
      <w:tblGrid>
        <w:gridCol w:w="2358"/>
        <w:gridCol w:w="3600"/>
      </w:tblGrid>
      <w:tr w:rsidR="00827167" w:rsidRPr="00380F3A" w:rsidTr="00F01B64">
        <w:tc>
          <w:tcPr>
            <w:tcW w:w="2358" w:type="dxa"/>
          </w:tcPr>
          <w:p w:rsidR="00827167" w:rsidRPr="00380F3A" w:rsidRDefault="00827167" w:rsidP="00684AE3">
            <w:pPr>
              <w:jc w:val="center"/>
              <w:rPr>
                <w:b/>
              </w:rPr>
            </w:pPr>
            <w:r>
              <w:rPr>
                <w:b/>
              </w:rPr>
              <w:t xml:space="preserve">HTTP </w:t>
            </w:r>
            <w:r w:rsidR="00684AE3">
              <w:rPr>
                <w:b/>
              </w:rPr>
              <w:t>Method</w:t>
            </w:r>
          </w:p>
        </w:tc>
        <w:tc>
          <w:tcPr>
            <w:tcW w:w="3600" w:type="dxa"/>
          </w:tcPr>
          <w:p w:rsidR="00827167" w:rsidRPr="00380F3A" w:rsidRDefault="00827167" w:rsidP="00851DCA">
            <w:pPr>
              <w:jc w:val="center"/>
              <w:rPr>
                <w:b/>
              </w:rPr>
            </w:pPr>
            <w:r w:rsidRPr="00380F3A">
              <w:rPr>
                <w:b/>
              </w:rPr>
              <w:t>Server-Side Function</w:t>
            </w:r>
          </w:p>
        </w:tc>
      </w:tr>
      <w:tr w:rsidR="00827167" w:rsidTr="00F01B64">
        <w:tc>
          <w:tcPr>
            <w:tcW w:w="2358" w:type="dxa"/>
          </w:tcPr>
          <w:p w:rsidR="00827167" w:rsidRDefault="00827167" w:rsidP="00851DCA">
            <w:r>
              <w:t>GET</w:t>
            </w:r>
          </w:p>
        </w:tc>
        <w:tc>
          <w:tcPr>
            <w:tcW w:w="3600" w:type="dxa"/>
          </w:tcPr>
          <w:p w:rsidR="00827167" w:rsidRDefault="00827167" w:rsidP="00851DCA">
            <w:r>
              <w:t>Retrieve existing resource</w:t>
            </w:r>
          </w:p>
        </w:tc>
      </w:tr>
      <w:tr w:rsidR="00827167" w:rsidTr="00F01B64">
        <w:tc>
          <w:tcPr>
            <w:tcW w:w="2358" w:type="dxa"/>
          </w:tcPr>
          <w:p w:rsidR="00827167" w:rsidRDefault="00827167" w:rsidP="00851DCA">
            <w:r>
              <w:lastRenderedPageBreak/>
              <w:t>POST</w:t>
            </w:r>
          </w:p>
        </w:tc>
        <w:tc>
          <w:tcPr>
            <w:tcW w:w="3600" w:type="dxa"/>
          </w:tcPr>
          <w:p w:rsidR="00827167" w:rsidRDefault="00827167" w:rsidP="00851DCA">
            <w:r>
              <w:t>Create a new resource</w:t>
            </w:r>
          </w:p>
        </w:tc>
      </w:tr>
      <w:tr w:rsidR="00827167" w:rsidTr="00F01B64">
        <w:tc>
          <w:tcPr>
            <w:tcW w:w="2358" w:type="dxa"/>
          </w:tcPr>
          <w:p w:rsidR="00827167" w:rsidRDefault="00827167" w:rsidP="00851DCA">
            <w:r>
              <w:t xml:space="preserve">PUT </w:t>
            </w:r>
          </w:p>
        </w:tc>
        <w:tc>
          <w:tcPr>
            <w:tcW w:w="3600" w:type="dxa"/>
          </w:tcPr>
          <w:p w:rsidR="00827167" w:rsidRDefault="00827167" w:rsidP="00851DCA">
            <w:r>
              <w:t>Update an existing resource</w:t>
            </w:r>
          </w:p>
        </w:tc>
      </w:tr>
      <w:tr w:rsidR="00827167" w:rsidTr="00F01B64">
        <w:tc>
          <w:tcPr>
            <w:tcW w:w="2358" w:type="dxa"/>
          </w:tcPr>
          <w:p w:rsidR="00827167" w:rsidRDefault="00827167" w:rsidP="00851DCA">
            <w:r>
              <w:t>DELETE</w:t>
            </w:r>
          </w:p>
        </w:tc>
        <w:tc>
          <w:tcPr>
            <w:tcW w:w="3600" w:type="dxa"/>
          </w:tcPr>
          <w:p w:rsidR="00827167" w:rsidRDefault="00827167" w:rsidP="00851DCA">
            <w:r>
              <w:t>Delete a resource</w:t>
            </w:r>
          </w:p>
        </w:tc>
      </w:tr>
    </w:tbl>
    <w:p w:rsidR="006B7877" w:rsidRDefault="006B7877" w:rsidP="00F01B64">
      <w:pPr>
        <w:ind w:left="360"/>
        <w:rPr>
          <w:rFonts w:asciiTheme="majorHAnsi" w:eastAsiaTheme="majorEastAsia" w:hAnsiTheme="majorHAnsi" w:cstheme="majorBidi"/>
          <w:b/>
          <w:bCs/>
        </w:rPr>
      </w:pPr>
      <w:bookmarkStart w:id="40" w:name="_Toc12879803"/>
    </w:p>
    <w:p w:rsidR="00DD6539" w:rsidRDefault="003A77E9" w:rsidP="00C72F07">
      <w:pPr>
        <w:pStyle w:val="Heading2"/>
      </w:pPr>
      <w:bookmarkStart w:id="41" w:name="_Toc12879804"/>
      <w:bookmarkStart w:id="42" w:name="_Toc22121370"/>
      <w:bookmarkEnd w:id="40"/>
      <w:r>
        <w:t>Enumerations</w:t>
      </w:r>
      <w:bookmarkEnd w:id="41"/>
      <w:bookmarkEnd w:id="42"/>
      <w:r w:rsidR="00B65185">
        <w:t xml:space="preserve"> </w:t>
      </w:r>
    </w:p>
    <w:p w:rsidR="003A77E9" w:rsidRDefault="00B65185" w:rsidP="00F01B64">
      <w:pPr>
        <w:pStyle w:val="Normal0"/>
        <w:ind w:left="360"/>
      </w:pPr>
      <w:r>
        <w:t>E</w:t>
      </w:r>
      <w:r w:rsidR="008663E5">
        <w:t>nu</w:t>
      </w:r>
      <w:r>
        <w:t xml:space="preserve">merated </w:t>
      </w:r>
      <w:r w:rsidR="00D04B70">
        <w:t xml:space="preserve">constants </w:t>
      </w:r>
      <w:r>
        <w:t xml:space="preserve">will be </w:t>
      </w:r>
      <w:r w:rsidR="000944B3">
        <w:t xml:space="preserve">declared in </w:t>
      </w:r>
      <w:r>
        <w:t xml:space="preserve">all-caps.  These </w:t>
      </w:r>
      <w:r w:rsidR="00C60686">
        <w:t xml:space="preserve">constants </w:t>
      </w:r>
      <w:r w:rsidR="00692E3D">
        <w:t>wi</w:t>
      </w:r>
      <w:r w:rsidR="00B26B3A">
        <w:t xml:space="preserve">ll be used in server-side code.  If they </w:t>
      </w:r>
      <w:r w:rsidR="00692E3D">
        <w:t xml:space="preserve">also </w:t>
      </w:r>
      <w:r>
        <w:t xml:space="preserve">appear in the response body </w:t>
      </w:r>
      <w:r w:rsidR="00B26B3A">
        <w:t>they will be accompanied by a</w:t>
      </w:r>
      <w:r w:rsidR="00E5768F">
        <w:t xml:space="preserve"> full expansion so that client will not need to interpret the abbreviations.</w:t>
      </w:r>
    </w:p>
    <w:p w:rsidR="003A77E9" w:rsidRDefault="0022612B" w:rsidP="00F01B64">
      <w:pPr>
        <w:pStyle w:val="code"/>
        <w:ind w:left="360"/>
      </w:pPr>
      <w:r>
        <w:tab/>
      </w:r>
      <w:proofErr w:type="spellStart"/>
      <w:proofErr w:type="gramStart"/>
      <w:r w:rsidR="003A77E9">
        <w:t>enum</w:t>
      </w:r>
      <w:proofErr w:type="spellEnd"/>
      <w:proofErr w:type="gramEnd"/>
      <w:r w:rsidR="003A77E9">
        <w:t xml:space="preserve"> </w:t>
      </w:r>
      <w:r w:rsidR="007513FA">
        <w:t>STATUS</w:t>
      </w:r>
      <w:r>
        <w:t xml:space="preserve"> {</w:t>
      </w:r>
    </w:p>
    <w:p w:rsidR="008663E5" w:rsidRDefault="008663E5" w:rsidP="00F01B64">
      <w:pPr>
        <w:pStyle w:val="code"/>
        <w:ind w:left="360"/>
      </w:pPr>
      <w:r>
        <w:tab/>
      </w:r>
      <w:r>
        <w:tab/>
        <w:t>DRFT, NPUB, STEC, WORK, INSP, RFRT, INST, RTON, AUDT, CLSD</w:t>
      </w:r>
      <w:r w:rsidR="00DB15F0">
        <w:t>, CNCL</w:t>
      </w:r>
    </w:p>
    <w:p w:rsidR="00BD2211" w:rsidRDefault="0022612B" w:rsidP="0097040D">
      <w:pPr>
        <w:pStyle w:val="code"/>
        <w:ind w:left="360"/>
      </w:pPr>
      <w:r>
        <w:tab/>
        <w:t>}</w:t>
      </w:r>
      <w:bookmarkStart w:id="43" w:name="_Toc12879806"/>
    </w:p>
    <w:p w:rsidR="00827167" w:rsidRDefault="00135A33" w:rsidP="00C72F07">
      <w:pPr>
        <w:pStyle w:val="Heading2"/>
      </w:pPr>
      <w:bookmarkStart w:id="44" w:name="_Toc22121371"/>
      <w:r>
        <w:t>Resource Discovery</w:t>
      </w:r>
      <w:bookmarkEnd w:id="43"/>
      <w:bookmarkEnd w:id="44"/>
    </w:p>
    <w:p w:rsidR="00827167" w:rsidRDefault="00C0020D" w:rsidP="00F01B64">
      <w:pPr>
        <w:ind w:left="360"/>
      </w:pPr>
      <w:r>
        <w:t xml:space="preserve">The Ripout client application should have no prior knowledge of the service </w:t>
      </w:r>
      <w:r w:rsidR="00BD76AB">
        <w:t xml:space="preserve">API </w:t>
      </w:r>
      <w:r>
        <w:t xml:space="preserve">or the different steps involved in the ripout workflow.  </w:t>
      </w:r>
      <w:r w:rsidR="00DA5DED">
        <w:t>HATETOAS (Hypermedia as the Engine of Application State) is an</w:t>
      </w:r>
      <w:r w:rsidR="00E73B0A">
        <w:t xml:space="preserve"> </w:t>
      </w:r>
      <w:r w:rsidR="00DA5DED">
        <w:t>application archit</w:t>
      </w:r>
      <w:r w:rsidR="00E73B0A">
        <w:t>e</w:t>
      </w:r>
      <w:r w:rsidR="00DA5DED">
        <w:t>ctural style which supports the use of hypermedia links in the re</w:t>
      </w:r>
      <w:r w:rsidR="00E73B0A">
        <w:t>s</w:t>
      </w:r>
      <w:r w:rsidR="00DA5DED">
        <w:t xml:space="preserve">ponse </w:t>
      </w:r>
      <w:r w:rsidR="00E73B0A">
        <w:t xml:space="preserve">content so that the client </w:t>
      </w:r>
      <w:r w:rsidR="00DA5DED">
        <w:t xml:space="preserve">can dynamically </w:t>
      </w:r>
      <w:r w:rsidR="00E73B0A">
        <w:t xml:space="preserve">navigate </w:t>
      </w:r>
      <w:r w:rsidR="00DA5DED">
        <w:t xml:space="preserve">to the appropriate resource by traversing the </w:t>
      </w:r>
      <w:r w:rsidR="00E73B0A">
        <w:t>hypermedia links.</w:t>
      </w:r>
      <w:r w:rsidR="00DA5DED">
        <w:t xml:space="preserve">  </w:t>
      </w:r>
      <w:r w:rsidR="00827167">
        <w:t xml:space="preserve">To avoid </w:t>
      </w:r>
      <w:r w:rsidR="00274988">
        <w:t xml:space="preserve">the need for </w:t>
      </w:r>
      <w:r w:rsidR="00827167">
        <w:t xml:space="preserve">hard-coded links </w:t>
      </w:r>
      <w:r w:rsidR="00D31AD4">
        <w:t xml:space="preserve">in client code </w:t>
      </w:r>
      <w:r w:rsidR="00827167">
        <w:t xml:space="preserve">and </w:t>
      </w:r>
      <w:r w:rsidR="000746EF">
        <w:t xml:space="preserve">to </w:t>
      </w:r>
      <w:r w:rsidR="008B7E83">
        <w:t xml:space="preserve">support </w:t>
      </w:r>
      <w:r w:rsidR="00B106BB">
        <w:t xml:space="preserve">client </w:t>
      </w:r>
      <w:r w:rsidR="00827167">
        <w:t xml:space="preserve">discovery </w:t>
      </w:r>
      <w:r w:rsidR="00D31AD4">
        <w:t xml:space="preserve">of </w:t>
      </w:r>
      <w:r w:rsidR="00C465B0">
        <w:t xml:space="preserve">Ripout workflow </w:t>
      </w:r>
      <w:r w:rsidR="00DF5E2D">
        <w:t xml:space="preserve">routing </w:t>
      </w:r>
      <w:r w:rsidR="00C465B0">
        <w:t xml:space="preserve">steps, </w:t>
      </w:r>
      <w:r w:rsidR="00274988">
        <w:t>resource relationships</w:t>
      </w:r>
      <w:r w:rsidR="00C465B0">
        <w:t xml:space="preserve"> and </w:t>
      </w:r>
      <w:r w:rsidR="00827167">
        <w:t>resource links may be embedded wi</w:t>
      </w:r>
      <w:r w:rsidR="008B7E83">
        <w:t xml:space="preserve">thin the service response body.  </w:t>
      </w:r>
      <w:r w:rsidR="00C465B0">
        <w:br/>
      </w:r>
      <w:r w:rsidR="00C465B0">
        <w:br/>
      </w:r>
      <w:r w:rsidR="000B3F8D">
        <w:t>T</w:t>
      </w:r>
      <w:r w:rsidR="00827167">
        <w:t xml:space="preserve">his example </w:t>
      </w:r>
      <w:r w:rsidR="000B3F8D">
        <w:t>is an excerpt of a hypothetical response</w:t>
      </w:r>
      <w:r w:rsidR="00E330D3">
        <w:t xml:space="preserve"> from </w:t>
      </w:r>
      <w:r w:rsidR="00E330D3" w:rsidRPr="00E330D3">
        <w:rPr>
          <w:rFonts w:ascii="Courier New" w:hAnsi="Courier New" w:cs="Courier New"/>
        </w:rPr>
        <w:t>GET https://ebdt.ebnet.gdeb.com /ripout/7741B007</w:t>
      </w:r>
      <w:r w:rsidR="000B3F8D">
        <w:t xml:space="preserve">.  </w:t>
      </w:r>
      <w:r w:rsidR="002964E8">
        <w:br/>
        <w:t>Here, the embedded links can be discovered and used by the client application.</w:t>
      </w:r>
    </w:p>
    <w:p w:rsidR="00781C4D" w:rsidRPr="009106C8" w:rsidRDefault="00781C4D" w:rsidP="00480E4B">
      <w:pPr>
        <w:pStyle w:val="code"/>
      </w:pPr>
      <w:r>
        <w:tab/>
      </w:r>
      <w:r>
        <w:tab/>
      </w:r>
      <w:r w:rsidRPr="009106C8">
        <w:t>“_links”: {</w:t>
      </w:r>
    </w:p>
    <w:p w:rsidR="00781C4D" w:rsidRPr="009106C8" w:rsidRDefault="00781C4D" w:rsidP="00480E4B">
      <w:pPr>
        <w:pStyle w:val="code"/>
      </w:pPr>
      <w:r w:rsidRPr="009106C8">
        <w:tab/>
      </w:r>
      <w:r w:rsidRPr="009106C8">
        <w:tab/>
      </w:r>
      <w:r>
        <w:tab/>
      </w:r>
      <w:r w:rsidRPr="009106C8">
        <w:t>“</w:t>
      </w:r>
      <w:proofErr w:type="gramStart"/>
      <w:r w:rsidRPr="009106C8">
        <w:t>self</w:t>
      </w:r>
      <w:proofErr w:type="gramEnd"/>
      <w:r w:rsidRPr="009106C8">
        <w:t>”: {</w:t>
      </w:r>
    </w:p>
    <w:p w:rsidR="00781C4D" w:rsidRPr="009106C8" w:rsidRDefault="00781C4D" w:rsidP="00480E4B">
      <w:pPr>
        <w:pStyle w:val="code"/>
      </w:pPr>
      <w:r w:rsidRPr="009106C8">
        <w:tab/>
      </w:r>
      <w:r w:rsidRPr="009106C8">
        <w:tab/>
      </w:r>
      <w:r w:rsidRPr="009106C8">
        <w:tab/>
      </w:r>
      <w:r>
        <w:tab/>
      </w:r>
      <w:r w:rsidRPr="009106C8">
        <w:t>“</w:t>
      </w:r>
      <w:proofErr w:type="spellStart"/>
      <w:proofErr w:type="gramStart"/>
      <w:r w:rsidRPr="009106C8">
        <w:t>href</w:t>
      </w:r>
      <w:proofErr w:type="spellEnd"/>
      <w:proofErr w:type="gramEnd"/>
      <w:r w:rsidRPr="009106C8">
        <w:t>”: “/ripout/7741B007”</w:t>
      </w:r>
      <w:r w:rsidRPr="009106C8">
        <w:tab/>
        <w:t xml:space="preserve"> </w:t>
      </w:r>
    </w:p>
    <w:p w:rsidR="00781C4D" w:rsidRPr="009106C8" w:rsidRDefault="00781C4D" w:rsidP="00480E4B">
      <w:pPr>
        <w:pStyle w:val="code"/>
      </w:pPr>
      <w:r>
        <w:tab/>
      </w:r>
      <w:r w:rsidRPr="009106C8">
        <w:tab/>
      </w:r>
      <w:r w:rsidRPr="009106C8">
        <w:tab/>
        <w:t>},</w:t>
      </w:r>
    </w:p>
    <w:p w:rsidR="00781C4D" w:rsidRDefault="00781C4D" w:rsidP="00480E4B">
      <w:pPr>
        <w:pStyle w:val="code"/>
      </w:pPr>
      <w:r>
        <w:tab/>
      </w:r>
      <w:r w:rsidRPr="009106C8">
        <w:tab/>
      </w:r>
      <w:r w:rsidRPr="009106C8">
        <w:tab/>
      </w:r>
      <w:r>
        <w:t>“</w:t>
      </w:r>
      <w:proofErr w:type="gramStart"/>
      <w:r>
        <w:t>signatures</w:t>
      </w:r>
      <w:proofErr w:type="gramEnd"/>
      <w:r>
        <w:t>”: {</w:t>
      </w:r>
    </w:p>
    <w:p w:rsidR="00781C4D" w:rsidRDefault="00781C4D" w:rsidP="00480E4B">
      <w:pPr>
        <w:pStyle w:val="code"/>
      </w:pPr>
      <w:r>
        <w:tab/>
      </w:r>
      <w:r>
        <w:tab/>
      </w:r>
      <w:r>
        <w:tab/>
      </w:r>
      <w:r>
        <w:tab/>
        <w:t>“</w:t>
      </w:r>
      <w:proofErr w:type="gramStart"/>
      <w:r>
        <w:t>description</w:t>
      </w:r>
      <w:proofErr w:type="gramEnd"/>
      <w:r>
        <w:t>” : “Return list of signatures”,</w:t>
      </w:r>
    </w:p>
    <w:p w:rsidR="00781C4D" w:rsidRDefault="00781C4D" w:rsidP="00480E4B">
      <w:pPr>
        <w:pStyle w:val="code"/>
      </w:pPr>
      <w:r>
        <w:tab/>
      </w:r>
      <w:r>
        <w:tab/>
      </w:r>
      <w:r>
        <w:tab/>
      </w:r>
      <w:r>
        <w:tab/>
        <w:t>“</w:t>
      </w:r>
      <w:proofErr w:type="spellStart"/>
      <w:proofErr w:type="gramStart"/>
      <w:r>
        <w:t>href</w:t>
      </w:r>
      <w:proofErr w:type="spellEnd"/>
      <w:proofErr w:type="gramEnd"/>
      <w:r>
        <w:t>” : “</w:t>
      </w:r>
      <w:r w:rsidRPr="009106C8">
        <w:t>7741B007</w:t>
      </w:r>
      <w:r>
        <w:t>/signatures”</w:t>
      </w:r>
      <w:r w:rsidR="005D44EC">
        <w:t>,</w:t>
      </w:r>
    </w:p>
    <w:p w:rsidR="005D44EC" w:rsidRDefault="005D44EC" w:rsidP="00480E4B">
      <w:pPr>
        <w:pStyle w:val="code"/>
      </w:pPr>
      <w:r>
        <w:tab/>
      </w:r>
      <w:r>
        <w:tab/>
      </w:r>
      <w:r>
        <w:tab/>
      </w:r>
      <w:r>
        <w:tab/>
        <w:t>“</w:t>
      </w:r>
      <w:proofErr w:type="gramStart"/>
      <w:r>
        <w:t>type</w:t>
      </w:r>
      <w:proofErr w:type="gramEnd"/>
      <w:r>
        <w:t>” : “GET”</w:t>
      </w:r>
    </w:p>
    <w:p w:rsidR="00781C4D" w:rsidRDefault="00781C4D" w:rsidP="00480E4B">
      <w:pPr>
        <w:pStyle w:val="code"/>
      </w:pPr>
      <w:r>
        <w:tab/>
      </w:r>
      <w:r>
        <w:tab/>
      </w:r>
      <w:r>
        <w:tab/>
        <w:t>}</w:t>
      </w:r>
    </w:p>
    <w:p w:rsidR="00781C4D" w:rsidRDefault="00781C4D" w:rsidP="00480E4B">
      <w:pPr>
        <w:pStyle w:val="code"/>
      </w:pPr>
      <w:r>
        <w:tab/>
      </w:r>
      <w:r w:rsidRPr="009106C8">
        <w:tab/>
      </w:r>
      <w:r w:rsidRPr="009106C8">
        <w:tab/>
      </w:r>
      <w:r>
        <w:t>“</w:t>
      </w:r>
      <w:proofErr w:type="gramStart"/>
      <w:r>
        <w:t>attachments</w:t>
      </w:r>
      <w:proofErr w:type="gramEnd"/>
      <w:r>
        <w:t>”: {</w:t>
      </w:r>
    </w:p>
    <w:p w:rsidR="00781C4D" w:rsidRDefault="00781C4D" w:rsidP="00480E4B">
      <w:pPr>
        <w:pStyle w:val="code"/>
      </w:pPr>
      <w:r>
        <w:tab/>
      </w:r>
      <w:r>
        <w:tab/>
      </w:r>
      <w:r>
        <w:tab/>
      </w:r>
      <w:r>
        <w:tab/>
        <w:t>“</w:t>
      </w:r>
      <w:proofErr w:type="gramStart"/>
      <w:r>
        <w:t>description</w:t>
      </w:r>
      <w:proofErr w:type="gramEnd"/>
      <w:r>
        <w:t>” : “Return list of attachments”,</w:t>
      </w:r>
    </w:p>
    <w:p w:rsidR="00781C4D" w:rsidRDefault="00781C4D" w:rsidP="00480E4B">
      <w:pPr>
        <w:pStyle w:val="code"/>
      </w:pPr>
      <w:r>
        <w:tab/>
      </w:r>
      <w:r>
        <w:tab/>
      </w:r>
      <w:r>
        <w:tab/>
      </w:r>
      <w:r>
        <w:tab/>
        <w:t>“</w:t>
      </w:r>
      <w:proofErr w:type="spellStart"/>
      <w:proofErr w:type="gramStart"/>
      <w:r>
        <w:t>href</w:t>
      </w:r>
      <w:proofErr w:type="spellEnd"/>
      <w:proofErr w:type="gramEnd"/>
      <w:r>
        <w:t>” : “</w:t>
      </w:r>
      <w:r w:rsidRPr="009106C8">
        <w:t>7741B007</w:t>
      </w:r>
      <w:r>
        <w:t>/attachments”</w:t>
      </w:r>
      <w:r w:rsidR="005D44EC">
        <w:t>,</w:t>
      </w:r>
      <w:r w:rsidR="005D44EC">
        <w:br/>
      </w:r>
      <w:r w:rsidR="005D44EC">
        <w:tab/>
      </w:r>
      <w:r w:rsidR="005D44EC">
        <w:tab/>
      </w:r>
      <w:r w:rsidR="005D44EC">
        <w:tab/>
      </w:r>
      <w:r w:rsidR="005D44EC">
        <w:tab/>
        <w:t>“type” : “GET”</w:t>
      </w:r>
    </w:p>
    <w:p w:rsidR="00781C4D" w:rsidRDefault="00781C4D" w:rsidP="00480E4B">
      <w:pPr>
        <w:pStyle w:val="code"/>
      </w:pPr>
      <w:r>
        <w:tab/>
      </w:r>
      <w:r>
        <w:tab/>
      </w:r>
      <w:r>
        <w:tab/>
        <w:t>}</w:t>
      </w:r>
    </w:p>
    <w:p w:rsidR="004C4765" w:rsidRDefault="00781C4D" w:rsidP="008E3419">
      <w:pPr>
        <w:pStyle w:val="code"/>
      </w:pPr>
      <w:r>
        <w:lastRenderedPageBreak/>
        <w:tab/>
      </w:r>
      <w:r>
        <w:tab/>
        <w:t>}</w:t>
      </w:r>
      <w:r>
        <w:tab/>
      </w:r>
      <w:r>
        <w:br/>
      </w:r>
    </w:p>
    <w:p w:rsidR="008B2AF6" w:rsidRDefault="008B2AF6" w:rsidP="008B2AF6">
      <w:pPr>
        <w:pStyle w:val="Heading1"/>
      </w:pPr>
      <w:bookmarkStart w:id="45" w:name="_Toc22121372"/>
      <w:bookmarkStart w:id="46" w:name="_Toc12879808"/>
      <w:r>
        <w:t>Ripout API</w:t>
      </w:r>
      <w:bookmarkEnd w:id="45"/>
    </w:p>
    <w:p w:rsidR="008B2AF6" w:rsidRDefault="008B2AF6" w:rsidP="008B2AF6">
      <w:pPr>
        <w:pStyle w:val="Normal0"/>
        <w:ind w:left="360"/>
      </w:pPr>
      <w:r w:rsidRPr="00827167">
        <w:t xml:space="preserve">The Ripout </w:t>
      </w:r>
      <w:r>
        <w:t xml:space="preserve">application programming interface </w:t>
      </w:r>
      <w:r w:rsidRPr="00827167">
        <w:t xml:space="preserve">will </w:t>
      </w:r>
      <w:r>
        <w:t xml:space="preserve">follow RESTful </w:t>
      </w:r>
      <w:r w:rsidRPr="00827167">
        <w:t>design principles</w:t>
      </w:r>
      <w:r>
        <w:t>:</w:t>
      </w:r>
    </w:p>
    <w:p w:rsidR="008B2AF6" w:rsidRDefault="008B2AF6" w:rsidP="008B2AF6">
      <w:pPr>
        <w:pStyle w:val="ListBullet"/>
        <w:numPr>
          <w:ilvl w:val="0"/>
          <w:numId w:val="16"/>
        </w:numPr>
        <w:ind w:left="720"/>
      </w:pPr>
      <w:r>
        <w:t xml:space="preserve">Client </w:t>
      </w:r>
      <w:r w:rsidR="00554D7E">
        <w:t xml:space="preserve">display </w:t>
      </w:r>
      <w:r>
        <w:t>of resources shall be independent of and unaware of server implementation.</w:t>
      </w:r>
    </w:p>
    <w:p w:rsidR="008B2AF6" w:rsidRDefault="008B2AF6" w:rsidP="008B2AF6">
      <w:pPr>
        <w:pStyle w:val="ListBullet"/>
        <w:numPr>
          <w:ilvl w:val="0"/>
          <w:numId w:val="16"/>
        </w:numPr>
        <w:ind w:left="720"/>
      </w:pPr>
      <w:r>
        <w:t>A service should be self-describing; client shall need no prior knowledge or out-of-band information other than the URI and media types.</w:t>
      </w:r>
    </w:p>
    <w:p w:rsidR="008B2AF6" w:rsidRDefault="008B2AF6" w:rsidP="008B2AF6">
      <w:pPr>
        <w:pStyle w:val="ListBullet"/>
        <w:numPr>
          <w:ilvl w:val="0"/>
          <w:numId w:val="16"/>
        </w:numPr>
        <w:ind w:left="720"/>
      </w:pPr>
      <w:r>
        <w:t xml:space="preserve">Client-Server interaction shall be stateless.  </w:t>
      </w:r>
    </w:p>
    <w:p w:rsidR="008B2AF6" w:rsidRDefault="008B2AF6" w:rsidP="008B2AF6">
      <w:pPr>
        <w:pStyle w:val="ListBullet"/>
        <w:numPr>
          <w:ilvl w:val="0"/>
          <w:numId w:val="16"/>
        </w:numPr>
        <w:ind w:left="720"/>
      </w:pPr>
      <w:r>
        <w:t xml:space="preserve">State transitions shall be driven by client requests on ripout API endpoints, or driven by </w:t>
      </w:r>
      <w:r w:rsidR="00554D7E">
        <w:t xml:space="preserve">application </w:t>
      </w:r>
      <w:r>
        <w:t xml:space="preserve">of </w:t>
      </w:r>
      <w:r w:rsidR="00554D7E">
        <w:t>hyperlinks</w:t>
      </w:r>
      <w:r>
        <w:t xml:space="preserve"> embedded within the endpoint’s response. </w:t>
      </w:r>
      <w:r w:rsidRPr="00EB6292">
        <w:rPr>
          <w:rStyle w:val="EndnoteReference"/>
        </w:rPr>
        <w:endnoteReference w:id="5"/>
      </w:r>
    </w:p>
    <w:p w:rsidR="008B2AF6" w:rsidRDefault="008B2AF6" w:rsidP="008B2AF6">
      <w:pPr>
        <w:pStyle w:val="ListBullet"/>
        <w:numPr>
          <w:ilvl w:val="0"/>
          <w:numId w:val="16"/>
        </w:numPr>
        <w:ind w:left="720"/>
      </w:pPr>
      <w:r>
        <w:t>Response data shall not contain server-side implementation details, i.e., server-side data types, database keys, etc.</w:t>
      </w:r>
    </w:p>
    <w:p w:rsidR="008B2AF6" w:rsidRDefault="00EB5A70" w:rsidP="008B2AF6">
      <w:pPr>
        <w:pStyle w:val="ListBullet"/>
        <w:numPr>
          <w:ilvl w:val="0"/>
          <w:numId w:val="16"/>
        </w:numPr>
        <w:ind w:left="720"/>
      </w:pPr>
      <w:r>
        <w:t xml:space="preserve">API shall not expose </w:t>
      </w:r>
      <w:r w:rsidR="008B2AF6">
        <w:t>typed resources with significance to the client, other than media type and relation names.</w:t>
      </w:r>
    </w:p>
    <w:p w:rsidR="008B2AF6" w:rsidRPr="00406FCF" w:rsidRDefault="008B2AF6" w:rsidP="008B2AF6">
      <w:pPr>
        <w:pStyle w:val="ListBullet"/>
        <w:numPr>
          <w:ilvl w:val="0"/>
          <w:numId w:val="16"/>
        </w:numPr>
        <w:ind w:left="720"/>
      </w:pPr>
      <w:r w:rsidRPr="00406FCF">
        <w:rPr>
          <w:color w:val="000000" w:themeColor="text1"/>
        </w:rPr>
        <w:t>API shall not define fixe</w:t>
      </w:r>
      <w:r>
        <w:rPr>
          <w:color w:val="000000" w:themeColor="text1"/>
        </w:rPr>
        <w:t>d resource names or hierarchies, but shall use path variables for flexibility.</w:t>
      </w:r>
    </w:p>
    <w:p w:rsidR="008B2AF6" w:rsidRDefault="008B2AF6" w:rsidP="008B2AF6">
      <w:pPr>
        <w:pStyle w:val="ListBullet"/>
        <w:numPr>
          <w:ilvl w:val="0"/>
          <w:numId w:val="16"/>
        </w:numPr>
        <w:ind w:left="720"/>
      </w:pPr>
      <w:r>
        <w:t>URI’s shall model ripout business capabilities.</w:t>
      </w:r>
    </w:p>
    <w:p w:rsidR="008B2AF6" w:rsidRDefault="008B2AF6" w:rsidP="008B2AF6">
      <w:pPr>
        <w:pStyle w:val="ListBullet"/>
        <w:numPr>
          <w:ilvl w:val="0"/>
          <w:numId w:val="16"/>
        </w:numPr>
        <w:ind w:left="720"/>
      </w:pPr>
      <w:r>
        <w:t>URI’s shall be designed in a flexible, clear and uniform manner.</w:t>
      </w:r>
    </w:p>
    <w:p w:rsidR="008B2AF6" w:rsidRDefault="008B2AF6" w:rsidP="008B2AF6">
      <w:pPr>
        <w:pStyle w:val="ListBullet"/>
        <w:numPr>
          <w:ilvl w:val="0"/>
          <w:numId w:val="16"/>
        </w:numPr>
        <w:ind w:left="720"/>
      </w:pPr>
      <w:r>
        <w:t xml:space="preserve">URI’s may model database CRUD operations or may declare custom methods where necessary.  </w:t>
      </w:r>
      <w:r>
        <w:rPr>
          <w:rStyle w:val="EndnoteReference"/>
        </w:rPr>
        <w:endnoteReference w:id="6"/>
      </w:r>
    </w:p>
    <w:p w:rsidR="00967981" w:rsidRDefault="00967981" w:rsidP="008B2AF6">
      <w:pPr>
        <w:ind w:left="360"/>
      </w:pPr>
    </w:p>
    <w:p w:rsidR="008B2AF6" w:rsidRDefault="008B2AF6" w:rsidP="008B2AF6">
      <w:pPr>
        <w:ind w:left="360"/>
      </w:pPr>
      <w:r>
        <w:t xml:space="preserve">The ripout server will not store any state about the client session; the client is responsible for managing application state on the client side.  </w:t>
      </w:r>
    </w:p>
    <w:p w:rsidR="008B2AF6" w:rsidRDefault="008B2AF6" w:rsidP="008B2AF6">
      <w:pPr>
        <w:ind w:left="360"/>
      </w:pPr>
      <w:r>
        <w:t xml:space="preserve">Each ripout API request must contain all information necessary for the server to understand the request and must not presume any stored context information on the server.  </w:t>
      </w:r>
    </w:p>
    <w:p w:rsidR="008B2AF6" w:rsidRPr="00827167" w:rsidRDefault="008B2AF6" w:rsidP="008B2AF6">
      <w:pPr>
        <w:ind w:left="360"/>
      </w:pPr>
      <w:r>
        <w:t xml:space="preserve">All </w:t>
      </w:r>
      <w:r w:rsidRPr="00827167">
        <w:t xml:space="preserve">state necessary to handle a single </w:t>
      </w:r>
      <w:r>
        <w:t xml:space="preserve">ripout </w:t>
      </w:r>
      <w:r w:rsidRPr="00827167">
        <w:t xml:space="preserve">resource request </w:t>
      </w:r>
      <w:r>
        <w:t xml:space="preserve">shall be </w:t>
      </w:r>
      <w:r w:rsidRPr="00827167">
        <w:t xml:space="preserve">contained </w:t>
      </w:r>
      <w:r w:rsidRPr="00BA2583">
        <w:rPr>
          <w:i/>
        </w:rPr>
        <w:t>within</w:t>
      </w:r>
      <w:r w:rsidRPr="00827167">
        <w:t xml:space="preserve"> the request</w:t>
      </w:r>
      <w:r>
        <w:t xml:space="preserve">: </w:t>
      </w:r>
      <w:r w:rsidRPr="00827167">
        <w:t xml:space="preserve">the state may be within part of the URI, it may be </w:t>
      </w:r>
      <w:r>
        <w:t xml:space="preserve">in </w:t>
      </w:r>
      <w:r w:rsidRPr="00827167">
        <w:t xml:space="preserve">the query parameters, in the request </w:t>
      </w:r>
      <w:r>
        <w:t xml:space="preserve">body, </w:t>
      </w:r>
      <w:r w:rsidRPr="00827167">
        <w:t>in the headers</w:t>
      </w:r>
      <w:r>
        <w:t xml:space="preserve"> or in combination of these.</w:t>
      </w:r>
    </w:p>
    <w:p w:rsidR="008B2AF6" w:rsidRPr="00516A3D" w:rsidRDefault="008B2AF6" w:rsidP="008B2AF6">
      <w:pPr>
        <w:pStyle w:val="Normal0"/>
        <w:ind w:left="360"/>
      </w:pPr>
      <w:r>
        <w:t>T</w:t>
      </w:r>
      <w:r w:rsidRPr="00827167">
        <w:t xml:space="preserve">he </w:t>
      </w:r>
      <w:r>
        <w:t xml:space="preserve">ripout service will </w:t>
      </w:r>
      <w:r w:rsidRPr="00827167">
        <w:t xml:space="preserve">perform application logic </w:t>
      </w:r>
      <w:r>
        <w:t xml:space="preserve">and </w:t>
      </w:r>
      <w:r w:rsidRPr="00827167">
        <w:t xml:space="preserve">then return a </w:t>
      </w:r>
      <w:r>
        <w:t xml:space="preserve">JSON </w:t>
      </w:r>
      <w:r w:rsidRPr="00827167">
        <w:t>representation of the server</w:t>
      </w:r>
      <w:r>
        <w:t xml:space="preserve">’s current </w:t>
      </w:r>
      <w:r w:rsidRPr="00827167">
        <w:t xml:space="preserve">version of the requested resource.  </w:t>
      </w:r>
      <w:r>
        <w:t>Therefore, w</w:t>
      </w:r>
      <w:r w:rsidRPr="00827167">
        <w:t xml:space="preserve">hen the client holds a representation of a resource, then the client has enough information to </w:t>
      </w:r>
      <w:r>
        <w:t xml:space="preserve">further </w:t>
      </w:r>
      <w:r w:rsidRPr="00827167">
        <w:t>modify the res</w:t>
      </w:r>
      <w:r>
        <w:t xml:space="preserve">ource by calling other URI’s.  </w:t>
      </w:r>
    </w:p>
    <w:p w:rsidR="007B3FC3" w:rsidRDefault="007B3FC3">
      <w:r>
        <w:br w:type="page"/>
      </w:r>
    </w:p>
    <w:p w:rsidR="00350E7B" w:rsidRDefault="00350E7B" w:rsidP="00A146BB">
      <w:pPr>
        <w:pStyle w:val="code"/>
      </w:pPr>
    </w:p>
    <w:p w:rsidR="004100CE" w:rsidRDefault="00967981" w:rsidP="00D7178A">
      <w:pPr>
        <w:pStyle w:val="Heading2"/>
      </w:pPr>
      <w:bookmarkStart w:id="47" w:name="_Toc22121373"/>
      <w:r>
        <w:t xml:space="preserve">API </w:t>
      </w:r>
      <w:r w:rsidR="00FA01F5">
        <w:t>Endpoints</w:t>
      </w:r>
      <w:bookmarkEnd w:id="46"/>
      <w:bookmarkEnd w:id="47"/>
    </w:p>
    <w:p w:rsidR="00F47A23" w:rsidRDefault="00012D6E" w:rsidP="00F01B64">
      <w:pPr>
        <w:ind w:left="360"/>
      </w:pPr>
      <w:r>
        <w:t xml:space="preserve">The following </w:t>
      </w:r>
      <w:r w:rsidR="00856EA2">
        <w:t xml:space="preserve">Ripout </w:t>
      </w:r>
      <w:r w:rsidR="00876B70">
        <w:t xml:space="preserve">use cases </w:t>
      </w:r>
      <w:r w:rsidR="006E72D6">
        <w:t xml:space="preserve">and endpoints </w:t>
      </w:r>
      <w:r>
        <w:t xml:space="preserve">are derived from </w:t>
      </w:r>
      <w:r w:rsidR="003F4495">
        <w:t xml:space="preserve">Task 85 </w:t>
      </w:r>
      <w:r>
        <w:t xml:space="preserve">project document </w:t>
      </w:r>
      <w:proofErr w:type="spellStart"/>
      <w:r w:rsidRPr="00012D6E">
        <w:rPr>
          <w:b/>
        </w:rPr>
        <w:t>Ripouts</w:t>
      </w:r>
      <w:proofErr w:type="spellEnd"/>
      <w:r w:rsidRPr="00012D6E">
        <w:rPr>
          <w:b/>
        </w:rPr>
        <w:t xml:space="preserve"> Attachment 3 – Use Cases</w:t>
      </w:r>
      <w:r w:rsidR="00DE3575">
        <w:rPr>
          <w:b/>
        </w:rPr>
        <w:t>.xlsx</w:t>
      </w:r>
      <w:r>
        <w:t>.</w:t>
      </w:r>
      <w:r w:rsidR="00FF3712">
        <w:t xml:space="preserve">  </w:t>
      </w:r>
      <w:r w:rsidR="003F4495">
        <w:br/>
      </w:r>
      <w:r w:rsidR="00FF3712">
        <w:t xml:space="preserve">These </w:t>
      </w:r>
      <w:r w:rsidR="003F4495">
        <w:t>URI</w:t>
      </w:r>
      <w:r w:rsidR="000558B0">
        <w:t xml:space="preserve">’s </w:t>
      </w:r>
      <w:r w:rsidR="00FF3712">
        <w:t xml:space="preserve">describe </w:t>
      </w:r>
      <w:r w:rsidR="002F6B30">
        <w:t>the client</w:t>
      </w:r>
      <w:r w:rsidR="00DE3575">
        <w:t xml:space="preserve"> </w:t>
      </w:r>
      <w:r w:rsidR="002F6B30">
        <w:t xml:space="preserve">view of business cases without describing </w:t>
      </w:r>
      <w:r w:rsidR="00DE3575">
        <w:t xml:space="preserve">any </w:t>
      </w:r>
      <w:r w:rsidR="009B4765">
        <w:t>server-side implementation.</w:t>
      </w:r>
    </w:p>
    <w:p w:rsidR="00F47A23" w:rsidRDefault="00F47A23" w:rsidP="00F01B64">
      <w:pPr>
        <w:ind w:left="360"/>
      </w:pPr>
    </w:p>
    <w:p w:rsidR="00F47A23" w:rsidRDefault="00F47A23" w:rsidP="00F01B64">
      <w:pPr>
        <w:ind w:left="360"/>
      </w:pPr>
      <w:r>
        <w:t xml:space="preserve">Provide a default end point to handle unmatched requests.  </w:t>
      </w:r>
      <w:proofErr w:type="gramStart"/>
      <w:r>
        <w:t xml:space="preserve">This example from </w:t>
      </w:r>
      <w:r w:rsidRPr="00F47A23">
        <w:t>ElcaddService.java</w:t>
      </w:r>
      <w:r>
        <w:t>.</w:t>
      </w:r>
      <w:proofErr w:type="gramEnd"/>
    </w:p>
    <w:p w:rsidR="00F47A23" w:rsidRDefault="00F47A23" w:rsidP="00F01B64">
      <w:pPr>
        <w:ind w:left="360"/>
      </w:pPr>
    </w:p>
    <w:p w:rsidR="00F47A23" w:rsidRDefault="00F47A23" w:rsidP="00F47A23">
      <w:pPr>
        <w:autoSpaceDE w:val="0"/>
        <w:autoSpaceDN w:val="0"/>
        <w:adjustRightInd w:val="0"/>
        <w:ind w:left="360" w:firstLine="360"/>
        <w:rPr>
          <w:rFonts w:ascii="Consolas" w:hAnsi="Consolas" w:cs="Consolas"/>
          <w:sz w:val="22"/>
          <w:szCs w:val="22"/>
        </w:rPr>
      </w:pPr>
      <w:r>
        <w:rPr>
          <w:rFonts w:ascii="Consolas" w:hAnsi="Consolas" w:cs="Consolas"/>
          <w:color w:val="646464"/>
          <w:sz w:val="22"/>
          <w:szCs w:val="22"/>
        </w:rPr>
        <w:t>@GET</w:t>
      </w:r>
    </w:p>
    <w:p w:rsidR="00F47A23" w:rsidRDefault="00F47A23" w:rsidP="00F47A23">
      <w:pPr>
        <w:autoSpaceDE w:val="0"/>
        <w:autoSpaceDN w:val="0"/>
        <w:adjustRightInd w:val="0"/>
        <w:ind w:left="360"/>
        <w:rPr>
          <w:rFonts w:ascii="Consolas" w:hAnsi="Consolas" w:cs="Consolas"/>
          <w:sz w:val="22"/>
          <w:szCs w:val="22"/>
        </w:rPr>
      </w:pPr>
      <w:r>
        <w:rPr>
          <w:rFonts w:ascii="Consolas" w:hAnsi="Consolas" w:cs="Consolas"/>
          <w:color w:val="000000"/>
          <w:sz w:val="22"/>
          <w:szCs w:val="22"/>
        </w:rPr>
        <w:tab/>
      </w:r>
      <w:proofErr w:type="gramStart"/>
      <w:r>
        <w:rPr>
          <w:rFonts w:ascii="Consolas" w:hAnsi="Consolas" w:cs="Consolas"/>
          <w:color w:val="646464"/>
          <w:sz w:val="22"/>
          <w:szCs w:val="22"/>
        </w:rPr>
        <w:t>@Path</w:t>
      </w:r>
      <w:r>
        <w:rPr>
          <w:rFonts w:ascii="Consolas" w:hAnsi="Consolas" w:cs="Consolas"/>
          <w:color w:val="000000"/>
          <w:sz w:val="22"/>
          <w:szCs w:val="22"/>
        </w:rPr>
        <w:t>(</w:t>
      </w:r>
      <w:proofErr w:type="gramEnd"/>
      <w:r>
        <w:rPr>
          <w:rFonts w:ascii="Consolas" w:hAnsi="Consolas" w:cs="Consolas"/>
          <w:color w:val="2A00FF"/>
          <w:sz w:val="22"/>
          <w:szCs w:val="22"/>
        </w:rPr>
        <w:t>"{s:.*}"</w:t>
      </w:r>
      <w:r>
        <w:rPr>
          <w:rFonts w:ascii="Consolas" w:hAnsi="Consolas" w:cs="Consolas"/>
          <w:color w:val="000000"/>
          <w:sz w:val="22"/>
          <w:szCs w:val="22"/>
        </w:rPr>
        <w:t>)</w:t>
      </w:r>
    </w:p>
    <w:p w:rsidR="00F47A23" w:rsidRDefault="00F47A23" w:rsidP="00F47A23">
      <w:pPr>
        <w:autoSpaceDE w:val="0"/>
        <w:autoSpaceDN w:val="0"/>
        <w:adjustRightInd w:val="0"/>
        <w:ind w:left="360"/>
        <w:rPr>
          <w:rFonts w:ascii="Consolas" w:hAnsi="Consolas" w:cs="Consolas"/>
          <w:sz w:val="22"/>
          <w:szCs w:val="22"/>
        </w:rPr>
      </w:pPr>
      <w:r>
        <w:rPr>
          <w:rFonts w:ascii="Consolas" w:hAnsi="Consolas" w:cs="Consolas"/>
          <w:color w:val="000000"/>
          <w:sz w:val="22"/>
          <w:szCs w:val="22"/>
        </w:rPr>
        <w:tab/>
      </w:r>
      <w:proofErr w:type="gramStart"/>
      <w:r>
        <w:rPr>
          <w:rFonts w:ascii="Consolas" w:hAnsi="Consolas" w:cs="Consolas"/>
          <w:b/>
          <w:bCs/>
          <w:color w:val="7F0055"/>
          <w:sz w:val="22"/>
          <w:szCs w:val="22"/>
        </w:rPr>
        <w:t>public</w:t>
      </w:r>
      <w:proofErr w:type="gramEnd"/>
      <w:r>
        <w:rPr>
          <w:rFonts w:ascii="Consolas" w:hAnsi="Consolas" w:cs="Consolas"/>
          <w:color w:val="000000"/>
          <w:sz w:val="22"/>
          <w:szCs w:val="22"/>
        </w:rPr>
        <w:t xml:space="preserve"> Response </w:t>
      </w:r>
      <w:proofErr w:type="spellStart"/>
      <w:r>
        <w:rPr>
          <w:rFonts w:ascii="Consolas" w:hAnsi="Consolas" w:cs="Consolas"/>
          <w:color w:val="000000"/>
          <w:sz w:val="22"/>
          <w:szCs w:val="22"/>
        </w:rPr>
        <w:t>defaultGetEntry</w:t>
      </w:r>
      <w:proofErr w:type="spellEnd"/>
      <w:r>
        <w:rPr>
          <w:rFonts w:ascii="Consolas" w:hAnsi="Consolas" w:cs="Consolas"/>
          <w:color w:val="000000"/>
          <w:sz w:val="22"/>
          <w:szCs w:val="22"/>
        </w:rPr>
        <w:t>() {</w:t>
      </w:r>
    </w:p>
    <w:p w:rsidR="00F47A23" w:rsidRDefault="00F47A23" w:rsidP="00F47A23">
      <w:pPr>
        <w:autoSpaceDE w:val="0"/>
        <w:autoSpaceDN w:val="0"/>
        <w:adjustRightInd w:val="0"/>
        <w:ind w:left="36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i/>
          <w:iCs/>
          <w:color w:val="0000C0"/>
          <w:sz w:val="22"/>
          <w:szCs w:val="22"/>
        </w:rPr>
        <w:t>log</w:t>
      </w:r>
      <w:r>
        <w:rPr>
          <w:rFonts w:ascii="Consolas" w:hAnsi="Consolas" w:cs="Consolas"/>
          <w:color w:val="000000"/>
          <w:sz w:val="22"/>
          <w:szCs w:val="22"/>
        </w:rPr>
        <w:t>.info(</w:t>
      </w:r>
      <w:proofErr w:type="gramEnd"/>
      <w:r>
        <w:rPr>
          <w:rFonts w:ascii="Consolas" w:hAnsi="Consolas" w:cs="Consolas"/>
          <w:color w:val="2A00FF"/>
          <w:sz w:val="22"/>
          <w:szCs w:val="22"/>
        </w:rPr>
        <w:t>"Default GET Entry"</w:t>
      </w:r>
      <w:r>
        <w:rPr>
          <w:rFonts w:ascii="Consolas" w:hAnsi="Consolas" w:cs="Consolas"/>
          <w:color w:val="000000"/>
          <w:sz w:val="22"/>
          <w:szCs w:val="22"/>
        </w:rPr>
        <w:t>);</w:t>
      </w:r>
    </w:p>
    <w:p w:rsidR="00F47A23" w:rsidRDefault="00F47A23" w:rsidP="00F47A23">
      <w:pPr>
        <w:autoSpaceDE w:val="0"/>
        <w:autoSpaceDN w:val="0"/>
        <w:adjustRightInd w:val="0"/>
        <w:ind w:left="144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b/>
          <w:bCs/>
          <w:color w:val="7F0055"/>
          <w:sz w:val="22"/>
          <w:szCs w:val="22"/>
        </w:rPr>
        <w:t>return</w:t>
      </w:r>
      <w:proofErr w:type="gramEnd"/>
      <w:r>
        <w:rPr>
          <w:rFonts w:ascii="Consolas" w:hAnsi="Consolas" w:cs="Consolas"/>
          <w:color w:val="000000"/>
          <w:sz w:val="22"/>
          <w:szCs w:val="22"/>
        </w:rPr>
        <w:t xml:space="preserve"> </w:t>
      </w:r>
      <w:proofErr w:type="spellStart"/>
      <w:r>
        <w:rPr>
          <w:rFonts w:ascii="Consolas" w:hAnsi="Consolas" w:cs="Consolas"/>
          <w:color w:val="000000"/>
          <w:sz w:val="22"/>
          <w:szCs w:val="22"/>
        </w:rPr>
        <w:t>errorRsp</w:t>
      </w:r>
      <w:proofErr w:type="spellEnd"/>
      <w:r>
        <w:rPr>
          <w:rFonts w:ascii="Consolas" w:hAnsi="Consolas" w:cs="Consolas"/>
          <w:color w:val="000000"/>
          <w:sz w:val="22"/>
          <w:szCs w:val="22"/>
        </w:rPr>
        <w:t>(</w:t>
      </w:r>
      <w:r>
        <w:rPr>
          <w:rFonts w:ascii="Consolas" w:hAnsi="Consolas" w:cs="Consolas"/>
          <w:color w:val="2A00FF"/>
          <w:sz w:val="22"/>
          <w:szCs w:val="22"/>
        </w:rPr>
        <w:t>"An Error Occurred"</w:t>
      </w:r>
      <w:r>
        <w:rPr>
          <w:rFonts w:ascii="Consolas" w:hAnsi="Consolas" w:cs="Consolas"/>
          <w:color w:val="000000"/>
          <w:sz w:val="22"/>
          <w:szCs w:val="22"/>
        </w:rPr>
        <w:t xml:space="preserve">, </w:t>
      </w:r>
      <w:r>
        <w:rPr>
          <w:rFonts w:ascii="Consolas" w:hAnsi="Consolas" w:cs="Consolas"/>
          <w:color w:val="2A00FF"/>
          <w:sz w:val="22"/>
          <w:szCs w:val="22"/>
        </w:rPr>
        <w:t>"The server has not found anything matching the Requested URI."</w:t>
      </w:r>
      <w:r>
        <w:rPr>
          <w:rFonts w:ascii="Consolas" w:hAnsi="Consolas" w:cs="Consolas"/>
          <w:color w:val="000000"/>
          <w:sz w:val="22"/>
          <w:szCs w:val="22"/>
        </w:rPr>
        <w:t>);</w:t>
      </w:r>
    </w:p>
    <w:p w:rsidR="00907F83" w:rsidRDefault="00F47A23" w:rsidP="00F47A23">
      <w:pPr>
        <w:ind w:left="720"/>
        <w:rPr>
          <w:rFonts w:ascii="Consolas" w:hAnsi="Consolas" w:cs="Consolas"/>
          <w:color w:val="000000"/>
          <w:sz w:val="22"/>
          <w:szCs w:val="22"/>
        </w:rPr>
      </w:pPr>
      <w:r>
        <w:rPr>
          <w:rFonts w:ascii="Consolas" w:hAnsi="Consolas" w:cs="Consolas"/>
          <w:color w:val="000000"/>
          <w:sz w:val="22"/>
          <w:szCs w:val="22"/>
        </w:rPr>
        <w:t>}</w:t>
      </w:r>
    </w:p>
    <w:p w:rsidR="00907F83" w:rsidRDefault="00907F83" w:rsidP="00F47A23">
      <w:pPr>
        <w:ind w:left="720"/>
        <w:rPr>
          <w:rFonts w:ascii="Consolas" w:hAnsi="Consolas" w:cs="Consolas"/>
          <w:color w:val="000000"/>
          <w:sz w:val="22"/>
          <w:szCs w:val="22"/>
        </w:rPr>
      </w:pPr>
    </w:p>
    <w:p w:rsidR="00907F83" w:rsidRDefault="00907F83" w:rsidP="00907F83">
      <w:pPr>
        <w:autoSpaceDE w:val="0"/>
        <w:autoSpaceDN w:val="0"/>
        <w:adjustRightInd w:val="0"/>
        <w:ind w:firstLine="720"/>
        <w:rPr>
          <w:rFonts w:ascii="Consolas" w:hAnsi="Consolas" w:cs="Consolas"/>
          <w:sz w:val="22"/>
          <w:szCs w:val="22"/>
        </w:rPr>
      </w:pPr>
      <w:r>
        <w:rPr>
          <w:rFonts w:ascii="Consolas" w:hAnsi="Consolas" w:cs="Consolas"/>
          <w:color w:val="646464"/>
          <w:sz w:val="22"/>
          <w:szCs w:val="22"/>
        </w:rPr>
        <w:t>@POST</w:t>
      </w:r>
    </w:p>
    <w:p w:rsidR="00907F83" w:rsidRDefault="00907F83" w:rsidP="00907F83">
      <w:pPr>
        <w:autoSpaceDE w:val="0"/>
        <w:autoSpaceDN w:val="0"/>
        <w:adjustRightInd w:val="0"/>
        <w:rPr>
          <w:rFonts w:ascii="Consolas" w:hAnsi="Consolas" w:cs="Consolas"/>
          <w:sz w:val="22"/>
          <w:szCs w:val="22"/>
        </w:rPr>
      </w:pPr>
      <w:r>
        <w:rPr>
          <w:rFonts w:ascii="Consolas" w:hAnsi="Consolas" w:cs="Consolas"/>
          <w:color w:val="000000"/>
          <w:sz w:val="22"/>
          <w:szCs w:val="22"/>
        </w:rPr>
        <w:tab/>
      </w:r>
      <w:proofErr w:type="gramStart"/>
      <w:r>
        <w:rPr>
          <w:rFonts w:ascii="Consolas" w:hAnsi="Consolas" w:cs="Consolas"/>
          <w:color w:val="646464"/>
          <w:sz w:val="22"/>
          <w:szCs w:val="22"/>
        </w:rPr>
        <w:t>@Path</w:t>
      </w:r>
      <w:r>
        <w:rPr>
          <w:rFonts w:ascii="Consolas" w:hAnsi="Consolas" w:cs="Consolas"/>
          <w:color w:val="000000"/>
          <w:sz w:val="22"/>
          <w:szCs w:val="22"/>
        </w:rPr>
        <w:t>(</w:t>
      </w:r>
      <w:proofErr w:type="gramEnd"/>
      <w:r>
        <w:rPr>
          <w:rFonts w:ascii="Consolas" w:hAnsi="Consolas" w:cs="Consolas"/>
          <w:color w:val="2A00FF"/>
          <w:sz w:val="22"/>
          <w:szCs w:val="22"/>
        </w:rPr>
        <w:t>"{s:.*}"</w:t>
      </w:r>
      <w:r>
        <w:rPr>
          <w:rFonts w:ascii="Consolas" w:hAnsi="Consolas" w:cs="Consolas"/>
          <w:color w:val="000000"/>
          <w:sz w:val="22"/>
          <w:szCs w:val="22"/>
        </w:rPr>
        <w:t>)</w:t>
      </w:r>
    </w:p>
    <w:p w:rsidR="00907F83" w:rsidRDefault="00907F83" w:rsidP="00907F83">
      <w:pPr>
        <w:autoSpaceDE w:val="0"/>
        <w:autoSpaceDN w:val="0"/>
        <w:adjustRightInd w:val="0"/>
        <w:rPr>
          <w:rFonts w:ascii="Consolas" w:hAnsi="Consolas" w:cs="Consolas"/>
          <w:sz w:val="22"/>
          <w:szCs w:val="22"/>
        </w:rPr>
      </w:pPr>
      <w:r>
        <w:rPr>
          <w:rFonts w:ascii="Consolas" w:hAnsi="Consolas" w:cs="Consolas"/>
          <w:color w:val="000000"/>
          <w:sz w:val="22"/>
          <w:szCs w:val="22"/>
        </w:rPr>
        <w:tab/>
      </w:r>
      <w:proofErr w:type="gramStart"/>
      <w:r>
        <w:rPr>
          <w:rFonts w:ascii="Consolas" w:hAnsi="Consolas" w:cs="Consolas"/>
          <w:b/>
          <w:bCs/>
          <w:color w:val="7F0055"/>
          <w:sz w:val="22"/>
          <w:szCs w:val="22"/>
        </w:rPr>
        <w:t>public</w:t>
      </w:r>
      <w:proofErr w:type="gramEnd"/>
      <w:r>
        <w:rPr>
          <w:rFonts w:ascii="Consolas" w:hAnsi="Consolas" w:cs="Consolas"/>
          <w:color w:val="000000"/>
          <w:sz w:val="22"/>
          <w:szCs w:val="22"/>
        </w:rPr>
        <w:t xml:space="preserve"> Response </w:t>
      </w:r>
      <w:proofErr w:type="spellStart"/>
      <w:r>
        <w:rPr>
          <w:rFonts w:ascii="Consolas" w:hAnsi="Consolas" w:cs="Consolas"/>
          <w:color w:val="000000"/>
          <w:sz w:val="22"/>
          <w:szCs w:val="22"/>
        </w:rPr>
        <w:t>defaultPostEntry</w:t>
      </w:r>
      <w:proofErr w:type="spellEnd"/>
      <w:r>
        <w:rPr>
          <w:rFonts w:ascii="Consolas" w:hAnsi="Consolas" w:cs="Consolas"/>
          <w:color w:val="000000"/>
          <w:sz w:val="22"/>
          <w:szCs w:val="22"/>
        </w:rPr>
        <w:t>() {</w:t>
      </w:r>
    </w:p>
    <w:p w:rsidR="00907F83" w:rsidRDefault="00907F83" w:rsidP="00907F83">
      <w:pPr>
        <w:autoSpaceDE w:val="0"/>
        <w:autoSpaceDN w:val="0"/>
        <w:adjustRightInd w:val="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i/>
          <w:iCs/>
          <w:color w:val="0000C0"/>
          <w:sz w:val="22"/>
          <w:szCs w:val="22"/>
        </w:rPr>
        <w:t>log</w:t>
      </w:r>
      <w:r>
        <w:rPr>
          <w:rFonts w:ascii="Consolas" w:hAnsi="Consolas" w:cs="Consolas"/>
          <w:color w:val="000000"/>
          <w:sz w:val="22"/>
          <w:szCs w:val="22"/>
        </w:rPr>
        <w:t>.</w:t>
      </w:r>
      <w:r>
        <w:rPr>
          <w:rFonts w:ascii="Consolas" w:hAnsi="Consolas" w:cs="Consolas"/>
          <w:color w:val="000000"/>
          <w:sz w:val="22"/>
          <w:szCs w:val="22"/>
          <w:highlight w:val="lightGray"/>
        </w:rPr>
        <w:t>info</w:t>
      </w:r>
      <w:r>
        <w:rPr>
          <w:rFonts w:ascii="Consolas" w:hAnsi="Consolas" w:cs="Consolas"/>
          <w:color w:val="000000"/>
          <w:sz w:val="22"/>
          <w:szCs w:val="22"/>
        </w:rPr>
        <w:t>(</w:t>
      </w:r>
      <w:proofErr w:type="gramEnd"/>
      <w:r>
        <w:rPr>
          <w:rFonts w:ascii="Consolas" w:hAnsi="Consolas" w:cs="Consolas"/>
          <w:color w:val="2A00FF"/>
          <w:sz w:val="22"/>
          <w:szCs w:val="22"/>
        </w:rPr>
        <w:t>"Default POST Entry"</w:t>
      </w:r>
      <w:r>
        <w:rPr>
          <w:rFonts w:ascii="Consolas" w:hAnsi="Consolas" w:cs="Consolas"/>
          <w:color w:val="000000"/>
          <w:sz w:val="22"/>
          <w:szCs w:val="22"/>
        </w:rPr>
        <w:t>);</w:t>
      </w:r>
    </w:p>
    <w:p w:rsidR="00907F83" w:rsidRDefault="00907F83" w:rsidP="00907F83">
      <w:pPr>
        <w:autoSpaceDE w:val="0"/>
        <w:autoSpaceDN w:val="0"/>
        <w:adjustRightInd w:val="0"/>
        <w:ind w:left="1440"/>
        <w:rPr>
          <w:rFonts w:ascii="Consolas" w:hAnsi="Consolas" w:cs="Consolas"/>
          <w:sz w:val="22"/>
          <w:szCs w:val="22"/>
        </w:rPr>
      </w:pPr>
      <w:r>
        <w:rPr>
          <w:rFonts w:ascii="Consolas" w:hAnsi="Consolas" w:cs="Consolas"/>
          <w:color w:val="000000"/>
          <w:sz w:val="22"/>
          <w:szCs w:val="22"/>
        </w:rPr>
        <w:tab/>
      </w:r>
      <w:r>
        <w:rPr>
          <w:rFonts w:ascii="Consolas" w:hAnsi="Consolas" w:cs="Consolas"/>
          <w:color w:val="000000"/>
          <w:sz w:val="22"/>
          <w:szCs w:val="22"/>
        </w:rPr>
        <w:tab/>
      </w:r>
      <w:proofErr w:type="gramStart"/>
      <w:r>
        <w:rPr>
          <w:rFonts w:ascii="Consolas" w:hAnsi="Consolas" w:cs="Consolas"/>
          <w:b/>
          <w:bCs/>
          <w:color w:val="7F0055"/>
          <w:sz w:val="22"/>
          <w:szCs w:val="22"/>
        </w:rPr>
        <w:t>return</w:t>
      </w:r>
      <w:proofErr w:type="gramEnd"/>
      <w:r>
        <w:rPr>
          <w:rFonts w:ascii="Consolas" w:hAnsi="Consolas" w:cs="Consolas"/>
          <w:color w:val="000000"/>
          <w:sz w:val="22"/>
          <w:szCs w:val="22"/>
        </w:rPr>
        <w:t xml:space="preserve"> </w:t>
      </w:r>
      <w:proofErr w:type="spellStart"/>
      <w:r>
        <w:rPr>
          <w:rFonts w:ascii="Consolas" w:hAnsi="Consolas" w:cs="Consolas"/>
          <w:color w:val="000000"/>
          <w:sz w:val="22"/>
          <w:szCs w:val="22"/>
        </w:rPr>
        <w:t>errorRsp</w:t>
      </w:r>
      <w:proofErr w:type="spellEnd"/>
      <w:r>
        <w:rPr>
          <w:rFonts w:ascii="Consolas" w:hAnsi="Consolas" w:cs="Consolas"/>
          <w:color w:val="000000"/>
          <w:sz w:val="22"/>
          <w:szCs w:val="22"/>
        </w:rPr>
        <w:t>(</w:t>
      </w:r>
      <w:r>
        <w:rPr>
          <w:rFonts w:ascii="Consolas" w:hAnsi="Consolas" w:cs="Consolas"/>
          <w:color w:val="2A00FF"/>
          <w:sz w:val="22"/>
          <w:szCs w:val="22"/>
        </w:rPr>
        <w:t>"An Error Occurred"</w:t>
      </w:r>
      <w:r>
        <w:rPr>
          <w:rFonts w:ascii="Consolas" w:hAnsi="Consolas" w:cs="Consolas"/>
          <w:color w:val="000000"/>
          <w:sz w:val="22"/>
          <w:szCs w:val="22"/>
        </w:rPr>
        <w:t xml:space="preserve">, </w:t>
      </w:r>
      <w:r>
        <w:rPr>
          <w:rFonts w:ascii="Consolas" w:hAnsi="Consolas" w:cs="Consolas"/>
          <w:color w:val="2A00FF"/>
          <w:sz w:val="22"/>
          <w:szCs w:val="22"/>
        </w:rPr>
        <w:t>"The server has not found anything matching the Requested URI."</w:t>
      </w:r>
      <w:r>
        <w:rPr>
          <w:rFonts w:ascii="Consolas" w:hAnsi="Consolas" w:cs="Consolas"/>
          <w:color w:val="000000"/>
          <w:sz w:val="22"/>
          <w:szCs w:val="22"/>
        </w:rPr>
        <w:t>);</w:t>
      </w:r>
    </w:p>
    <w:p w:rsidR="00012D6E" w:rsidRPr="0026113A" w:rsidRDefault="00907F83" w:rsidP="00907F83">
      <w:pPr>
        <w:ind w:left="720"/>
        <w:rPr>
          <w:b/>
          <w:color w:val="FF0000"/>
        </w:rPr>
      </w:pPr>
      <w:r>
        <w:rPr>
          <w:rFonts w:ascii="Consolas" w:hAnsi="Consolas" w:cs="Consolas"/>
          <w:color w:val="000000"/>
          <w:sz w:val="22"/>
          <w:szCs w:val="22"/>
        </w:rPr>
        <w:t>}</w:t>
      </w:r>
      <w:r w:rsidR="009B4765">
        <w:br/>
      </w:r>
    </w:p>
    <w:tbl>
      <w:tblPr>
        <w:tblW w:w="5000" w:type="pct"/>
        <w:tblLayout w:type="fixed"/>
        <w:tblLook w:val="04A0" w:firstRow="1" w:lastRow="0" w:firstColumn="1" w:lastColumn="0" w:noHBand="0" w:noVBand="1"/>
      </w:tblPr>
      <w:tblGrid>
        <w:gridCol w:w="1242"/>
        <w:gridCol w:w="864"/>
        <w:gridCol w:w="864"/>
        <w:gridCol w:w="2369"/>
        <w:gridCol w:w="2609"/>
        <w:gridCol w:w="3291"/>
        <w:gridCol w:w="880"/>
        <w:gridCol w:w="1057"/>
      </w:tblGrid>
      <w:tr w:rsidR="00515039" w:rsidRPr="00281786" w:rsidTr="00515039">
        <w:trPr>
          <w:trHeight w:val="1200"/>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tcPr>
          <w:p w:rsidR="00515039" w:rsidRPr="00281786" w:rsidRDefault="00515039" w:rsidP="00281786">
            <w:pPr>
              <w:jc w:val="center"/>
              <w:rPr>
                <w:rFonts w:ascii="Calibri" w:eastAsia="Times New Roman" w:hAnsi="Calibri"/>
                <w:b/>
                <w:color w:val="000000"/>
              </w:rPr>
            </w:pPr>
            <w:r w:rsidRPr="00281786">
              <w:rPr>
                <w:rFonts w:ascii="Calibri" w:eastAsia="Times New Roman" w:hAnsi="Calibri"/>
                <w:b/>
                <w:color w:val="000000"/>
              </w:rPr>
              <w:t>Req #</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Default="00515039" w:rsidP="00281786">
            <w:pPr>
              <w:jc w:val="center"/>
              <w:rPr>
                <w:rFonts w:ascii="Calibri" w:eastAsia="Times New Roman" w:hAnsi="Calibri"/>
                <w:b/>
                <w:color w:val="000000"/>
              </w:rPr>
            </w:pPr>
            <w:r>
              <w:rPr>
                <w:rFonts w:ascii="Calibri" w:eastAsia="Times New Roman" w:hAnsi="Calibri"/>
                <w:b/>
                <w:color w:val="000000"/>
              </w:rPr>
              <w:t>JAXB</w:t>
            </w:r>
          </w:p>
          <w:p w:rsidR="00515039" w:rsidRPr="00281786" w:rsidRDefault="00515039" w:rsidP="00776CA7">
            <w:pPr>
              <w:jc w:val="center"/>
              <w:rPr>
                <w:rFonts w:ascii="Calibri" w:eastAsia="Times New Roman" w:hAnsi="Calibri"/>
                <w:b/>
                <w:color w:val="000000"/>
              </w:rPr>
            </w:pPr>
            <w:r>
              <w:rPr>
                <w:rFonts w:ascii="Calibri" w:eastAsia="Times New Roman" w:hAnsi="Calibri"/>
                <w:b/>
                <w:color w:val="000000"/>
              </w:rPr>
              <w:t>Class</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281786" w:rsidRDefault="00515039" w:rsidP="00281786">
            <w:pPr>
              <w:jc w:val="center"/>
              <w:rPr>
                <w:rFonts w:ascii="Calibri" w:eastAsia="Times New Roman" w:hAnsi="Calibri"/>
                <w:b/>
                <w:color w:val="000000"/>
              </w:rPr>
            </w:pPr>
            <w:r w:rsidRPr="00281786">
              <w:rPr>
                <w:rFonts w:ascii="Calibri" w:eastAsia="Times New Roman" w:hAnsi="Calibri"/>
                <w:b/>
                <w:color w:val="000000"/>
              </w:rPr>
              <w:t>Use Case Name</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281786" w:rsidRDefault="00515039" w:rsidP="00281786">
            <w:pPr>
              <w:jc w:val="center"/>
              <w:rPr>
                <w:rFonts w:ascii="Calibri" w:eastAsia="Times New Roman" w:hAnsi="Calibri"/>
                <w:b/>
                <w:color w:val="000000"/>
              </w:rPr>
            </w:pPr>
            <w:r w:rsidRPr="00281786">
              <w:rPr>
                <w:rFonts w:ascii="Calibri" w:eastAsia="Times New Roman" w:hAnsi="Calibri"/>
                <w:b/>
                <w:color w:val="000000"/>
              </w:rPr>
              <w:t>Summary</w:t>
            </w:r>
          </w:p>
        </w:tc>
        <w:tc>
          <w:tcPr>
            <w:tcW w:w="990"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281786" w:rsidRDefault="00515039" w:rsidP="00281786">
            <w:pPr>
              <w:jc w:val="center"/>
              <w:rPr>
                <w:rFonts w:ascii="Calibri" w:eastAsia="Times New Roman" w:hAnsi="Calibri"/>
                <w:b/>
                <w:bCs/>
                <w:color w:val="000000"/>
              </w:rPr>
            </w:pPr>
            <w:r w:rsidRPr="00281786">
              <w:rPr>
                <w:rFonts w:ascii="Calibri" w:eastAsia="Times New Roman" w:hAnsi="Calibri"/>
                <w:b/>
                <w:bCs/>
                <w:color w:val="000000"/>
              </w:rPr>
              <w:t>URI Endpoint</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281786" w:rsidRDefault="00515039" w:rsidP="00281786">
            <w:pPr>
              <w:jc w:val="center"/>
              <w:rPr>
                <w:rFonts w:ascii="Calibri" w:eastAsia="Times New Roman" w:hAnsi="Calibri"/>
                <w:b/>
                <w:bCs/>
                <w:color w:val="000000"/>
              </w:rPr>
            </w:pPr>
            <w:r w:rsidRPr="00281786">
              <w:rPr>
                <w:rFonts w:ascii="Calibri" w:eastAsia="Times New Roman" w:hAnsi="Calibri"/>
                <w:b/>
                <w:bCs/>
                <w:color w:val="000000"/>
              </w:rPr>
              <w:t>Data</w:t>
            </w:r>
          </w:p>
        </w:tc>
        <w:tc>
          <w:tcPr>
            <w:tcW w:w="334"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281786" w:rsidRDefault="00515039" w:rsidP="00281786">
            <w:pPr>
              <w:jc w:val="center"/>
              <w:rPr>
                <w:rFonts w:ascii="Calibri" w:eastAsia="Times New Roman" w:hAnsi="Calibri"/>
                <w:b/>
                <w:bCs/>
                <w:color w:val="000000"/>
              </w:rPr>
            </w:pPr>
            <w:r w:rsidRPr="00281786">
              <w:rPr>
                <w:rFonts w:ascii="Calibri" w:eastAsia="Times New Roman" w:hAnsi="Calibri"/>
                <w:b/>
                <w:bCs/>
                <w:color w:val="000000"/>
              </w:rPr>
              <w:t>Return</w:t>
            </w:r>
          </w:p>
        </w:tc>
        <w:tc>
          <w:tcPr>
            <w:tcW w:w="401"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281786" w:rsidRDefault="00515039" w:rsidP="00281786">
            <w:pPr>
              <w:jc w:val="center"/>
              <w:rPr>
                <w:rFonts w:ascii="Calibri" w:eastAsia="Times New Roman" w:hAnsi="Calibri"/>
                <w:b/>
                <w:bCs/>
                <w:color w:val="000000"/>
              </w:rPr>
            </w:pPr>
            <w:r w:rsidRPr="00281786">
              <w:rPr>
                <w:rFonts w:ascii="Calibri" w:eastAsia="Times New Roman" w:hAnsi="Calibri"/>
                <w:b/>
                <w:bCs/>
                <w:color w:val="000000"/>
              </w:rPr>
              <w:t>Note</w:t>
            </w:r>
          </w:p>
        </w:tc>
      </w:tr>
      <w:tr w:rsidR="00515039" w:rsidRPr="00012D6E" w:rsidTr="00515039">
        <w:trPr>
          <w:trHeight w:val="1200"/>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hideMark/>
          </w:tcPr>
          <w:p w:rsidR="00515039" w:rsidRDefault="00515039" w:rsidP="00012D6E">
            <w:pPr>
              <w:jc w:val="right"/>
              <w:rPr>
                <w:rFonts w:ascii="Calibri" w:eastAsia="Times New Roman" w:hAnsi="Calibri"/>
                <w:color w:val="000000"/>
              </w:rPr>
            </w:pPr>
            <w:r w:rsidRPr="00012D6E">
              <w:rPr>
                <w:rFonts w:ascii="Calibri" w:eastAsia="Times New Roman" w:hAnsi="Calibri"/>
                <w:color w:val="000000"/>
              </w:rPr>
              <w:t>1</w:t>
            </w:r>
          </w:p>
          <w:p w:rsidR="00515039" w:rsidRDefault="00515039" w:rsidP="00012D6E">
            <w:pPr>
              <w:jc w:val="right"/>
              <w:rPr>
                <w:rFonts w:ascii="Calibri" w:eastAsia="Times New Roman" w:hAnsi="Calibri"/>
                <w:color w:val="000000"/>
              </w:rPr>
            </w:pPr>
          </w:p>
          <w:p w:rsidR="00515039" w:rsidRDefault="00515039" w:rsidP="00270F9C">
            <w:pPr>
              <w:rPr>
                <w:rFonts w:ascii="Calibri" w:eastAsia="Times New Roman" w:hAnsi="Calibri"/>
                <w:color w:val="FF0000"/>
              </w:rPr>
            </w:pPr>
            <w:r>
              <w:rPr>
                <w:rFonts w:ascii="Calibri" w:eastAsia="Times New Roman" w:hAnsi="Calibri"/>
                <w:color w:val="FF0000"/>
              </w:rPr>
              <w:t>WRKCONT-1.7.1-</w:t>
            </w:r>
            <w:r>
              <w:rPr>
                <w:rFonts w:ascii="Calibri" w:eastAsia="Times New Roman" w:hAnsi="Calibri"/>
                <w:color w:val="FF0000"/>
              </w:rPr>
              <w:lastRenderedPageBreak/>
              <w:t>016</w:t>
            </w:r>
          </w:p>
          <w:p w:rsidR="00515039" w:rsidRPr="00012D6E" w:rsidRDefault="00515039" w:rsidP="00012D6E">
            <w:pPr>
              <w:jc w:val="right"/>
              <w:rPr>
                <w:rFonts w:ascii="Calibri" w:eastAsia="Times New Roman" w:hAnsi="Calibri"/>
                <w:color w:val="000000"/>
              </w:rPr>
            </w:pP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012D6E">
            <w:pPr>
              <w:rPr>
                <w:rFonts w:ascii="Calibri" w:eastAsia="Times New Roman" w:hAnsi="Calibri"/>
                <w:color w:val="000000"/>
              </w:rPr>
            </w:pPr>
            <w:r>
              <w:rPr>
                <w:rFonts w:ascii="Calibri" w:eastAsia="Times New Roman" w:hAnsi="Calibri"/>
                <w:color w:val="000000"/>
              </w:rPr>
              <w:lastRenderedPageBreak/>
              <w:t>L</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 xml:space="preserve">Create a Ripout from </w:t>
            </w:r>
            <w:r w:rsidRPr="00012D6E">
              <w:rPr>
                <w:rFonts w:ascii="Calibri" w:eastAsia="Times New Roman" w:hAnsi="Calibri"/>
                <w:color w:val="000000"/>
              </w:rPr>
              <w:lastRenderedPageBreak/>
              <w:t>scratch</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lastRenderedPageBreak/>
              <w:t xml:space="preserve">Allow user to write a new ripout from scratch (no fields are pre-filled for the </w:t>
            </w:r>
            <w:r w:rsidRPr="00012D6E">
              <w:rPr>
                <w:rFonts w:ascii="Calibri" w:eastAsia="Times New Roman" w:hAnsi="Calibri"/>
                <w:color w:val="000000"/>
              </w:rPr>
              <w:lastRenderedPageBreak/>
              <w:t>Ripout Originator)</w:t>
            </w:r>
          </w:p>
        </w:tc>
        <w:tc>
          <w:tcPr>
            <w:tcW w:w="990"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lastRenderedPageBreak/>
              <w:t>POST /ripout</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B6EEA">
            <w:pPr>
              <w:rPr>
                <w:rFonts w:ascii="Calibri" w:eastAsia="Times New Roman" w:hAnsi="Calibri"/>
                <w:b/>
                <w:bCs/>
                <w:color w:val="000000"/>
              </w:rPr>
            </w:pPr>
            <w:r w:rsidRPr="00012D6E">
              <w:rPr>
                <w:rFonts w:ascii="Calibri" w:eastAsia="Times New Roman" w:hAnsi="Calibri"/>
                <w:b/>
                <w:bCs/>
                <w:color w:val="000000"/>
              </w:rPr>
              <w:t>Post data: {</w:t>
            </w:r>
            <w:proofErr w:type="spellStart"/>
            <w:r>
              <w:rPr>
                <w:rFonts w:ascii="Calibri" w:eastAsia="Times New Roman" w:hAnsi="Calibri"/>
                <w:b/>
                <w:bCs/>
                <w:color w:val="000000"/>
              </w:rPr>
              <w:t>ripoutType</w:t>
            </w:r>
            <w:proofErr w:type="spellEnd"/>
            <w:r>
              <w:rPr>
                <w:rFonts w:ascii="Calibri" w:eastAsia="Times New Roman" w:hAnsi="Calibri"/>
                <w:b/>
                <w:bCs/>
                <w:color w:val="000000"/>
              </w:rPr>
              <w:t xml:space="preserve">: [nuclear | nonnuclear], </w:t>
            </w:r>
            <w:proofErr w:type="spellStart"/>
            <w:r w:rsidRPr="00012D6E">
              <w:rPr>
                <w:rFonts w:ascii="Calibri" w:eastAsia="Times New Roman" w:hAnsi="Calibri"/>
                <w:b/>
                <w:bCs/>
                <w:color w:val="000000"/>
              </w:rPr>
              <w:t>authorizingDocumentType</w:t>
            </w:r>
            <w:proofErr w:type="spellEnd"/>
            <w:r>
              <w:rPr>
                <w:rFonts w:ascii="Calibri" w:eastAsia="Times New Roman" w:hAnsi="Calibri"/>
                <w:b/>
                <w:bCs/>
                <w:color w:val="000000"/>
              </w:rPr>
              <w:t>]</w:t>
            </w:r>
            <w:r w:rsidRPr="00012D6E">
              <w:rPr>
                <w:rFonts w:ascii="Calibri" w:eastAsia="Times New Roman" w:hAnsi="Calibri"/>
                <w:b/>
                <w:bCs/>
                <w:color w:val="000000"/>
              </w:rPr>
              <w:t xml:space="preserve">, </w:t>
            </w:r>
            <w:proofErr w:type="spellStart"/>
            <w:r w:rsidRPr="00012D6E">
              <w:rPr>
                <w:rFonts w:ascii="Calibri" w:eastAsia="Times New Roman" w:hAnsi="Calibri"/>
                <w:b/>
                <w:bCs/>
                <w:color w:val="000000"/>
              </w:rPr>
              <w:t>authorizingDocument</w:t>
            </w:r>
            <w:r>
              <w:rPr>
                <w:rFonts w:ascii="Calibri" w:eastAsia="Times New Roman" w:hAnsi="Calibri"/>
                <w:b/>
                <w:bCs/>
                <w:color w:val="000000"/>
              </w:rPr>
              <w:t>Number</w:t>
            </w:r>
            <w:proofErr w:type="spellEnd"/>
            <w:r w:rsidRPr="00012D6E">
              <w:rPr>
                <w:rFonts w:ascii="Calibri" w:eastAsia="Times New Roman" w:hAnsi="Calibri"/>
                <w:b/>
                <w:bCs/>
                <w:color w:val="000000"/>
              </w:rPr>
              <w:t xml:space="preserve">, </w:t>
            </w:r>
            <w:proofErr w:type="spellStart"/>
            <w:r w:rsidRPr="00012D6E">
              <w:rPr>
                <w:rFonts w:ascii="Calibri" w:eastAsia="Times New Roman" w:hAnsi="Calibri"/>
                <w:b/>
                <w:bCs/>
                <w:color w:val="000000"/>
              </w:rPr>
              <w:lastRenderedPageBreak/>
              <w:t>shipNumber</w:t>
            </w:r>
            <w:proofErr w:type="spellEnd"/>
            <w:r w:rsidRPr="00012D6E">
              <w:rPr>
                <w:rFonts w:ascii="Calibri" w:eastAsia="Times New Roman" w:hAnsi="Calibri"/>
                <w:b/>
                <w:bCs/>
                <w:color w:val="000000"/>
              </w:rPr>
              <w:t xml:space="preserve">, </w:t>
            </w:r>
            <w:proofErr w:type="spellStart"/>
            <w:r w:rsidRPr="00012D6E">
              <w:rPr>
                <w:rFonts w:ascii="Calibri" w:eastAsia="Times New Roman" w:hAnsi="Calibri"/>
                <w:b/>
                <w:bCs/>
                <w:color w:val="000000"/>
              </w:rPr>
              <w:t>drawingNumber</w:t>
            </w:r>
            <w:proofErr w:type="spellEnd"/>
            <w:r w:rsidRPr="00012D6E">
              <w:rPr>
                <w:rFonts w:ascii="Calibri" w:eastAsia="Times New Roman" w:hAnsi="Calibri"/>
                <w:b/>
                <w:bCs/>
                <w:color w:val="000000"/>
              </w:rPr>
              <w:t xml:space="preserve">, </w:t>
            </w:r>
            <w:proofErr w:type="spellStart"/>
            <w:r w:rsidRPr="00012D6E">
              <w:rPr>
                <w:rFonts w:ascii="Calibri" w:eastAsia="Times New Roman" w:hAnsi="Calibri"/>
                <w:b/>
                <w:bCs/>
                <w:color w:val="000000"/>
              </w:rPr>
              <w:t>tradeBoundary</w:t>
            </w:r>
            <w:proofErr w:type="spellEnd"/>
            <w:r w:rsidRPr="00012D6E">
              <w:rPr>
                <w:rFonts w:ascii="Calibri" w:eastAsia="Times New Roman" w:hAnsi="Calibri"/>
                <w:b/>
                <w:bCs/>
                <w:color w:val="000000"/>
              </w:rPr>
              <w:t>}</w:t>
            </w:r>
          </w:p>
        </w:tc>
        <w:tc>
          <w:tcPr>
            <w:tcW w:w="334"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lastRenderedPageBreak/>
              <w:t>JSON ripout record</w:t>
            </w:r>
          </w:p>
        </w:tc>
        <w:tc>
          <w:tcPr>
            <w:tcW w:w="401"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p>
        </w:tc>
      </w:tr>
      <w:tr w:rsidR="00515039" w:rsidRPr="00012D6E" w:rsidTr="00515039">
        <w:trPr>
          <w:trHeight w:val="1005"/>
        </w:trPr>
        <w:tc>
          <w:tcPr>
            <w:tcW w:w="471" w:type="pct"/>
            <w:tcBorders>
              <w:top w:val="single" w:sz="4" w:space="0" w:color="000000"/>
              <w:left w:val="single" w:sz="4" w:space="0" w:color="000000"/>
              <w:bottom w:val="single" w:sz="4" w:space="0" w:color="000000"/>
              <w:right w:val="single" w:sz="4" w:space="0" w:color="000000"/>
            </w:tcBorders>
            <w:shd w:val="clear" w:color="auto" w:fill="auto"/>
            <w:noWrap/>
            <w:hideMark/>
          </w:tcPr>
          <w:p w:rsidR="00515039" w:rsidRDefault="00515039" w:rsidP="00EB7D20">
            <w:pPr>
              <w:jc w:val="right"/>
              <w:rPr>
                <w:rFonts w:ascii="Calibri" w:eastAsia="Times New Roman" w:hAnsi="Calibri"/>
                <w:color w:val="000000"/>
              </w:rPr>
            </w:pPr>
            <w:r w:rsidRPr="00012D6E">
              <w:rPr>
                <w:rFonts w:ascii="Calibri" w:eastAsia="Times New Roman" w:hAnsi="Calibri"/>
                <w:color w:val="000000"/>
              </w:rPr>
              <w:lastRenderedPageBreak/>
              <w:t>2</w:t>
            </w:r>
          </w:p>
          <w:p w:rsidR="00515039" w:rsidRDefault="00515039" w:rsidP="00EB7D20">
            <w:pPr>
              <w:jc w:val="right"/>
              <w:rPr>
                <w:rFonts w:ascii="Calibri" w:eastAsia="Times New Roman" w:hAnsi="Calibri"/>
                <w:color w:val="000000"/>
              </w:rPr>
            </w:pPr>
          </w:p>
          <w:p w:rsidR="00515039" w:rsidRDefault="00515039" w:rsidP="00EB7D20">
            <w:pPr>
              <w:rPr>
                <w:rFonts w:ascii="Calibri" w:eastAsia="Times New Roman" w:hAnsi="Calibri"/>
                <w:color w:val="FF0000"/>
              </w:rPr>
            </w:pPr>
            <w:r>
              <w:rPr>
                <w:rFonts w:ascii="Calibri" w:eastAsia="Times New Roman" w:hAnsi="Calibri"/>
                <w:color w:val="FF0000"/>
              </w:rPr>
              <w:t>WRKCONT-1.7.1-017</w:t>
            </w:r>
          </w:p>
          <w:p w:rsidR="00515039" w:rsidRDefault="00515039" w:rsidP="005F1A2E">
            <w:pPr>
              <w:rPr>
                <w:rFonts w:ascii="Calibri" w:eastAsia="Times New Roman" w:hAnsi="Calibri"/>
                <w:color w:val="FF0000"/>
              </w:rPr>
            </w:pPr>
            <w:r>
              <w:rPr>
                <w:rFonts w:ascii="Calibri" w:eastAsia="Times New Roman" w:hAnsi="Calibri"/>
                <w:color w:val="FF0000"/>
              </w:rPr>
              <w:t>WRKCONT-1.7.1-018</w:t>
            </w:r>
          </w:p>
          <w:p w:rsidR="00515039" w:rsidRPr="00012D6E" w:rsidRDefault="00515039" w:rsidP="00EB7D20">
            <w:pPr>
              <w:jc w:val="right"/>
              <w:rPr>
                <w:rFonts w:ascii="Calibri" w:eastAsia="Times New Roman" w:hAnsi="Calibri"/>
                <w:color w:val="000000"/>
              </w:rPr>
            </w:pPr>
          </w:p>
        </w:tc>
        <w:tc>
          <w:tcPr>
            <w:tcW w:w="328" w:type="pct"/>
            <w:tcBorders>
              <w:top w:val="single" w:sz="4" w:space="0" w:color="000000"/>
              <w:left w:val="single" w:sz="4" w:space="0" w:color="000000"/>
              <w:bottom w:val="single" w:sz="4" w:space="0" w:color="000000"/>
              <w:right w:val="single" w:sz="4" w:space="0" w:color="000000"/>
            </w:tcBorders>
          </w:tcPr>
          <w:p w:rsidR="00515039" w:rsidRPr="00012D6E" w:rsidRDefault="00515039" w:rsidP="00012D6E">
            <w:pPr>
              <w:rPr>
                <w:rFonts w:ascii="Calibri" w:eastAsia="Times New Roman" w:hAnsi="Calibri"/>
                <w:color w:val="000000"/>
              </w:rPr>
            </w:pPr>
            <w:r>
              <w:rPr>
                <w:rFonts w:ascii="Calibri" w:eastAsia="Times New Roman" w:hAnsi="Calibri"/>
                <w:color w:val="000000"/>
              </w:rPr>
              <w:t>L</w:t>
            </w: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Create a Ripout from seed</w:t>
            </w:r>
          </w:p>
        </w:tc>
        <w:tc>
          <w:tcPr>
            <w:tcW w:w="89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Default="00515039" w:rsidP="00CB11DF">
            <w:pPr>
              <w:rPr>
                <w:rFonts w:ascii="Calibri" w:eastAsia="Times New Roman" w:hAnsi="Calibri"/>
                <w:color w:val="000000"/>
              </w:rPr>
            </w:pPr>
            <w:r w:rsidRPr="00012D6E">
              <w:rPr>
                <w:rFonts w:ascii="Calibri" w:eastAsia="Times New Roman" w:hAnsi="Calibri"/>
                <w:color w:val="000000"/>
              </w:rPr>
              <w:t>Ripout Originator and Writer fields are pre-filled</w:t>
            </w:r>
            <w:r>
              <w:rPr>
                <w:rFonts w:ascii="Calibri" w:eastAsia="Times New Roman" w:hAnsi="Calibri"/>
                <w:color w:val="000000"/>
              </w:rPr>
              <w:t xml:space="preserve"> by service.  </w:t>
            </w:r>
          </w:p>
          <w:p w:rsidR="00515039" w:rsidRDefault="00515039" w:rsidP="00CB11DF">
            <w:pPr>
              <w:rPr>
                <w:rFonts w:ascii="Calibri" w:eastAsia="Times New Roman" w:hAnsi="Calibri"/>
                <w:color w:val="000000"/>
              </w:rPr>
            </w:pPr>
          </w:p>
          <w:p w:rsidR="00515039" w:rsidRPr="00012D6E" w:rsidRDefault="00515039" w:rsidP="00CB11DF">
            <w:pPr>
              <w:rPr>
                <w:rFonts w:ascii="Calibri" w:eastAsia="Times New Roman" w:hAnsi="Calibri"/>
                <w:color w:val="000000"/>
              </w:rPr>
            </w:pPr>
            <w:r>
              <w:rPr>
                <w:rFonts w:ascii="Calibri" w:eastAsia="Times New Roman" w:hAnsi="Calibri"/>
                <w:color w:val="000000"/>
              </w:rPr>
              <w:t>Ripout nuclear type cannot be changed from original seed type.</w:t>
            </w:r>
          </w:p>
        </w:tc>
        <w:tc>
          <w:tcPr>
            <w:tcW w:w="990"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POST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 xml:space="preserve">}       </w:t>
            </w:r>
          </w:p>
        </w:tc>
        <w:tc>
          <w:tcPr>
            <w:tcW w:w="124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w:t>
            </w:r>
            <w:proofErr w:type="spellStart"/>
            <w:proofErr w:type="gramStart"/>
            <w:r w:rsidRPr="00012D6E">
              <w:rPr>
                <w:rFonts w:ascii="Calibri" w:eastAsia="Times New Roman" w:hAnsi="Calibri"/>
                <w:b/>
                <w:bCs/>
                <w:color w:val="000000"/>
              </w:rPr>
              <w:t>ripoutNumber</w:t>
            </w:r>
            <w:proofErr w:type="spellEnd"/>
            <w:proofErr w:type="gramEnd"/>
            <w:r w:rsidRPr="00012D6E">
              <w:rPr>
                <w:rFonts w:ascii="Calibri" w:eastAsia="Times New Roman" w:hAnsi="Calibri"/>
                <w:b/>
                <w:bCs/>
                <w:color w:val="000000"/>
              </w:rPr>
              <w:t>}: URI param identifying the ripout seed record, from which to populate new ripout record.</w:t>
            </w:r>
          </w:p>
        </w:tc>
        <w:tc>
          <w:tcPr>
            <w:tcW w:w="334"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JSON ripout record</w:t>
            </w:r>
          </w:p>
        </w:tc>
        <w:tc>
          <w:tcPr>
            <w:tcW w:w="401"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p>
        </w:tc>
      </w:tr>
      <w:tr w:rsidR="00515039" w:rsidRPr="00012D6E" w:rsidTr="00515039">
        <w:trPr>
          <w:trHeight w:val="1500"/>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hideMark/>
          </w:tcPr>
          <w:p w:rsidR="00515039" w:rsidRPr="00012D6E" w:rsidRDefault="00515039" w:rsidP="00012D6E">
            <w:pPr>
              <w:jc w:val="right"/>
              <w:rPr>
                <w:rFonts w:ascii="Calibri" w:eastAsia="Times New Roman" w:hAnsi="Calibri"/>
                <w:color w:val="000000"/>
              </w:rPr>
            </w:pPr>
            <w:r w:rsidRPr="00012D6E">
              <w:rPr>
                <w:rFonts w:ascii="Calibri" w:eastAsia="Times New Roman" w:hAnsi="Calibri"/>
                <w:color w:val="000000"/>
              </w:rPr>
              <w:t>3</w:t>
            </w:r>
            <w:r>
              <w:rPr>
                <w:rFonts w:ascii="Calibri" w:eastAsia="Times New Roman" w:hAnsi="Calibri"/>
                <w:color w:val="000000"/>
              </w:rPr>
              <w:t>.1</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012D6E">
            <w:pPr>
              <w:rPr>
                <w:rFonts w:ascii="Calibri" w:eastAsia="Times New Roman" w:hAnsi="Calibri"/>
                <w:color w:val="000000"/>
              </w:rPr>
            </w:pPr>
            <w:r>
              <w:rPr>
                <w:rFonts w:ascii="Calibri" w:eastAsia="Times New Roman" w:hAnsi="Calibri"/>
                <w:color w:val="000000"/>
              </w:rPr>
              <w:t>R</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EE0E1F" w:rsidRDefault="00515039" w:rsidP="00012D6E">
            <w:pPr>
              <w:rPr>
                <w:rFonts w:ascii="Calibri" w:eastAsia="Times New Roman" w:hAnsi="Calibri"/>
                <w:color w:val="000000"/>
              </w:rPr>
            </w:pPr>
            <w:r w:rsidRPr="00012D6E">
              <w:rPr>
                <w:rFonts w:ascii="Calibri" w:eastAsia="Times New Roman" w:hAnsi="Calibri"/>
                <w:color w:val="000000"/>
              </w:rPr>
              <w:t>Initiate a Red Mat change</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680119">
            <w:pPr>
              <w:rPr>
                <w:rFonts w:ascii="Calibri" w:eastAsia="Times New Roman" w:hAnsi="Calibri"/>
                <w:color w:val="000000"/>
              </w:rPr>
            </w:pPr>
            <w:r w:rsidRPr="00012D6E">
              <w:rPr>
                <w:rFonts w:ascii="Calibri" w:eastAsia="Times New Roman" w:hAnsi="Calibri"/>
                <w:color w:val="000000"/>
              </w:rPr>
              <w:t>While the Ripout is at WOR</w:t>
            </w:r>
            <w:r>
              <w:rPr>
                <w:rFonts w:ascii="Calibri" w:eastAsia="Times New Roman" w:hAnsi="Calibri"/>
                <w:color w:val="000000"/>
              </w:rPr>
              <w:t xml:space="preserve">K status, allow a user to make an attribute </w:t>
            </w:r>
            <w:r w:rsidRPr="00012D6E">
              <w:rPr>
                <w:rFonts w:ascii="Calibri" w:eastAsia="Times New Roman" w:hAnsi="Calibri"/>
                <w:color w:val="000000"/>
              </w:rPr>
              <w:t>change that must be approved by others before proceeding with work</w:t>
            </w:r>
            <w:r>
              <w:rPr>
                <w:rFonts w:ascii="Calibri" w:eastAsia="Times New Roman" w:hAnsi="Calibri"/>
                <w:color w:val="000000"/>
              </w:rPr>
              <w:t>.</w:t>
            </w:r>
          </w:p>
        </w:tc>
        <w:tc>
          <w:tcPr>
            <w:tcW w:w="990"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r>
              <w:rPr>
                <w:rFonts w:ascii="Calibri" w:eastAsia="Times New Roman" w:hAnsi="Calibri"/>
                <w:b/>
                <w:bCs/>
                <w:color w:val="000000"/>
              </w:rPr>
              <w:t>POST  /ripout/{</w:t>
            </w:r>
            <w:proofErr w:type="spellStart"/>
            <w:r>
              <w:rPr>
                <w:rFonts w:ascii="Calibri" w:eastAsia="Times New Roman" w:hAnsi="Calibri"/>
                <w:b/>
                <w:bCs/>
                <w:color w:val="000000"/>
              </w:rPr>
              <w:t>ripoutNumber</w:t>
            </w:r>
            <w:proofErr w:type="spellEnd"/>
            <w:r>
              <w:rPr>
                <w:rFonts w:ascii="Calibri" w:eastAsia="Times New Roman" w:hAnsi="Calibri"/>
                <w:b/>
                <w:bCs/>
                <w:color w:val="000000"/>
              </w:rPr>
              <w:t>}/</w:t>
            </w:r>
            <w:proofErr w:type="spellStart"/>
            <w:r>
              <w:rPr>
                <w:rFonts w:ascii="Calibri" w:eastAsia="Times New Roman" w:hAnsi="Calibri"/>
                <w:b/>
                <w:bCs/>
                <w:color w:val="000000"/>
              </w:rPr>
              <w:t>redmat</w:t>
            </w:r>
            <w:proofErr w:type="spellEnd"/>
            <w:r>
              <w:rPr>
                <w:rFonts w:ascii="Calibri" w:eastAsia="Times New Roman" w:hAnsi="Calibri"/>
                <w:b/>
                <w:bCs/>
                <w:color w:val="000000"/>
              </w:rPr>
              <w:t>/</w:t>
            </w:r>
            <w:proofErr w:type="spellStart"/>
            <w:r>
              <w:rPr>
                <w:rFonts w:ascii="Calibri" w:eastAsia="Times New Roman" w:hAnsi="Calibri"/>
                <w:b/>
                <w:bCs/>
                <w:color w:val="000000"/>
              </w:rPr>
              <w:t>initiateChange</w:t>
            </w:r>
            <w:proofErr w:type="spellEnd"/>
            <w:r w:rsidRPr="00012D6E">
              <w:rPr>
                <w:rFonts w:ascii="Calibri" w:eastAsia="Times New Roman" w:hAnsi="Calibri"/>
                <w:b/>
                <w:bCs/>
                <w:color w:val="000000"/>
              </w:rPr>
              <w:t xml:space="preserve">      </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AE002E">
            <w:pPr>
              <w:rPr>
                <w:rFonts w:ascii="Calibri" w:eastAsia="Times New Roman" w:hAnsi="Calibri"/>
                <w:b/>
                <w:bCs/>
                <w:color w:val="000000"/>
              </w:rPr>
            </w:pPr>
            <w:r w:rsidRPr="00012D6E">
              <w:rPr>
                <w:rFonts w:ascii="Calibri" w:eastAsia="Times New Roman" w:hAnsi="Calibri"/>
                <w:b/>
                <w:bCs/>
                <w:color w:val="000000"/>
              </w:rPr>
              <w:t>Request data: {</w:t>
            </w:r>
            <w:r>
              <w:rPr>
                <w:rFonts w:ascii="Calibri" w:eastAsia="Times New Roman" w:hAnsi="Calibri"/>
                <w:b/>
                <w:bCs/>
                <w:color w:val="000000"/>
              </w:rPr>
              <w:t>comment</w:t>
            </w:r>
            <w:r w:rsidRPr="00012D6E">
              <w:rPr>
                <w:rFonts w:ascii="Calibri" w:eastAsia="Times New Roman" w:hAnsi="Calibri"/>
                <w:b/>
                <w:bCs/>
                <w:color w:val="000000"/>
              </w:rPr>
              <w:t>}</w:t>
            </w:r>
          </w:p>
        </w:tc>
        <w:tc>
          <w:tcPr>
            <w:tcW w:w="334"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Default="00515039" w:rsidP="00012D6E">
            <w:pPr>
              <w:rPr>
                <w:rFonts w:ascii="Calibri" w:eastAsia="Times New Roman" w:hAnsi="Calibri"/>
                <w:b/>
                <w:bCs/>
                <w:color w:val="000000"/>
              </w:rPr>
            </w:pPr>
            <w:r>
              <w:rPr>
                <w:rFonts w:ascii="Calibri" w:eastAsia="Times New Roman" w:hAnsi="Calibri"/>
                <w:b/>
                <w:bCs/>
                <w:color w:val="000000"/>
              </w:rPr>
              <w:t>See document:</w:t>
            </w:r>
            <w:r>
              <w:rPr>
                <w:rFonts w:ascii="Calibri" w:eastAsia="Times New Roman" w:hAnsi="Calibri"/>
                <w:b/>
                <w:bCs/>
                <w:color w:val="000000"/>
              </w:rPr>
              <w:br/>
            </w:r>
          </w:p>
          <w:p w:rsidR="00515039" w:rsidRPr="00012D6E" w:rsidRDefault="00515039" w:rsidP="00012D6E">
            <w:pPr>
              <w:rPr>
                <w:rFonts w:ascii="Calibri" w:eastAsia="Times New Roman" w:hAnsi="Calibri"/>
                <w:b/>
                <w:bCs/>
                <w:color w:val="000000"/>
              </w:rPr>
            </w:pPr>
            <w:r>
              <w:rPr>
                <w:rFonts w:ascii="Calibri" w:eastAsia="Times New Roman" w:hAnsi="Calibri"/>
                <w:b/>
                <w:bCs/>
                <w:color w:val="000000"/>
              </w:rPr>
              <w:t>“</w:t>
            </w:r>
            <w:r w:rsidRPr="00012D6E">
              <w:rPr>
                <w:rFonts w:ascii="Calibri" w:eastAsia="Times New Roman" w:hAnsi="Calibri"/>
                <w:b/>
                <w:bCs/>
                <w:color w:val="000000"/>
              </w:rPr>
              <w:t>Attachment 4 - Red Mat Change Process.docx</w:t>
            </w:r>
            <w:r>
              <w:rPr>
                <w:rFonts w:ascii="Calibri" w:eastAsia="Times New Roman" w:hAnsi="Calibri"/>
                <w:b/>
                <w:bCs/>
                <w:color w:val="000000"/>
              </w:rPr>
              <w:t>”</w:t>
            </w:r>
          </w:p>
        </w:tc>
      </w:tr>
      <w:tr w:rsidR="00515039" w:rsidRPr="00012D6E" w:rsidTr="00515039">
        <w:trPr>
          <w:trHeight w:val="1245"/>
        </w:trPr>
        <w:tc>
          <w:tcPr>
            <w:tcW w:w="471" w:type="pct"/>
            <w:tcBorders>
              <w:top w:val="single" w:sz="4" w:space="0" w:color="000000"/>
              <w:left w:val="single" w:sz="4" w:space="0" w:color="000000"/>
              <w:bottom w:val="single" w:sz="4" w:space="0" w:color="000000"/>
              <w:right w:val="single" w:sz="4" w:space="0" w:color="000000"/>
            </w:tcBorders>
            <w:shd w:val="clear" w:color="auto" w:fill="auto"/>
            <w:noWrap/>
          </w:tcPr>
          <w:p w:rsidR="00515039" w:rsidRPr="00AC1827" w:rsidRDefault="00515039" w:rsidP="00012D6E">
            <w:pPr>
              <w:jc w:val="right"/>
              <w:rPr>
                <w:rFonts w:ascii="Calibri" w:eastAsia="Times New Roman" w:hAnsi="Calibri"/>
                <w:color w:val="000000"/>
              </w:rPr>
            </w:pPr>
            <w:r w:rsidRPr="00AC1827">
              <w:rPr>
                <w:rFonts w:ascii="Calibri" w:eastAsia="Times New Roman" w:hAnsi="Calibri"/>
                <w:color w:val="000000"/>
              </w:rPr>
              <w:t>3.2</w:t>
            </w:r>
          </w:p>
        </w:tc>
        <w:tc>
          <w:tcPr>
            <w:tcW w:w="328" w:type="pct"/>
            <w:tcBorders>
              <w:top w:val="single" w:sz="4" w:space="0" w:color="000000"/>
              <w:left w:val="single" w:sz="4" w:space="0" w:color="000000"/>
              <w:bottom w:val="single" w:sz="4" w:space="0" w:color="000000"/>
              <w:right w:val="single" w:sz="4" w:space="0" w:color="000000"/>
            </w:tcBorders>
          </w:tcPr>
          <w:p w:rsidR="00515039" w:rsidRPr="00AC1827" w:rsidRDefault="00515039" w:rsidP="00012D6E">
            <w:pPr>
              <w:rPr>
                <w:rFonts w:ascii="Calibri" w:eastAsia="Times New Roman" w:hAnsi="Calibri"/>
                <w:color w:val="000000"/>
              </w:rPr>
            </w:pPr>
            <w:r>
              <w:rPr>
                <w:rFonts w:ascii="Calibri" w:eastAsia="Times New Roman" w:hAnsi="Calibri"/>
                <w:color w:val="000000"/>
              </w:rPr>
              <w:t>L</w:t>
            </w:r>
          </w:p>
        </w:tc>
        <w:tc>
          <w:tcPr>
            <w:tcW w:w="328" w:type="pct"/>
            <w:tcBorders>
              <w:top w:val="single" w:sz="4" w:space="0" w:color="000000"/>
              <w:left w:val="single" w:sz="4" w:space="0" w:color="000000"/>
              <w:bottom w:val="single" w:sz="4" w:space="0" w:color="000000"/>
              <w:right w:val="single" w:sz="4" w:space="0" w:color="000000"/>
            </w:tcBorders>
            <w:shd w:val="clear" w:color="auto" w:fill="auto"/>
          </w:tcPr>
          <w:p w:rsidR="00515039" w:rsidRPr="00AC1827" w:rsidRDefault="00515039" w:rsidP="00012D6E">
            <w:pPr>
              <w:rPr>
                <w:rFonts w:ascii="Calibri" w:eastAsia="Times New Roman" w:hAnsi="Calibri"/>
                <w:color w:val="000000"/>
              </w:rPr>
            </w:pPr>
            <w:r w:rsidRPr="00AC1827">
              <w:rPr>
                <w:rFonts w:ascii="Calibri" w:eastAsia="Times New Roman" w:hAnsi="Calibri"/>
                <w:color w:val="000000"/>
              </w:rPr>
              <w:t>Cancel a Red Mat change</w:t>
            </w:r>
          </w:p>
        </w:tc>
        <w:tc>
          <w:tcPr>
            <w:tcW w:w="899" w:type="pct"/>
            <w:tcBorders>
              <w:top w:val="single" w:sz="4" w:space="0" w:color="000000"/>
              <w:left w:val="single" w:sz="4" w:space="0" w:color="000000"/>
              <w:bottom w:val="single" w:sz="4" w:space="0" w:color="000000"/>
              <w:right w:val="single" w:sz="4" w:space="0" w:color="000000"/>
            </w:tcBorders>
            <w:shd w:val="clear" w:color="auto" w:fill="auto"/>
          </w:tcPr>
          <w:p w:rsidR="00515039" w:rsidRPr="00AC1827" w:rsidRDefault="00515039" w:rsidP="00012D6E">
            <w:pPr>
              <w:rPr>
                <w:rFonts w:ascii="Calibri" w:eastAsia="Times New Roman" w:hAnsi="Calibri"/>
                <w:color w:val="000000"/>
              </w:rPr>
            </w:pPr>
            <w:r>
              <w:rPr>
                <w:rFonts w:ascii="Calibri" w:eastAsia="Times New Roman" w:hAnsi="Calibri"/>
                <w:color w:val="000000"/>
              </w:rPr>
              <w:t xml:space="preserve">Red mat indicates a proposed changed to a ripout record field.  Others must sign off before the change is permanently applied to the ripout record.  </w:t>
            </w:r>
            <w:r>
              <w:rPr>
                <w:rFonts w:ascii="Calibri" w:eastAsia="Times New Roman" w:hAnsi="Calibri"/>
                <w:color w:val="000000"/>
              </w:rPr>
              <w:lastRenderedPageBreak/>
              <w:t>The suggested change will be stored in a table separate from the ripout record.  When all approvals have been captured, the change will be permanently applied to the ripout record.</w:t>
            </w:r>
          </w:p>
        </w:tc>
        <w:tc>
          <w:tcPr>
            <w:tcW w:w="990"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B86687">
            <w:pPr>
              <w:rPr>
                <w:rFonts w:ascii="Calibri" w:eastAsia="Times New Roman" w:hAnsi="Calibri"/>
                <w:b/>
                <w:bCs/>
                <w:color w:val="000000"/>
              </w:rPr>
            </w:pPr>
            <w:r>
              <w:rPr>
                <w:rFonts w:ascii="Calibri" w:eastAsia="Times New Roman" w:hAnsi="Calibri"/>
                <w:b/>
                <w:bCs/>
                <w:color w:val="000000"/>
              </w:rPr>
              <w:lastRenderedPageBreak/>
              <w:t xml:space="preserve">DELETE </w:t>
            </w:r>
            <w:r w:rsidRPr="00012D6E">
              <w:rPr>
                <w:rFonts w:ascii="Calibri" w:eastAsia="Times New Roman" w:hAnsi="Calibri"/>
                <w:b/>
                <w:bCs/>
                <w:color w:val="000000"/>
              </w:rPr>
              <w:t xml:space="preserve">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w:t>
            </w:r>
            <w:proofErr w:type="spellStart"/>
            <w:r w:rsidRPr="00012D6E">
              <w:rPr>
                <w:rFonts w:ascii="Calibri" w:eastAsia="Times New Roman" w:hAnsi="Calibri"/>
                <w:b/>
                <w:bCs/>
                <w:color w:val="000000"/>
              </w:rPr>
              <w:t>redmat</w:t>
            </w:r>
            <w:proofErr w:type="spellEnd"/>
            <w:r w:rsidRPr="00012D6E">
              <w:rPr>
                <w:rFonts w:ascii="Calibri" w:eastAsia="Times New Roman" w:hAnsi="Calibri"/>
                <w:b/>
                <w:bCs/>
                <w:color w:val="000000"/>
              </w:rPr>
              <w:t xml:space="preserve">        </w:t>
            </w:r>
          </w:p>
        </w:tc>
        <w:tc>
          <w:tcPr>
            <w:tcW w:w="1249"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r>
              <w:rPr>
                <w:rFonts w:ascii="Calibri" w:eastAsia="Times New Roman" w:hAnsi="Calibri"/>
                <w:b/>
                <w:bCs/>
                <w:color w:val="000000"/>
              </w:rPr>
              <w:t>Reply with ripout record version prior to suggested red mat change.</w:t>
            </w:r>
          </w:p>
        </w:tc>
        <w:tc>
          <w:tcPr>
            <w:tcW w:w="334"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tcPr>
          <w:p w:rsidR="00515039" w:rsidRDefault="00515039" w:rsidP="00012D6E">
            <w:pPr>
              <w:rPr>
                <w:rFonts w:ascii="Calibri" w:eastAsia="Times New Roman" w:hAnsi="Calibri"/>
                <w:b/>
                <w:bCs/>
                <w:color w:val="000000"/>
              </w:rPr>
            </w:pPr>
          </w:p>
        </w:tc>
      </w:tr>
      <w:tr w:rsidR="00515039" w:rsidRPr="00012D6E" w:rsidTr="00515039">
        <w:trPr>
          <w:trHeight w:val="1245"/>
        </w:trPr>
        <w:tc>
          <w:tcPr>
            <w:tcW w:w="471" w:type="pct"/>
            <w:tcBorders>
              <w:top w:val="single" w:sz="4" w:space="0" w:color="000000"/>
              <w:left w:val="single" w:sz="4" w:space="0" w:color="000000"/>
              <w:bottom w:val="single" w:sz="4" w:space="0" w:color="000000"/>
              <w:right w:val="single" w:sz="4" w:space="0" w:color="000000"/>
            </w:tcBorders>
            <w:shd w:val="clear" w:color="auto" w:fill="auto"/>
            <w:noWrap/>
            <w:hideMark/>
          </w:tcPr>
          <w:p w:rsidR="00515039" w:rsidRPr="00012D6E" w:rsidRDefault="00515039" w:rsidP="00012D6E">
            <w:pPr>
              <w:jc w:val="right"/>
              <w:rPr>
                <w:rFonts w:ascii="Calibri" w:eastAsia="Times New Roman" w:hAnsi="Calibri"/>
                <w:color w:val="000000"/>
              </w:rPr>
            </w:pPr>
            <w:r w:rsidRPr="00012D6E">
              <w:rPr>
                <w:rFonts w:ascii="Calibri" w:eastAsia="Times New Roman" w:hAnsi="Calibri"/>
                <w:color w:val="000000"/>
              </w:rPr>
              <w:lastRenderedPageBreak/>
              <w:t>4</w:t>
            </w:r>
          </w:p>
        </w:tc>
        <w:tc>
          <w:tcPr>
            <w:tcW w:w="328" w:type="pct"/>
            <w:tcBorders>
              <w:top w:val="single" w:sz="4" w:space="0" w:color="000000"/>
              <w:left w:val="single" w:sz="4" w:space="0" w:color="000000"/>
              <w:bottom w:val="single" w:sz="4" w:space="0" w:color="000000"/>
              <w:right w:val="single" w:sz="4" w:space="0" w:color="000000"/>
            </w:tcBorders>
          </w:tcPr>
          <w:p w:rsidR="00515039" w:rsidRPr="00012D6E" w:rsidRDefault="00515039" w:rsidP="00012D6E">
            <w:pPr>
              <w:rPr>
                <w:rFonts w:ascii="Calibri" w:eastAsia="Times New Roman" w:hAnsi="Calibri"/>
                <w:color w:val="000000"/>
              </w:rPr>
            </w:pPr>
            <w:r>
              <w:rPr>
                <w:rFonts w:ascii="Calibri" w:eastAsia="Times New Roman" w:hAnsi="Calibri"/>
                <w:color w:val="000000"/>
              </w:rPr>
              <w:t>L</w:t>
            </w: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Cancel a Ripout</w:t>
            </w:r>
          </w:p>
        </w:tc>
        <w:tc>
          <w:tcPr>
            <w:tcW w:w="89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A ripout record with a prior status of AUDN or AUDT may achieve this status to indicate the ripout is canceled. This action causes the item record reserved for ripout processing to be deleted. No further activity may occur.</w:t>
            </w:r>
          </w:p>
        </w:tc>
        <w:tc>
          <w:tcPr>
            <w:tcW w:w="990"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E801A2">
            <w:pPr>
              <w:rPr>
                <w:rFonts w:ascii="Calibri" w:eastAsia="Times New Roman" w:hAnsi="Calibri"/>
                <w:b/>
                <w:bCs/>
                <w:color w:val="000000"/>
              </w:rPr>
            </w:pPr>
            <w:r w:rsidRPr="00012D6E">
              <w:rPr>
                <w:rFonts w:ascii="Calibri" w:eastAsia="Times New Roman" w:hAnsi="Calibri"/>
                <w:b/>
                <w:bCs/>
                <w:color w:val="000000"/>
              </w:rPr>
              <w:t>PUT /ripout/{</w:t>
            </w:r>
            <w:proofErr w:type="spellStart"/>
            <w:r w:rsidRPr="00012D6E">
              <w:rPr>
                <w:rFonts w:ascii="Calibri" w:eastAsia="Times New Roman" w:hAnsi="Calibri"/>
                <w:b/>
                <w:bCs/>
                <w:color w:val="000000"/>
              </w:rPr>
              <w:t>ripoutNum</w:t>
            </w:r>
            <w:r>
              <w:rPr>
                <w:rFonts w:ascii="Calibri" w:eastAsia="Times New Roman" w:hAnsi="Calibri"/>
                <w:b/>
                <w:bCs/>
                <w:color w:val="000000"/>
              </w:rPr>
              <w:t>ber</w:t>
            </w:r>
            <w:proofErr w:type="spellEnd"/>
            <w:r>
              <w:rPr>
                <w:rFonts w:ascii="Calibri" w:eastAsia="Times New Roman" w:hAnsi="Calibri"/>
                <w:b/>
                <w:bCs/>
                <w:color w:val="000000"/>
              </w:rPr>
              <w:t>}/</w:t>
            </w:r>
            <w:proofErr w:type="spellStart"/>
            <w:r>
              <w:rPr>
                <w:rFonts w:ascii="Calibri" w:eastAsia="Times New Roman" w:hAnsi="Calibri"/>
                <w:b/>
                <w:bCs/>
                <w:color w:val="000000"/>
              </w:rPr>
              <w:t>cancel?reason</w:t>
            </w:r>
            <w:proofErr w:type="spellEnd"/>
            <w:r>
              <w:rPr>
                <w:rFonts w:ascii="Calibri" w:eastAsia="Times New Roman" w:hAnsi="Calibri"/>
                <w:b/>
                <w:bCs/>
                <w:color w:val="000000"/>
              </w:rPr>
              <w:t>=reason</w:t>
            </w:r>
          </w:p>
        </w:tc>
        <w:tc>
          <w:tcPr>
            <w:tcW w:w="124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Default="00515039" w:rsidP="00012D6E">
            <w:pPr>
              <w:rPr>
                <w:rFonts w:ascii="Calibri" w:eastAsia="Times New Roman" w:hAnsi="Calibri"/>
                <w:b/>
                <w:bCs/>
                <w:color w:val="000000"/>
              </w:rPr>
            </w:pPr>
            <w:r w:rsidRPr="00012D6E">
              <w:rPr>
                <w:rFonts w:ascii="Calibri" w:eastAsia="Times New Roman" w:hAnsi="Calibri"/>
                <w:b/>
                <w:bCs/>
                <w:color w:val="000000"/>
              </w:rPr>
              <w:t xml:space="preserve">Request data: </w:t>
            </w:r>
            <w:r>
              <w:rPr>
                <w:rFonts w:ascii="Calibri" w:eastAsia="Times New Roman" w:hAnsi="Calibri"/>
                <w:b/>
                <w:bCs/>
                <w:color w:val="000000"/>
              </w:rPr>
              <w:br/>
            </w:r>
            <w:r w:rsidRPr="00012D6E">
              <w:rPr>
                <w:rFonts w:ascii="Calibri" w:eastAsia="Times New Roman" w:hAnsi="Calibri"/>
                <w:b/>
                <w:bCs/>
                <w:color w:val="000000"/>
              </w:rPr>
              <w:t>{</w:t>
            </w:r>
          </w:p>
          <w:p w:rsidR="00515039" w:rsidRDefault="00515039" w:rsidP="00012D6E">
            <w:pPr>
              <w:rPr>
                <w:rFonts w:ascii="Calibri" w:eastAsia="Times New Roman" w:hAnsi="Calibri"/>
                <w:b/>
                <w:bCs/>
                <w:color w:val="000000"/>
              </w:rPr>
            </w:pPr>
            <w:r>
              <w:rPr>
                <w:rFonts w:ascii="Calibri" w:eastAsia="Times New Roman" w:hAnsi="Calibri"/>
                <w:b/>
                <w:bCs/>
                <w:color w:val="000000"/>
              </w:rPr>
              <w:t>reason</w:t>
            </w:r>
            <w:r w:rsidRPr="00012D6E">
              <w:rPr>
                <w:rFonts w:ascii="Calibri" w:eastAsia="Times New Roman" w:hAnsi="Calibri"/>
                <w:b/>
                <w:bCs/>
                <w:color w:val="000000"/>
              </w:rPr>
              <w:t>: [</w:t>
            </w:r>
            <w:r>
              <w:rPr>
                <w:rFonts w:ascii="Calibri" w:eastAsia="Times New Roman" w:hAnsi="Calibri"/>
                <w:b/>
                <w:bCs/>
                <w:color w:val="000000"/>
              </w:rPr>
              <w:t xml:space="preserve"> </w:t>
            </w:r>
            <w:r>
              <w:rPr>
                <w:rFonts w:ascii="Calibri" w:eastAsia="Times New Roman" w:hAnsi="Calibri"/>
                <w:b/>
                <w:bCs/>
                <w:color w:val="000000"/>
              </w:rPr>
              <w:br/>
            </w:r>
            <w:proofErr w:type="spellStart"/>
            <w:r>
              <w:rPr>
                <w:rFonts w:ascii="Calibri" w:eastAsia="Times New Roman" w:hAnsi="Calibri"/>
                <w:b/>
                <w:bCs/>
                <w:color w:val="000000"/>
              </w:rPr>
              <w:t>noWorkPerformed</w:t>
            </w:r>
            <w:proofErr w:type="spellEnd"/>
            <w:r>
              <w:rPr>
                <w:rFonts w:ascii="Calibri" w:eastAsia="Times New Roman" w:hAnsi="Calibri"/>
                <w:b/>
                <w:bCs/>
                <w:color w:val="000000"/>
              </w:rPr>
              <w:t xml:space="preserve"> | </w:t>
            </w:r>
            <w:proofErr w:type="spellStart"/>
            <w:r>
              <w:rPr>
                <w:rFonts w:ascii="Calibri" w:eastAsia="Times New Roman" w:hAnsi="Calibri"/>
                <w:b/>
                <w:bCs/>
                <w:color w:val="000000"/>
              </w:rPr>
              <w:t>supers</w:t>
            </w:r>
            <w:r w:rsidRPr="00012D6E">
              <w:rPr>
                <w:rFonts w:ascii="Calibri" w:eastAsia="Times New Roman" w:hAnsi="Calibri"/>
                <w:b/>
                <w:bCs/>
                <w:color w:val="000000"/>
              </w:rPr>
              <w:t>eded</w:t>
            </w:r>
            <w:r>
              <w:rPr>
                <w:rFonts w:ascii="Calibri" w:eastAsia="Times New Roman" w:hAnsi="Calibri"/>
                <w:b/>
                <w:bCs/>
                <w:color w:val="000000"/>
              </w:rPr>
              <w:t>&amp;supercededby</w:t>
            </w:r>
            <w:proofErr w:type="spellEnd"/>
            <w:r>
              <w:rPr>
                <w:rFonts w:ascii="Calibri" w:eastAsia="Times New Roman" w:hAnsi="Calibri"/>
                <w:b/>
                <w:bCs/>
                <w:color w:val="000000"/>
              </w:rPr>
              <w:t>={</w:t>
            </w:r>
            <w:proofErr w:type="spellStart"/>
            <w:r>
              <w:rPr>
                <w:rFonts w:ascii="Calibri" w:eastAsia="Times New Roman" w:hAnsi="Calibri"/>
                <w:b/>
                <w:bCs/>
                <w:color w:val="000000"/>
              </w:rPr>
              <w:t>supersedingRipoutNumber</w:t>
            </w:r>
            <w:proofErr w:type="spellEnd"/>
          </w:p>
          <w:p w:rsidR="00515039" w:rsidRDefault="00515039" w:rsidP="00E801A2">
            <w:pPr>
              <w:rPr>
                <w:rFonts w:ascii="Calibri" w:eastAsia="Times New Roman" w:hAnsi="Calibri"/>
                <w:b/>
                <w:bCs/>
                <w:color w:val="000000"/>
              </w:rPr>
            </w:pPr>
            <w:r>
              <w:rPr>
                <w:rFonts w:ascii="Calibri" w:eastAsia="Times New Roman" w:hAnsi="Calibri"/>
                <w:b/>
                <w:bCs/>
                <w:color w:val="000000"/>
              </w:rPr>
              <w:t>]</w:t>
            </w:r>
          </w:p>
          <w:p w:rsidR="00515039" w:rsidRDefault="00515039" w:rsidP="00012D6E">
            <w:pPr>
              <w:rPr>
                <w:rFonts w:ascii="Calibri" w:eastAsia="Times New Roman" w:hAnsi="Calibri"/>
                <w:b/>
                <w:bCs/>
                <w:color w:val="000000"/>
              </w:rPr>
            </w:pPr>
          </w:p>
          <w:p w:rsidR="00515039" w:rsidRDefault="00515039" w:rsidP="00012D6E">
            <w:pPr>
              <w:rPr>
                <w:rFonts w:ascii="Calibri" w:eastAsia="Times New Roman" w:hAnsi="Calibri"/>
                <w:b/>
                <w:bCs/>
                <w:color w:val="000000"/>
              </w:rPr>
            </w:pPr>
          </w:p>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w:t>
            </w:r>
          </w:p>
        </w:tc>
        <w:tc>
          <w:tcPr>
            <w:tcW w:w="334"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851C8D">
            <w:pPr>
              <w:rPr>
                <w:rFonts w:ascii="Calibri" w:eastAsia="Times New Roman" w:hAnsi="Calibri"/>
                <w:b/>
                <w:bCs/>
                <w:color w:val="000000"/>
              </w:rPr>
            </w:pPr>
            <w:r>
              <w:rPr>
                <w:rFonts w:ascii="Calibri" w:eastAsia="Times New Roman" w:hAnsi="Calibri"/>
                <w:b/>
                <w:bCs/>
                <w:color w:val="000000"/>
              </w:rPr>
              <w:t>If reason is that ripout is superseded, then provide that ripout number.</w:t>
            </w:r>
          </w:p>
        </w:tc>
      </w:tr>
      <w:tr w:rsidR="00515039" w:rsidRPr="00012D6E" w:rsidTr="00515039">
        <w:trPr>
          <w:trHeight w:val="900"/>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hideMark/>
          </w:tcPr>
          <w:p w:rsidR="00515039" w:rsidRPr="00135681" w:rsidRDefault="00515039" w:rsidP="008B65B7">
            <w:pPr>
              <w:pStyle w:val="Normal0"/>
              <w:jc w:val="right"/>
              <w:rPr>
                <w:rFonts w:eastAsia="Times New Roman"/>
                <w:color w:val="000000" w:themeColor="text1"/>
              </w:rPr>
            </w:pPr>
            <w:r w:rsidRPr="00135681">
              <w:rPr>
                <w:rFonts w:eastAsia="Times New Roman"/>
                <w:color w:val="000000" w:themeColor="text1"/>
              </w:rPr>
              <w:t>5</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135681" w:rsidRDefault="00515039" w:rsidP="009F77B6">
            <w:pPr>
              <w:pStyle w:val="Normal0"/>
              <w:rPr>
                <w:rFonts w:eastAsia="Times New Roman"/>
                <w:color w:val="000000" w:themeColor="text1"/>
              </w:rPr>
            </w:pPr>
            <w:r>
              <w:rPr>
                <w:rFonts w:eastAsia="Times New Roman"/>
                <w:color w:val="000000" w:themeColor="text1"/>
              </w:rPr>
              <w:t>L</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135681" w:rsidRDefault="00515039" w:rsidP="009F77B6">
            <w:pPr>
              <w:pStyle w:val="Normal0"/>
              <w:rPr>
                <w:rFonts w:eastAsia="Times New Roman"/>
                <w:color w:val="000000" w:themeColor="text1"/>
              </w:rPr>
            </w:pPr>
            <w:r w:rsidRPr="00135681">
              <w:rPr>
                <w:rFonts w:eastAsia="Times New Roman"/>
                <w:color w:val="000000" w:themeColor="text1"/>
              </w:rPr>
              <w:t>Delete a Ripout</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135681" w:rsidRDefault="00515039" w:rsidP="009F77B6">
            <w:pPr>
              <w:pStyle w:val="Normal0"/>
              <w:rPr>
                <w:rFonts w:eastAsia="Times New Roman"/>
                <w:color w:val="000000" w:themeColor="text1"/>
              </w:rPr>
            </w:pPr>
            <w:r w:rsidRPr="00135681">
              <w:rPr>
                <w:rFonts w:eastAsia="Times New Roman"/>
                <w:color w:val="000000" w:themeColor="text1"/>
              </w:rPr>
              <w:t>After a Ripout number has been assigned, allow user to delete Ripout</w:t>
            </w:r>
          </w:p>
        </w:tc>
        <w:tc>
          <w:tcPr>
            <w:tcW w:w="990"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135681" w:rsidRDefault="00515039" w:rsidP="009F77B6">
            <w:pPr>
              <w:pStyle w:val="Normal0"/>
              <w:rPr>
                <w:rFonts w:eastAsia="Times New Roman"/>
                <w:b/>
                <w:bCs/>
                <w:color w:val="000000" w:themeColor="text1"/>
              </w:rPr>
            </w:pPr>
            <w:r w:rsidRPr="00135681">
              <w:rPr>
                <w:rFonts w:eastAsia="Times New Roman"/>
                <w:b/>
                <w:bCs/>
                <w:color w:val="000000" w:themeColor="text1"/>
              </w:rPr>
              <w:t>DELETE /ripout/{</w:t>
            </w:r>
            <w:proofErr w:type="spellStart"/>
            <w:r w:rsidRPr="00135681">
              <w:rPr>
                <w:rFonts w:eastAsia="Times New Roman"/>
                <w:b/>
                <w:bCs/>
                <w:color w:val="000000" w:themeColor="text1"/>
              </w:rPr>
              <w:t>ripoutNumber</w:t>
            </w:r>
            <w:proofErr w:type="spellEnd"/>
            <w:r w:rsidRPr="00135681">
              <w:rPr>
                <w:rFonts w:eastAsia="Times New Roman"/>
                <w:b/>
                <w:bCs/>
                <w:color w:val="000000" w:themeColor="text1"/>
              </w:rPr>
              <w:t>}</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9F77B6" w:rsidRDefault="00515039" w:rsidP="009F77B6">
            <w:pPr>
              <w:pStyle w:val="Normal0"/>
              <w:rPr>
                <w:rFonts w:eastAsia="Times New Roman"/>
                <w:b/>
                <w:bCs/>
                <w:color w:val="FF0000"/>
              </w:rPr>
            </w:pPr>
          </w:p>
        </w:tc>
        <w:tc>
          <w:tcPr>
            <w:tcW w:w="334"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9F77B6" w:rsidRDefault="00515039" w:rsidP="009F77B6">
            <w:pPr>
              <w:pStyle w:val="Normal0"/>
              <w:rPr>
                <w:rFonts w:ascii="Calibri" w:eastAsia="Times New Roman" w:hAnsi="Calibri"/>
                <w:b/>
                <w:bCs/>
                <w:color w:val="FF0000"/>
              </w:rPr>
            </w:pPr>
          </w:p>
        </w:tc>
        <w:tc>
          <w:tcPr>
            <w:tcW w:w="401"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9F77B6" w:rsidRDefault="00515039" w:rsidP="009F77B6">
            <w:pPr>
              <w:pStyle w:val="Normal0"/>
              <w:rPr>
                <w:rFonts w:ascii="Calibri" w:eastAsia="Times New Roman" w:hAnsi="Calibri"/>
                <w:b/>
                <w:bCs/>
                <w:color w:val="FF0000"/>
              </w:rPr>
            </w:pPr>
          </w:p>
        </w:tc>
      </w:tr>
      <w:tr w:rsidR="00515039" w:rsidRPr="00012D6E" w:rsidTr="00515039">
        <w:trPr>
          <w:trHeight w:val="1500"/>
        </w:trPr>
        <w:tc>
          <w:tcPr>
            <w:tcW w:w="471" w:type="pct"/>
            <w:tcBorders>
              <w:top w:val="single" w:sz="4" w:space="0" w:color="000000"/>
              <w:left w:val="single" w:sz="4" w:space="0" w:color="000000"/>
              <w:bottom w:val="single" w:sz="4" w:space="0" w:color="000000"/>
              <w:right w:val="single" w:sz="4" w:space="0" w:color="000000"/>
            </w:tcBorders>
            <w:shd w:val="clear" w:color="auto" w:fill="auto"/>
            <w:noWrap/>
            <w:hideMark/>
          </w:tcPr>
          <w:p w:rsidR="00515039" w:rsidRPr="00012D6E" w:rsidRDefault="00515039" w:rsidP="00012D6E">
            <w:pPr>
              <w:jc w:val="right"/>
              <w:rPr>
                <w:rFonts w:ascii="Calibri" w:eastAsia="Times New Roman" w:hAnsi="Calibri"/>
                <w:color w:val="000000"/>
              </w:rPr>
            </w:pPr>
            <w:r w:rsidRPr="00012D6E">
              <w:rPr>
                <w:rFonts w:ascii="Calibri" w:eastAsia="Times New Roman" w:hAnsi="Calibri"/>
                <w:color w:val="000000"/>
              </w:rPr>
              <w:t>6</w:t>
            </w:r>
          </w:p>
        </w:tc>
        <w:tc>
          <w:tcPr>
            <w:tcW w:w="328" w:type="pct"/>
            <w:tcBorders>
              <w:top w:val="single" w:sz="4" w:space="0" w:color="000000"/>
              <w:left w:val="single" w:sz="4" w:space="0" w:color="000000"/>
              <w:bottom w:val="single" w:sz="4" w:space="0" w:color="000000"/>
              <w:right w:val="single" w:sz="4" w:space="0" w:color="000000"/>
            </w:tcBorders>
          </w:tcPr>
          <w:p w:rsidR="00515039" w:rsidRPr="00012D6E" w:rsidRDefault="00515039" w:rsidP="00012D6E">
            <w:pPr>
              <w:rPr>
                <w:rFonts w:ascii="Calibri" w:eastAsia="Times New Roman" w:hAnsi="Calibri"/>
                <w:color w:val="000000"/>
              </w:rPr>
            </w:pPr>
            <w:r>
              <w:rPr>
                <w:rFonts w:ascii="Calibri" w:eastAsia="Times New Roman" w:hAnsi="Calibri"/>
                <w:color w:val="000000"/>
              </w:rPr>
              <w:t>W</w:t>
            </w: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 xml:space="preserve">Initiate a Stop Work on a </w:t>
            </w:r>
            <w:r w:rsidRPr="00012D6E">
              <w:rPr>
                <w:rFonts w:ascii="Calibri" w:eastAsia="Times New Roman" w:hAnsi="Calibri"/>
                <w:color w:val="000000"/>
              </w:rPr>
              <w:lastRenderedPageBreak/>
              <w:t>Ripout</w:t>
            </w:r>
          </w:p>
        </w:tc>
        <w:tc>
          <w:tcPr>
            <w:tcW w:w="89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lastRenderedPageBreak/>
              <w:t xml:space="preserve">A ripout with a prior status of STEC, WORK may achieve this status to indicate that all WORK has been </w:t>
            </w:r>
            <w:r w:rsidRPr="00012D6E">
              <w:rPr>
                <w:rFonts w:ascii="Calibri" w:eastAsia="Times New Roman" w:hAnsi="Calibri"/>
                <w:color w:val="000000"/>
              </w:rPr>
              <w:lastRenderedPageBreak/>
              <w:t>stopped and will resume at a later date.</w:t>
            </w:r>
          </w:p>
        </w:tc>
        <w:tc>
          <w:tcPr>
            <w:tcW w:w="990"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EA1C2B">
            <w:pPr>
              <w:rPr>
                <w:rFonts w:ascii="Calibri" w:eastAsia="Times New Roman" w:hAnsi="Calibri"/>
                <w:b/>
                <w:bCs/>
                <w:color w:val="000000"/>
              </w:rPr>
            </w:pPr>
            <w:r w:rsidRPr="00012D6E">
              <w:rPr>
                <w:rFonts w:ascii="Calibri" w:eastAsia="Times New Roman" w:hAnsi="Calibri"/>
                <w:b/>
                <w:bCs/>
                <w:color w:val="000000"/>
              </w:rPr>
              <w:lastRenderedPageBreak/>
              <w:t>PUT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w:t>
            </w:r>
            <w:r>
              <w:rPr>
                <w:rFonts w:ascii="Calibri" w:eastAsia="Times New Roman" w:hAnsi="Calibri"/>
                <w:b/>
                <w:bCs/>
                <w:color w:val="000000"/>
              </w:rPr>
              <w:t>?action=stop</w:t>
            </w:r>
          </w:p>
        </w:tc>
        <w:tc>
          <w:tcPr>
            <w:tcW w:w="124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Pr>
                <w:rFonts w:ascii="Calibri" w:eastAsia="Times New Roman" w:hAnsi="Calibri"/>
                <w:b/>
                <w:bCs/>
                <w:color w:val="000000"/>
              </w:rPr>
              <w:t xml:space="preserve">See section M of project document  </w:t>
            </w:r>
            <w:proofErr w:type="spellStart"/>
            <w:r w:rsidRPr="00F55428">
              <w:rPr>
                <w:rFonts w:ascii="Calibri" w:eastAsia="Times New Roman" w:hAnsi="Calibri"/>
                <w:b/>
                <w:bCs/>
                <w:color w:val="000000"/>
              </w:rPr>
              <w:t>Ripouts</w:t>
            </w:r>
            <w:proofErr w:type="spellEnd"/>
            <w:r w:rsidRPr="00F55428">
              <w:rPr>
                <w:rFonts w:ascii="Calibri" w:eastAsia="Times New Roman" w:hAnsi="Calibri"/>
                <w:b/>
                <w:bCs/>
                <w:color w:val="000000"/>
              </w:rPr>
              <w:t xml:space="preserve"> Detail </w:t>
            </w:r>
            <w:r>
              <w:rPr>
                <w:rFonts w:ascii="Calibri" w:eastAsia="Times New Roman" w:hAnsi="Calibri"/>
                <w:b/>
                <w:bCs/>
                <w:color w:val="000000"/>
              </w:rPr>
              <w:t>Requirements V5 3-6-19</w:t>
            </w:r>
            <w:r w:rsidRPr="00F55428">
              <w:rPr>
                <w:rFonts w:ascii="Calibri" w:eastAsia="Times New Roman" w:hAnsi="Calibri"/>
                <w:b/>
                <w:bCs/>
                <w:color w:val="000000"/>
              </w:rPr>
              <w:t>.docx</w:t>
            </w:r>
          </w:p>
        </w:tc>
        <w:tc>
          <w:tcPr>
            <w:tcW w:w="334"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p>
        </w:tc>
      </w:tr>
      <w:tr w:rsidR="00515039" w:rsidRPr="00012D6E" w:rsidTr="00515039">
        <w:trPr>
          <w:trHeight w:val="900"/>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hideMark/>
          </w:tcPr>
          <w:p w:rsidR="00515039" w:rsidRPr="00012D6E" w:rsidRDefault="00515039" w:rsidP="00012D6E">
            <w:pPr>
              <w:jc w:val="right"/>
              <w:rPr>
                <w:rFonts w:ascii="Calibri" w:eastAsia="Times New Roman" w:hAnsi="Calibri"/>
                <w:color w:val="000000"/>
              </w:rPr>
            </w:pPr>
            <w:r w:rsidRPr="00012D6E">
              <w:rPr>
                <w:rFonts w:ascii="Calibri" w:eastAsia="Times New Roman" w:hAnsi="Calibri"/>
                <w:color w:val="000000"/>
              </w:rPr>
              <w:lastRenderedPageBreak/>
              <w:t>7</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012D6E">
            <w:pPr>
              <w:rPr>
                <w:rFonts w:ascii="Calibri" w:eastAsia="Times New Roman" w:hAnsi="Calibri"/>
                <w:color w:val="000000"/>
              </w:rPr>
            </w:pPr>
            <w:r>
              <w:rPr>
                <w:rFonts w:ascii="Calibri" w:eastAsia="Times New Roman" w:hAnsi="Calibri"/>
                <w:color w:val="000000"/>
              </w:rPr>
              <w:t>W</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Initiate a Resume Work on a Ripout</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A ripout with a prior status of STOP may achieve this status to indicate that all WORK can resume</w:t>
            </w:r>
          </w:p>
        </w:tc>
        <w:tc>
          <w:tcPr>
            <w:tcW w:w="990"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EA1C2B">
            <w:pPr>
              <w:rPr>
                <w:rFonts w:ascii="Calibri" w:eastAsia="Times New Roman" w:hAnsi="Calibri"/>
                <w:b/>
                <w:bCs/>
                <w:color w:val="000000"/>
              </w:rPr>
            </w:pPr>
            <w:r w:rsidRPr="00012D6E">
              <w:rPr>
                <w:rFonts w:ascii="Calibri" w:eastAsia="Times New Roman" w:hAnsi="Calibri"/>
                <w:b/>
                <w:bCs/>
                <w:color w:val="000000"/>
              </w:rPr>
              <w:t>PUT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w:t>
            </w:r>
            <w:r>
              <w:rPr>
                <w:rFonts w:ascii="Calibri" w:eastAsia="Times New Roman" w:hAnsi="Calibri"/>
                <w:b/>
                <w:bCs/>
                <w:color w:val="000000"/>
              </w:rPr>
              <w:t>?action=resume</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r>
              <w:rPr>
                <w:rFonts w:ascii="Calibri" w:eastAsia="Times New Roman" w:hAnsi="Calibri"/>
                <w:b/>
                <w:bCs/>
                <w:color w:val="000000"/>
              </w:rPr>
              <w:t xml:space="preserve">See section M of project document  </w:t>
            </w:r>
            <w:proofErr w:type="spellStart"/>
            <w:r w:rsidRPr="00F55428">
              <w:rPr>
                <w:rFonts w:ascii="Calibri" w:eastAsia="Times New Roman" w:hAnsi="Calibri"/>
                <w:b/>
                <w:bCs/>
                <w:color w:val="000000"/>
              </w:rPr>
              <w:t>Ripouts</w:t>
            </w:r>
            <w:proofErr w:type="spellEnd"/>
            <w:r w:rsidRPr="00F55428">
              <w:rPr>
                <w:rFonts w:ascii="Calibri" w:eastAsia="Times New Roman" w:hAnsi="Calibri"/>
                <w:b/>
                <w:bCs/>
                <w:color w:val="000000"/>
              </w:rPr>
              <w:t xml:space="preserve"> Detail </w:t>
            </w:r>
            <w:r>
              <w:rPr>
                <w:rFonts w:ascii="Calibri" w:eastAsia="Times New Roman" w:hAnsi="Calibri"/>
                <w:b/>
                <w:bCs/>
                <w:color w:val="000000"/>
              </w:rPr>
              <w:t>Requirements V5 3-6-19</w:t>
            </w:r>
            <w:r w:rsidRPr="00F55428">
              <w:rPr>
                <w:rFonts w:ascii="Calibri" w:eastAsia="Times New Roman" w:hAnsi="Calibri"/>
                <w:b/>
                <w:bCs/>
                <w:color w:val="000000"/>
              </w:rPr>
              <w:t>.docx</w:t>
            </w:r>
          </w:p>
        </w:tc>
        <w:tc>
          <w:tcPr>
            <w:tcW w:w="334"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p>
        </w:tc>
      </w:tr>
      <w:tr w:rsidR="00515039" w:rsidRPr="00012D6E" w:rsidTr="00515039">
        <w:trPr>
          <w:trHeight w:val="2100"/>
        </w:trPr>
        <w:tc>
          <w:tcPr>
            <w:tcW w:w="471" w:type="pct"/>
            <w:tcBorders>
              <w:top w:val="single" w:sz="4" w:space="0" w:color="000000"/>
              <w:left w:val="single" w:sz="4" w:space="0" w:color="000000"/>
              <w:bottom w:val="single" w:sz="4" w:space="0" w:color="000000"/>
              <w:right w:val="single" w:sz="4" w:space="0" w:color="000000"/>
            </w:tcBorders>
            <w:shd w:val="clear" w:color="auto" w:fill="auto"/>
            <w:noWrap/>
            <w:hideMark/>
          </w:tcPr>
          <w:p w:rsidR="00515039" w:rsidRPr="00012D6E" w:rsidRDefault="00515039" w:rsidP="00012D6E">
            <w:pPr>
              <w:jc w:val="right"/>
              <w:rPr>
                <w:rFonts w:ascii="Calibri" w:eastAsia="Times New Roman" w:hAnsi="Calibri"/>
                <w:color w:val="000000"/>
              </w:rPr>
            </w:pPr>
            <w:r w:rsidRPr="00012D6E">
              <w:rPr>
                <w:rFonts w:ascii="Calibri" w:eastAsia="Times New Roman" w:hAnsi="Calibri"/>
                <w:color w:val="000000"/>
              </w:rPr>
              <w:t>8</w:t>
            </w:r>
            <w:r>
              <w:rPr>
                <w:rFonts w:ascii="Calibri" w:eastAsia="Times New Roman" w:hAnsi="Calibri"/>
                <w:color w:val="000000"/>
              </w:rPr>
              <w:t>, 9</w:t>
            </w:r>
          </w:p>
        </w:tc>
        <w:tc>
          <w:tcPr>
            <w:tcW w:w="328" w:type="pct"/>
            <w:tcBorders>
              <w:top w:val="single" w:sz="4" w:space="0" w:color="000000"/>
              <w:left w:val="single" w:sz="4" w:space="0" w:color="000000"/>
              <w:bottom w:val="single" w:sz="4" w:space="0" w:color="000000"/>
              <w:right w:val="single" w:sz="4" w:space="0" w:color="000000"/>
            </w:tcBorders>
          </w:tcPr>
          <w:p w:rsidR="00515039" w:rsidRPr="00012D6E" w:rsidRDefault="00515039" w:rsidP="00012D6E">
            <w:pPr>
              <w:rPr>
                <w:rFonts w:ascii="Calibri" w:eastAsia="Times New Roman" w:hAnsi="Calibri"/>
                <w:color w:val="000000"/>
              </w:rPr>
            </w:pPr>
            <w:r>
              <w:rPr>
                <w:rFonts w:ascii="Calibri" w:eastAsia="Times New Roman" w:hAnsi="Calibri"/>
                <w:color w:val="000000"/>
              </w:rPr>
              <w:t>L</w:t>
            </w: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Search for an existing Ripout (in work</w:t>
            </w:r>
            <w:r>
              <w:rPr>
                <w:rFonts w:ascii="Calibri" w:eastAsia="Times New Roman" w:hAnsi="Calibri"/>
                <w:color w:val="000000"/>
              </w:rPr>
              <w:t xml:space="preserve"> or closed</w:t>
            </w:r>
            <w:r w:rsidRPr="00012D6E">
              <w:rPr>
                <w:rFonts w:ascii="Calibri" w:eastAsia="Times New Roman" w:hAnsi="Calibri"/>
                <w:color w:val="000000"/>
              </w:rPr>
              <w:t>)</w:t>
            </w:r>
          </w:p>
        </w:tc>
        <w:tc>
          <w:tcPr>
            <w:tcW w:w="89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Search for Ripout by the following field(s):</w:t>
            </w:r>
            <w:r w:rsidRPr="00012D6E">
              <w:rPr>
                <w:rFonts w:ascii="Calibri" w:eastAsia="Times New Roman" w:hAnsi="Calibri"/>
                <w:color w:val="000000"/>
              </w:rPr>
              <w:br/>
              <w:t>XREF</w:t>
            </w:r>
            <w:r w:rsidRPr="00012D6E">
              <w:rPr>
                <w:rFonts w:ascii="Calibri" w:eastAsia="Times New Roman" w:hAnsi="Calibri"/>
                <w:color w:val="000000"/>
              </w:rPr>
              <w:br/>
              <w:t>Ripout #</w:t>
            </w:r>
            <w:r w:rsidRPr="00012D6E">
              <w:rPr>
                <w:rFonts w:ascii="Calibri" w:eastAsia="Times New Roman" w:hAnsi="Calibri"/>
                <w:color w:val="000000"/>
              </w:rPr>
              <w:br/>
              <w:t>Ship</w:t>
            </w:r>
            <w:r w:rsidRPr="00012D6E">
              <w:rPr>
                <w:rFonts w:ascii="Calibri" w:eastAsia="Times New Roman" w:hAnsi="Calibri"/>
                <w:color w:val="000000"/>
              </w:rPr>
              <w:br/>
              <w:t>System (SSCI #)</w:t>
            </w:r>
            <w:r w:rsidRPr="00012D6E">
              <w:rPr>
                <w:rFonts w:ascii="Calibri" w:eastAsia="Times New Roman" w:hAnsi="Calibri"/>
                <w:color w:val="000000"/>
              </w:rPr>
              <w:br/>
              <w:t>Nuclear or Non-Nuclear</w:t>
            </w:r>
          </w:p>
        </w:tc>
        <w:tc>
          <w:tcPr>
            <w:tcW w:w="990"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7A5410">
            <w:pPr>
              <w:rPr>
                <w:rFonts w:ascii="Calibri" w:eastAsia="Times New Roman" w:hAnsi="Calibri"/>
                <w:b/>
                <w:bCs/>
                <w:color w:val="000000"/>
              </w:rPr>
            </w:pPr>
            <w:r w:rsidRPr="00012D6E">
              <w:rPr>
                <w:rFonts w:ascii="Calibri" w:eastAsia="Times New Roman" w:hAnsi="Calibri"/>
                <w:b/>
                <w:bCs/>
                <w:color w:val="000000"/>
              </w:rPr>
              <w:t>GET /ripout</w:t>
            </w:r>
            <w:r>
              <w:rPr>
                <w:rFonts w:ascii="Calibri" w:eastAsia="Times New Roman" w:hAnsi="Calibri"/>
                <w:b/>
                <w:bCs/>
                <w:color w:val="000000"/>
              </w:rPr>
              <w:t>?xref={xref}&amp;ship={sip}&amp;ripoutNumber={ripoutNumber}&amp;drawingNumber={drawingNumber}&amp;authDocType={authDocType}&amp;ssci={ssci}</w:t>
            </w:r>
            <w:r w:rsidR="002A3927">
              <w:rPr>
                <w:rFonts w:ascii="Calibri" w:eastAsia="Times New Roman" w:hAnsi="Calibri"/>
                <w:b/>
                <w:bCs/>
                <w:color w:val="000000"/>
              </w:rPr>
              <w:t>&amp;status={status}</w:t>
            </w:r>
            <w:r>
              <w:rPr>
                <w:rFonts w:ascii="Calibri" w:eastAsia="Times New Roman" w:hAnsi="Calibri"/>
                <w:b/>
                <w:bCs/>
                <w:color w:val="000000"/>
              </w:rPr>
              <w:t>&amp;leadTrad={leadTrade}&amp;openStep={step}&amp;nuclear={[nuclear | non-nuclear | enhanced]},</w:t>
            </w:r>
            <w:proofErr w:type="spellStart"/>
            <w:r>
              <w:rPr>
                <w:rFonts w:ascii="Calibri" w:eastAsia="Times New Roman" w:hAnsi="Calibri"/>
                <w:b/>
                <w:bCs/>
                <w:color w:val="000000"/>
              </w:rPr>
              <w:t>workOrder</w:t>
            </w:r>
            <w:proofErr w:type="spellEnd"/>
            <w:r>
              <w:rPr>
                <w:rFonts w:ascii="Calibri" w:eastAsia="Times New Roman" w:hAnsi="Calibri"/>
                <w:b/>
                <w:bCs/>
                <w:color w:val="000000"/>
              </w:rPr>
              <w:t>={</w:t>
            </w:r>
            <w:proofErr w:type="spellStart"/>
            <w:r>
              <w:rPr>
                <w:rFonts w:ascii="Calibri" w:eastAsia="Times New Roman" w:hAnsi="Calibri"/>
                <w:b/>
                <w:bCs/>
                <w:color w:val="000000"/>
              </w:rPr>
              <w:t>workOrder</w:t>
            </w:r>
            <w:proofErr w:type="spellEnd"/>
            <w:r>
              <w:rPr>
                <w:rFonts w:ascii="Calibri" w:eastAsia="Times New Roman" w:hAnsi="Calibri"/>
                <w:b/>
                <w:bCs/>
                <w:color w:val="000000"/>
              </w:rPr>
              <w:t>}</w:t>
            </w:r>
          </w:p>
        </w:tc>
        <w:tc>
          <w:tcPr>
            <w:tcW w:w="124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E2460">
            <w:pPr>
              <w:rPr>
                <w:rFonts w:ascii="Calibri" w:eastAsia="Times New Roman" w:hAnsi="Calibri"/>
                <w:b/>
                <w:bCs/>
                <w:color w:val="000000"/>
              </w:rPr>
            </w:pPr>
            <w:r>
              <w:rPr>
                <w:rFonts w:ascii="Calibri" w:eastAsia="Times New Roman" w:hAnsi="Calibri"/>
                <w:b/>
                <w:bCs/>
                <w:color w:val="000000"/>
              </w:rPr>
              <w:t>Query parameters will vary, server must check each parameter for non-null to build DB query.</w:t>
            </w:r>
          </w:p>
        </w:tc>
        <w:tc>
          <w:tcPr>
            <w:tcW w:w="334"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JSON ripout record</w:t>
            </w:r>
          </w:p>
        </w:tc>
        <w:tc>
          <w:tcPr>
            <w:tcW w:w="401"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Default="00515039" w:rsidP="007D474F">
            <w:pPr>
              <w:rPr>
                <w:rFonts w:ascii="Calibri" w:eastAsia="Times New Roman" w:hAnsi="Calibri"/>
                <w:b/>
                <w:bCs/>
                <w:color w:val="000000"/>
              </w:rPr>
            </w:pPr>
            <w:r>
              <w:rPr>
                <w:rFonts w:ascii="Calibri" w:eastAsia="Times New Roman" w:hAnsi="Calibri"/>
                <w:b/>
                <w:bCs/>
                <w:color w:val="000000"/>
              </w:rPr>
              <w:t>Ripout MDD lists 5 criteria;</w:t>
            </w:r>
          </w:p>
          <w:p w:rsidR="00515039" w:rsidRPr="00012D6E" w:rsidRDefault="00515039" w:rsidP="007D474F">
            <w:pPr>
              <w:rPr>
                <w:rFonts w:ascii="Calibri" w:eastAsia="Times New Roman" w:hAnsi="Calibri"/>
                <w:b/>
                <w:bCs/>
                <w:color w:val="000000"/>
              </w:rPr>
            </w:pPr>
            <w:r>
              <w:rPr>
                <w:rFonts w:ascii="Calibri" w:eastAsia="Times New Roman" w:hAnsi="Calibri"/>
                <w:b/>
                <w:bCs/>
                <w:color w:val="000000"/>
              </w:rPr>
              <w:t xml:space="preserve">Ripout detail </w:t>
            </w:r>
            <w:proofErr w:type="spellStart"/>
            <w:r>
              <w:rPr>
                <w:rFonts w:ascii="Calibri" w:eastAsia="Times New Roman" w:hAnsi="Calibri"/>
                <w:b/>
                <w:bCs/>
                <w:color w:val="000000"/>
              </w:rPr>
              <w:t>req’s</w:t>
            </w:r>
            <w:proofErr w:type="spellEnd"/>
            <w:r>
              <w:rPr>
                <w:rFonts w:ascii="Calibri" w:eastAsia="Times New Roman" w:hAnsi="Calibri"/>
                <w:b/>
                <w:bCs/>
                <w:color w:val="000000"/>
              </w:rPr>
              <w:t xml:space="preserve"> doc lists 11 criteria.</w:t>
            </w:r>
          </w:p>
        </w:tc>
      </w:tr>
      <w:tr w:rsidR="00515039" w:rsidRPr="00012D6E" w:rsidTr="00515039">
        <w:trPr>
          <w:trHeight w:val="1050"/>
        </w:trPr>
        <w:tc>
          <w:tcPr>
            <w:tcW w:w="471" w:type="pct"/>
            <w:tcBorders>
              <w:top w:val="single" w:sz="4" w:space="0" w:color="000000"/>
              <w:left w:val="single" w:sz="4" w:space="0" w:color="000000"/>
              <w:bottom w:val="single" w:sz="4" w:space="0" w:color="000000"/>
              <w:right w:val="single" w:sz="4" w:space="0" w:color="000000"/>
            </w:tcBorders>
            <w:shd w:val="clear" w:color="auto" w:fill="auto"/>
            <w:noWrap/>
            <w:hideMark/>
          </w:tcPr>
          <w:p w:rsidR="00515039" w:rsidRPr="00012D6E" w:rsidRDefault="00515039" w:rsidP="00012D6E">
            <w:pPr>
              <w:jc w:val="right"/>
              <w:rPr>
                <w:rFonts w:ascii="Calibri" w:eastAsia="Times New Roman" w:hAnsi="Calibri"/>
                <w:color w:val="000000"/>
              </w:rPr>
            </w:pPr>
            <w:r w:rsidRPr="00012D6E">
              <w:rPr>
                <w:rFonts w:ascii="Calibri" w:eastAsia="Times New Roman" w:hAnsi="Calibri"/>
                <w:color w:val="000000"/>
              </w:rPr>
              <w:t>10</w:t>
            </w:r>
          </w:p>
        </w:tc>
        <w:tc>
          <w:tcPr>
            <w:tcW w:w="328" w:type="pct"/>
            <w:tcBorders>
              <w:top w:val="single" w:sz="4" w:space="0" w:color="000000"/>
              <w:left w:val="single" w:sz="4" w:space="0" w:color="000000"/>
              <w:bottom w:val="single" w:sz="4" w:space="0" w:color="000000"/>
              <w:right w:val="single" w:sz="4" w:space="0" w:color="000000"/>
            </w:tcBorders>
          </w:tcPr>
          <w:p w:rsidR="00515039" w:rsidRPr="00012D6E" w:rsidRDefault="00515039" w:rsidP="00012D6E">
            <w:pPr>
              <w:rPr>
                <w:rFonts w:ascii="Calibri" w:eastAsia="Times New Roman" w:hAnsi="Calibri"/>
                <w:color w:val="000000"/>
              </w:rPr>
            </w:pPr>
            <w:r>
              <w:rPr>
                <w:rFonts w:ascii="Calibri" w:eastAsia="Times New Roman" w:hAnsi="Calibri"/>
                <w:color w:val="000000"/>
              </w:rPr>
              <w:t>L</w:t>
            </w: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 xml:space="preserve">Open a closed ripout (see </w:t>
            </w:r>
            <w:r w:rsidRPr="00012D6E">
              <w:rPr>
                <w:rFonts w:ascii="Calibri" w:eastAsia="Times New Roman" w:hAnsi="Calibri"/>
                <w:color w:val="000000"/>
              </w:rPr>
              <w:lastRenderedPageBreak/>
              <w:t>note column).</w:t>
            </w:r>
          </w:p>
        </w:tc>
        <w:tc>
          <w:tcPr>
            <w:tcW w:w="89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lastRenderedPageBreak/>
              <w:t>Ripout is closed and needs to be opened back up for a specific reason.</w:t>
            </w:r>
          </w:p>
        </w:tc>
        <w:tc>
          <w:tcPr>
            <w:tcW w:w="990"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543B8A">
            <w:pPr>
              <w:rPr>
                <w:rFonts w:ascii="Calibri" w:eastAsia="Times New Roman" w:hAnsi="Calibri"/>
                <w:b/>
                <w:bCs/>
                <w:color w:val="000000"/>
              </w:rPr>
            </w:pPr>
            <w:r w:rsidRPr="00012D6E">
              <w:rPr>
                <w:rFonts w:ascii="Calibri" w:eastAsia="Times New Roman" w:hAnsi="Calibri"/>
                <w:b/>
                <w:bCs/>
                <w:color w:val="000000"/>
              </w:rPr>
              <w:t>GET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w:t>
            </w:r>
            <w:proofErr w:type="spellStart"/>
            <w:r>
              <w:rPr>
                <w:rFonts w:ascii="Calibri" w:eastAsia="Times New Roman" w:hAnsi="Calibri"/>
                <w:b/>
                <w:bCs/>
                <w:color w:val="000000"/>
              </w:rPr>
              <w:t>reopen</w:t>
            </w:r>
            <w:r w:rsidRPr="00012D6E">
              <w:rPr>
                <w:rFonts w:ascii="Calibri" w:eastAsia="Times New Roman" w:hAnsi="Calibri"/>
                <w:b/>
                <w:bCs/>
                <w:color w:val="000000"/>
              </w:rPr>
              <w:t>?reason</w:t>
            </w:r>
            <w:proofErr w:type="spellEnd"/>
            <w:r w:rsidRPr="00012D6E">
              <w:rPr>
                <w:rFonts w:ascii="Calibri" w:eastAsia="Times New Roman" w:hAnsi="Calibri"/>
                <w:b/>
                <w:bCs/>
                <w:color w:val="000000"/>
              </w:rPr>
              <w:t>={reason}</w:t>
            </w:r>
          </w:p>
        </w:tc>
        <w:tc>
          <w:tcPr>
            <w:tcW w:w="124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 xml:space="preserve">Request data: {reason} one of: [ </w:t>
            </w:r>
            <w:proofErr w:type="spellStart"/>
            <w:r w:rsidRPr="00012D6E">
              <w:rPr>
                <w:rFonts w:ascii="Calibri" w:eastAsia="Times New Roman" w:hAnsi="Calibri"/>
                <w:b/>
                <w:bCs/>
                <w:color w:val="000000"/>
              </w:rPr>
              <w:t>reTest</w:t>
            </w:r>
            <w:proofErr w:type="spellEnd"/>
            <w:r w:rsidRPr="00012D6E">
              <w:rPr>
                <w:rFonts w:ascii="Calibri" w:eastAsia="Times New Roman" w:hAnsi="Calibri"/>
                <w:b/>
                <w:bCs/>
                <w:color w:val="000000"/>
              </w:rPr>
              <w:t xml:space="preserve">, </w:t>
            </w:r>
            <w:proofErr w:type="spellStart"/>
            <w:r w:rsidRPr="00012D6E">
              <w:rPr>
                <w:rFonts w:ascii="Calibri" w:eastAsia="Times New Roman" w:hAnsi="Calibri"/>
                <w:b/>
                <w:bCs/>
                <w:color w:val="000000"/>
              </w:rPr>
              <w:t>attributeChange</w:t>
            </w:r>
            <w:proofErr w:type="spellEnd"/>
            <w:r w:rsidRPr="00012D6E">
              <w:rPr>
                <w:rFonts w:ascii="Calibri" w:eastAsia="Times New Roman" w:hAnsi="Calibri"/>
                <w:b/>
                <w:bCs/>
                <w:color w:val="000000"/>
              </w:rPr>
              <w:t xml:space="preserve">, </w:t>
            </w:r>
            <w:proofErr w:type="spellStart"/>
            <w:r w:rsidRPr="00012D6E">
              <w:rPr>
                <w:rFonts w:ascii="Calibri" w:eastAsia="Times New Roman" w:hAnsi="Calibri"/>
                <w:b/>
                <w:bCs/>
                <w:color w:val="000000"/>
              </w:rPr>
              <w:t>oqeChange</w:t>
            </w:r>
            <w:proofErr w:type="spellEnd"/>
            <w:r w:rsidRPr="00012D6E">
              <w:rPr>
                <w:rFonts w:ascii="Calibri" w:eastAsia="Times New Roman" w:hAnsi="Calibri"/>
                <w:b/>
                <w:bCs/>
                <w:color w:val="000000"/>
              </w:rPr>
              <w:t xml:space="preserve">, </w:t>
            </w:r>
            <w:proofErr w:type="spellStart"/>
            <w:r w:rsidRPr="00012D6E">
              <w:rPr>
                <w:rFonts w:ascii="Calibri" w:eastAsia="Times New Roman" w:hAnsi="Calibri"/>
                <w:b/>
                <w:bCs/>
                <w:color w:val="000000"/>
              </w:rPr>
              <w:t>attachmentChange</w:t>
            </w:r>
            <w:proofErr w:type="spellEnd"/>
            <w:r w:rsidRPr="00012D6E">
              <w:rPr>
                <w:rFonts w:ascii="Calibri" w:eastAsia="Times New Roman" w:hAnsi="Calibri"/>
                <w:b/>
                <w:bCs/>
                <w:color w:val="000000"/>
              </w:rPr>
              <w:t>]</w:t>
            </w:r>
          </w:p>
        </w:tc>
        <w:tc>
          <w:tcPr>
            <w:tcW w:w="334"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JSON ripout record</w:t>
            </w:r>
          </w:p>
        </w:tc>
        <w:tc>
          <w:tcPr>
            <w:tcW w:w="401"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 xml:space="preserve">Consolidates requirements #10: </w:t>
            </w:r>
            <w:r w:rsidRPr="00012D6E">
              <w:rPr>
                <w:rFonts w:ascii="Calibri" w:eastAsia="Times New Roman" w:hAnsi="Calibri"/>
                <w:color w:val="000000"/>
              </w:rPr>
              <w:lastRenderedPageBreak/>
              <w:t xml:space="preserve">wrong re-test, #11: wrong </w:t>
            </w:r>
            <w:proofErr w:type="spellStart"/>
            <w:r w:rsidRPr="00012D6E">
              <w:rPr>
                <w:rFonts w:ascii="Calibri" w:eastAsia="Times New Roman" w:hAnsi="Calibri"/>
                <w:color w:val="000000"/>
              </w:rPr>
              <w:t>attrib</w:t>
            </w:r>
            <w:proofErr w:type="spellEnd"/>
            <w:r w:rsidRPr="00012D6E">
              <w:rPr>
                <w:rFonts w:ascii="Calibri" w:eastAsia="Times New Roman" w:hAnsi="Calibri"/>
                <w:color w:val="000000"/>
              </w:rPr>
              <w:t xml:space="preserve"> data, #12: wrong OQE, #13: wrong attachments)</w:t>
            </w:r>
          </w:p>
        </w:tc>
      </w:tr>
      <w:tr w:rsidR="00515039" w:rsidRPr="00012D6E" w:rsidTr="00515039">
        <w:trPr>
          <w:trHeight w:val="600"/>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hideMark/>
          </w:tcPr>
          <w:p w:rsidR="00515039" w:rsidRPr="00012D6E" w:rsidRDefault="00515039" w:rsidP="00012D6E">
            <w:pPr>
              <w:jc w:val="right"/>
              <w:rPr>
                <w:rFonts w:ascii="Calibri" w:eastAsia="Times New Roman" w:hAnsi="Calibri"/>
                <w:color w:val="000000"/>
              </w:rPr>
            </w:pPr>
            <w:r w:rsidRPr="00012D6E">
              <w:rPr>
                <w:rFonts w:ascii="Calibri" w:eastAsia="Times New Roman" w:hAnsi="Calibri"/>
                <w:color w:val="000000"/>
              </w:rPr>
              <w:lastRenderedPageBreak/>
              <w:t>17</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012D6E">
            <w:pPr>
              <w:rPr>
                <w:rFonts w:ascii="Calibri" w:eastAsia="Times New Roman" w:hAnsi="Calibri"/>
                <w:color w:val="000000"/>
              </w:rPr>
            </w:pPr>
          </w:p>
        </w:tc>
        <w:tc>
          <w:tcPr>
            <w:tcW w:w="328"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View attribute data</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Top portion of ripout form</w:t>
            </w:r>
          </w:p>
        </w:tc>
        <w:tc>
          <w:tcPr>
            <w:tcW w:w="990"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r w:rsidRPr="004F772F">
              <w:rPr>
                <w:rFonts w:ascii="Calibri" w:eastAsia="Times New Roman" w:hAnsi="Calibri"/>
                <w:b/>
                <w:bCs/>
                <w:color w:val="000000"/>
              </w:rPr>
              <w:t>GET /ripout/{</w:t>
            </w:r>
            <w:proofErr w:type="spellStart"/>
            <w:r w:rsidRPr="004F772F">
              <w:rPr>
                <w:rFonts w:ascii="Calibri" w:eastAsia="Times New Roman" w:hAnsi="Calibri"/>
                <w:b/>
                <w:bCs/>
                <w:color w:val="000000"/>
              </w:rPr>
              <w:t>ripoutNumber</w:t>
            </w:r>
            <w:proofErr w:type="spellEnd"/>
            <w:r w:rsidRPr="004F772F">
              <w:rPr>
                <w:rFonts w:ascii="Calibri" w:eastAsia="Times New Roman" w:hAnsi="Calibri"/>
                <w:b/>
                <w:bCs/>
                <w:color w:val="000000"/>
              </w:rPr>
              <w:t>}/attributes</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n/a</w:t>
            </w:r>
          </w:p>
        </w:tc>
        <w:tc>
          <w:tcPr>
            <w:tcW w:w="334"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JSON ripout attributes</w:t>
            </w:r>
          </w:p>
        </w:tc>
        <w:tc>
          <w:tcPr>
            <w:tcW w:w="401"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p>
        </w:tc>
      </w:tr>
      <w:tr w:rsidR="00515039" w:rsidRPr="00012D6E" w:rsidTr="00515039">
        <w:trPr>
          <w:trHeight w:val="1110"/>
        </w:trPr>
        <w:tc>
          <w:tcPr>
            <w:tcW w:w="471" w:type="pct"/>
            <w:tcBorders>
              <w:top w:val="single" w:sz="4" w:space="0" w:color="000000"/>
              <w:left w:val="single" w:sz="4" w:space="0" w:color="000000"/>
              <w:bottom w:val="single" w:sz="4" w:space="0" w:color="000000"/>
              <w:right w:val="single" w:sz="4" w:space="0" w:color="000000"/>
            </w:tcBorders>
            <w:shd w:val="clear" w:color="auto" w:fill="auto"/>
            <w:noWrap/>
            <w:hideMark/>
          </w:tcPr>
          <w:p w:rsidR="00515039" w:rsidRPr="00012D6E" w:rsidRDefault="00515039" w:rsidP="00012D6E">
            <w:pPr>
              <w:jc w:val="right"/>
              <w:rPr>
                <w:rFonts w:ascii="Calibri" w:eastAsia="Times New Roman" w:hAnsi="Calibri"/>
                <w:color w:val="000000"/>
              </w:rPr>
            </w:pPr>
            <w:r w:rsidRPr="00012D6E">
              <w:rPr>
                <w:rFonts w:ascii="Calibri" w:eastAsia="Times New Roman" w:hAnsi="Calibri"/>
                <w:color w:val="000000"/>
              </w:rPr>
              <w:t>18</w:t>
            </w:r>
          </w:p>
        </w:tc>
        <w:tc>
          <w:tcPr>
            <w:tcW w:w="328" w:type="pct"/>
            <w:tcBorders>
              <w:top w:val="single" w:sz="4" w:space="0" w:color="000000"/>
              <w:left w:val="single" w:sz="4" w:space="0" w:color="000000"/>
              <w:bottom w:val="single" w:sz="4" w:space="0" w:color="000000"/>
              <w:right w:val="single" w:sz="4" w:space="0" w:color="000000"/>
            </w:tcBorders>
          </w:tcPr>
          <w:p w:rsidR="00515039" w:rsidRPr="00012D6E" w:rsidRDefault="00515039" w:rsidP="00012D6E">
            <w:pPr>
              <w:rPr>
                <w:rFonts w:ascii="Calibri" w:eastAsia="Times New Roman" w:hAnsi="Calibri"/>
                <w:color w:val="000000"/>
              </w:rPr>
            </w:pPr>
            <w:r>
              <w:rPr>
                <w:rFonts w:ascii="Calibri" w:eastAsia="Times New Roman" w:hAnsi="Calibri"/>
                <w:color w:val="000000"/>
              </w:rPr>
              <w:t>I</w:t>
            </w: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View routing information</w:t>
            </w:r>
          </w:p>
        </w:tc>
        <w:tc>
          <w:tcPr>
            <w:tcW w:w="89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43551F">
            <w:pPr>
              <w:rPr>
                <w:rFonts w:ascii="Calibri" w:eastAsia="Times New Roman" w:hAnsi="Calibri"/>
                <w:color w:val="000000"/>
              </w:rPr>
            </w:pPr>
            <w:r w:rsidRPr="00012D6E">
              <w:rPr>
                <w:rFonts w:ascii="Calibri" w:eastAsia="Times New Roman" w:hAnsi="Calibri"/>
                <w:color w:val="000000"/>
              </w:rPr>
              <w:t xml:space="preserve"> A </w:t>
            </w:r>
            <w:r w:rsidR="008E6BC2">
              <w:rPr>
                <w:rFonts w:ascii="Calibri" w:eastAsia="Times New Roman" w:hAnsi="Calibri"/>
                <w:color w:val="000000"/>
              </w:rPr>
              <w:t xml:space="preserve">list </w:t>
            </w:r>
            <w:r w:rsidRPr="00012D6E">
              <w:rPr>
                <w:rFonts w:ascii="Calibri" w:eastAsia="Times New Roman" w:hAnsi="Calibri"/>
                <w:color w:val="000000"/>
              </w:rPr>
              <w:t xml:space="preserve">of </w:t>
            </w:r>
            <w:r w:rsidR="0043551F">
              <w:rPr>
                <w:rFonts w:ascii="Calibri" w:eastAsia="Times New Roman" w:hAnsi="Calibri"/>
                <w:color w:val="000000"/>
              </w:rPr>
              <w:t>nuclear or non-nuclear routing steps</w:t>
            </w:r>
            <w:r w:rsidR="0025136B">
              <w:rPr>
                <w:rFonts w:ascii="Calibri" w:eastAsia="Times New Roman" w:hAnsi="Calibri"/>
                <w:color w:val="000000"/>
              </w:rPr>
              <w:t>.</w:t>
            </w:r>
          </w:p>
        </w:tc>
        <w:tc>
          <w:tcPr>
            <w:tcW w:w="990"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GET /ripou</w:t>
            </w:r>
            <w:r w:rsidR="00AB3DF9">
              <w:rPr>
                <w:rFonts w:ascii="Calibri" w:eastAsia="Times New Roman" w:hAnsi="Calibri"/>
                <w:b/>
                <w:bCs/>
                <w:color w:val="000000"/>
              </w:rPr>
              <w:t>t/{</w:t>
            </w:r>
            <w:proofErr w:type="spellStart"/>
            <w:r w:rsidR="00AB3DF9">
              <w:rPr>
                <w:rFonts w:ascii="Calibri" w:eastAsia="Times New Roman" w:hAnsi="Calibri"/>
                <w:b/>
                <w:bCs/>
                <w:color w:val="000000"/>
              </w:rPr>
              <w:t>ripoutNumber</w:t>
            </w:r>
            <w:proofErr w:type="spellEnd"/>
            <w:r w:rsidR="00AB3DF9">
              <w:rPr>
                <w:rFonts w:ascii="Calibri" w:eastAsia="Times New Roman" w:hAnsi="Calibri"/>
                <w:b/>
                <w:bCs/>
                <w:color w:val="000000"/>
              </w:rPr>
              <w:t>}/</w:t>
            </w:r>
            <w:proofErr w:type="spellStart"/>
            <w:r w:rsidR="00AB3DF9">
              <w:rPr>
                <w:rFonts w:ascii="Calibri" w:eastAsia="Times New Roman" w:hAnsi="Calibri"/>
                <w:b/>
                <w:bCs/>
                <w:color w:val="000000"/>
              </w:rPr>
              <w:t>routings&amp;nuclear</w:t>
            </w:r>
            <w:proofErr w:type="spellEnd"/>
            <w:r w:rsidR="00AB3DF9">
              <w:rPr>
                <w:rFonts w:ascii="Calibri" w:eastAsia="Times New Roman" w:hAnsi="Calibri"/>
                <w:b/>
                <w:bCs/>
                <w:color w:val="000000"/>
              </w:rPr>
              <w:t>=</w:t>
            </w:r>
            <w:proofErr w:type="spellStart"/>
            <w:r w:rsidR="00AB3DF9">
              <w:rPr>
                <w:rFonts w:ascii="Calibri" w:eastAsia="Times New Roman" w:hAnsi="Calibri"/>
                <w:b/>
                <w:bCs/>
                <w:color w:val="000000"/>
              </w:rPr>
              <w:t>true|false</w:t>
            </w:r>
            <w:proofErr w:type="spellEnd"/>
          </w:p>
        </w:tc>
        <w:tc>
          <w:tcPr>
            <w:tcW w:w="124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n/a</w:t>
            </w:r>
          </w:p>
        </w:tc>
        <w:tc>
          <w:tcPr>
            <w:tcW w:w="334"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JSON routing steps</w:t>
            </w:r>
          </w:p>
        </w:tc>
        <w:tc>
          <w:tcPr>
            <w:tcW w:w="401"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p>
        </w:tc>
      </w:tr>
      <w:tr w:rsidR="00515039" w:rsidRPr="00012D6E" w:rsidTr="00515039">
        <w:trPr>
          <w:trHeight w:val="1140"/>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hideMark/>
          </w:tcPr>
          <w:p w:rsidR="00515039" w:rsidRPr="004F772F" w:rsidRDefault="00515039" w:rsidP="00012D6E">
            <w:pPr>
              <w:jc w:val="right"/>
              <w:rPr>
                <w:rFonts w:ascii="Calibri" w:eastAsia="Times New Roman" w:hAnsi="Calibri"/>
                <w:color w:val="000000"/>
              </w:rPr>
            </w:pPr>
            <w:r w:rsidRPr="004F772F">
              <w:rPr>
                <w:rFonts w:ascii="Calibri" w:eastAsia="Times New Roman" w:hAnsi="Calibri"/>
                <w:color w:val="000000"/>
              </w:rPr>
              <w:t>19</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4F772F" w:rsidRDefault="00515039" w:rsidP="00012D6E">
            <w:pPr>
              <w:rPr>
                <w:rFonts w:ascii="Calibri" w:eastAsia="Times New Roman" w:hAnsi="Calibri"/>
                <w:color w:val="000000"/>
              </w:rPr>
            </w:pPr>
            <w:r>
              <w:rPr>
                <w:rFonts w:ascii="Calibri" w:eastAsia="Times New Roman" w:hAnsi="Calibri"/>
                <w:color w:val="000000"/>
              </w:rPr>
              <w:t>S</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4F772F" w:rsidRDefault="00515039" w:rsidP="00012D6E">
            <w:pPr>
              <w:rPr>
                <w:rFonts w:ascii="Calibri" w:eastAsia="Times New Roman" w:hAnsi="Calibri"/>
                <w:color w:val="000000"/>
              </w:rPr>
            </w:pPr>
            <w:r w:rsidRPr="004F772F">
              <w:rPr>
                <w:rFonts w:ascii="Calibri" w:eastAsia="Times New Roman" w:hAnsi="Calibri"/>
                <w:color w:val="000000"/>
              </w:rPr>
              <w:t xml:space="preserve">View signatures of who signed the ripout </w:t>
            </w:r>
            <w:r w:rsidRPr="004F772F">
              <w:rPr>
                <w:rFonts w:ascii="Calibri" w:eastAsia="Times New Roman" w:hAnsi="Calibri"/>
                <w:color w:val="000000"/>
              </w:rPr>
              <w:lastRenderedPageBreak/>
              <w:t>before them</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4F772F" w:rsidRDefault="00515039" w:rsidP="00012D6E">
            <w:pPr>
              <w:rPr>
                <w:rFonts w:ascii="Calibri" w:eastAsia="Times New Roman" w:hAnsi="Calibri"/>
                <w:color w:val="000000"/>
              </w:rPr>
            </w:pPr>
            <w:r w:rsidRPr="004F772F">
              <w:rPr>
                <w:rFonts w:ascii="Calibri" w:eastAsia="Times New Roman" w:hAnsi="Calibri"/>
                <w:color w:val="000000"/>
              </w:rPr>
              <w:lastRenderedPageBreak/>
              <w:t>User's name, badge, department and the signature date, time (5/25/17 16:01) along with signature type</w:t>
            </w:r>
          </w:p>
        </w:tc>
        <w:tc>
          <w:tcPr>
            <w:tcW w:w="990" w:type="pct"/>
            <w:tcBorders>
              <w:top w:val="single" w:sz="4" w:space="0" w:color="000000"/>
              <w:left w:val="single" w:sz="4" w:space="0" w:color="000000"/>
              <w:bottom w:val="single" w:sz="4" w:space="0" w:color="000000"/>
              <w:right w:val="single" w:sz="4" w:space="0" w:color="000000"/>
            </w:tcBorders>
            <w:shd w:val="clear" w:color="000000" w:fill="EBF1DE"/>
            <w:hideMark/>
          </w:tcPr>
          <w:p w:rsidR="00515039" w:rsidRPr="004F772F" w:rsidRDefault="00515039" w:rsidP="00012D6E">
            <w:pPr>
              <w:rPr>
                <w:rFonts w:ascii="Calibri" w:eastAsia="Times New Roman" w:hAnsi="Calibri"/>
                <w:b/>
                <w:bCs/>
                <w:color w:val="000000"/>
              </w:rPr>
            </w:pPr>
            <w:r w:rsidRPr="004F772F">
              <w:rPr>
                <w:rFonts w:ascii="Calibri" w:eastAsia="Times New Roman" w:hAnsi="Calibri"/>
                <w:b/>
                <w:bCs/>
                <w:color w:val="000000"/>
              </w:rPr>
              <w:t>GET /ripout/{</w:t>
            </w:r>
            <w:proofErr w:type="spellStart"/>
            <w:r w:rsidRPr="004F772F">
              <w:rPr>
                <w:rFonts w:ascii="Calibri" w:eastAsia="Times New Roman" w:hAnsi="Calibri"/>
                <w:b/>
                <w:bCs/>
                <w:color w:val="000000"/>
              </w:rPr>
              <w:t>ripoutNumber</w:t>
            </w:r>
            <w:proofErr w:type="spellEnd"/>
            <w:r w:rsidRPr="004F772F">
              <w:rPr>
                <w:rFonts w:ascii="Calibri" w:eastAsia="Times New Roman" w:hAnsi="Calibri"/>
                <w:b/>
                <w:bCs/>
                <w:color w:val="000000"/>
              </w:rPr>
              <w:t>}/signatures</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4F772F" w:rsidRDefault="00515039" w:rsidP="00012D6E">
            <w:pPr>
              <w:rPr>
                <w:rFonts w:ascii="Calibri" w:eastAsia="Times New Roman" w:hAnsi="Calibri"/>
                <w:b/>
                <w:bCs/>
                <w:color w:val="000000"/>
              </w:rPr>
            </w:pPr>
            <w:r w:rsidRPr="004F772F">
              <w:rPr>
                <w:rFonts w:ascii="Calibri" w:eastAsia="Times New Roman" w:hAnsi="Calibri"/>
                <w:b/>
                <w:bCs/>
                <w:color w:val="000000"/>
              </w:rPr>
              <w:t>n/a</w:t>
            </w:r>
          </w:p>
        </w:tc>
        <w:tc>
          <w:tcPr>
            <w:tcW w:w="334"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4F772F" w:rsidRDefault="00515039" w:rsidP="00012D6E">
            <w:pPr>
              <w:rPr>
                <w:rFonts w:ascii="Calibri" w:eastAsia="Times New Roman" w:hAnsi="Calibri"/>
                <w:b/>
                <w:bCs/>
                <w:color w:val="000000"/>
              </w:rPr>
            </w:pPr>
            <w:r w:rsidRPr="004F772F">
              <w:rPr>
                <w:rFonts w:ascii="Calibri" w:eastAsia="Times New Roman" w:hAnsi="Calibri"/>
                <w:b/>
                <w:bCs/>
                <w:color w:val="000000"/>
              </w:rPr>
              <w:t>JSON list of signatures</w:t>
            </w:r>
          </w:p>
        </w:tc>
        <w:tc>
          <w:tcPr>
            <w:tcW w:w="401"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4F772F" w:rsidRDefault="00515039" w:rsidP="00012D6E">
            <w:pPr>
              <w:rPr>
                <w:rFonts w:ascii="Calibri" w:eastAsia="Times New Roman" w:hAnsi="Calibri"/>
                <w:b/>
                <w:bCs/>
                <w:color w:val="000000"/>
              </w:rPr>
            </w:pPr>
          </w:p>
        </w:tc>
      </w:tr>
      <w:tr w:rsidR="00515039" w:rsidRPr="00012D6E" w:rsidTr="00515039">
        <w:trPr>
          <w:trHeight w:val="600"/>
        </w:trPr>
        <w:tc>
          <w:tcPr>
            <w:tcW w:w="471" w:type="pct"/>
            <w:tcBorders>
              <w:top w:val="single" w:sz="4" w:space="0" w:color="000000"/>
              <w:left w:val="single" w:sz="4" w:space="0" w:color="000000"/>
              <w:bottom w:val="single" w:sz="4" w:space="0" w:color="000000"/>
              <w:right w:val="single" w:sz="4" w:space="0" w:color="000000"/>
            </w:tcBorders>
            <w:shd w:val="clear" w:color="auto" w:fill="auto"/>
            <w:noWrap/>
          </w:tcPr>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lastRenderedPageBreak/>
              <w:t>20.0</w:t>
            </w:r>
          </w:p>
          <w:p w:rsidR="00515039" w:rsidRPr="00D663FA" w:rsidRDefault="00515039" w:rsidP="00E0589E">
            <w:pPr>
              <w:pStyle w:val="Normal0"/>
              <w:rPr>
                <w:rFonts w:eastAsia="Times New Roman"/>
                <w:color w:val="000000" w:themeColor="text1"/>
              </w:rPr>
            </w:pPr>
          </w:p>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WRKCONT-1.7.1-015</w:t>
            </w:r>
          </w:p>
          <w:p w:rsidR="00515039" w:rsidRPr="00D663FA" w:rsidRDefault="00515039" w:rsidP="00E0589E">
            <w:pPr>
              <w:pStyle w:val="Normal0"/>
              <w:rPr>
                <w:rFonts w:eastAsia="Times New Roman"/>
                <w:color w:val="000000" w:themeColor="text1"/>
              </w:rPr>
            </w:pPr>
          </w:p>
        </w:tc>
        <w:tc>
          <w:tcPr>
            <w:tcW w:w="328" w:type="pct"/>
            <w:tcBorders>
              <w:top w:val="single" w:sz="4" w:space="0" w:color="000000"/>
              <w:left w:val="single" w:sz="4" w:space="0" w:color="000000"/>
              <w:bottom w:val="single" w:sz="4" w:space="0" w:color="000000"/>
              <w:right w:val="single" w:sz="4" w:space="0" w:color="000000"/>
            </w:tcBorders>
          </w:tcPr>
          <w:p w:rsidR="00515039" w:rsidRPr="00D663FA" w:rsidRDefault="00515039" w:rsidP="00E0589E">
            <w:pPr>
              <w:pStyle w:val="Normal0"/>
              <w:rPr>
                <w:rFonts w:eastAsia="Times New Roman"/>
                <w:color w:val="000000" w:themeColor="text1"/>
              </w:rPr>
            </w:pPr>
            <w:r>
              <w:rPr>
                <w:rFonts w:eastAsia="Times New Roman"/>
                <w:color w:val="000000" w:themeColor="text1"/>
              </w:rPr>
              <w:t>C</w:t>
            </w:r>
          </w:p>
        </w:tc>
        <w:tc>
          <w:tcPr>
            <w:tcW w:w="328" w:type="pct"/>
            <w:tcBorders>
              <w:top w:val="single" w:sz="4" w:space="0" w:color="000000"/>
              <w:left w:val="single" w:sz="4" w:space="0" w:color="000000"/>
              <w:bottom w:val="single" w:sz="4" w:space="0" w:color="000000"/>
              <w:right w:val="single" w:sz="4" w:space="0" w:color="000000"/>
            </w:tcBorders>
            <w:shd w:val="clear" w:color="auto" w:fill="auto"/>
          </w:tcPr>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View comments on ripout</w:t>
            </w:r>
          </w:p>
        </w:tc>
        <w:tc>
          <w:tcPr>
            <w:tcW w:w="899" w:type="pct"/>
            <w:tcBorders>
              <w:top w:val="single" w:sz="4" w:space="0" w:color="000000"/>
              <w:left w:val="single" w:sz="4" w:space="0" w:color="000000"/>
              <w:bottom w:val="single" w:sz="4" w:space="0" w:color="000000"/>
              <w:right w:val="single" w:sz="4" w:space="0" w:color="000000"/>
            </w:tcBorders>
            <w:shd w:val="clear" w:color="auto" w:fill="auto"/>
          </w:tcPr>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Allow user to view existing comments anytime</w:t>
            </w:r>
          </w:p>
        </w:tc>
        <w:tc>
          <w:tcPr>
            <w:tcW w:w="990"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EB7D20">
            <w:pPr>
              <w:rPr>
                <w:rFonts w:ascii="Calibri" w:eastAsia="Times New Roman" w:hAnsi="Calibri"/>
                <w:b/>
                <w:bCs/>
                <w:color w:val="000000"/>
              </w:rPr>
            </w:pPr>
            <w:r w:rsidRPr="00012D6E">
              <w:rPr>
                <w:rFonts w:ascii="Calibri" w:eastAsia="Times New Roman" w:hAnsi="Calibri"/>
                <w:b/>
                <w:bCs/>
                <w:color w:val="000000"/>
              </w:rPr>
              <w:t>GET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}/comments</w:t>
            </w:r>
          </w:p>
        </w:tc>
        <w:tc>
          <w:tcPr>
            <w:tcW w:w="1249"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EB7D20">
            <w:pPr>
              <w:rPr>
                <w:rFonts w:ascii="Calibri" w:eastAsia="Times New Roman" w:hAnsi="Calibri"/>
                <w:b/>
                <w:bCs/>
                <w:color w:val="000000"/>
              </w:rPr>
            </w:pPr>
            <w:r w:rsidRPr="00012D6E">
              <w:rPr>
                <w:rFonts w:ascii="Calibri" w:eastAsia="Times New Roman" w:hAnsi="Calibri"/>
                <w:b/>
                <w:bCs/>
                <w:color w:val="000000"/>
              </w:rPr>
              <w:t>n/a</w:t>
            </w:r>
          </w:p>
        </w:tc>
        <w:tc>
          <w:tcPr>
            <w:tcW w:w="334"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r>
      <w:tr w:rsidR="00515039" w:rsidRPr="00012D6E" w:rsidTr="00515039">
        <w:trPr>
          <w:trHeight w:val="600"/>
        </w:trPr>
        <w:tc>
          <w:tcPr>
            <w:tcW w:w="471" w:type="pct"/>
            <w:tcBorders>
              <w:top w:val="single" w:sz="4" w:space="0" w:color="000000"/>
              <w:left w:val="single" w:sz="4" w:space="0" w:color="000000"/>
              <w:bottom w:val="single" w:sz="4" w:space="0" w:color="000000"/>
              <w:right w:val="single" w:sz="4" w:space="0" w:color="000000"/>
            </w:tcBorders>
            <w:shd w:val="clear" w:color="auto" w:fill="auto"/>
            <w:noWrap/>
          </w:tcPr>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20.2</w:t>
            </w:r>
          </w:p>
          <w:p w:rsidR="00515039" w:rsidRPr="00D663FA" w:rsidRDefault="00515039" w:rsidP="00E0589E">
            <w:pPr>
              <w:pStyle w:val="Normal0"/>
              <w:rPr>
                <w:rFonts w:eastAsia="Times New Roman"/>
                <w:color w:val="000000" w:themeColor="text1"/>
              </w:rPr>
            </w:pPr>
          </w:p>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WRKCONT-1.7.1-009</w:t>
            </w:r>
          </w:p>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WRKCONT-1.7.1-010</w:t>
            </w:r>
          </w:p>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WRKCONT-1.7.1-012</w:t>
            </w:r>
          </w:p>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WRKCONT-1.7.1-013</w:t>
            </w:r>
          </w:p>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WRKCONT-1.7.1-014</w:t>
            </w:r>
          </w:p>
          <w:p w:rsidR="00515039" w:rsidRPr="00D663FA" w:rsidRDefault="00515039" w:rsidP="00E0589E">
            <w:pPr>
              <w:pStyle w:val="Normal0"/>
              <w:rPr>
                <w:rFonts w:eastAsia="Times New Roman"/>
                <w:color w:val="000000" w:themeColor="text1"/>
              </w:rPr>
            </w:pPr>
          </w:p>
          <w:p w:rsidR="00515039" w:rsidRPr="00D663FA" w:rsidRDefault="00515039" w:rsidP="00E0589E">
            <w:pPr>
              <w:pStyle w:val="Normal0"/>
              <w:rPr>
                <w:rFonts w:eastAsia="Times New Roman"/>
                <w:color w:val="000000" w:themeColor="text1"/>
              </w:rPr>
            </w:pPr>
          </w:p>
        </w:tc>
        <w:tc>
          <w:tcPr>
            <w:tcW w:w="328" w:type="pct"/>
            <w:tcBorders>
              <w:top w:val="single" w:sz="4" w:space="0" w:color="000000"/>
              <w:left w:val="single" w:sz="4" w:space="0" w:color="000000"/>
              <w:bottom w:val="single" w:sz="4" w:space="0" w:color="000000"/>
              <w:right w:val="single" w:sz="4" w:space="0" w:color="000000"/>
            </w:tcBorders>
          </w:tcPr>
          <w:p w:rsidR="00515039" w:rsidRPr="00D663FA" w:rsidRDefault="00515039" w:rsidP="00E0589E">
            <w:pPr>
              <w:pStyle w:val="Normal0"/>
              <w:rPr>
                <w:rFonts w:eastAsia="Times New Roman"/>
                <w:color w:val="000000" w:themeColor="text1"/>
              </w:rPr>
            </w:pPr>
            <w:r>
              <w:rPr>
                <w:rFonts w:eastAsia="Times New Roman"/>
                <w:color w:val="000000" w:themeColor="text1"/>
              </w:rPr>
              <w:t>C</w:t>
            </w:r>
          </w:p>
        </w:tc>
        <w:tc>
          <w:tcPr>
            <w:tcW w:w="328" w:type="pct"/>
            <w:tcBorders>
              <w:top w:val="single" w:sz="4" w:space="0" w:color="000000"/>
              <w:left w:val="single" w:sz="4" w:space="0" w:color="000000"/>
              <w:bottom w:val="single" w:sz="4" w:space="0" w:color="000000"/>
              <w:right w:val="single" w:sz="4" w:space="0" w:color="000000"/>
            </w:tcBorders>
            <w:shd w:val="clear" w:color="auto" w:fill="auto"/>
          </w:tcPr>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Add comment.</w:t>
            </w:r>
          </w:p>
          <w:p w:rsidR="00515039" w:rsidRPr="00D663FA" w:rsidRDefault="00515039" w:rsidP="00E0589E">
            <w:pPr>
              <w:pStyle w:val="Normal0"/>
              <w:rPr>
                <w:rFonts w:eastAsia="Times New Roman"/>
                <w:color w:val="000000" w:themeColor="text1"/>
              </w:rPr>
            </w:pPr>
          </w:p>
          <w:p w:rsidR="00515039" w:rsidRPr="00D663FA" w:rsidRDefault="00515039" w:rsidP="00E0589E">
            <w:pPr>
              <w:pStyle w:val="Normal0"/>
              <w:rPr>
                <w:rFonts w:eastAsia="Times New Roman"/>
                <w:color w:val="000000" w:themeColor="text1"/>
              </w:rPr>
            </w:pPr>
          </w:p>
        </w:tc>
        <w:tc>
          <w:tcPr>
            <w:tcW w:w="899" w:type="pct"/>
            <w:tcBorders>
              <w:top w:val="single" w:sz="4" w:space="0" w:color="000000"/>
              <w:left w:val="single" w:sz="4" w:space="0" w:color="000000"/>
              <w:bottom w:val="single" w:sz="4" w:space="0" w:color="000000"/>
              <w:right w:val="single" w:sz="4" w:space="0" w:color="000000"/>
            </w:tcBorders>
            <w:shd w:val="clear" w:color="auto" w:fill="auto"/>
          </w:tcPr>
          <w:p w:rsidR="00515039" w:rsidRPr="00D663FA" w:rsidRDefault="00515039" w:rsidP="00E0589E">
            <w:pPr>
              <w:pStyle w:val="Normal0"/>
              <w:rPr>
                <w:rFonts w:eastAsia="Times New Roman"/>
                <w:color w:val="000000" w:themeColor="text1"/>
              </w:rPr>
            </w:pPr>
            <w:r w:rsidRPr="00D663FA">
              <w:rPr>
                <w:rFonts w:eastAsia="Times New Roman"/>
                <w:color w:val="000000" w:themeColor="text1"/>
              </w:rPr>
              <w:t>Whether ripout is closed or open, user may add comment to any sequence, regardless of current (latest) s</w:t>
            </w:r>
            <w:bookmarkStart w:id="48" w:name="_GoBack"/>
            <w:bookmarkEnd w:id="48"/>
            <w:r w:rsidRPr="00D663FA">
              <w:rPr>
                <w:rFonts w:eastAsia="Times New Roman"/>
                <w:color w:val="000000" w:themeColor="text1"/>
              </w:rPr>
              <w:t>equence.</w:t>
            </w:r>
          </w:p>
        </w:tc>
        <w:tc>
          <w:tcPr>
            <w:tcW w:w="990"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1249"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334"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r>
      <w:tr w:rsidR="00515039" w:rsidRPr="00012D6E" w:rsidTr="00515039">
        <w:trPr>
          <w:trHeight w:val="945"/>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hideMark/>
          </w:tcPr>
          <w:p w:rsidR="00515039" w:rsidRDefault="00515039" w:rsidP="00012D6E">
            <w:pPr>
              <w:jc w:val="right"/>
              <w:rPr>
                <w:rFonts w:ascii="Calibri" w:eastAsia="Times New Roman" w:hAnsi="Calibri"/>
                <w:color w:val="000000"/>
              </w:rPr>
            </w:pPr>
            <w:r w:rsidRPr="00012D6E">
              <w:rPr>
                <w:rFonts w:ascii="Calibri" w:eastAsia="Times New Roman" w:hAnsi="Calibri"/>
                <w:color w:val="000000"/>
              </w:rPr>
              <w:lastRenderedPageBreak/>
              <w:t>21</w:t>
            </w:r>
          </w:p>
          <w:p w:rsidR="00515039" w:rsidRDefault="00515039" w:rsidP="00012D6E">
            <w:pPr>
              <w:jc w:val="right"/>
              <w:rPr>
                <w:rFonts w:ascii="Calibri" w:eastAsia="Times New Roman" w:hAnsi="Calibri"/>
                <w:color w:val="000000"/>
              </w:rPr>
            </w:pPr>
          </w:p>
          <w:p w:rsidR="00515039" w:rsidRPr="00012D6E" w:rsidRDefault="00515039" w:rsidP="00012D6E">
            <w:pPr>
              <w:jc w:val="right"/>
              <w:rPr>
                <w:rFonts w:ascii="Calibri" w:eastAsia="Times New Roman" w:hAnsi="Calibri"/>
                <w:color w:val="000000"/>
              </w:rPr>
            </w:pPr>
            <w:r>
              <w:rPr>
                <w:rFonts w:ascii="Calibri" w:eastAsia="Times New Roman" w:hAnsi="Calibri"/>
                <w:color w:val="000000"/>
              </w:rPr>
              <w:t>WRKCONT-1.7.1-005</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Default="00251391" w:rsidP="00012D6E">
            <w:pPr>
              <w:rPr>
                <w:rFonts w:ascii="Calibri" w:eastAsia="Times New Roman" w:hAnsi="Calibri"/>
                <w:color w:val="000000"/>
              </w:rPr>
            </w:pPr>
            <w:r>
              <w:rPr>
                <w:rFonts w:ascii="Calibri" w:eastAsia="Times New Roman" w:hAnsi="Calibri"/>
                <w:color w:val="000000"/>
              </w:rPr>
              <w:t>W</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color w:val="000000"/>
              </w:rPr>
            </w:pPr>
            <w:r>
              <w:rPr>
                <w:rFonts w:ascii="Calibri" w:eastAsia="Times New Roman" w:hAnsi="Calibri"/>
                <w:color w:val="000000"/>
              </w:rPr>
              <w:t>View history of attributes for each XREF by sequence</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012D6E">
            <w:pPr>
              <w:rPr>
                <w:rFonts w:ascii="Calibri" w:eastAsia="Times New Roman" w:hAnsi="Calibri"/>
                <w:color w:val="000000"/>
              </w:rPr>
            </w:pPr>
          </w:p>
        </w:tc>
        <w:tc>
          <w:tcPr>
            <w:tcW w:w="990"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236B7D">
            <w:pPr>
              <w:rPr>
                <w:rFonts w:ascii="Calibri" w:eastAsia="Times New Roman" w:hAnsi="Calibri"/>
                <w:b/>
                <w:bCs/>
                <w:color w:val="000000"/>
              </w:rPr>
            </w:pPr>
            <w:r w:rsidRPr="00012D6E">
              <w:rPr>
                <w:rFonts w:ascii="Calibri" w:eastAsia="Times New Roman" w:hAnsi="Calibri"/>
                <w:b/>
                <w:bCs/>
                <w:color w:val="000000"/>
              </w:rPr>
              <w:t>GET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w:t>
            </w:r>
            <w:r>
              <w:rPr>
                <w:rFonts w:ascii="Calibri" w:eastAsia="Times New Roman" w:hAnsi="Calibri"/>
                <w:b/>
                <w:bCs/>
                <w:color w:val="000000"/>
              </w:rPr>
              <w:t>history</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p>
        </w:tc>
        <w:tc>
          <w:tcPr>
            <w:tcW w:w="334"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794FD0">
            <w:pPr>
              <w:rPr>
                <w:rFonts w:ascii="Calibri" w:eastAsia="Times New Roman" w:hAnsi="Calibri"/>
                <w:b/>
                <w:bCs/>
                <w:color w:val="000000"/>
              </w:rPr>
            </w:pPr>
            <w:r>
              <w:rPr>
                <w:rFonts w:ascii="Calibri" w:eastAsia="Times New Roman" w:hAnsi="Calibri"/>
                <w:b/>
                <w:bCs/>
                <w:color w:val="000000"/>
              </w:rPr>
              <w:t>List of Ripout attributes for each sequence of an XREF.</w:t>
            </w:r>
          </w:p>
        </w:tc>
        <w:tc>
          <w:tcPr>
            <w:tcW w:w="401"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p>
        </w:tc>
      </w:tr>
      <w:tr w:rsidR="00515039" w:rsidRPr="00012D6E" w:rsidTr="00515039">
        <w:trPr>
          <w:trHeight w:val="900"/>
        </w:trPr>
        <w:tc>
          <w:tcPr>
            <w:tcW w:w="471" w:type="pct"/>
            <w:tcBorders>
              <w:top w:val="single" w:sz="4" w:space="0" w:color="000000"/>
              <w:left w:val="single" w:sz="4" w:space="0" w:color="000000"/>
              <w:bottom w:val="single" w:sz="4" w:space="0" w:color="000000"/>
              <w:right w:val="single" w:sz="4" w:space="0" w:color="000000"/>
            </w:tcBorders>
            <w:shd w:val="clear" w:color="auto" w:fill="auto"/>
            <w:noWrap/>
            <w:hideMark/>
          </w:tcPr>
          <w:p w:rsidR="00515039" w:rsidRPr="00012D6E" w:rsidRDefault="00515039" w:rsidP="00012D6E">
            <w:pPr>
              <w:jc w:val="right"/>
              <w:rPr>
                <w:rFonts w:ascii="Calibri" w:eastAsia="Times New Roman" w:hAnsi="Calibri"/>
                <w:color w:val="000000"/>
              </w:rPr>
            </w:pPr>
            <w:r w:rsidRPr="00012D6E">
              <w:rPr>
                <w:rFonts w:ascii="Calibri" w:eastAsia="Times New Roman" w:hAnsi="Calibri"/>
                <w:color w:val="000000"/>
              </w:rPr>
              <w:t>22</w:t>
            </w:r>
          </w:p>
        </w:tc>
        <w:tc>
          <w:tcPr>
            <w:tcW w:w="328" w:type="pct"/>
            <w:tcBorders>
              <w:top w:val="single" w:sz="4" w:space="0" w:color="000000"/>
              <w:left w:val="single" w:sz="4" w:space="0" w:color="000000"/>
              <w:bottom w:val="single" w:sz="4" w:space="0" w:color="000000"/>
              <w:right w:val="single" w:sz="4" w:space="0" w:color="000000"/>
            </w:tcBorders>
          </w:tcPr>
          <w:p w:rsidR="00515039" w:rsidRPr="00012D6E" w:rsidRDefault="00251391" w:rsidP="00012D6E">
            <w:pPr>
              <w:rPr>
                <w:rFonts w:ascii="Calibri" w:eastAsia="Times New Roman" w:hAnsi="Calibri"/>
                <w:color w:val="000000"/>
              </w:rPr>
            </w:pPr>
            <w:r>
              <w:rPr>
                <w:rFonts w:ascii="Calibri" w:eastAsia="Times New Roman" w:hAnsi="Calibri"/>
                <w:color w:val="000000"/>
              </w:rPr>
              <w:t>A</w:t>
            </w: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 xml:space="preserve">View attachments </w:t>
            </w:r>
          </w:p>
        </w:tc>
        <w:tc>
          <w:tcPr>
            <w:tcW w:w="89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E318B">
            <w:pPr>
              <w:rPr>
                <w:rFonts w:ascii="Calibri" w:eastAsia="Times New Roman" w:hAnsi="Calibri"/>
                <w:color w:val="000000"/>
              </w:rPr>
            </w:pPr>
            <w:r w:rsidRPr="00012D6E">
              <w:rPr>
                <w:rFonts w:ascii="Calibri" w:eastAsia="Times New Roman" w:hAnsi="Calibri"/>
                <w:color w:val="000000"/>
              </w:rPr>
              <w:t>Allow user to download to view locally</w:t>
            </w:r>
            <w:r>
              <w:rPr>
                <w:rFonts w:ascii="Calibri" w:eastAsia="Times New Roman" w:hAnsi="Calibri"/>
                <w:color w:val="000000"/>
              </w:rPr>
              <w:t xml:space="preserve"> </w:t>
            </w:r>
            <w:r w:rsidRPr="00012D6E">
              <w:rPr>
                <w:rFonts w:ascii="Calibri" w:eastAsia="Times New Roman" w:hAnsi="Calibri"/>
                <w:color w:val="000000"/>
              </w:rPr>
              <w:t>anytime</w:t>
            </w:r>
          </w:p>
        </w:tc>
        <w:tc>
          <w:tcPr>
            <w:tcW w:w="990"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GET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}/attachments</w:t>
            </w:r>
          </w:p>
        </w:tc>
        <w:tc>
          <w:tcPr>
            <w:tcW w:w="1249"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334"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JSON list of attachments or URLS pointing to location of attachments.</w:t>
            </w:r>
          </w:p>
        </w:tc>
        <w:tc>
          <w:tcPr>
            <w:tcW w:w="401"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p>
        </w:tc>
      </w:tr>
      <w:tr w:rsidR="00515039" w:rsidRPr="00012D6E" w:rsidTr="00515039">
        <w:trPr>
          <w:trHeight w:val="1845"/>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hideMark/>
          </w:tcPr>
          <w:p w:rsidR="00515039" w:rsidRDefault="00515039" w:rsidP="00012D6E">
            <w:pPr>
              <w:jc w:val="right"/>
              <w:rPr>
                <w:rFonts w:ascii="Calibri" w:eastAsia="Times New Roman" w:hAnsi="Calibri"/>
                <w:color w:val="000000"/>
              </w:rPr>
            </w:pPr>
            <w:r w:rsidRPr="00012D6E">
              <w:rPr>
                <w:rFonts w:ascii="Calibri" w:eastAsia="Times New Roman" w:hAnsi="Calibri"/>
                <w:color w:val="000000"/>
              </w:rPr>
              <w:t>23</w:t>
            </w:r>
            <w:r>
              <w:rPr>
                <w:rFonts w:ascii="Calibri" w:eastAsia="Times New Roman" w:hAnsi="Calibri"/>
                <w:color w:val="000000"/>
              </w:rPr>
              <w:t>.1</w:t>
            </w:r>
          </w:p>
          <w:p w:rsidR="00515039" w:rsidRPr="00012D6E" w:rsidRDefault="00515039" w:rsidP="00012D6E">
            <w:pPr>
              <w:jc w:val="right"/>
              <w:rPr>
                <w:rFonts w:ascii="Calibri" w:eastAsia="Times New Roman" w:hAnsi="Calibri"/>
                <w:color w:val="000000"/>
              </w:rPr>
            </w:pP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251391" w:rsidP="00012D6E">
            <w:pPr>
              <w:rPr>
                <w:rFonts w:ascii="Calibri" w:eastAsia="Times New Roman" w:hAnsi="Calibri"/>
                <w:color w:val="000000"/>
              </w:rPr>
            </w:pPr>
            <w:r>
              <w:rPr>
                <w:rFonts w:ascii="Calibri" w:eastAsia="Times New Roman" w:hAnsi="Calibri"/>
                <w:color w:val="000000"/>
              </w:rPr>
              <w:t>W</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User signs active step</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User agrees with attribute data and wants to sign off for their active step</w:t>
            </w:r>
          </w:p>
        </w:tc>
        <w:tc>
          <w:tcPr>
            <w:tcW w:w="990" w:type="pct"/>
            <w:tcBorders>
              <w:top w:val="single" w:sz="4" w:space="0" w:color="000000"/>
              <w:left w:val="single" w:sz="4" w:space="0" w:color="000000"/>
              <w:bottom w:val="single" w:sz="4" w:space="0" w:color="000000"/>
              <w:right w:val="single" w:sz="4" w:space="0" w:color="000000"/>
            </w:tcBorders>
            <w:shd w:val="clear" w:color="000000" w:fill="EBF1DE"/>
            <w:hideMark/>
          </w:tcPr>
          <w:p w:rsidR="00515039" w:rsidRPr="00012D6E" w:rsidRDefault="00515039" w:rsidP="00012D6E">
            <w:pPr>
              <w:rPr>
                <w:rFonts w:ascii="Calibri" w:eastAsia="Times New Roman" w:hAnsi="Calibri"/>
                <w:b/>
                <w:bCs/>
                <w:color w:val="000000"/>
              </w:rPr>
            </w:pPr>
            <w:r w:rsidRPr="00012D6E">
              <w:rPr>
                <w:rFonts w:ascii="Calibri" w:eastAsia="Times New Roman" w:hAnsi="Calibri"/>
                <w:b/>
                <w:bCs/>
                <w:color w:val="000000"/>
              </w:rPr>
              <w:t>POST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}/signature</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p>
        </w:tc>
        <w:tc>
          <w:tcPr>
            <w:tcW w:w="334"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D9D9D9" w:fill="D9D9D9"/>
            <w:hideMark/>
          </w:tcPr>
          <w:p w:rsidR="00515039" w:rsidRDefault="00515039" w:rsidP="003A1A16">
            <w:pPr>
              <w:rPr>
                <w:rFonts w:ascii="Calibri" w:eastAsia="Times New Roman" w:hAnsi="Calibri"/>
                <w:b/>
                <w:bCs/>
                <w:color w:val="000000"/>
              </w:rPr>
            </w:pPr>
            <w:r w:rsidRPr="00012D6E">
              <w:rPr>
                <w:rFonts w:ascii="Calibri" w:eastAsia="Times New Roman" w:hAnsi="Calibri"/>
                <w:b/>
                <w:bCs/>
                <w:color w:val="000000"/>
              </w:rPr>
              <w:t>User signing information is in ripout record</w:t>
            </w:r>
            <w:r>
              <w:rPr>
                <w:rFonts w:ascii="Calibri" w:eastAsia="Times New Roman" w:hAnsi="Calibri"/>
                <w:b/>
                <w:bCs/>
                <w:color w:val="000000"/>
              </w:rPr>
              <w:t>.</w:t>
            </w:r>
            <w:r w:rsidRPr="00012D6E">
              <w:rPr>
                <w:rFonts w:ascii="Calibri" w:eastAsia="Times New Roman" w:hAnsi="Calibri"/>
                <w:b/>
                <w:bCs/>
                <w:color w:val="000000"/>
              </w:rPr>
              <w:t xml:space="preserve"> </w:t>
            </w:r>
          </w:p>
          <w:p w:rsidR="00515039" w:rsidRDefault="00515039" w:rsidP="003A1A16">
            <w:pPr>
              <w:rPr>
                <w:rFonts w:ascii="Calibri" w:eastAsia="Times New Roman" w:hAnsi="Calibri"/>
                <w:b/>
                <w:bCs/>
                <w:color w:val="000000"/>
              </w:rPr>
            </w:pPr>
          </w:p>
          <w:p w:rsidR="00515039" w:rsidRDefault="00515039" w:rsidP="003A1A16">
            <w:pPr>
              <w:rPr>
                <w:rFonts w:ascii="Calibri" w:eastAsia="Times New Roman" w:hAnsi="Calibri"/>
                <w:b/>
                <w:bCs/>
                <w:color w:val="000000"/>
              </w:rPr>
            </w:pPr>
            <w:r>
              <w:rPr>
                <w:rFonts w:ascii="Calibri" w:eastAsia="Times New Roman" w:hAnsi="Calibri"/>
                <w:b/>
                <w:bCs/>
                <w:color w:val="000000"/>
              </w:rPr>
              <w:t xml:space="preserve">Server </w:t>
            </w:r>
            <w:r w:rsidRPr="00012D6E">
              <w:rPr>
                <w:rFonts w:ascii="Calibri" w:eastAsia="Times New Roman" w:hAnsi="Calibri"/>
                <w:b/>
                <w:bCs/>
                <w:color w:val="000000"/>
              </w:rPr>
              <w:t>logic know</w:t>
            </w:r>
            <w:r>
              <w:rPr>
                <w:rFonts w:ascii="Calibri" w:eastAsia="Times New Roman" w:hAnsi="Calibri"/>
                <w:b/>
                <w:bCs/>
                <w:color w:val="000000"/>
              </w:rPr>
              <w:t>s</w:t>
            </w:r>
            <w:r w:rsidRPr="00012D6E">
              <w:rPr>
                <w:rFonts w:ascii="Calibri" w:eastAsia="Times New Roman" w:hAnsi="Calibri"/>
                <w:b/>
                <w:bCs/>
                <w:color w:val="000000"/>
              </w:rPr>
              <w:t xml:space="preserve"> current routing step. </w:t>
            </w:r>
          </w:p>
          <w:p w:rsidR="00515039" w:rsidRDefault="00515039" w:rsidP="003A1A16">
            <w:pPr>
              <w:rPr>
                <w:rFonts w:ascii="Calibri" w:eastAsia="Times New Roman" w:hAnsi="Calibri"/>
                <w:b/>
                <w:bCs/>
                <w:color w:val="000000"/>
              </w:rPr>
            </w:pPr>
          </w:p>
          <w:p w:rsidR="00515039" w:rsidRPr="00012D6E" w:rsidRDefault="00515039" w:rsidP="006B092C">
            <w:pPr>
              <w:rPr>
                <w:rFonts w:ascii="Calibri" w:eastAsia="Times New Roman" w:hAnsi="Calibri"/>
                <w:b/>
                <w:bCs/>
                <w:color w:val="000000"/>
              </w:rPr>
            </w:pPr>
            <w:r>
              <w:rPr>
                <w:rFonts w:ascii="Calibri" w:eastAsia="Times New Roman" w:hAnsi="Calibri"/>
                <w:b/>
                <w:bCs/>
                <w:color w:val="000000"/>
              </w:rPr>
              <w:t>I</w:t>
            </w:r>
            <w:r w:rsidRPr="00012D6E">
              <w:rPr>
                <w:rFonts w:ascii="Calibri" w:eastAsia="Times New Roman" w:hAnsi="Calibri"/>
                <w:b/>
                <w:bCs/>
                <w:color w:val="000000"/>
              </w:rPr>
              <w:t xml:space="preserve">nsert </w:t>
            </w:r>
            <w:r>
              <w:rPr>
                <w:rFonts w:ascii="Calibri" w:eastAsia="Times New Roman" w:hAnsi="Calibri"/>
                <w:b/>
                <w:bCs/>
                <w:color w:val="000000"/>
              </w:rPr>
              <w:t xml:space="preserve">signature </w:t>
            </w:r>
            <w:r w:rsidRPr="00012D6E">
              <w:rPr>
                <w:rFonts w:ascii="Calibri" w:eastAsia="Times New Roman" w:hAnsi="Calibri"/>
                <w:b/>
                <w:bCs/>
                <w:color w:val="000000"/>
              </w:rPr>
              <w:t>record.</w:t>
            </w:r>
          </w:p>
        </w:tc>
      </w:tr>
      <w:tr w:rsidR="00515039" w:rsidRPr="00012D6E" w:rsidTr="00515039">
        <w:trPr>
          <w:trHeight w:val="1845"/>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tcPr>
          <w:p w:rsidR="00515039" w:rsidRDefault="00515039" w:rsidP="00BC423A">
            <w:pPr>
              <w:rPr>
                <w:rFonts w:ascii="Calibri" w:eastAsia="Times New Roman" w:hAnsi="Calibri"/>
                <w:color w:val="000000"/>
              </w:rPr>
            </w:pPr>
            <w:r>
              <w:rPr>
                <w:rFonts w:ascii="Calibri" w:eastAsia="Times New Roman" w:hAnsi="Calibri"/>
                <w:color w:val="000000"/>
              </w:rPr>
              <w:lastRenderedPageBreak/>
              <w:t>23.2</w:t>
            </w:r>
          </w:p>
          <w:p w:rsidR="00515039" w:rsidRDefault="00515039" w:rsidP="00B40C18">
            <w:pPr>
              <w:rPr>
                <w:rFonts w:ascii="Calibri" w:eastAsia="Times New Roman" w:hAnsi="Calibri"/>
                <w:color w:val="000000"/>
              </w:rPr>
            </w:pPr>
            <w:r>
              <w:rPr>
                <w:rFonts w:ascii="Calibri" w:eastAsia="Times New Roman" w:hAnsi="Calibri"/>
                <w:color w:val="000000"/>
              </w:rPr>
              <w:t>WRKCONT-1.7.6-015</w:t>
            </w:r>
          </w:p>
          <w:p w:rsidR="00515039" w:rsidRDefault="00515039" w:rsidP="00012D6E">
            <w:pPr>
              <w:jc w:val="right"/>
              <w:rPr>
                <w:rFonts w:ascii="Calibri" w:eastAsia="Times New Roman" w:hAnsi="Calibri"/>
                <w:color w:val="000000"/>
              </w:rPr>
            </w:pPr>
          </w:p>
          <w:p w:rsidR="00515039" w:rsidRPr="00012D6E" w:rsidRDefault="00515039" w:rsidP="00012D6E">
            <w:pPr>
              <w:jc w:val="right"/>
              <w:rPr>
                <w:rFonts w:ascii="Calibri" w:eastAsia="Times New Roman" w:hAnsi="Calibri"/>
                <w:color w:val="000000"/>
              </w:rPr>
            </w:pP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Default="00251391" w:rsidP="00012D6E">
            <w:pPr>
              <w:rPr>
                <w:rFonts w:ascii="Calibri" w:eastAsia="Times New Roman" w:hAnsi="Calibri"/>
                <w:color w:val="000000"/>
              </w:rPr>
            </w:pPr>
            <w:r>
              <w:rPr>
                <w:rFonts w:ascii="Calibri" w:eastAsia="Times New Roman" w:hAnsi="Calibri"/>
                <w:color w:val="000000"/>
              </w:rPr>
              <w:t>W</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012D6E">
            <w:pPr>
              <w:rPr>
                <w:rFonts w:ascii="Calibri" w:eastAsia="Times New Roman" w:hAnsi="Calibri"/>
                <w:color w:val="000000"/>
              </w:rPr>
            </w:pPr>
            <w:r>
              <w:rPr>
                <w:rFonts w:ascii="Calibri" w:eastAsia="Times New Roman" w:hAnsi="Calibri"/>
                <w:color w:val="000000"/>
              </w:rPr>
              <w:t>Sign and Kick</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tcPr>
          <w:p w:rsidR="00515039" w:rsidRDefault="00515039" w:rsidP="00B9450D">
            <w:pPr>
              <w:autoSpaceDE w:val="0"/>
              <w:autoSpaceDN w:val="0"/>
              <w:adjustRightInd w:val="0"/>
              <w:rPr>
                <w:rFonts w:ascii="Arial" w:hAnsi="Arial" w:cs="Arial"/>
                <w:sz w:val="20"/>
                <w:szCs w:val="20"/>
              </w:rPr>
            </w:pPr>
            <w:r>
              <w:rPr>
                <w:rFonts w:ascii="Arial" w:hAnsi="Arial" w:cs="Arial"/>
                <w:sz w:val="20"/>
                <w:szCs w:val="20"/>
              </w:rPr>
              <w:t>The system shall capture</w:t>
            </w:r>
          </w:p>
          <w:p w:rsidR="00515039" w:rsidRPr="00EA59E4" w:rsidRDefault="00515039" w:rsidP="00825A81">
            <w:pPr>
              <w:autoSpaceDE w:val="0"/>
              <w:autoSpaceDN w:val="0"/>
              <w:adjustRightInd w:val="0"/>
              <w:rPr>
                <w:rFonts w:ascii="Arial" w:hAnsi="Arial" w:cs="Arial"/>
                <w:sz w:val="20"/>
                <w:szCs w:val="20"/>
              </w:rPr>
            </w:pPr>
            <w:proofErr w:type="gramStart"/>
            <w:r>
              <w:rPr>
                <w:rFonts w:ascii="Arial" w:hAnsi="Arial" w:cs="Arial"/>
                <w:sz w:val="20"/>
                <w:szCs w:val="20"/>
              </w:rPr>
              <w:t>user</w:t>
            </w:r>
            <w:proofErr w:type="gramEnd"/>
            <w:r>
              <w:rPr>
                <w:rFonts w:ascii="Arial" w:hAnsi="Arial" w:cs="Arial"/>
                <w:sz w:val="20"/>
                <w:szCs w:val="20"/>
              </w:rPr>
              <w:t xml:space="preserve"> name, badge, and department, date &amp; time.  The system shall mark signature with K, close open routing step and open the previous sequential routing </w:t>
            </w:r>
            <w:proofErr w:type="spellStart"/>
            <w:r>
              <w:rPr>
                <w:rFonts w:ascii="Arial" w:hAnsi="Arial" w:cs="Arial"/>
                <w:sz w:val="20"/>
                <w:szCs w:val="20"/>
              </w:rPr>
              <w:t>step.Comment</w:t>
            </w:r>
            <w:proofErr w:type="spellEnd"/>
            <w:r>
              <w:rPr>
                <w:rFonts w:ascii="Arial" w:hAnsi="Arial" w:cs="Arial"/>
                <w:sz w:val="20"/>
                <w:szCs w:val="20"/>
              </w:rPr>
              <w:t xml:space="preserve"> is required.</w:t>
            </w:r>
          </w:p>
        </w:tc>
        <w:tc>
          <w:tcPr>
            <w:tcW w:w="990" w:type="pct"/>
            <w:tcBorders>
              <w:top w:val="single" w:sz="4" w:space="0" w:color="000000"/>
              <w:left w:val="single" w:sz="4" w:space="0" w:color="000000"/>
              <w:bottom w:val="single" w:sz="4" w:space="0" w:color="000000"/>
              <w:right w:val="single" w:sz="4" w:space="0" w:color="000000"/>
            </w:tcBorders>
            <w:shd w:val="clear" w:color="000000" w:fill="EBF1DE"/>
          </w:tcPr>
          <w:p w:rsidR="00515039" w:rsidRPr="00012D6E" w:rsidRDefault="00515039" w:rsidP="00AD3CAE">
            <w:pPr>
              <w:rPr>
                <w:rFonts w:ascii="Calibri" w:eastAsia="Times New Roman" w:hAnsi="Calibri"/>
                <w:b/>
                <w:bCs/>
                <w:color w:val="000000"/>
              </w:rPr>
            </w:pPr>
            <w:r w:rsidRPr="00012D6E">
              <w:rPr>
                <w:rFonts w:ascii="Calibri" w:eastAsia="Times New Roman" w:hAnsi="Calibri"/>
                <w:b/>
                <w:bCs/>
                <w:color w:val="000000"/>
              </w:rPr>
              <w:t>POST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w:t>
            </w:r>
            <w:r>
              <w:rPr>
                <w:rFonts w:ascii="Calibri" w:eastAsia="Times New Roman" w:hAnsi="Calibri"/>
                <w:b/>
                <w:bCs/>
                <w:color w:val="000000"/>
              </w:rPr>
              <w:t>kick</w:t>
            </w:r>
          </w:p>
        </w:tc>
        <w:tc>
          <w:tcPr>
            <w:tcW w:w="1249"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012D6E">
            <w:pPr>
              <w:rPr>
                <w:rFonts w:ascii="Calibri" w:eastAsia="Times New Roman" w:hAnsi="Calibri"/>
                <w:b/>
                <w:bCs/>
                <w:color w:val="000000"/>
              </w:rPr>
            </w:pPr>
            <w:r>
              <w:rPr>
                <w:rFonts w:ascii="Calibri" w:eastAsia="Times New Roman" w:hAnsi="Calibri"/>
                <w:b/>
                <w:bCs/>
                <w:color w:val="000000"/>
              </w:rPr>
              <w:t>n/a</w:t>
            </w:r>
          </w:p>
        </w:tc>
        <w:tc>
          <w:tcPr>
            <w:tcW w:w="334"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882299">
            <w:pPr>
              <w:rPr>
                <w:rFonts w:ascii="Calibri" w:eastAsia="Times New Roman" w:hAnsi="Calibri"/>
                <w:b/>
                <w:bCs/>
                <w:color w:val="000000"/>
              </w:rPr>
            </w:pPr>
            <w:r>
              <w:rPr>
                <w:rFonts w:ascii="Calibri" w:eastAsia="Times New Roman" w:hAnsi="Calibri"/>
                <w:b/>
                <w:bCs/>
                <w:color w:val="000000"/>
              </w:rPr>
              <w:t>303 location header pointing to ripout resource with for previous routing step.</w:t>
            </w:r>
          </w:p>
        </w:tc>
        <w:tc>
          <w:tcPr>
            <w:tcW w:w="401"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012D6E">
            <w:pPr>
              <w:rPr>
                <w:rFonts w:ascii="Calibri" w:eastAsia="Times New Roman" w:hAnsi="Calibri"/>
                <w:b/>
                <w:bCs/>
                <w:color w:val="000000"/>
              </w:rPr>
            </w:pPr>
          </w:p>
        </w:tc>
      </w:tr>
      <w:tr w:rsidR="00515039" w:rsidRPr="00012D6E" w:rsidTr="00515039">
        <w:trPr>
          <w:trHeight w:val="1845"/>
        </w:trPr>
        <w:tc>
          <w:tcPr>
            <w:tcW w:w="471" w:type="pct"/>
            <w:tcBorders>
              <w:top w:val="single" w:sz="4" w:space="0" w:color="000000"/>
              <w:left w:val="single" w:sz="4" w:space="0" w:color="000000"/>
              <w:bottom w:val="single" w:sz="4" w:space="0" w:color="000000"/>
              <w:right w:val="single" w:sz="4" w:space="0" w:color="000000"/>
            </w:tcBorders>
            <w:shd w:val="clear" w:color="D9D9D9" w:fill="D9D9D9"/>
            <w:noWrap/>
          </w:tcPr>
          <w:p w:rsidR="00515039" w:rsidRDefault="00113AB9" w:rsidP="002738B2">
            <w:pPr>
              <w:rPr>
                <w:rFonts w:ascii="Calibri" w:eastAsia="Times New Roman" w:hAnsi="Calibri"/>
                <w:color w:val="000000"/>
              </w:rPr>
            </w:pPr>
            <w:r>
              <w:rPr>
                <w:rFonts w:ascii="Calibri" w:eastAsia="Times New Roman" w:hAnsi="Calibri"/>
                <w:color w:val="000000"/>
              </w:rPr>
              <w:lastRenderedPageBreak/>
              <w:t xml:space="preserve">23.3 </w:t>
            </w:r>
            <w:proofErr w:type="spellStart"/>
            <w:r w:rsidR="00515039">
              <w:rPr>
                <w:rFonts w:ascii="Calibri" w:eastAsia="Times New Roman" w:hAnsi="Calibri"/>
                <w:color w:val="000000"/>
              </w:rPr>
              <w:t>Ripouts</w:t>
            </w:r>
            <w:proofErr w:type="spellEnd"/>
            <w:r w:rsidR="00515039">
              <w:rPr>
                <w:rFonts w:ascii="Calibri" w:eastAsia="Times New Roman" w:hAnsi="Calibri"/>
                <w:color w:val="000000"/>
              </w:rPr>
              <w:t xml:space="preserve"> Detail Requirements v3-6-19, section P. Signatures</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Default="00251391" w:rsidP="00012D6E">
            <w:pPr>
              <w:rPr>
                <w:rFonts w:ascii="Calibri" w:eastAsia="Times New Roman" w:hAnsi="Calibri"/>
                <w:color w:val="000000"/>
              </w:rPr>
            </w:pPr>
            <w:r>
              <w:rPr>
                <w:rFonts w:ascii="Calibri" w:eastAsia="Times New Roman" w:hAnsi="Calibri"/>
                <w:color w:val="000000"/>
              </w:rPr>
              <w:t>W</w:t>
            </w:r>
          </w:p>
        </w:tc>
        <w:tc>
          <w:tcPr>
            <w:tcW w:w="328" w:type="pct"/>
            <w:tcBorders>
              <w:top w:val="single" w:sz="4" w:space="0" w:color="000000"/>
              <w:left w:val="single" w:sz="4" w:space="0" w:color="000000"/>
              <w:bottom w:val="single" w:sz="4" w:space="0" w:color="000000"/>
              <w:right w:val="single" w:sz="4" w:space="0" w:color="000000"/>
            </w:tcBorders>
            <w:shd w:val="clear" w:color="D9D9D9" w:fill="D9D9D9"/>
          </w:tcPr>
          <w:p w:rsidR="00515039" w:rsidRDefault="00515039" w:rsidP="00012D6E">
            <w:pPr>
              <w:rPr>
                <w:rFonts w:ascii="Calibri" w:eastAsia="Times New Roman" w:hAnsi="Calibri"/>
                <w:color w:val="000000"/>
              </w:rPr>
            </w:pPr>
            <w:r>
              <w:rPr>
                <w:rFonts w:ascii="Calibri" w:eastAsia="Times New Roman" w:hAnsi="Calibri"/>
                <w:color w:val="000000"/>
              </w:rPr>
              <w:t>Partial Sign</w:t>
            </w:r>
          </w:p>
        </w:tc>
        <w:tc>
          <w:tcPr>
            <w:tcW w:w="899" w:type="pct"/>
            <w:tcBorders>
              <w:top w:val="single" w:sz="4" w:space="0" w:color="000000"/>
              <w:left w:val="single" w:sz="4" w:space="0" w:color="000000"/>
              <w:bottom w:val="single" w:sz="4" w:space="0" w:color="000000"/>
              <w:right w:val="single" w:sz="4" w:space="0" w:color="000000"/>
            </w:tcBorders>
            <w:shd w:val="clear" w:color="D9D9D9" w:fill="D9D9D9"/>
          </w:tcPr>
          <w:p w:rsidR="00515039" w:rsidRDefault="00515039" w:rsidP="00B9450D">
            <w:pPr>
              <w:autoSpaceDE w:val="0"/>
              <w:autoSpaceDN w:val="0"/>
              <w:adjustRightInd w:val="0"/>
              <w:rPr>
                <w:rFonts w:ascii="Arial" w:hAnsi="Arial" w:cs="Arial"/>
                <w:sz w:val="20"/>
                <w:szCs w:val="20"/>
              </w:rPr>
            </w:pPr>
            <w:r>
              <w:rPr>
                <w:rFonts w:ascii="Arial" w:hAnsi="Arial" w:cs="Arial"/>
                <w:sz w:val="20"/>
                <w:szCs w:val="20"/>
              </w:rPr>
              <w:t xml:space="preserve">User may partially sign </w:t>
            </w:r>
            <w:proofErr w:type="spellStart"/>
            <w:r>
              <w:rPr>
                <w:rFonts w:ascii="Arial" w:hAnsi="Arial" w:cs="Arial"/>
                <w:sz w:val="20"/>
                <w:szCs w:val="20"/>
              </w:rPr>
              <w:t>if</w:t>
            </w:r>
            <w:proofErr w:type="spellEnd"/>
            <w:r>
              <w:rPr>
                <w:rFonts w:ascii="Arial" w:hAnsi="Arial" w:cs="Arial"/>
                <w:sz w:val="20"/>
                <w:szCs w:val="20"/>
              </w:rPr>
              <w:t xml:space="preserve"> has correct role during open step.</w:t>
            </w:r>
          </w:p>
        </w:tc>
        <w:tc>
          <w:tcPr>
            <w:tcW w:w="990" w:type="pct"/>
            <w:tcBorders>
              <w:top w:val="single" w:sz="4" w:space="0" w:color="000000"/>
              <w:left w:val="single" w:sz="4" w:space="0" w:color="000000"/>
              <w:bottom w:val="single" w:sz="4" w:space="0" w:color="000000"/>
              <w:right w:val="single" w:sz="4" w:space="0" w:color="000000"/>
            </w:tcBorders>
            <w:shd w:val="clear" w:color="000000" w:fill="EBF1DE"/>
          </w:tcPr>
          <w:p w:rsidR="00515039" w:rsidRPr="00012D6E" w:rsidRDefault="00515039" w:rsidP="00AD3CAE">
            <w:pPr>
              <w:rPr>
                <w:rFonts w:ascii="Calibri" w:eastAsia="Times New Roman" w:hAnsi="Calibri"/>
                <w:b/>
                <w:bCs/>
                <w:color w:val="000000"/>
              </w:rPr>
            </w:pPr>
            <w:r w:rsidRPr="00012D6E">
              <w:rPr>
                <w:rFonts w:ascii="Calibri" w:eastAsia="Times New Roman" w:hAnsi="Calibri"/>
                <w:b/>
                <w:bCs/>
                <w:color w:val="000000"/>
              </w:rPr>
              <w:t>POST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w:t>
            </w:r>
            <w:proofErr w:type="spellStart"/>
            <w:r w:rsidRPr="00012D6E">
              <w:rPr>
                <w:rFonts w:ascii="Calibri" w:eastAsia="Times New Roman" w:hAnsi="Calibri"/>
                <w:b/>
                <w:bCs/>
                <w:color w:val="000000"/>
              </w:rPr>
              <w:t>signature</w:t>
            </w:r>
            <w:r>
              <w:rPr>
                <w:rFonts w:ascii="Calibri" w:eastAsia="Times New Roman" w:hAnsi="Calibri"/>
                <w:b/>
                <w:bCs/>
                <w:color w:val="000000"/>
              </w:rPr>
              <w:t>Partial</w:t>
            </w:r>
            <w:proofErr w:type="spellEnd"/>
          </w:p>
        </w:tc>
        <w:tc>
          <w:tcPr>
            <w:tcW w:w="1249" w:type="pct"/>
            <w:tcBorders>
              <w:top w:val="single" w:sz="4" w:space="0" w:color="000000"/>
              <w:left w:val="single" w:sz="4" w:space="0" w:color="000000"/>
              <w:bottom w:val="single" w:sz="4" w:space="0" w:color="000000"/>
              <w:right w:val="single" w:sz="4" w:space="0" w:color="000000"/>
            </w:tcBorders>
            <w:shd w:val="clear" w:color="D9D9D9" w:fill="D9D9D9"/>
          </w:tcPr>
          <w:p w:rsidR="00515039" w:rsidRDefault="00515039" w:rsidP="00012D6E">
            <w:pPr>
              <w:rPr>
                <w:rFonts w:ascii="Calibri" w:eastAsia="Times New Roman" w:hAnsi="Calibri"/>
                <w:b/>
                <w:bCs/>
                <w:color w:val="000000"/>
              </w:rPr>
            </w:pPr>
          </w:p>
        </w:tc>
        <w:tc>
          <w:tcPr>
            <w:tcW w:w="334" w:type="pct"/>
            <w:tcBorders>
              <w:top w:val="single" w:sz="4" w:space="0" w:color="000000"/>
              <w:left w:val="single" w:sz="4" w:space="0" w:color="000000"/>
              <w:bottom w:val="single" w:sz="4" w:space="0" w:color="000000"/>
              <w:right w:val="single" w:sz="4" w:space="0" w:color="000000"/>
            </w:tcBorders>
            <w:shd w:val="clear" w:color="D9D9D9" w:fill="D9D9D9"/>
          </w:tcPr>
          <w:p w:rsidR="00515039" w:rsidRDefault="00515039" w:rsidP="00882299">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D9D9D9" w:fill="D9D9D9"/>
          </w:tcPr>
          <w:p w:rsidR="00515039" w:rsidRPr="00012D6E" w:rsidRDefault="00515039" w:rsidP="00012D6E">
            <w:pPr>
              <w:rPr>
                <w:rFonts w:ascii="Calibri" w:eastAsia="Times New Roman" w:hAnsi="Calibri"/>
                <w:b/>
                <w:bCs/>
                <w:color w:val="000000"/>
              </w:rPr>
            </w:pPr>
          </w:p>
        </w:tc>
      </w:tr>
      <w:tr w:rsidR="00515039" w:rsidRPr="00012D6E" w:rsidTr="00515039">
        <w:trPr>
          <w:trHeight w:val="1755"/>
        </w:trPr>
        <w:tc>
          <w:tcPr>
            <w:tcW w:w="471" w:type="pct"/>
            <w:tcBorders>
              <w:top w:val="single" w:sz="4" w:space="0" w:color="000000"/>
              <w:left w:val="single" w:sz="4" w:space="0" w:color="000000"/>
              <w:bottom w:val="single" w:sz="4" w:space="0" w:color="000000"/>
              <w:right w:val="single" w:sz="4" w:space="0" w:color="000000"/>
            </w:tcBorders>
            <w:shd w:val="clear" w:color="auto" w:fill="auto"/>
            <w:noWrap/>
            <w:hideMark/>
          </w:tcPr>
          <w:p w:rsidR="00515039" w:rsidRDefault="00515039" w:rsidP="00BC423A">
            <w:pPr>
              <w:rPr>
                <w:rFonts w:ascii="Calibri" w:eastAsia="Times New Roman" w:hAnsi="Calibri"/>
                <w:color w:val="000000"/>
              </w:rPr>
            </w:pPr>
            <w:r w:rsidRPr="00012D6E">
              <w:rPr>
                <w:rFonts w:ascii="Calibri" w:eastAsia="Times New Roman" w:hAnsi="Calibri"/>
                <w:color w:val="000000"/>
              </w:rPr>
              <w:t>48</w:t>
            </w:r>
            <w:r>
              <w:rPr>
                <w:rFonts w:ascii="Calibri" w:eastAsia="Times New Roman" w:hAnsi="Calibri"/>
                <w:color w:val="000000"/>
              </w:rPr>
              <w:t>.1</w:t>
            </w:r>
          </w:p>
          <w:p w:rsidR="00515039" w:rsidRDefault="00515039" w:rsidP="00A0116E">
            <w:pPr>
              <w:rPr>
                <w:rFonts w:ascii="Calibri" w:eastAsia="Times New Roman" w:hAnsi="Calibri"/>
                <w:color w:val="000000"/>
              </w:rPr>
            </w:pPr>
            <w:r>
              <w:rPr>
                <w:rFonts w:ascii="Calibri" w:eastAsia="Times New Roman" w:hAnsi="Calibri"/>
                <w:color w:val="000000"/>
              </w:rPr>
              <w:t>WRKCONT-1.7.6-007</w:t>
            </w:r>
          </w:p>
          <w:p w:rsidR="00515039" w:rsidRPr="00012D6E" w:rsidRDefault="00515039" w:rsidP="00012D6E">
            <w:pPr>
              <w:jc w:val="right"/>
              <w:rPr>
                <w:rFonts w:ascii="Calibri" w:eastAsia="Times New Roman" w:hAnsi="Calibri"/>
                <w:color w:val="000000"/>
              </w:rPr>
            </w:pPr>
          </w:p>
        </w:tc>
        <w:tc>
          <w:tcPr>
            <w:tcW w:w="328" w:type="pct"/>
            <w:tcBorders>
              <w:top w:val="single" w:sz="4" w:space="0" w:color="000000"/>
              <w:left w:val="single" w:sz="4" w:space="0" w:color="000000"/>
              <w:bottom w:val="single" w:sz="4" w:space="0" w:color="000000"/>
              <w:right w:val="single" w:sz="4" w:space="0" w:color="000000"/>
            </w:tcBorders>
          </w:tcPr>
          <w:p w:rsidR="00515039" w:rsidRPr="00012D6E" w:rsidRDefault="00251391" w:rsidP="00012D6E">
            <w:pPr>
              <w:rPr>
                <w:rFonts w:ascii="Calibri" w:eastAsia="Times New Roman" w:hAnsi="Calibri"/>
                <w:color w:val="000000"/>
              </w:rPr>
            </w:pPr>
            <w:r>
              <w:rPr>
                <w:rFonts w:ascii="Calibri" w:eastAsia="Times New Roman" w:hAnsi="Calibri"/>
                <w:color w:val="000000"/>
              </w:rPr>
              <w:t>A</w:t>
            </w:r>
          </w:p>
        </w:tc>
        <w:tc>
          <w:tcPr>
            <w:tcW w:w="328"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t>Allow ripout writer to attach highlighted copies of applicable  pages from a drawing, that ultimately helps the foreman accom</w:t>
            </w:r>
            <w:r w:rsidRPr="00012D6E">
              <w:rPr>
                <w:rFonts w:ascii="Calibri" w:eastAsia="Times New Roman" w:hAnsi="Calibri"/>
                <w:color w:val="000000"/>
              </w:rPr>
              <w:lastRenderedPageBreak/>
              <w:t>plish work</w:t>
            </w:r>
          </w:p>
        </w:tc>
        <w:tc>
          <w:tcPr>
            <w:tcW w:w="89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color w:val="000000"/>
              </w:rPr>
            </w:pPr>
            <w:r w:rsidRPr="00012D6E">
              <w:rPr>
                <w:rFonts w:ascii="Calibri" w:eastAsia="Times New Roman" w:hAnsi="Calibri"/>
                <w:color w:val="000000"/>
              </w:rPr>
              <w:lastRenderedPageBreak/>
              <w:t>Attachment capability</w:t>
            </w:r>
          </w:p>
        </w:tc>
        <w:tc>
          <w:tcPr>
            <w:tcW w:w="990"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Default="00515039" w:rsidP="00012D6E">
            <w:pPr>
              <w:rPr>
                <w:rFonts w:ascii="Calibri" w:eastAsia="Times New Roman" w:hAnsi="Calibri"/>
                <w:b/>
                <w:bCs/>
                <w:color w:val="000000"/>
              </w:rPr>
            </w:pPr>
            <w:r w:rsidRPr="00012D6E">
              <w:rPr>
                <w:rFonts w:ascii="Calibri" w:eastAsia="Times New Roman" w:hAnsi="Calibri"/>
                <w:b/>
                <w:bCs/>
                <w:color w:val="000000"/>
              </w:rPr>
              <w:t>P</w:t>
            </w:r>
            <w:r>
              <w:rPr>
                <w:rFonts w:ascii="Calibri" w:eastAsia="Times New Roman" w:hAnsi="Calibri"/>
                <w:b/>
                <w:bCs/>
                <w:color w:val="000000"/>
              </w:rPr>
              <w:t>OST /ripout/{</w:t>
            </w:r>
            <w:proofErr w:type="spellStart"/>
            <w:r>
              <w:rPr>
                <w:rFonts w:ascii="Calibri" w:eastAsia="Times New Roman" w:hAnsi="Calibri"/>
                <w:b/>
                <w:bCs/>
                <w:color w:val="000000"/>
              </w:rPr>
              <w:t>ripoutNumber</w:t>
            </w:r>
            <w:proofErr w:type="spellEnd"/>
            <w:r>
              <w:rPr>
                <w:rFonts w:ascii="Calibri" w:eastAsia="Times New Roman" w:hAnsi="Calibri"/>
                <w:b/>
                <w:bCs/>
                <w:color w:val="000000"/>
              </w:rPr>
              <w:t>}/attachments</w:t>
            </w:r>
          </w:p>
          <w:p w:rsidR="00515039" w:rsidRDefault="00515039" w:rsidP="00012D6E">
            <w:pPr>
              <w:rPr>
                <w:rFonts w:ascii="Calibri" w:eastAsia="Times New Roman" w:hAnsi="Calibri"/>
                <w:b/>
                <w:bCs/>
                <w:color w:val="000000"/>
              </w:rPr>
            </w:pPr>
          </w:p>
          <w:p w:rsidR="00515039" w:rsidRPr="00012D6E" w:rsidRDefault="00515039" w:rsidP="00012D6E">
            <w:pPr>
              <w:rPr>
                <w:rFonts w:ascii="Calibri" w:eastAsia="Times New Roman" w:hAnsi="Calibri"/>
                <w:b/>
                <w:bCs/>
                <w:color w:val="000000"/>
              </w:rPr>
            </w:pPr>
          </w:p>
        </w:tc>
        <w:tc>
          <w:tcPr>
            <w:tcW w:w="1249"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Default="00515039" w:rsidP="00012D6E">
            <w:pPr>
              <w:rPr>
                <w:rFonts w:ascii="Calibri" w:eastAsia="Times New Roman" w:hAnsi="Calibri"/>
                <w:b/>
                <w:bCs/>
                <w:color w:val="000000"/>
              </w:rPr>
            </w:pPr>
            <w:r w:rsidRPr="00012D6E">
              <w:rPr>
                <w:rFonts w:ascii="Calibri" w:eastAsia="Times New Roman" w:hAnsi="Calibri"/>
                <w:b/>
                <w:bCs/>
                <w:color w:val="000000"/>
              </w:rPr>
              <w:t>Post data: multipart/form-data</w:t>
            </w:r>
          </w:p>
          <w:p w:rsidR="00515039" w:rsidRDefault="00515039" w:rsidP="00012D6E">
            <w:pPr>
              <w:rPr>
                <w:rFonts w:ascii="Calibri" w:eastAsia="Times New Roman" w:hAnsi="Calibri"/>
                <w:b/>
                <w:bCs/>
                <w:color w:val="000000"/>
              </w:rPr>
            </w:pPr>
          </w:p>
          <w:p w:rsidR="00515039" w:rsidRPr="00012D6E" w:rsidRDefault="00515039" w:rsidP="00EC3A54">
            <w:pPr>
              <w:rPr>
                <w:rFonts w:ascii="Calibri" w:eastAsia="Times New Roman" w:hAnsi="Calibri"/>
                <w:b/>
                <w:bCs/>
                <w:color w:val="000000"/>
              </w:rPr>
            </w:pPr>
            <w:r>
              <w:rPr>
                <w:rFonts w:ascii="Calibri" w:eastAsia="Times New Roman" w:hAnsi="Calibri"/>
                <w:b/>
                <w:bCs/>
                <w:color w:val="000000"/>
              </w:rPr>
              <w:t xml:space="preserve">Service consumes </w:t>
            </w:r>
            <w:proofErr w:type="spellStart"/>
            <w:r>
              <w:rPr>
                <w:rFonts w:ascii="Calibri" w:eastAsia="Times New Roman" w:hAnsi="Calibri"/>
                <w:b/>
                <w:bCs/>
                <w:color w:val="000000"/>
              </w:rPr>
              <w:t>MediaTypd.MULTIPART_FORM_DATA</w:t>
            </w:r>
            <w:proofErr w:type="spellEnd"/>
          </w:p>
        </w:tc>
        <w:tc>
          <w:tcPr>
            <w:tcW w:w="334"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hideMark/>
          </w:tcPr>
          <w:p w:rsidR="00515039" w:rsidRPr="00012D6E" w:rsidRDefault="00515039" w:rsidP="00012D6E">
            <w:pPr>
              <w:rPr>
                <w:rFonts w:ascii="Calibri" w:eastAsia="Times New Roman" w:hAnsi="Calibri"/>
                <w:b/>
                <w:bCs/>
              </w:rPr>
            </w:pPr>
            <w:proofErr w:type="gramStart"/>
            <w:r w:rsidRPr="00012D6E">
              <w:rPr>
                <w:rFonts w:ascii="Calibri" w:eastAsia="Times New Roman" w:hAnsi="Calibri"/>
                <w:b/>
                <w:bCs/>
              </w:rPr>
              <w:t>user</w:t>
            </w:r>
            <w:proofErr w:type="gramEnd"/>
            <w:r w:rsidRPr="00012D6E">
              <w:rPr>
                <w:rFonts w:ascii="Calibri" w:eastAsia="Times New Roman" w:hAnsi="Calibri"/>
                <w:b/>
                <w:bCs/>
              </w:rPr>
              <w:t xml:space="preserve"> may attach and upload pages from a drawing.</w:t>
            </w:r>
          </w:p>
        </w:tc>
      </w:tr>
      <w:tr w:rsidR="00515039" w:rsidRPr="00012D6E" w:rsidTr="00515039">
        <w:trPr>
          <w:trHeight w:val="2240"/>
        </w:trPr>
        <w:tc>
          <w:tcPr>
            <w:tcW w:w="471" w:type="pct"/>
            <w:tcBorders>
              <w:top w:val="single" w:sz="4" w:space="0" w:color="000000"/>
              <w:left w:val="single" w:sz="4" w:space="0" w:color="000000"/>
              <w:bottom w:val="single" w:sz="4" w:space="0" w:color="000000"/>
              <w:right w:val="single" w:sz="4" w:space="0" w:color="000000"/>
            </w:tcBorders>
            <w:shd w:val="clear" w:color="auto" w:fill="auto"/>
            <w:noWrap/>
          </w:tcPr>
          <w:p w:rsidR="00515039" w:rsidRDefault="00515039" w:rsidP="005E44FE">
            <w:pPr>
              <w:jc w:val="right"/>
              <w:rPr>
                <w:rFonts w:ascii="Calibri" w:eastAsia="Times New Roman" w:hAnsi="Calibri"/>
                <w:color w:val="000000"/>
              </w:rPr>
            </w:pPr>
            <w:r w:rsidRPr="00012D6E">
              <w:rPr>
                <w:rFonts w:ascii="Calibri" w:eastAsia="Times New Roman" w:hAnsi="Calibri"/>
                <w:color w:val="000000"/>
              </w:rPr>
              <w:lastRenderedPageBreak/>
              <w:t>48</w:t>
            </w:r>
            <w:r>
              <w:rPr>
                <w:rFonts w:ascii="Calibri" w:eastAsia="Times New Roman" w:hAnsi="Calibri"/>
                <w:color w:val="000000"/>
              </w:rPr>
              <w:t>.2</w:t>
            </w:r>
          </w:p>
          <w:p w:rsidR="00515039" w:rsidRDefault="00515039" w:rsidP="005E44FE">
            <w:pPr>
              <w:rPr>
                <w:rFonts w:ascii="Calibri" w:eastAsia="Times New Roman" w:hAnsi="Calibri"/>
                <w:color w:val="000000"/>
              </w:rPr>
            </w:pPr>
            <w:r>
              <w:rPr>
                <w:rFonts w:ascii="Calibri" w:eastAsia="Times New Roman" w:hAnsi="Calibri"/>
                <w:color w:val="000000"/>
              </w:rPr>
              <w:t>WRKCONT-1.7.6-008</w:t>
            </w:r>
          </w:p>
          <w:p w:rsidR="00515039" w:rsidRPr="00012D6E" w:rsidRDefault="00515039" w:rsidP="00012D6E">
            <w:pPr>
              <w:jc w:val="right"/>
              <w:rPr>
                <w:rFonts w:ascii="Calibri" w:eastAsia="Times New Roman" w:hAnsi="Calibri"/>
                <w:color w:val="000000"/>
              </w:rPr>
            </w:pPr>
          </w:p>
        </w:tc>
        <w:tc>
          <w:tcPr>
            <w:tcW w:w="328" w:type="pct"/>
            <w:tcBorders>
              <w:top w:val="single" w:sz="4" w:space="0" w:color="000000"/>
              <w:left w:val="single" w:sz="4" w:space="0" w:color="000000"/>
              <w:bottom w:val="single" w:sz="4" w:space="0" w:color="000000"/>
              <w:right w:val="single" w:sz="4" w:space="0" w:color="000000"/>
            </w:tcBorders>
          </w:tcPr>
          <w:p w:rsidR="00515039" w:rsidRDefault="00251391" w:rsidP="00012D6E">
            <w:pPr>
              <w:rPr>
                <w:rFonts w:ascii="Calibri" w:eastAsia="Times New Roman" w:hAnsi="Calibri"/>
                <w:color w:val="000000"/>
              </w:rPr>
            </w:pPr>
            <w:r>
              <w:rPr>
                <w:rFonts w:ascii="Calibri" w:eastAsia="Times New Roman" w:hAnsi="Calibri"/>
                <w:color w:val="000000"/>
              </w:rPr>
              <w:t>A</w:t>
            </w:r>
          </w:p>
        </w:tc>
        <w:tc>
          <w:tcPr>
            <w:tcW w:w="328"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color w:val="000000"/>
              </w:rPr>
            </w:pPr>
            <w:r>
              <w:rPr>
                <w:rFonts w:ascii="Calibri" w:eastAsia="Times New Roman" w:hAnsi="Calibri"/>
                <w:color w:val="000000"/>
              </w:rPr>
              <w:t>Allow user to delete attachments, using same attachment process as 7G UNSATs.</w:t>
            </w:r>
          </w:p>
        </w:tc>
        <w:tc>
          <w:tcPr>
            <w:tcW w:w="899"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color w:val="000000"/>
              </w:rPr>
            </w:pPr>
          </w:p>
        </w:tc>
        <w:tc>
          <w:tcPr>
            <w:tcW w:w="990"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1249"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334"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rPr>
            </w:pPr>
          </w:p>
        </w:tc>
      </w:tr>
      <w:tr w:rsidR="00515039" w:rsidRPr="00012D6E" w:rsidTr="00515039">
        <w:trPr>
          <w:trHeight w:val="1755"/>
        </w:trPr>
        <w:tc>
          <w:tcPr>
            <w:tcW w:w="471" w:type="pct"/>
            <w:tcBorders>
              <w:top w:val="single" w:sz="4" w:space="0" w:color="000000"/>
              <w:left w:val="single" w:sz="4" w:space="0" w:color="000000"/>
              <w:bottom w:val="single" w:sz="4" w:space="0" w:color="000000"/>
              <w:right w:val="single" w:sz="4" w:space="0" w:color="000000"/>
            </w:tcBorders>
            <w:shd w:val="clear" w:color="auto" w:fill="auto"/>
            <w:noWrap/>
          </w:tcPr>
          <w:p w:rsidR="00515039" w:rsidRDefault="00515039" w:rsidP="00045C06">
            <w:pPr>
              <w:jc w:val="right"/>
              <w:rPr>
                <w:rFonts w:ascii="Calibri" w:eastAsia="Times New Roman" w:hAnsi="Calibri"/>
                <w:color w:val="000000"/>
              </w:rPr>
            </w:pPr>
          </w:p>
          <w:p w:rsidR="00515039" w:rsidRDefault="00515039" w:rsidP="00045C06">
            <w:pPr>
              <w:rPr>
                <w:rFonts w:ascii="Calibri" w:eastAsia="Times New Roman" w:hAnsi="Calibri"/>
                <w:color w:val="000000"/>
              </w:rPr>
            </w:pPr>
            <w:r>
              <w:rPr>
                <w:rFonts w:ascii="Calibri" w:eastAsia="Times New Roman" w:hAnsi="Calibri"/>
                <w:color w:val="000000"/>
              </w:rPr>
              <w:t>WRKCONT-1.7.1-026</w:t>
            </w:r>
          </w:p>
          <w:p w:rsidR="00515039" w:rsidRPr="00012D6E" w:rsidRDefault="00515039" w:rsidP="00045C06">
            <w:pPr>
              <w:jc w:val="right"/>
              <w:rPr>
                <w:rFonts w:ascii="Calibri" w:eastAsia="Times New Roman" w:hAnsi="Calibri"/>
                <w:color w:val="000000"/>
              </w:rPr>
            </w:pPr>
          </w:p>
        </w:tc>
        <w:tc>
          <w:tcPr>
            <w:tcW w:w="328" w:type="pct"/>
            <w:tcBorders>
              <w:top w:val="single" w:sz="4" w:space="0" w:color="000000"/>
              <w:left w:val="single" w:sz="4" w:space="0" w:color="000000"/>
              <w:bottom w:val="single" w:sz="4" w:space="0" w:color="000000"/>
              <w:right w:val="single" w:sz="4" w:space="0" w:color="000000"/>
            </w:tcBorders>
          </w:tcPr>
          <w:p w:rsidR="00515039" w:rsidRDefault="00003FAE" w:rsidP="005A4099">
            <w:pPr>
              <w:rPr>
                <w:rFonts w:ascii="Calibri" w:eastAsia="Times New Roman" w:hAnsi="Calibri"/>
                <w:color w:val="000000"/>
              </w:rPr>
            </w:pPr>
            <w:r>
              <w:rPr>
                <w:rFonts w:ascii="Calibri" w:eastAsia="Times New Roman" w:hAnsi="Calibri"/>
                <w:color w:val="000000"/>
              </w:rPr>
              <w:t>I</w:t>
            </w:r>
          </w:p>
        </w:tc>
        <w:tc>
          <w:tcPr>
            <w:tcW w:w="328" w:type="pct"/>
            <w:tcBorders>
              <w:top w:val="single" w:sz="4" w:space="0" w:color="000000"/>
              <w:left w:val="single" w:sz="4" w:space="0" w:color="000000"/>
              <w:bottom w:val="single" w:sz="4" w:space="0" w:color="000000"/>
              <w:right w:val="single" w:sz="4" w:space="0" w:color="000000"/>
            </w:tcBorders>
            <w:shd w:val="clear" w:color="auto" w:fill="auto"/>
          </w:tcPr>
          <w:p w:rsidR="00515039" w:rsidRDefault="00515039" w:rsidP="005A4099">
            <w:pPr>
              <w:rPr>
                <w:rFonts w:ascii="Calibri" w:eastAsia="Times New Roman" w:hAnsi="Calibri"/>
                <w:color w:val="000000"/>
              </w:rPr>
            </w:pPr>
            <w:r>
              <w:rPr>
                <w:rFonts w:ascii="Calibri" w:eastAsia="Times New Roman" w:hAnsi="Calibri"/>
                <w:color w:val="000000"/>
              </w:rPr>
              <w:t>Get reference links.</w:t>
            </w:r>
          </w:p>
        </w:tc>
        <w:tc>
          <w:tcPr>
            <w:tcW w:w="899" w:type="pct"/>
            <w:tcBorders>
              <w:top w:val="single" w:sz="4" w:space="0" w:color="000000"/>
              <w:left w:val="single" w:sz="4" w:space="0" w:color="000000"/>
              <w:bottom w:val="single" w:sz="4" w:space="0" w:color="000000"/>
              <w:right w:val="single" w:sz="4" w:space="0" w:color="000000"/>
            </w:tcBorders>
            <w:shd w:val="clear" w:color="auto" w:fill="auto"/>
          </w:tcPr>
          <w:p w:rsidR="00515039" w:rsidRPr="00072C9B" w:rsidRDefault="00515039" w:rsidP="008C5F90">
            <w:pPr>
              <w:pStyle w:val="Normal0"/>
            </w:pPr>
            <w:r>
              <w:t xml:space="preserve">Links to </w:t>
            </w:r>
            <w:r w:rsidRPr="00290904">
              <w:t xml:space="preserve">SSP attachments: Retest forms, Test form, </w:t>
            </w:r>
            <w:proofErr w:type="spellStart"/>
            <w:r w:rsidRPr="00290904">
              <w:t>Tagouts</w:t>
            </w:r>
            <w:proofErr w:type="spellEnd"/>
            <w:r w:rsidRPr="00290904">
              <w:t>, WIP's, NDT sheets, QAL sheet, Re-Entry Briefing Sheet</w:t>
            </w:r>
          </w:p>
        </w:tc>
        <w:tc>
          <w:tcPr>
            <w:tcW w:w="990"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454B1B">
            <w:pPr>
              <w:rPr>
                <w:rFonts w:ascii="Calibri" w:eastAsia="Times New Roman" w:hAnsi="Calibri"/>
                <w:b/>
                <w:bCs/>
                <w:color w:val="000000"/>
              </w:rPr>
            </w:pPr>
            <w:r w:rsidRPr="00012D6E">
              <w:rPr>
                <w:rFonts w:ascii="Calibri" w:eastAsia="Times New Roman" w:hAnsi="Calibri"/>
                <w:b/>
                <w:bCs/>
                <w:color w:val="000000"/>
              </w:rPr>
              <w:t>GET /ripout/{</w:t>
            </w:r>
            <w:proofErr w:type="spellStart"/>
            <w:r w:rsidRPr="00012D6E">
              <w:rPr>
                <w:rFonts w:ascii="Calibri" w:eastAsia="Times New Roman" w:hAnsi="Calibri"/>
                <w:b/>
                <w:bCs/>
                <w:color w:val="000000"/>
              </w:rPr>
              <w:t>ripoutNumber</w:t>
            </w:r>
            <w:proofErr w:type="spellEnd"/>
            <w:r w:rsidRPr="00012D6E">
              <w:rPr>
                <w:rFonts w:ascii="Calibri" w:eastAsia="Times New Roman" w:hAnsi="Calibri"/>
                <w:b/>
                <w:bCs/>
                <w:color w:val="000000"/>
              </w:rPr>
              <w:t>}/</w:t>
            </w:r>
            <w:proofErr w:type="spellStart"/>
            <w:r>
              <w:rPr>
                <w:rFonts w:ascii="Calibri" w:eastAsia="Times New Roman" w:hAnsi="Calibri"/>
                <w:b/>
                <w:bCs/>
                <w:color w:val="000000"/>
              </w:rPr>
              <w:t>refLinks</w:t>
            </w:r>
            <w:proofErr w:type="spellEnd"/>
          </w:p>
        </w:tc>
        <w:tc>
          <w:tcPr>
            <w:tcW w:w="1249"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8C5F90">
            <w:pPr>
              <w:ind w:left="1080"/>
              <w:rPr>
                <w:rFonts w:ascii="Calibri" w:eastAsia="Times New Roman" w:hAnsi="Calibri"/>
                <w:b/>
                <w:bCs/>
                <w:color w:val="000000"/>
              </w:rPr>
            </w:pPr>
          </w:p>
        </w:tc>
        <w:tc>
          <w:tcPr>
            <w:tcW w:w="334"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4877DC">
            <w:pPr>
              <w:rPr>
                <w:rFonts w:ascii="Calibri" w:eastAsia="Times New Roman" w:hAnsi="Calibri"/>
                <w:b/>
                <w:bCs/>
              </w:rPr>
            </w:pPr>
          </w:p>
        </w:tc>
      </w:tr>
      <w:tr w:rsidR="00515039" w:rsidRPr="00012D6E" w:rsidTr="00515039">
        <w:trPr>
          <w:trHeight w:val="1755"/>
        </w:trPr>
        <w:tc>
          <w:tcPr>
            <w:tcW w:w="471" w:type="pct"/>
            <w:tcBorders>
              <w:top w:val="single" w:sz="4" w:space="0" w:color="000000"/>
              <w:left w:val="single" w:sz="4" w:space="0" w:color="000000"/>
              <w:bottom w:val="single" w:sz="4" w:space="0" w:color="000000"/>
              <w:right w:val="single" w:sz="4" w:space="0" w:color="000000"/>
            </w:tcBorders>
            <w:shd w:val="clear" w:color="auto" w:fill="auto"/>
            <w:noWrap/>
          </w:tcPr>
          <w:p w:rsidR="00515039" w:rsidRPr="00195134" w:rsidRDefault="00515039" w:rsidP="00045C06">
            <w:pPr>
              <w:jc w:val="right"/>
              <w:rPr>
                <w:rFonts w:ascii="Calibri" w:eastAsia="Times New Roman" w:hAnsi="Calibri"/>
                <w:color w:val="000000"/>
                <w:highlight w:val="yellow"/>
              </w:rPr>
            </w:pPr>
            <w:proofErr w:type="spellStart"/>
            <w:r w:rsidRPr="00195134">
              <w:rPr>
                <w:rFonts w:ascii="Calibri" w:eastAsia="Times New Roman" w:hAnsi="Calibri"/>
                <w:color w:val="000000"/>
                <w:highlight w:val="yellow"/>
              </w:rPr>
              <w:lastRenderedPageBreak/>
              <w:t>Ripouts</w:t>
            </w:r>
            <w:proofErr w:type="spellEnd"/>
            <w:r w:rsidRPr="00195134">
              <w:rPr>
                <w:rFonts w:ascii="Calibri" w:eastAsia="Times New Roman" w:hAnsi="Calibri"/>
                <w:color w:val="000000"/>
                <w:highlight w:val="yellow"/>
              </w:rPr>
              <w:t xml:space="preserve"> Detail Requirements v3-6-19, section S. Notifications</w:t>
            </w:r>
          </w:p>
        </w:tc>
        <w:tc>
          <w:tcPr>
            <w:tcW w:w="328" w:type="pct"/>
            <w:tcBorders>
              <w:top w:val="single" w:sz="4" w:space="0" w:color="000000"/>
              <w:left w:val="single" w:sz="4" w:space="0" w:color="000000"/>
              <w:bottom w:val="single" w:sz="4" w:space="0" w:color="000000"/>
              <w:right w:val="single" w:sz="4" w:space="0" w:color="000000"/>
            </w:tcBorders>
          </w:tcPr>
          <w:p w:rsidR="00515039" w:rsidRPr="00195134" w:rsidRDefault="00003FAE" w:rsidP="005A4099">
            <w:pPr>
              <w:rPr>
                <w:rFonts w:ascii="Calibri" w:eastAsia="Times New Roman" w:hAnsi="Calibri"/>
                <w:color w:val="000000"/>
                <w:highlight w:val="yellow"/>
              </w:rPr>
            </w:pPr>
            <w:r w:rsidRPr="00195134">
              <w:rPr>
                <w:rFonts w:ascii="Calibri" w:eastAsia="Times New Roman" w:hAnsi="Calibri"/>
                <w:color w:val="000000"/>
                <w:highlight w:val="yellow"/>
              </w:rPr>
              <w:t>I</w:t>
            </w:r>
          </w:p>
        </w:tc>
        <w:tc>
          <w:tcPr>
            <w:tcW w:w="328" w:type="pct"/>
            <w:tcBorders>
              <w:top w:val="single" w:sz="4" w:space="0" w:color="000000"/>
              <w:left w:val="single" w:sz="4" w:space="0" w:color="000000"/>
              <w:bottom w:val="single" w:sz="4" w:space="0" w:color="000000"/>
              <w:right w:val="single" w:sz="4" w:space="0" w:color="000000"/>
            </w:tcBorders>
            <w:shd w:val="clear" w:color="auto" w:fill="auto"/>
          </w:tcPr>
          <w:p w:rsidR="00515039" w:rsidRPr="00195134" w:rsidRDefault="00515039" w:rsidP="005A4099">
            <w:pPr>
              <w:rPr>
                <w:rFonts w:ascii="Calibri" w:eastAsia="Times New Roman" w:hAnsi="Calibri"/>
                <w:color w:val="000000"/>
                <w:highlight w:val="yellow"/>
              </w:rPr>
            </w:pPr>
            <w:r w:rsidRPr="00195134">
              <w:rPr>
                <w:rFonts w:ascii="Calibri" w:eastAsia="Times New Roman" w:hAnsi="Calibri"/>
                <w:color w:val="000000"/>
                <w:highlight w:val="yellow"/>
              </w:rPr>
              <w:t>Email Notification</w:t>
            </w:r>
          </w:p>
        </w:tc>
        <w:tc>
          <w:tcPr>
            <w:tcW w:w="899" w:type="pct"/>
            <w:tcBorders>
              <w:top w:val="single" w:sz="4" w:space="0" w:color="000000"/>
              <w:left w:val="single" w:sz="4" w:space="0" w:color="000000"/>
              <w:bottom w:val="single" w:sz="4" w:space="0" w:color="000000"/>
              <w:right w:val="single" w:sz="4" w:space="0" w:color="000000"/>
            </w:tcBorders>
            <w:shd w:val="clear" w:color="auto" w:fill="auto"/>
          </w:tcPr>
          <w:p w:rsidR="00515039" w:rsidRPr="00195134" w:rsidRDefault="00515039" w:rsidP="00190539">
            <w:pPr>
              <w:pStyle w:val="Normal0"/>
              <w:rPr>
                <w:highlight w:val="yellow"/>
              </w:rPr>
            </w:pPr>
            <w:r w:rsidRPr="00195134">
              <w:rPr>
                <w:highlight w:val="yellow"/>
              </w:rPr>
              <w:t xml:space="preserve">Need Email notification to all users within a role  when a step is open to the </w:t>
            </w:r>
            <w:proofErr w:type="spellStart"/>
            <w:r w:rsidRPr="00195134">
              <w:rPr>
                <w:highlight w:val="yellow"/>
              </w:rPr>
              <w:t>roleWhen</w:t>
            </w:r>
            <w:proofErr w:type="spellEnd"/>
            <w:r w:rsidRPr="00195134">
              <w:rPr>
                <w:highlight w:val="yellow"/>
              </w:rPr>
              <w:t xml:space="preserve"> a routing step is available to be signed for, the system shall send an email to the all users who are in that role.</w:t>
            </w:r>
          </w:p>
        </w:tc>
        <w:tc>
          <w:tcPr>
            <w:tcW w:w="990"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454B1B">
            <w:pPr>
              <w:rPr>
                <w:rFonts w:ascii="Calibri" w:eastAsia="Times New Roman" w:hAnsi="Calibri"/>
                <w:b/>
                <w:bCs/>
                <w:color w:val="000000"/>
              </w:rPr>
            </w:pPr>
            <w:r>
              <w:rPr>
                <w:rFonts w:ascii="Calibri" w:eastAsia="Times New Roman" w:hAnsi="Calibri"/>
                <w:b/>
                <w:bCs/>
                <w:color w:val="000000"/>
              </w:rPr>
              <w:t>No Ripout endpoint.  This is for ripout processing by server logic.</w:t>
            </w:r>
          </w:p>
        </w:tc>
        <w:tc>
          <w:tcPr>
            <w:tcW w:w="1249"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8C5F90">
            <w:pPr>
              <w:ind w:left="1080"/>
              <w:rPr>
                <w:rFonts w:ascii="Calibri" w:eastAsia="Times New Roman" w:hAnsi="Calibri"/>
                <w:b/>
                <w:bCs/>
                <w:color w:val="000000"/>
              </w:rPr>
            </w:pPr>
          </w:p>
        </w:tc>
        <w:tc>
          <w:tcPr>
            <w:tcW w:w="334"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4877DC">
            <w:pPr>
              <w:rPr>
                <w:rFonts w:ascii="Calibri" w:eastAsia="Times New Roman" w:hAnsi="Calibri"/>
                <w:b/>
                <w:bCs/>
              </w:rPr>
            </w:pPr>
          </w:p>
        </w:tc>
      </w:tr>
      <w:tr w:rsidR="00515039" w:rsidRPr="00012D6E" w:rsidTr="00515039">
        <w:trPr>
          <w:trHeight w:val="1755"/>
        </w:trPr>
        <w:tc>
          <w:tcPr>
            <w:tcW w:w="471" w:type="pct"/>
            <w:tcBorders>
              <w:top w:val="single" w:sz="4" w:space="0" w:color="000000"/>
              <w:left w:val="single" w:sz="4" w:space="0" w:color="000000"/>
              <w:bottom w:val="single" w:sz="4" w:space="0" w:color="000000"/>
              <w:right w:val="single" w:sz="4" w:space="0" w:color="000000"/>
            </w:tcBorders>
            <w:shd w:val="clear" w:color="auto" w:fill="auto"/>
            <w:noWrap/>
          </w:tcPr>
          <w:p w:rsidR="00515039" w:rsidRPr="00195134" w:rsidRDefault="00515039" w:rsidP="00B1321A">
            <w:pPr>
              <w:jc w:val="right"/>
              <w:rPr>
                <w:rFonts w:ascii="Calibri" w:eastAsia="Times New Roman" w:hAnsi="Calibri"/>
                <w:color w:val="000000"/>
                <w:highlight w:val="yellow"/>
              </w:rPr>
            </w:pPr>
            <w:proofErr w:type="spellStart"/>
            <w:r w:rsidRPr="00195134">
              <w:rPr>
                <w:rFonts w:ascii="Calibri" w:eastAsia="Times New Roman" w:hAnsi="Calibri"/>
                <w:color w:val="000000"/>
                <w:highlight w:val="yellow"/>
              </w:rPr>
              <w:t>Ripouts</w:t>
            </w:r>
            <w:proofErr w:type="spellEnd"/>
            <w:r w:rsidRPr="00195134">
              <w:rPr>
                <w:rFonts w:ascii="Calibri" w:eastAsia="Times New Roman" w:hAnsi="Calibri"/>
                <w:color w:val="000000"/>
                <w:highlight w:val="yellow"/>
              </w:rPr>
              <w:t xml:space="preserve"> Detail Requirements v3-6-19, section R.</w:t>
            </w:r>
          </w:p>
        </w:tc>
        <w:tc>
          <w:tcPr>
            <w:tcW w:w="328" w:type="pct"/>
            <w:tcBorders>
              <w:top w:val="single" w:sz="4" w:space="0" w:color="000000"/>
              <w:left w:val="single" w:sz="4" w:space="0" w:color="000000"/>
              <w:bottom w:val="single" w:sz="4" w:space="0" w:color="000000"/>
              <w:right w:val="single" w:sz="4" w:space="0" w:color="000000"/>
            </w:tcBorders>
          </w:tcPr>
          <w:p w:rsidR="00515039" w:rsidRPr="00195134" w:rsidRDefault="00003FAE" w:rsidP="00B02114">
            <w:pPr>
              <w:rPr>
                <w:rFonts w:ascii="Calibri" w:eastAsia="Times New Roman" w:hAnsi="Calibri"/>
                <w:color w:val="000000"/>
                <w:highlight w:val="yellow"/>
              </w:rPr>
            </w:pPr>
            <w:r w:rsidRPr="00195134">
              <w:rPr>
                <w:rFonts w:ascii="Calibri" w:eastAsia="Times New Roman" w:hAnsi="Calibri"/>
                <w:color w:val="000000"/>
                <w:highlight w:val="yellow"/>
              </w:rPr>
              <w:t>I</w:t>
            </w:r>
          </w:p>
        </w:tc>
        <w:tc>
          <w:tcPr>
            <w:tcW w:w="328" w:type="pct"/>
            <w:tcBorders>
              <w:top w:val="single" w:sz="4" w:space="0" w:color="000000"/>
              <w:left w:val="single" w:sz="4" w:space="0" w:color="000000"/>
              <w:bottom w:val="single" w:sz="4" w:space="0" w:color="000000"/>
              <w:right w:val="single" w:sz="4" w:space="0" w:color="000000"/>
            </w:tcBorders>
            <w:shd w:val="clear" w:color="auto" w:fill="auto"/>
          </w:tcPr>
          <w:p w:rsidR="00515039" w:rsidRPr="00195134" w:rsidRDefault="00515039" w:rsidP="00B02114">
            <w:pPr>
              <w:rPr>
                <w:rFonts w:ascii="Calibri" w:eastAsia="Times New Roman" w:hAnsi="Calibri"/>
                <w:color w:val="000000"/>
                <w:highlight w:val="yellow"/>
              </w:rPr>
            </w:pPr>
            <w:r w:rsidRPr="00195134">
              <w:rPr>
                <w:rFonts w:ascii="Calibri" w:eastAsia="Times New Roman" w:hAnsi="Calibri"/>
                <w:color w:val="000000"/>
                <w:highlight w:val="yellow"/>
              </w:rPr>
              <w:t xml:space="preserve">Get list of </w:t>
            </w:r>
            <w:proofErr w:type="spellStart"/>
            <w:r w:rsidRPr="00195134">
              <w:rPr>
                <w:rFonts w:ascii="Calibri" w:eastAsia="Times New Roman" w:hAnsi="Calibri"/>
                <w:color w:val="000000"/>
                <w:highlight w:val="yellow"/>
              </w:rPr>
              <w:t>ripouts</w:t>
            </w:r>
            <w:proofErr w:type="spellEnd"/>
          </w:p>
        </w:tc>
        <w:tc>
          <w:tcPr>
            <w:tcW w:w="899" w:type="pct"/>
            <w:tcBorders>
              <w:top w:val="single" w:sz="4" w:space="0" w:color="000000"/>
              <w:left w:val="single" w:sz="4" w:space="0" w:color="000000"/>
              <w:bottom w:val="single" w:sz="4" w:space="0" w:color="000000"/>
              <w:right w:val="single" w:sz="4" w:space="0" w:color="000000"/>
            </w:tcBorders>
            <w:shd w:val="clear" w:color="auto" w:fill="auto"/>
          </w:tcPr>
          <w:p w:rsidR="00515039" w:rsidRPr="00195134" w:rsidRDefault="00515039" w:rsidP="009B2D75">
            <w:pPr>
              <w:pStyle w:val="Normal0"/>
              <w:rPr>
                <w:highlight w:val="yellow"/>
              </w:rPr>
            </w:pPr>
            <w:r w:rsidRPr="00195134">
              <w:rPr>
                <w:highlight w:val="yellow"/>
              </w:rPr>
              <w:t xml:space="preserve">Users need list of ripout numbers by status and active step for user.  Need to see active step, lead trade, </w:t>
            </w:r>
            <w:proofErr w:type="gramStart"/>
            <w:r w:rsidRPr="00195134">
              <w:rPr>
                <w:highlight w:val="yellow"/>
              </w:rPr>
              <w:t>nuclear/non-nuclear</w:t>
            </w:r>
            <w:proofErr w:type="gramEnd"/>
            <w:r w:rsidRPr="00195134">
              <w:rPr>
                <w:highlight w:val="yellow"/>
              </w:rPr>
              <w:t>.</w:t>
            </w:r>
          </w:p>
        </w:tc>
        <w:tc>
          <w:tcPr>
            <w:tcW w:w="990" w:type="pct"/>
            <w:tcBorders>
              <w:top w:val="single" w:sz="4" w:space="0" w:color="000000"/>
              <w:left w:val="single" w:sz="4" w:space="0" w:color="000000"/>
              <w:bottom w:val="single" w:sz="4" w:space="0" w:color="000000"/>
              <w:right w:val="single" w:sz="4" w:space="0" w:color="000000"/>
            </w:tcBorders>
            <w:shd w:val="clear" w:color="auto" w:fill="auto"/>
          </w:tcPr>
          <w:p w:rsidR="00515039" w:rsidRDefault="00515039" w:rsidP="00454B1B">
            <w:pPr>
              <w:rPr>
                <w:rFonts w:ascii="Calibri" w:eastAsia="Times New Roman" w:hAnsi="Calibri"/>
                <w:b/>
                <w:bCs/>
                <w:color w:val="000000"/>
              </w:rPr>
            </w:pPr>
          </w:p>
        </w:tc>
        <w:tc>
          <w:tcPr>
            <w:tcW w:w="1249"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8C5F90">
            <w:pPr>
              <w:ind w:left="1080"/>
              <w:rPr>
                <w:rFonts w:ascii="Calibri" w:eastAsia="Times New Roman" w:hAnsi="Calibri"/>
                <w:b/>
                <w:bCs/>
                <w:color w:val="000000"/>
              </w:rPr>
            </w:pPr>
          </w:p>
        </w:tc>
        <w:tc>
          <w:tcPr>
            <w:tcW w:w="334"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012D6E">
            <w:pPr>
              <w:rPr>
                <w:rFonts w:ascii="Calibri" w:eastAsia="Times New Roman" w:hAnsi="Calibri"/>
                <w:b/>
                <w:bCs/>
                <w:color w:val="000000"/>
              </w:rPr>
            </w:pPr>
          </w:p>
        </w:tc>
        <w:tc>
          <w:tcPr>
            <w:tcW w:w="401" w:type="pct"/>
            <w:tcBorders>
              <w:top w:val="single" w:sz="4" w:space="0" w:color="000000"/>
              <w:left w:val="single" w:sz="4" w:space="0" w:color="000000"/>
              <w:bottom w:val="single" w:sz="4" w:space="0" w:color="000000"/>
              <w:right w:val="single" w:sz="4" w:space="0" w:color="000000"/>
            </w:tcBorders>
            <w:shd w:val="clear" w:color="auto" w:fill="auto"/>
          </w:tcPr>
          <w:p w:rsidR="00515039" w:rsidRPr="00012D6E" w:rsidRDefault="00515039" w:rsidP="004877DC">
            <w:pPr>
              <w:rPr>
                <w:rFonts w:ascii="Calibri" w:eastAsia="Times New Roman" w:hAnsi="Calibri"/>
                <w:b/>
                <w:bCs/>
              </w:rPr>
            </w:pPr>
          </w:p>
        </w:tc>
      </w:tr>
    </w:tbl>
    <w:p w:rsidR="00B34167" w:rsidRPr="00012D6E" w:rsidRDefault="00B34167" w:rsidP="00F01B64">
      <w:pPr>
        <w:ind w:left="360"/>
      </w:pPr>
    </w:p>
    <w:p w:rsidR="00EB3495" w:rsidRDefault="00EB3495">
      <w:pPr>
        <w:rPr>
          <w:rFonts w:asciiTheme="majorHAnsi" w:eastAsiaTheme="majorEastAsia" w:hAnsiTheme="majorHAnsi" w:cstheme="majorBidi"/>
          <w:b/>
          <w:bCs/>
          <w:sz w:val="28"/>
          <w:szCs w:val="28"/>
        </w:rPr>
      </w:pPr>
      <w:r>
        <w:br w:type="page"/>
      </w:r>
    </w:p>
    <w:p w:rsidR="00070E89" w:rsidRDefault="00F27A09" w:rsidP="00916EAF">
      <w:pPr>
        <w:pStyle w:val="Heading1"/>
      </w:pPr>
      <w:bookmarkStart w:id="49" w:name="_Toc22121374"/>
      <w:r>
        <w:lastRenderedPageBreak/>
        <w:t xml:space="preserve">Ripout </w:t>
      </w:r>
      <w:r w:rsidR="002C077A">
        <w:t>Object Model</w:t>
      </w:r>
      <w:bookmarkEnd w:id="49"/>
    </w:p>
    <w:p w:rsidR="00070E89" w:rsidRDefault="00503ED2" w:rsidP="008722DD">
      <w:pPr>
        <w:pStyle w:val="Normal0"/>
        <w:ind w:left="360"/>
      </w:pPr>
      <w:r>
        <w:t xml:space="preserve">Ripout services will employ the “FW2” EB Desktop framework model.  FW2 defines business behaviors in the Business Object and provides persistence and utility services via a </w:t>
      </w:r>
      <w:r w:rsidRPr="006C7ECD">
        <w:t>Proxy + Stateless EJB + DAO abstraction</w:t>
      </w:r>
      <w:r>
        <w:t xml:space="preserve">.  </w:t>
      </w:r>
      <w:r w:rsidR="008722DD">
        <w:t xml:space="preserve">The UML diagram </w:t>
      </w:r>
      <w:r w:rsidR="00D62047">
        <w:t xml:space="preserve">below </w:t>
      </w:r>
      <w:r w:rsidR="00630326">
        <w:t>is b</w:t>
      </w:r>
      <w:r w:rsidR="00C13061">
        <w:t xml:space="preserve">ased on </w:t>
      </w:r>
      <w:r w:rsidR="00630326">
        <w:t xml:space="preserve">the legacy </w:t>
      </w:r>
      <w:proofErr w:type="spellStart"/>
      <w:r w:rsidR="00C13061">
        <w:t>BusinessObject</w:t>
      </w:r>
      <w:proofErr w:type="spellEnd"/>
      <w:r w:rsidR="00C13061">
        <w:t xml:space="preserve"> persistence model </w:t>
      </w:r>
      <w:r w:rsidR="00630326">
        <w:t xml:space="preserve">within </w:t>
      </w:r>
      <w:r w:rsidR="006F6F05">
        <w:t>EBDT</w:t>
      </w:r>
      <w:r w:rsidR="00C13061">
        <w:t xml:space="preserve">.  </w:t>
      </w:r>
      <w:r w:rsidR="0058069F">
        <w:t>Limited s</w:t>
      </w:r>
      <w:r w:rsidR="00873AA5" w:rsidRPr="00CA2ECE">
        <w:t xml:space="preserve">ample methods and properties are </w:t>
      </w:r>
      <w:r w:rsidR="00F90FA0" w:rsidRPr="00CA2ECE">
        <w:t xml:space="preserve">merely </w:t>
      </w:r>
      <w:r w:rsidR="00873AA5" w:rsidRPr="00CA2ECE">
        <w:t xml:space="preserve">hints </w:t>
      </w:r>
      <w:r w:rsidR="0058069F">
        <w:t xml:space="preserve">in this </w:t>
      </w:r>
      <w:r w:rsidR="00630326">
        <w:t>diagram</w:t>
      </w:r>
      <w:r w:rsidR="00873AA5" w:rsidRPr="00CA2ECE">
        <w:t xml:space="preserve">.  For </w:t>
      </w:r>
      <w:r w:rsidR="00F90FA0" w:rsidRPr="00CA2ECE">
        <w:t xml:space="preserve">details about endpoints and object </w:t>
      </w:r>
      <w:r w:rsidR="00873AA5" w:rsidRPr="00CA2ECE">
        <w:t>properties</w:t>
      </w:r>
      <w:r w:rsidR="00F90FA0" w:rsidRPr="00CA2ECE">
        <w:t xml:space="preserve"> and methods, </w:t>
      </w:r>
      <w:r w:rsidR="00873AA5" w:rsidRPr="00CA2ECE">
        <w:t xml:space="preserve">see the </w:t>
      </w:r>
      <w:r w:rsidR="00F90FA0" w:rsidRPr="00CA2ECE">
        <w:t xml:space="preserve">sections for endpoints and </w:t>
      </w:r>
      <w:r w:rsidR="00873AA5" w:rsidRPr="00CA2ECE">
        <w:t>ripout record.</w:t>
      </w:r>
    </w:p>
    <w:p w:rsidR="00AD2DFA" w:rsidRDefault="00AD2DFA" w:rsidP="00916EAF">
      <w:pPr>
        <w:pStyle w:val="Heading2"/>
      </w:pPr>
      <w:bookmarkStart w:id="50" w:name="_Toc22121375"/>
      <w:proofErr w:type="spellStart"/>
      <w:r>
        <w:t>RipoutService</w:t>
      </w:r>
      <w:bookmarkEnd w:id="50"/>
      <w:proofErr w:type="spellEnd"/>
    </w:p>
    <w:p w:rsidR="00AD2DFA" w:rsidRPr="007326F1" w:rsidRDefault="00AD2DFA" w:rsidP="00F01B64">
      <w:pPr>
        <w:ind w:left="360"/>
      </w:pPr>
      <w:proofErr w:type="gramStart"/>
      <w:r>
        <w:t>Exposes ripout service endpoints for client use.</w:t>
      </w:r>
      <w:proofErr w:type="gramEnd"/>
      <w:r>
        <w:t xml:space="preserve">  </w:t>
      </w:r>
      <w:proofErr w:type="gramStart"/>
      <w:r>
        <w:t>Decorated with JAX-RS annotations declaring RESTful properties.</w:t>
      </w:r>
      <w:proofErr w:type="gramEnd"/>
      <w:r>
        <w:br/>
      </w:r>
      <w:proofErr w:type="gramStart"/>
      <w:r>
        <w:t xml:space="preserve">Looks up the </w:t>
      </w:r>
      <w:proofErr w:type="spellStart"/>
      <w:r>
        <w:t>RipoutSession</w:t>
      </w:r>
      <w:proofErr w:type="spellEnd"/>
      <w:r>
        <w:t xml:space="preserve"> by JNDI name, causing WebLogic container to instantiate a </w:t>
      </w:r>
      <w:proofErr w:type="spellStart"/>
      <w:r>
        <w:t>RipoutSessionEJB</w:t>
      </w:r>
      <w:proofErr w:type="spellEnd"/>
      <w:r>
        <w:t>.</w:t>
      </w:r>
      <w:proofErr w:type="gramEnd"/>
      <w:r>
        <w:t xml:space="preserve"> </w:t>
      </w:r>
    </w:p>
    <w:p w:rsidR="00AD2DFA" w:rsidRDefault="00AD2DFA" w:rsidP="00916EAF">
      <w:pPr>
        <w:pStyle w:val="Heading2"/>
      </w:pPr>
      <w:bookmarkStart w:id="51" w:name="_Toc22121376"/>
      <w:proofErr w:type="spellStart"/>
      <w:r>
        <w:t>RipoutSession</w:t>
      </w:r>
      <w:bookmarkEnd w:id="51"/>
      <w:proofErr w:type="spellEnd"/>
    </w:p>
    <w:p w:rsidR="00AD2DFA" w:rsidRDefault="00AD2DFA" w:rsidP="00F01B64">
      <w:pPr>
        <w:ind w:left="360"/>
      </w:pPr>
      <w:r>
        <w:t xml:space="preserve">Defines JNDI_HOME used by WebLogic to create an instance of the Ripout EJB.  </w:t>
      </w:r>
      <w:r>
        <w:br/>
      </w:r>
      <w:proofErr w:type="gramStart"/>
      <w:r>
        <w:t xml:space="preserve">Declares abstract methods for implementation in </w:t>
      </w:r>
      <w:proofErr w:type="spellStart"/>
      <w:r>
        <w:t>RipoutSessionEJB</w:t>
      </w:r>
      <w:proofErr w:type="spellEnd"/>
      <w:r>
        <w:t>.</w:t>
      </w:r>
      <w:proofErr w:type="gramEnd"/>
    </w:p>
    <w:p w:rsidR="00AD2DFA" w:rsidRDefault="00AD2DFA" w:rsidP="00916EAF">
      <w:pPr>
        <w:pStyle w:val="Heading2"/>
      </w:pPr>
      <w:bookmarkStart w:id="52" w:name="_Toc22121377"/>
      <w:proofErr w:type="spellStart"/>
      <w:r>
        <w:t>RipoutSessionEJB</w:t>
      </w:r>
      <w:bookmarkEnd w:id="52"/>
      <w:proofErr w:type="spellEnd"/>
    </w:p>
    <w:p w:rsidR="00AD2DFA" w:rsidRDefault="00AD2DFA" w:rsidP="00F01B64">
      <w:pPr>
        <w:ind w:left="360"/>
      </w:pPr>
      <w:r>
        <w:t xml:space="preserve">Implements abstract methods declared in </w:t>
      </w:r>
      <w:proofErr w:type="spellStart"/>
      <w:r>
        <w:t>RipoutSession</w:t>
      </w:r>
      <w:proofErr w:type="spellEnd"/>
      <w:r>
        <w:t xml:space="preserve"> with supporting business logic for ripout database transactions.  </w:t>
      </w:r>
      <w:r>
        <w:br/>
      </w:r>
      <w:proofErr w:type="gramStart"/>
      <w:r>
        <w:t xml:space="preserve">Maintains a reference to a </w:t>
      </w:r>
      <w:proofErr w:type="spellStart"/>
      <w:r>
        <w:t>RipoutPO</w:t>
      </w:r>
      <w:proofErr w:type="spellEnd"/>
      <w:r>
        <w:t xml:space="preserve"> and a reference </w:t>
      </w:r>
      <w:r w:rsidR="002860B3">
        <w:t xml:space="preserve">to </w:t>
      </w:r>
      <w:r>
        <w:t xml:space="preserve">a </w:t>
      </w:r>
      <w:proofErr w:type="spellStart"/>
      <w:r>
        <w:t>RipoutDao</w:t>
      </w:r>
      <w:proofErr w:type="spellEnd"/>
      <w:r>
        <w:t>.</w:t>
      </w:r>
      <w:proofErr w:type="gramEnd"/>
      <w:r>
        <w:t xml:space="preserve">  </w:t>
      </w:r>
      <w:r>
        <w:br/>
        <w:t xml:space="preserve">Passes </w:t>
      </w:r>
      <w:proofErr w:type="spellStart"/>
      <w:r>
        <w:t>RipoutPO</w:t>
      </w:r>
      <w:proofErr w:type="spellEnd"/>
      <w:r>
        <w:t xml:space="preserve"> reference to </w:t>
      </w:r>
      <w:proofErr w:type="spellStart"/>
      <w:r>
        <w:t>RipoutDao</w:t>
      </w:r>
      <w:proofErr w:type="spellEnd"/>
      <w:r>
        <w:t xml:space="preserve"> and calls various DML methods on </w:t>
      </w:r>
      <w:proofErr w:type="spellStart"/>
      <w:r>
        <w:t>RipoutPO</w:t>
      </w:r>
      <w:proofErr w:type="spellEnd"/>
      <w:r>
        <w:t>.</w:t>
      </w:r>
      <w:r>
        <w:br/>
      </w:r>
      <w:proofErr w:type="gramStart"/>
      <w:r>
        <w:t xml:space="preserve">Performs marshalling between </w:t>
      </w:r>
      <w:proofErr w:type="spellStart"/>
      <w:r>
        <w:t>RipoutPO</w:t>
      </w:r>
      <w:proofErr w:type="spellEnd"/>
      <w:r>
        <w:t xml:space="preserve"> and </w:t>
      </w:r>
      <w:proofErr w:type="spellStart"/>
      <w:r>
        <w:t>RipoutService</w:t>
      </w:r>
      <w:proofErr w:type="spellEnd"/>
      <w:r>
        <w:t>.</w:t>
      </w:r>
      <w:proofErr w:type="gramEnd"/>
    </w:p>
    <w:p w:rsidR="00AD2DFA" w:rsidRDefault="00AD2DFA" w:rsidP="00FC3137">
      <w:pPr>
        <w:pStyle w:val="Heading2"/>
      </w:pPr>
      <w:bookmarkStart w:id="53" w:name="_Toc22121378"/>
      <w:proofErr w:type="spellStart"/>
      <w:r>
        <w:t>RipoutPO</w:t>
      </w:r>
      <w:bookmarkEnd w:id="53"/>
      <w:proofErr w:type="spellEnd"/>
    </w:p>
    <w:p w:rsidR="00AD2DFA" w:rsidRDefault="00AD2DFA" w:rsidP="00F01B64">
      <w:pPr>
        <w:ind w:left="360"/>
      </w:pPr>
      <w:proofErr w:type="gramStart"/>
      <w:r>
        <w:t>Persistent object representing a single ripout record and its child record dependencies.</w:t>
      </w:r>
      <w:proofErr w:type="gramEnd"/>
    </w:p>
    <w:p w:rsidR="00AD2DFA" w:rsidRDefault="00D416E1" w:rsidP="00FC3137">
      <w:pPr>
        <w:pStyle w:val="Heading2"/>
      </w:pPr>
      <w:bookmarkStart w:id="54" w:name="_Toc22121379"/>
      <w:r>
        <w:t>JAXB</w:t>
      </w:r>
      <w:bookmarkEnd w:id="54"/>
    </w:p>
    <w:p w:rsidR="00545B42" w:rsidRDefault="00D416E1" w:rsidP="00545B42">
      <w:pPr>
        <w:ind w:left="360"/>
      </w:pPr>
      <w:r>
        <w:t>Maps Java objects to JSON and XML representation for client use.</w:t>
      </w:r>
      <w:r w:rsidR="00B863E7">
        <w:t xml:space="preserve">  Recommend using </w:t>
      </w:r>
      <w:proofErr w:type="spellStart"/>
      <w:r w:rsidR="00B863E7">
        <w:t>EclipseLink</w:t>
      </w:r>
      <w:proofErr w:type="spellEnd"/>
      <w:r w:rsidR="00B863E7">
        <w:t xml:space="preserve"> 2.4.2 or greater, which supports the output of a grouping element around collection data: ‘widgets’: [‘widget-01’, ‘widget-02’</w:t>
      </w:r>
      <w:proofErr w:type="gramStart"/>
      <w:r w:rsidR="00B863E7">
        <w:t>]</w:t>
      </w:r>
      <w:proofErr w:type="gramEnd"/>
      <w:r w:rsidR="00B863E7">
        <w:br/>
        <w:t xml:space="preserve">See </w:t>
      </w:r>
      <w:r w:rsidR="00545B42">
        <w:t>@</w:t>
      </w:r>
      <w:proofErr w:type="spellStart"/>
      <w:r w:rsidR="00545B42">
        <w:t>XmlElementWrapper</w:t>
      </w:r>
      <w:proofErr w:type="spellEnd"/>
      <w:r w:rsidR="00545B42">
        <w:t xml:space="preserve"> annotation.</w:t>
      </w:r>
      <w:r w:rsidR="00DC2E2F">
        <w:t xml:space="preserve">  Also s</w:t>
      </w:r>
      <w:r w:rsidR="00545B42">
        <w:t>ee WebLogic document</w:t>
      </w:r>
      <w:r w:rsidR="006C7EFE">
        <w:t xml:space="preserve">ation for details regarding the application-specific </w:t>
      </w:r>
      <w:r w:rsidR="00545B42">
        <w:t xml:space="preserve">deployment of </w:t>
      </w:r>
      <w:r w:rsidR="005D1780">
        <w:t xml:space="preserve">JAXB-supporting </w:t>
      </w:r>
      <w:r w:rsidR="00545B42">
        <w:t xml:space="preserve">JAR files which </w:t>
      </w:r>
      <w:r w:rsidR="00BD2347">
        <w:t>WebLogic includes by default.</w:t>
      </w:r>
    </w:p>
    <w:p w:rsidR="009D0D3B" w:rsidRDefault="009D0D3B" w:rsidP="00FC3137">
      <w:pPr>
        <w:pStyle w:val="Heading2"/>
      </w:pPr>
    </w:p>
    <w:p w:rsidR="00AD2DFA" w:rsidRDefault="00AD2DFA" w:rsidP="00FC3137">
      <w:pPr>
        <w:pStyle w:val="Heading2"/>
      </w:pPr>
      <w:bookmarkStart w:id="55" w:name="_Toc22121380"/>
      <w:proofErr w:type="spellStart"/>
      <w:r>
        <w:t>RipoutDao</w:t>
      </w:r>
      <w:bookmarkEnd w:id="55"/>
      <w:proofErr w:type="spellEnd"/>
    </w:p>
    <w:p w:rsidR="00AD2DFA" w:rsidRDefault="00AD2DFA" w:rsidP="00F01B64">
      <w:pPr>
        <w:ind w:left="360"/>
      </w:pPr>
      <w:proofErr w:type="gramStart"/>
      <w:r>
        <w:t xml:space="preserve">Performs DML operations on a </w:t>
      </w:r>
      <w:proofErr w:type="spellStart"/>
      <w:r>
        <w:t>RipoutPO</w:t>
      </w:r>
      <w:proofErr w:type="spellEnd"/>
      <w:r>
        <w:t>.</w:t>
      </w:r>
      <w:proofErr w:type="gramEnd"/>
      <w:r>
        <w:t xml:space="preserve">  Contains predefined queries or query fragments.  </w:t>
      </w:r>
      <w:proofErr w:type="gramStart"/>
      <w:r>
        <w:t>May contain various Java Map instances (</w:t>
      </w:r>
      <w:proofErr w:type="spellStart"/>
      <w:r>
        <w:t>signatureMap</w:t>
      </w:r>
      <w:proofErr w:type="spellEnd"/>
      <w:r>
        <w:t xml:space="preserve">, </w:t>
      </w:r>
      <w:proofErr w:type="spellStart"/>
      <w:r>
        <w:t>attachmentMap</w:t>
      </w:r>
      <w:proofErr w:type="spellEnd"/>
      <w:r>
        <w:t xml:space="preserve">, </w:t>
      </w:r>
      <w:proofErr w:type="spellStart"/>
      <w:r>
        <w:t>commentMap</w:t>
      </w:r>
      <w:proofErr w:type="spellEnd"/>
      <w:r>
        <w:t>) for reading objects from result sets.</w:t>
      </w:r>
      <w:proofErr w:type="gramEnd"/>
    </w:p>
    <w:p w:rsidR="00AD2DFA" w:rsidRDefault="00AD2DFA" w:rsidP="00FC3137">
      <w:pPr>
        <w:pStyle w:val="Heading2"/>
      </w:pPr>
      <w:bookmarkStart w:id="56" w:name="_Toc22121381"/>
      <w:r>
        <w:t>7GRipoutReader</w:t>
      </w:r>
      <w:bookmarkEnd w:id="56"/>
    </w:p>
    <w:p w:rsidR="00ED5AE7" w:rsidRDefault="00AD2DFA" w:rsidP="00F01B64">
      <w:pPr>
        <w:ind w:left="360"/>
      </w:pPr>
      <w:r>
        <w:t xml:space="preserve">Interface for serving read-only Ripout records in </w:t>
      </w:r>
      <w:r w:rsidR="006F6F05">
        <w:t>EBDT</w:t>
      </w:r>
      <w:r>
        <w:t>.</w:t>
      </w:r>
    </w:p>
    <w:p w:rsidR="000F5AC2" w:rsidRDefault="000F5AC2" w:rsidP="00FC3137">
      <w:pPr>
        <w:pStyle w:val="Heading2"/>
      </w:pPr>
      <w:bookmarkStart w:id="57" w:name="_Toc22121382"/>
      <w:proofErr w:type="spellStart"/>
      <w:r>
        <w:t>RipoutComment</w:t>
      </w:r>
      <w:r w:rsidR="00097C6C">
        <w:t>s</w:t>
      </w:r>
      <w:bookmarkEnd w:id="57"/>
      <w:proofErr w:type="spellEnd"/>
    </w:p>
    <w:p w:rsidR="00853200" w:rsidRDefault="000F5AC2" w:rsidP="00F01B64">
      <w:pPr>
        <w:ind w:left="360"/>
        <w:rPr>
          <w:rFonts w:ascii="Consolas" w:hAnsi="Consolas" w:cs="Consolas"/>
          <w:color w:val="000000"/>
          <w:sz w:val="18"/>
          <w:szCs w:val="18"/>
        </w:rPr>
      </w:pPr>
      <w:proofErr w:type="gramStart"/>
      <w:r w:rsidRPr="000F5AC2">
        <w:rPr>
          <w:rFonts w:ascii="Consolas" w:hAnsi="Consolas" w:cs="Consolas"/>
          <w:b/>
          <w:bCs/>
          <w:color w:val="7F0055"/>
          <w:sz w:val="18"/>
          <w:szCs w:val="18"/>
        </w:rPr>
        <w:t>extends</w:t>
      </w:r>
      <w:proofErr w:type="gramEnd"/>
      <w:r w:rsidRPr="000F5AC2">
        <w:rPr>
          <w:rFonts w:ascii="Consolas" w:hAnsi="Consolas" w:cs="Consolas"/>
          <w:color w:val="000000"/>
          <w:sz w:val="18"/>
          <w:szCs w:val="18"/>
        </w:rPr>
        <w:t xml:space="preserve"> </w:t>
      </w:r>
      <w:proofErr w:type="spellStart"/>
      <w:r w:rsidRPr="000F5AC2">
        <w:rPr>
          <w:rFonts w:ascii="Consolas" w:hAnsi="Consolas" w:cs="Consolas"/>
          <w:color w:val="000000"/>
          <w:sz w:val="18"/>
          <w:szCs w:val="18"/>
        </w:rPr>
        <w:t>BusinessObjectCollectionImpl</w:t>
      </w:r>
      <w:proofErr w:type="spellEnd"/>
      <w:r w:rsidR="007975F8">
        <w:rPr>
          <w:rFonts w:ascii="Consolas" w:hAnsi="Consolas" w:cs="Consolas"/>
          <w:color w:val="000000"/>
          <w:sz w:val="18"/>
          <w:szCs w:val="18"/>
        </w:rPr>
        <w:t xml:space="preserve"> see EB7GComment</w:t>
      </w:r>
    </w:p>
    <w:p w:rsidR="00853200" w:rsidRDefault="00853200" w:rsidP="00F01B64">
      <w:pPr>
        <w:ind w:left="360"/>
        <w:rPr>
          <w:rFonts w:ascii="Consolas" w:hAnsi="Consolas" w:cs="Consolas"/>
          <w:color w:val="000000"/>
          <w:sz w:val="18"/>
          <w:szCs w:val="18"/>
        </w:rPr>
      </w:pPr>
    </w:p>
    <w:p w:rsidR="00853200" w:rsidRPr="00853200" w:rsidRDefault="00853200" w:rsidP="00853200">
      <w:pPr>
        <w:rPr>
          <w:rFonts w:ascii="Consolas" w:hAnsi="Consolas" w:cs="Consolas"/>
          <w:color w:val="000000"/>
          <w:sz w:val="18"/>
          <w:szCs w:val="18"/>
        </w:rPr>
      </w:pPr>
      <w:r>
        <w:rPr>
          <w:rFonts w:ascii="Consolas" w:hAnsi="Consolas" w:cs="Consolas"/>
          <w:color w:val="000000"/>
          <w:sz w:val="18"/>
          <w:szCs w:val="18"/>
        </w:rPr>
        <w:br w:type="page"/>
      </w:r>
      <w:r>
        <w:rPr>
          <w:noProof/>
        </w:rPr>
        <w:lastRenderedPageBreak/>
        <w:drawing>
          <wp:anchor distT="0" distB="0" distL="114300" distR="114300" simplePos="0" relativeHeight="251664384" behindDoc="0" locked="0" layoutInCell="1" allowOverlap="1" wp14:anchorId="4C5C93E0" wp14:editId="16A1C927">
            <wp:simplePos x="0" y="0"/>
            <wp:positionH relativeFrom="column">
              <wp:posOffset>194310</wp:posOffset>
            </wp:positionH>
            <wp:positionV relativeFrom="paragraph">
              <wp:posOffset>-478790</wp:posOffset>
            </wp:positionV>
            <wp:extent cx="7301865" cy="5456555"/>
            <wp:effectExtent l="0" t="0" r="0" b="0"/>
            <wp:wrapSquare wrapText="bothSides"/>
            <wp:docPr id="6" name="Picture 6" descr="C:\Users\jslick9\dev\GDEB\projects\RipOut\doc\image\Ripout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lick9\dev\GDEB\projects\RipOut\doc\image\Ripout Class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01865" cy="5456555"/>
                    </a:xfrm>
                    <a:prstGeom prst="rect">
                      <a:avLst/>
                    </a:prstGeom>
                    <a:noFill/>
                    <a:ln>
                      <a:noFill/>
                    </a:ln>
                  </pic:spPr>
                </pic:pic>
              </a:graphicData>
            </a:graphic>
          </wp:anchor>
        </w:drawing>
      </w:r>
      <w:r>
        <w:br w:type="page"/>
      </w:r>
    </w:p>
    <w:p w:rsidR="00A24686" w:rsidRPr="00B06ECE" w:rsidRDefault="00A24686" w:rsidP="00D85B45">
      <w:pPr>
        <w:pStyle w:val="Heading1"/>
      </w:pPr>
      <w:bookmarkStart w:id="58" w:name="_Toc22121383"/>
      <w:bookmarkStart w:id="59" w:name="_Toc12879810"/>
      <w:r>
        <w:lastRenderedPageBreak/>
        <w:t>Ripout Data Model</w:t>
      </w:r>
      <w:bookmarkEnd w:id="58"/>
    </w:p>
    <w:p w:rsidR="00A24686" w:rsidRDefault="00C92362" w:rsidP="005419AA">
      <w:pPr>
        <w:pStyle w:val="Normal0"/>
      </w:pPr>
      <w:r>
        <w:t>S</w:t>
      </w:r>
      <w:r w:rsidR="005419AA">
        <w:t xml:space="preserve">implified </w:t>
      </w:r>
      <w:r>
        <w:t xml:space="preserve">relational </w:t>
      </w:r>
      <w:r w:rsidR="005419AA">
        <w:t>model</w:t>
      </w:r>
      <w:r w:rsidR="003B3C1A">
        <w:t xml:space="preserve">, </w:t>
      </w:r>
      <w:r>
        <w:t>d</w:t>
      </w:r>
      <w:r w:rsidR="00A171D5">
        <w:t>oes not consider ancillary tables such as ripout list, trade boundary, etc.</w:t>
      </w:r>
    </w:p>
    <w:p w:rsidR="000F6211" w:rsidRPr="00B06ECE" w:rsidRDefault="000F6211" w:rsidP="005419AA">
      <w:pPr>
        <w:pStyle w:val="Normal0"/>
      </w:pPr>
    </w:p>
    <w:p w:rsidR="00A24686" w:rsidRPr="00B06ECE" w:rsidRDefault="00C968F6" w:rsidP="005419AA">
      <w:pPr>
        <w:rPr>
          <w:b/>
          <w:sz w:val="16"/>
          <w:szCs w:val="16"/>
          <w:u w:val="single"/>
        </w:rPr>
      </w:pPr>
      <w:r>
        <w:rPr>
          <w:noProof/>
        </w:rPr>
        <w:drawing>
          <wp:inline distT="0" distB="0" distL="0" distR="0" wp14:anchorId="57AE894D" wp14:editId="5DD62849">
            <wp:extent cx="7815595" cy="443301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7814879" cy="4432606"/>
                    </a:xfrm>
                    <a:prstGeom prst="rect">
                      <a:avLst/>
                    </a:prstGeom>
                  </pic:spPr>
                </pic:pic>
              </a:graphicData>
            </a:graphic>
          </wp:inline>
        </w:drawing>
      </w:r>
    </w:p>
    <w:p w:rsidR="007946E9" w:rsidRDefault="007946E9">
      <w:pPr>
        <w:rPr>
          <w:b/>
        </w:rPr>
      </w:pPr>
      <w:r>
        <w:rPr>
          <w:b/>
        </w:rPr>
        <w:br w:type="page"/>
      </w:r>
    </w:p>
    <w:p w:rsidR="00A24686" w:rsidRPr="0091087F" w:rsidRDefault="00C14794" w:rsidP="00C8007B">
      <w:pPr>
        <w:pStyle w:val="Normal0"/>
      </w:pPr>
      <w:bookmarkStart w:id="60" w:name="_Toc503186329"/>
      <w:bookmarkStart w:id="61" w:name="_Toc12885029"/>
      <w:r>
        <w:lastRenderedPageBreak/>
        <w:t>The follow d</w:t>
      </w:r>
      <w:r w:rsidR="00C8007B">
        <w:t>etail</w:t>
      </w:r>
      <w:r w:rsidR="000732EE">
        <w:t>s</w:t>
      </w:r>
      <w:r w:rsidR="00C8007B">
        <w:t xml:space="preserve"> </w:t>
      </w:r>
      <w:r>
        <w:t xml:space="preserve">are </w:t>
      </w:r>
      <w:r w:rsidR="000732EE">
        <w:t>f</w:t>
      </w:r>
      <w:r w:rsidR="00A24686" w:rsidRPr="0091087F">
        <w:t xml:space="preserve">rom project document: </w:t>
      </w:r>
      <w:proofErr w:type="spellStart"/>
      <w:r w:rsidR="00A24686" w:rsidRPr="0016170B">
        <w:rPr>
          <w:u w:val="single"/>
        </w:rPr>
        <w:t>Ripouts</w:t>
      </w:r>
      <w:proofErr w:type="spellEnd"/>
      <w:r w:rsidR="00A24686" w:rsidRPr="0016170B">
        <w:rPr>
          <w:u w:val="single"/>
        </w:rPr>
        <w:t xml:space="preserve"> Detail Requirements V5 3-6-19.docx</w:t>
      </w:r>
    </w:p>
    <w:p w:rsidR="00A24686" w:rsidRDefault="00A24686" w:rsidP="00A24686">
      <w:pPr>
        <w:pStyle w:val="Heading2"/>
      </w:pPr>
      <w:bookmarkStart w:id="62" w:name="_Toc22121384"/>
      <w:r>
        <w:t>Assign</w:t>
      </w:r>
      <w:r w:rsidR="007547FF">
        <w:t>ing</w:t>
      </w:r>
      <w:r>
        <w:t xml:space="preserve"> XREF</w:t>
      </w:r>
      <w:bookmarkEnd w:id="60"/>
      <w:bookmarkEnd w:id="61"/>
      <w:r>
        <w:t xml:space="preserve"> (Primary Key)</w:t>
      </w:r>
      <w:bookmarkEnd w:id="62"/>
    </w:p>
    <w:p w:rsidR="00A24686" w:rsidRDefault="00A24686" w:rsidP="00A24686">
      <w:pPr>
        <w:pStyle w:val="ListParagraph"/>
        <w:numPr>
          <w:ilvl w:val="0"/>
          <w:numId w:val="32"/>
        </w:numPr>
        <w:spacing w:before="200" w:after="200" w:line="276" w:lineRule="auto"/>
      </w:pPr>
      <w:r>
        <w:t>After the Ripout Originator (first step in the process) enters their data and then saves, need to assign a unique system ID (primary key) to each ripout in order to insert the record into the Oracle table</w:t>
      </w:r>
    </w:p>
    <w:p w:rsidR="00A24686" w:rsidRPr="00670BB7" w:rsidRDefault="00A24686" w:rsidP="00A24686">
      <w:pPr>
        <w:pStyle w:val="ListParagraph"/>
        <w:numPr>
          <w:ilvl w:val="1"/>
          <w:numId w:val="32"/>
        </w:numPr>
        <w:spacing w:before="200" w:after="200" w:line="276" w:lineRule="auto"/>
      </w:pPr>
      <w:r w:rsidRPr="00670BB7">
        <w:t>When a ripout is created, the system shall assign a unique XREF (increase sequentially from the previous XREF #)</w:t>
      </w:r>
    </w:p>
    <w:p w:rsidR="00A24686" w:rsidRDefault="00A24686" w:rsidP="00A24686">
      <w:pPr>
        <w:pStyle w:val="ListParagraph"/>
        <w:numPr>
          <w:ilvl w:val="1"/>
          <w:numId w:val="32"/>
        </w:numPr>
        <w:spacing w:before="200" w:after="200" w:line="276" w:lineRule="auto"/>
      </w:pPr>
      <w:r>
        <w:t>Format will be numeric, 6 characters</w:t>
      </w:r>
      <w:r>
        <w:br/>
      </w:r>
    </w:p>
    <w:p w:rsidR="00A24686" w:rsidRPr="00670BB7" w:rsidRDefault="00A24686" w:rsidP="00A24686">
      <w:pPr>
        <w:pStyle w:val="ListParagraph"/>
        <w:numPr>
          <w:ilvl w:val="0"/>
          <w:numId w:val="32"/>
        </w:numPr>
        <w:spacing w:before="200" w:after="200" w:line="276" w:lineRule="auto"/>
      </w:pPr>
      <w:r w:rsidRPr="00670BB7">
        <w:t>Need to include a sequence number for each XREF</w:t>
      </w:r>
    </w:p>
    <w:p w:rsidR="00A24686" w:rsidRPr="00670BB7" w:rsidRDefault="00A24686" w:rsidP="00A24686">
      <w:pPr>
        <w:pStyle w:val="ListParagraph"/>
        <w:numPr>
          <w:ilvl w:val="1"/>
          <w:numId w:val="32"/>
        </w:numPr>
        <w:spacing w:before="200" w:after="200" w:line="276" w:lineRule="auto"/>
      </w:pPr>
      <w:r w:rsidRPr="00670BB7">
        <w:t>When a ripout is created, the system shall assign a sequence number, starting with sequence = 01</w:t>
      </w:r>
    </w:p>
    <w:p w:rsidR="00A24686" w:rsidRPr="00670BB7" w:rsidRDefault="00A24686" w:rsidP="00A24686">
      <w:pPr>
        <w:pStyle w:val="ListParagraph"/>
        <w:numPr>
          <w:ilvl w:val="1"/>
          <w:numId w:val="32"/>
        </w:numPr>
        <w:spacing w:before="200" w:after="200" w:line="276" w:lineRule="auto"/>
        <w:rPr>
          <w:i/>
        </w:rPr>
      </w:pPr>
      <w:proofErr w:type="spellStart"/>
      <w:r w:rsidRPr="00670BB7">
        <w:rPr>
          <w:i/>
        </w:rPr>
        <w:t>JBelliveau</w:t>
      </w:r>
      <w:proofErr w:type="spellEnd"/>
      <w:r w:rsidRPr="00670BB7">
        <w:rPr>
          <w:i/>
        </w:rPr>
        <w:t xml:space="preserve"> example: if six routings into workflow then they have to </w:t>
      </w:r>
      <w:proofErr w:type="spellStart"/>
      <w:r w:rsidRPr="00670BB7">
        <w:rPr>
          <w:i/>
        </w:rPr>
        <w:t>startover</w:t>
      </w:r>
      <w:proofErr w:type="spellEnd"/>
      <w:r w:rsidRPr="00670BB7">
        <w:rPr>
          <w:i/>
        </w:rPr>
        <w:t xml:space="preserve">, they use same </w:t>
      </w:r>
      <w:proofErr w:type="spellStart"/>
      <w:r w:rsidRPr="00670BB7">
        <w:rPr>
          <w:i/>
        </w:rPr>
        <w:t>xref</w:t>
      </w:r>
      <w:proofErr w:type="spellEnd"/>
      <w:r w:rsidRPr="00670BB7">
        <w:rPr>
          <w:i/>
        </w:rPr>
        <w:t xml:space="preserve">, but new sequence.  In </w:t>
      </w:r>
      <w:proofErr w:type="spellStart"/>
      <w:r w:rsidRPr="00670BB7">
        <w:rPr>
          <w:i/>
        </w:rPr>
        <w:t>ers</w:t>
      </w:r>
      <w:proofErr w:type="spellEnd"/>
      <w:r w:rsidRPr="00670BB7">
        <w:rPr>
          <w:i/>
        </w:rPr>
        <w:t xml:space="preserve"> there is “</w:t>
      </w:r>
      <w:proofErr w:type="spellStart"/>
      <w:r w:rsidRPr="00670BB7">
        <w:rPr>
          <w:i/>
        </w:rPr>
        <w:t>deprogressing</w:t>
      </w:r>
      <w:proofErr w:type="spellEnd"/>
      <w:r w:rsidRPr="00670BB7">
        <w:rPr>
          <w:i/>
        </w:rPr>
        <w:t xml:space="preserve">” a record.  If someone changes a critical field, then they saved everything to that point on that record; they make a new record and increment the </w:t>
      </w:r>
      <w:proofErr w:type="spellStart"/>
      <w:r w:rsidRPr="00670BB7">
        <w:rPr>
          <w:i/>
        </w:rPr>
        <w:t>sequenece</w:t>
      </w:r>
      <w:proofErr w:type="spellEnd"/>
      <w:r w:rsidRPr="00670BB7">
        <w:rPr>
          <w:i/>
        </w:rPr>
        <w:t xml:space="preserve"> and can change anything, but have an audit trail.</w:t>
      </w:r>
      <w:r>
        <w:rPr>
          <w:i/>
        </w:rPr>
        <w:br/>
      </w:r>
    </w:p>
    <w:p w:rsidR="00A24686" w:rsidRPr="00670BB7" w:rsidRDefault="00A24686" w:rsidP="00A24686">
      <w:pPr>
        <w:pStyle w:val="ListParagraph"/>
        <w:numPr>
          <w:ilvl w:val="0"/>
          <w:numId w:val="32"/>
        </w:numPr>
        <w:spacing w:before="200" w:after="200" w:line="276" w:lineRule="auto"/>
      </w:pPr>
      <w:r w:rsidRPr="00670BB7">
        <w:t xml:space="preserve">Need to see a history of attribute data </w:t>
      </w:r>
      <w:r>
        <w:t xml:space="preserve">(audit trail) </w:t>
      </w:r>
      <w:r w:rsidRPr="00670BB7">
        <w:t xml:space="preserve">for each XREF by sequence  </w:t>
      </w:r>
    </w:p>
    <w:p w:rsidR="00A24686" w:rsidRPr="006758C4" w:rsidRDefault="00A24686" w:rsidP="00A24686">
      <w:pPr>
        <w:pStyle w:val="ListParagraph"/>
        <w:numPr>
          <w:ilvl w:val="1"/>
          <w:numId w:val="32"/>
        </w:numPr>
        <w:spacing w:before="200" w:after="200" w:line="276" w:lineRule="auto"/>
      </w:pPr>
      <w:r w:rsidRPr="00670BB7">
        <w:t>The system</w:t>
      </w:r>
      <w:r w:rsidRPr="006758C4">
        <w:t xml:space="preserve"> shall allow a user a view all sequences of an XREF</w:t>
      </w:r>
      <w:r>
        <w:br/>
      </w:r>
    </w:p>
    <w:p w:rsidR="00A24686" w:rsidRDefault="00A24686" w:rsidP="00A24686">
      <w:pPr>
        <w:pStyle w:val="ListParagraph"/>
        <w:numPr>
          <w:ilvl w:val="0"/>
          <w:numId w:val="32"/>
        </w:numPr>
        <w:spacing w:before="200" w:after="200" w:line="276" w:lineRule="auto"/>
      </w:pPr>
      <w:r w:rsidRPr="00252CC5">
        <w:t>Need to allow the user to modify data on the latest XREF Sequence only</w:t>
      </w:r>
    </w:p>
    <w:p w:rsidR="00A24686" w:rsidRDefault="00A24686" w:rsidP="00A24686">
      <w:pPr>
        <w:pStyle w:val="ListParagraph"/>
        <w:numPr>
          <w:ilvl w:val="1"/>
          <w:numId w:val="32"/>
        </w:numPr>
        <w:spacing w:before="200" w:after="200" w:line="276" w:lineRule="auto"/>
      </w:pPr>
      <w:r w:rsidRPr="00252CC5">
        <w:t xml:space="preserve">The system shall allow a user to modify attribute data on the latest XREF Sequence only.  </w:t>
      </w:r>
      <w:r>
        <w:br/>
      </w:r>
      <w:r w:rsidRPr="00252CC5">
        <w:t>The system shall not allow a user to modify attribute data on XREF Sequences that are not the latest.</w:t>
      </w:r>
    </w:p>
    <w:p w:rsidR="00A24686" w:rsidRDefault="00A24686" w:rsidP="00A24686">
      <w:pPr>
        <w:rPr>
          <w:sz w:val="16"/>
          <w:szCs w:val="16"/>
        </w:rPr>
      </w:pPr>
    </w:p>
    <w:p w:rsidR="00A24686" w:rsidRDefault="00A24686" w:rsidP="00A24686">
      <w:pPr>
        <w:pStyle w:val="Heading2"/>
      </w:pPr>
      <w:bookmarkStart w:id="63" w:name="_Toc503186330"/>
      <w:bookmarkStart w:id="64" w:name="_Toc12885030"/>
      <w:bookmarkStart w:id="65" w:name="_Toc22121385"/>
      <w:r w:rsidRPr="00472AB5">
        <w:t>Assign</w:t>
      </w:r>
      <w:r w:rsidR="007547FF">
        <w:t>ing</w:t>
      </w:r>
      <w:r w:rsidRPr="00472AB5">
        <w:t xml:space="preserve"> Ripout </w:t>
      </w:r>
      <w:bookmarkEnd w:id="63"/>
      <w:bookmarkEnd w:id="64"/>
      <w:r>
        <w:t>List Number</w:t>
      </w:r>
      <w:bookmarkEnd w:id="65"/>
    </w:p>
    <w:p w:rsidR="00A24686" w:rsidRPr="00147BF3" w:rsidRDefault="00A24686" w:rsidP="00A24686">
      <w:pPr>
        <w:pStyle w:val="Normal0"/>
      </w:pPr>
      <w:proofErr w:type="gramStart"/>
      <w:r>
        <w:t>Describes creation of successive ripout workflow records for a given ripout XREF.</w:t>
      </w:r>
      <w:proofErr w:type="gramEnd"/>
    </w:p>
    <w:p w:rsidR="00A24686" w:rsidRDefault="00A24686" w:rsidP="00A24686">
      <w:pPr>
        <w:pStyle w:val="ListParagraph"/>
        <w:numPr>
          <w:ilvl w:val="0"/>
          <w:numId w:val="33"/>
        </w:numPr>
        <w:spacing w:before="200"/>
      </w:pPr>
      <w:r>
        <w:t>wrkcont-1.7.1-033: Need to assign Ripout List #</w:t>
      </w:r>
    </w:p>
    <w:p w:rsidR="00A24686" w:rsidRDefault="00A24686" w:rsidP="00A24686">
      <w:pPr>
        <w:pStyle w:val="ListParagraph"/>
        <w:numPr>
          <w:ilvl w:val="1"/>
          <w:numId w:val="33"/>
        </w:numPr>
        <w:spacing w:before="200"/>
      </w:pPr>
      <w:r w:rsidRPr="00883B7C">
        <w:lastRenderedPageBreak/>
        <w:t>The system shall assig</w:t>
      </w:r>
      <w:r>
        <w:t>n a Ripout List number after the Ripout Writer (2</w:t>
      </w:r>
      <w:r w:rsidRPr="000E4397">
        <w:rPr>
          <w:vertAlign w:val="superscript"/>
        </w:rPr>
        <w:t>nd</w:t>
      </w:r>
      <w:r>
        <w:t xml:space="preserve"> step)</w:t>
      </w:r>
      <w:r w:rsidRPr="00883B7C">
        <w:t xml:space="preserve"> step signs off.  </w:t>
      </w:r>
      <w:r>
        <w:br/>
        <w:t>(</w:t>
      </w:r>
      <w:proofErr w:type="gramStart"/>
      <w:r>
        <w:t>wrkcont-1.6-020</w:t>
      </w:r>
      <w:proofErr w:type="gramEnd"/>
      <w:r>
        <w:t>: not allowed to created ripout list number if ship is on hold aka “lock”).</w:t>
      </w:r>
      <w:r>
        <w:br/>
      </w:r>
    </w:p>
    <w:p w:rsidR="00A24686" w:rsidRDefault="00A24686" w:rsidP="00A24686">
      <w:pPr>
        <w:pStyle w:val="ListParagraph"/>
        <w:numPr>
          <w:ilvl w:val="1"/>
          <w:numId w:val="33"/>
        </w:numPr>
        <w:spacing w:before="200"/>
      </w:pPr>
      <w:r w:rsidRPr="00883B7C">
        <w:t xml:space="preserve">The system shall assign the Ripout List number as "RO" + "SSCI Number" </w:t>
      </w:r>
      <w:proofErr w:type="gramStart"/>
      <w:r w:rsidRPr="00883B7C">
        <w:t>+ "</w:t>
      </w:r>
      <w:proofErr w:type="gramEnd"/>
      <w:r w:rsidRPr="00883B7C">
        <w:t xml:space="preserve"> " + "001".  </w:t>
      </w:r>
    </w:p>
    <w:p w:rsidR="00A24686" w:rsidRDefault="00A24686" w:rsidP="00A24686">
      <w:pPr>
        <w:pStyle w:val="ListParagraph"/>
        <w:numPr>
          <w:ilvl w:val="2"/>
          <w:numId w:val="33"/>
        </w:numPr>
        <w:spacing w:before="200"/>
      </w:pPr>
      <w:r>
        <w:t>Example: "RO82110 001"</w:t>
      </w:r>
    </w:p>
    <w:p w:rsidR="00A24686" w:rsidRDefault="00A24686" w:rsidP="00A24686">
      <w:pPr>
        <w:pStyle w:val="ListParagraph"/>
        <w:numPr>
          <w:ilvl w:val="2"/>
          <w:numId w:val="33"/>
        </w:numPr>
        <w:spacing w:before="200"/>
      </w:pPr>
      <w:r>
        <w:t>SSCI = Ship System Code Index number (field entered by Ripout Writer)</w:t>
      </w:r>
      <w:r>
        <w:br/>
      </w:r>
    </w:p>
    <w:p w:rsidR="00A24686" w:rsidRDefault="00A24686" w:rsidP="00A24686">
      <w:pPr>
        <w:pStyle w:val="ListParagraph"/>
        <w:numPr>
          <w:ilvl w:val="1"/>
          <w:numId w:val="33"/>
        </w:numPr>
        <w:spacing w:before="200"/>
      </w:pPr>
      <w:r w:rsidRPr="00883B7C">
        <w:t xml:space="preserve">The first record created for that Ship and SSCI Number shall be assigned as List = "001".  </w:t>
      </w:r>
      <w:r>
        <w:br/>
      </w:r>
      <w:r w:rsidRPr="00883B7C">
        <w:t>Each sequential record created for that Ship and SSCI Number shall be assigned a List number incremented by 1.</w:t>
      </w:r>
      <w:r>
        <w:t xml:space="preserve">  </w:t>
      </w:r>
    </w:p>
    <w:p w:rsidR="00A24686" w:rsidRDefault="00A24686" w:rsidP="00A24686">
      <w:pPr>
        <w:pStyle w:val="ListParagraph"/>
        <w:numPr>
          <w:ilvl w:val="2"/>
          <w:numId w:val="33"/>
        </w:numPr>
        <w:spacing w:before="200"/>
      </w:pPr>
      <w:r>
        <w:t>Example: "RO82110 002"</w:t>
      </w:r>
      <w:r>
        <w:br/>
      </w:r>
    </w:p>
    <w:p w:rsidR="006B6FB4" w:rsidRDefault="00A24686" w:rsidP="00B02C96">
      <w:pPr>
        <w:pStyle w:val="ListParagraph"/>
      </w:pPr>
      <w:r>
        <w:t xml:space="preserve">After a ship is delivered (PSA [Post Shakedown Availability]/New Construction field [entered by Ripout Writer) = PSA) </w:t>
      </w:r>
      <w:r w:rsidRPr="00883B7C">
        <w:t>system shall assign the Ripout List num</w:t>
      </w:r>
      <w:r>
        <w:t>ber as "RO" + "SSCI Number" + "B</w:t>
      </w:r>
      <w:r w:rsidRPr="00883B7C">
        <w:t xml:space="preserve">" + "001".  </w:t>
      </w:r>
      <w:r>
        <w:t xml:space="preserve"> Need to add a table for the software to check delivery</w:t>
      </w:r>
      <w:r>
        <w:br/>
        <w:t>Example: "RO82110B001"</w:t>
      </w:r>
    </w:p>
    <w:p w:rsidR="006B6FB4" w:rsidRDefault="006B6FB4" w:rsidP="00B02C96">
      <w:pPr>
        <w:pStyle w:val="ListParagraph"/>
      </w:pPr>
    </w:p>
    <w:p w:rsidR="006B6FB4" w:rsidRDefault="006B6FB4">
      <w:pPr>
        <w:rPr>
          <w:rFonts w:asciiTheme="majorHAnsi" w:eastAsiaTheme="majorEastAsia" w:hAnsiTheme="majorHAnsi" w:cstheme="majorBidi"/>
          <w:b/>
          <w:bCs/>
          <w:sz w:val="28"/>
          <w:szCs w:val="28"/>
        </w:rPr>
      </w:pPr>
      <w:r>
        <w:br w:type="page"/>
      </w:r>
    </w:p>
    <w:p w:rsidR="006B6FB4" w:rsidRDefault="00D77C6F" w:rsidP="006B6FB4">
      <w:pPr>
        <w:pStyle w:val="Heading1"/>
      </w:pPr>
      <w:bookmarkStart w:id="66" w:name="_Toc22121386"/>
      <w:r>
        <w:lastRenderedPageBreak/>
        <w:t>Workflow</w:t>
      </w:r>
      <w:r w:rsidR="006B6FB4">
        <w:t xml:space="preserve"> Routings</w:t>
      </w:r>
      <w:bookmarkEnd w:id="66"/>
    </w:p>
    <w:p w:rsidR="006B6FB4" w:rsidRDefault="006B6FB4" w:rsidP="007139DA">
      <w:pPr>
        <w:pStyle w:val="ListParagraph"/>
        <w:ind w:left="0"/>
        <w:rPr>
          <w:rStyle w:val="Heading2Char"/>
        </w:rPr>
      </w:pPr>
    </w:p>
    <w:p w:rsidR="00A24686" w:rsidRDefault="009D09DB" w:rsidP="007139DA">
      <w:pPr>
        <w:pStyle w:val="ListParagraph"/>
        <w:ind w:left="0"/>
        <w:rPr>
          <w:rStyle w:val="Heading2Char"/>
        </w:rPr>
      </w:pPr>
      <w:bookmarkStart w:id="67" w:name="_Toc22121387"/>
      <w:r>
        <w:rPr>
          <w:rStyle w:val="Heading2Char"/>
        </w:rPr>
        <w:t>Non-Nuclear Routings</w:t>
      </w:r>
      <w:bookmarkEnd w:id="67"/>
    </w:p>
    <w:p w:rsidR="007139DA" w:rsidRPr="00472AB5" w:rsidRDefault="007139DA" w:rsidP="00B02C96">
      <w:pPr>
        <w:pStyle w:val="ListParagraph"/>
        <w:rPr>
          <w:b/>
          <w:sz w:val="16"/>
          <w:szCs w:val="16"/>
        </w:rPr>
      </w:pPr>
    </w:p>
    <w:tbl>
      <w:tblPr>
        <w:tblW w:w="7720" w:type="dxa"/>
        <w:tblInd w:w="93" w:type="dxa"/>
        <w:tblLook w:val="04A0" w:firstRow="1" w:lastRow="0" w:firstColumn="1" w:lastColumn="0" w:noHBand="0" w:noVBand="1"/>
      </w:tblPr>
      <w:tblGrid>
        <w:gridCol w:w="1200"/>
        <w:gridCol w:w="5320"/>
        <w:gridCol w:w="1200"/>
      </w:tblGrid>
      <w:tr w:rsidR="00A24686" w:rsidRPr="007B393B" w:rsidTr="00EA59E4">
        <w:trPr>
          <w:trHeight w:val="315"/>
        </w:trPr>
        <w:tc>
          <w:tcPr>
            <w:tcW w:w="1200" w:type="dxa"/>
            <w:tcBorders>
              <w:top w:val="single" w:sz="4" w:space="0" w:color="000000"/>
              <w:left w:val="single" w:sz="4" w:space="0" w:color="000000"/>
              <w:bottom w:val="single" w:sz="8" w:space="0" w:color="000000"/>
              <w:right w:val="single" w:sz="4" w:space="0" w:color="000000"/>
            </w:tcBorders>
            <w:shd w:val="clear" w:color="auto" w:fill="auto"/>
            <w:vAlign w:val="bottom"/>
            <w:hideMark/>
          </w:tcPr>
          <w:p w:rsidR="00A24686" w:rsidRPr="007B393B" w:rsidRDefault="00A24686" w:rsidP="00EA59E4">
            <w:pPr>
              <w:rPr>
                <w:rFonts w:ascii="Calibri" w:eastAsia="Times New Roman" w:hAnsi="Calibri"/>
                <w:b/>
                <w:bCs/>
                <w:color w:val="000000"/>
              </w:rPr>
            </w:pPr>
            <w:r w:rsidRPr="007B393B">
              <w:rPr>
                <w:rFonts w:ascii="Calibri" w:eastAsia="Times New Roman" w:hAnsi="Calibri"/>
                <w:b/>
                <w:bCs/>
                <w:color w:val="000000"/>
              </w:rPr>
              <w:t>Routing #</w:t>
            </w:r>
          </w:p>
        </w:tc>
        <w:tc>
          <w:tcPr>
            <w:tcW w:w="53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A24686" w:rsidRPr="007B393B" w:rsidRDefault="00A24686" w:rsidP="00EA59E4">
            <w:pPr>
              <w:rPr>
                <w:rFonts w:ascii="Calibri" w:eastAsia="Times New Roman" w:hAnsi="Calibri"/>
                <w:b/>
                <w:bCs/>
                <w:color w:val="000000"/>
              </w:rPr>
            </w:pPr>
            <w:r>
              <w:rPr>
                <w:rFonts w:ascii="Calibri" w:eastAsia="Times New Roman" w:hAnsi="Calibri"/>
                <w:b/>
                <w:bCs/>
                <w:color w:val="000000"/>
              </w:rPr>
              <w:t xml:space="preserve">Non-Nuclear </w:t>
            </w:r>
            <w:r w:rsidRPr="007B393B">
              <w:rPr>
                <w:rFonts w:ascii="Calibri" w:eastAsia="Times New Roman" w:hAnsi="Calibri"/>
                <w:b/>
                <w:bCs/>
                <w:color w:val="000000"/>
              </w:rPr>
              <w:t>Routing Name</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A24686" w:rsidRPr="007B393B" w:rsidRDefault="00A24686" w:rsidP="00EA59E4">
            <w:pPr>
              <w:rPr>
                <w:rFonts w:ascii="Calibri" w:eastAsia="Times New Roman" w:hAnsi="Calibri"/>
                <w:b/>
                <w:bCs/>
                <w:color w:val="000000"/>
              </w:rPr>
            </w:pPr>
            <w:r w:rsidRPr="007B393B">
              <w:rPr>
                <w:rFonts w:ascii="Calibri" w:eastAsia="Times New Roman" w:hAnsi="Calibri"/>
                <w:b/>
                <w:bCs/>
                <w:color w:val="000000"/>
              </w:rPr>
              <w:t>7G Status</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Ripout Writer</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DRFT</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Lead Trade - Approval</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Ship’s Management - Approval</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4</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NQCE - Nuclear Interface</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5</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QAE – Special Emphasis Review</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6</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Engineering Initial Review</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7</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Engineering Supervisor Review</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8</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QAE – Reentry Control Document Number</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9</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Planning - Blue Tags</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10</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QAI – Piping Review</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11</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QAI – Mechanical Review</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12</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QAI – Structural Review</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13</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QAI – Electrical Review</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14</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QAI – Supervisor Review</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15</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QAE – Pre-Issue Review</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NPUB</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16</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Test Department - Test Controls</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17</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Lead Trade – Seawater Concurrence</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18</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Ship Safety Officer - WIP</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19</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Lead Trade – WIP Concurrence</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20</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Safety Tech - Mechanical</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21</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Safety Tech - Electrical</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22</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Safety Tech - Electronics</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23</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Ship’s Force – Description of Work</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24</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Lead Trade – Perform Work</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WORK</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lastRenderedPageBreak/>
              <w:t>25</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Inspecting Trade – Piping Inspection</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26</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Inspecting Trade – Mechanical Inspection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27</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Inspecting Trade – Structural Inspection</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28</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Inspecting Trade – Electrical Inspection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29</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QAI – Piping Inspection</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30</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QAI – Mechanical Inspection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31</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QAI – Structural Inspection</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32</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QAI – Electrical Inspection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33</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Re-Test Trade</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RFRT</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34</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Ship’s Force – Re-Test Acceptance</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RFRT</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35</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Test Director (Salary) – System Restored to Normal</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RTON</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36</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Inspecting Trade – System Restored to Normal (Hourly)</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RTON</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37</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Inspecting Trade – System Restored to Normal (Salary)</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RTON</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38</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Close UNSATs</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INST</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39</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QAE – Closeout Review</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AUDT</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40</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SUPSHIP – Final Review</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AUDT</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41</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Test Engineering – Embedded Testing Required?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AUDT</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42</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Nuclear Ship’s Management - Approval</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r w:rsidR="00A24686" w:rsidRPr="007B393B"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7B393B" w:rsidRDefault="00A24686" w:rsidP="00EA59E4">
            <w:pPr>
              <w:jc w:val="right"/>
              <w:rPr>
                <w:rFonts w:ascii="Calibri" w:eastAsia="Times New Roman" w:hAnsi="Calibri"/>
                <w:color w:val="000000"/>
              </w:rPr>
            </w:pPr>
            <w:r w:rsidRPr="007B393B">
              <w:rPr>
                <w:rFonts w:ascii="Calibri" w:eastAsia="Times New Roman" w:hAnsi="Calibri"/>
                <w:color w:val="000000"/>
              </w:rPr>
              <w:t>43</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Nuclear Test – Controls Required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7B393B" w:rsidRDefault="00A24686" w:rsidP="00EA59E4">
            <w:pPr>
              <w:rPr>
                <w:rFonts w:ascii="Calibri" w:eastAsia="Times New Roman" w:hAnsi="Calibri"/>
                <w:color w:val="000000"/>
              </w:rPr>
            </w:pPr>
            <w:r w:rsidRPr="007B393B">
              <w:rPr>
                <w:rFonts w:ascii="Calibri" w:eastAsia="Times New Roman" w:hAnsi="Calibri"/>
                <w:color w:val="000000"/>
              </w:rPr>
              <w:t>STEC</w:t>
            </w:r>
          </w:p>
        </w:tc>
      </w:tr>
    </w:tbl>
    <w:p w:rsidR="00A24686" w:rsidRDefault="00A24686" w:rsidP="00A24686">
      <w:pPr>
        <w:rPr>
          <w:sz w:val="16"/>
          <w:szCs w:val="16"/>
        </w:rPr>
      </w:pPr>
    </w:p>
    <w:p w:rsidR="007139DA" w:rsidRDefault="007139DA">
      <w:pPr>
        <w:rPr>
          <w:rFonts w:asciiTheme="majorHAnsi" w:eastAsiaTheme="majorEastAsia" w:hAnsiTheme="majorHAnsi" w:cstheme="majorBidi"/>
          <w:b/>
          <w:bCs/>
          <w:sz w:val="26"/>
          <w:szCs w:val="26"/>
        </w:rPr>
      </w:pPr>
      <w:r>
        <w:br w:type="page"/>
      </w:r>
    </w:p>
    <w:p w:rsidR="00A24686" w:rsidRDefault="009D09DB" w:rsidP="00CC669A">
      <w:pPr>
        <w:pStyle w:val="Heading2"/>
      </w:pPr>
      <w:bookmarkStart w:id="68" w:name="_Toc22121388"/>
      <w:r>
        <w:lastRenderedPageBreak/>
        <w:t>Nuclear Routings</w:t>
      </w:r>
      <w:bookmarkEnd w:id="68"/>
    </w:p>
    <w:p w:rsidR="007139DA" w:rsidRPr="007139DA" w:rsidRDefault="007139DA" w:rsidP="007139DA"/>
    <w:tbl>
      <w:tblPr>
        <w:tblW w:w="7720" w:type="dxa"/>
        <w:tblInd w:w="93" w:type="dxa"/>
        <w:tblLook w:val="04A0" w:firstRow="1" w:lastRow="0" w:firstColumn="1" w:lastColumn="0" w:noHBand="0" w:noVBand="1"/>
      </w:tblPr>
      <w:tblGrid>
        <w:gridCol w:w="1200"/>
        <w:gridCol w:w="5320"/>
        <w:gridCol w:w="1200"/>
      </w:tblGrid>
      <w:tr w:rsidR="00A24686" w:rsidRPr="00E45150" w:rsidTr="00EA59E4">
        <w:trPr>
          <w:trHeight w:val="315"/>
        </w:trPr>
        <w:tc>
          <w:tcPr>
            <w:tcW w:w="1200" w:type="dxa"/>
            <w:tcBorders>
              <w:top w:val="single" w:sz="4" w:space="0" w:color="000000"/>
              <w:left w:val="single" w:sz="4" w:space="0" w:color="000000"/>
              <w:bottom w:val="single" w:sz="8" w:space="0" w:color="000000"/>
              <w:right w:val="single" w:sz="4" w:space="0" w:color="000000"/>
            </w:tcBorders>
            <w:shd w:val="clear" w:color="auto" w:fill="auto"/>
            <w:vAlign w:val="bottom"/>
            <w:hideMark/>
          </w:tcPr>
          <w:p w:rsidR="00A24686" w:rsidRPr="00E45150" w:rsidRDefault="00A24686" w:rsidP="00EA59E4">
            <w:pPr>
              <w:rPr>
                <w:rFonts w:ascii="Calibri" w:eastAsia="Times New Roman" w:hAnsi="Calibri"/>
                <w:b/>
                <w:bCs/>
                <w:color w:val="000000"/>
              </w:rPr>
            </w:pPr>
            <w:r w:rsidRPr="00E45150">
              <w:rPr>
                <w:rFonts w:ascii="Calibri" w:eastAsia="Times New Roman" w:hAnsi="Calibri"/>
                <w:b/>
                <w:bCs/>
                <w:color w:val="000000"/>
              </w:rPr>
              <w:t>Routing #</w:t>
            </w:r>
          </w:p>
        </w:tc>
        <w:tc>
          <w:tcPr>
            <w:tcW w:w="53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A24686" w:rsidRPr="00E45150" w:rsidRDefault="00A24686" w:rsidP="00EA59E4">
            <w:pPr>
              <w:rPr>
                <w:rFonts w:ascii="Calibri" w:eastAsia="Times New Roman" w:hAnsi="Calibri"/>
                <w:b/>
                <w:bCs/>
                <w:color w:val="000000"/>
              </w:rPr>
            </w:pPr>
            <w:r>
              <w:rPr>
                <w:rFonts w:ascii="Calibri" w:eastAsia="Times New Roman" w:hAnsi="Calibri"/>
                <w:b/>
                <w:bCs/>
                <w:color w:val="000000"/>
              </w:rPr>
              <w:t xml:space="preserve">Nuclear </w:t>
            </w:r>
            <w:r w:rsidRPr="00E45150">
              <w:rPr>
                <w:rFonts w:ascii="Calibri" w:eastAsia="Times New Roman" w:hAnsi="Calibri"/>
                <w:b/>
                <w:bCs/>
                <w:color w:val="000000"/>
              </w:rPr>
              <w:t>Routing Name</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A24686" w:rsidRPr="00E45150" w:rsidRDefault="00A24686" w:rsidP="00EA59E4">
            <w:pPr>
              <w:rPr>
                <w:rFonts w:ascii="Calibri" w:eastAsia="Times New Roman" w:hAnsi="Calibri"/>
                <w:b/>
                <w:bCs/>
                <w:color w:val="000000"/>
              </w:rPr>
            </w:pPr>
            <w:r w:rsidRPr="00E45150">
              <w:rPr>
                <w:rFonts w:ascii="Calibri" w:eastAsia="Times New Roman" w:hAnsi="Calibri"/>
                <w:b/>
                <w:bCs/>
                <w:color w:val="000000"/>
              </w:rPr>
              <w:t>7G Status</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Ripout Writer</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DRFT</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2</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Lead Trade - Approval</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NPUB</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3</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Ship’s Management - Approval</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NPUB</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4</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NQCE - Nuclear Interface</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NPUB</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5</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QAE – Special Emphasis Review</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NPUB</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6</w:t>
            </w:r>
          </w:p>
        </w:tc>
        <w:tc>
          <w:tcPr>
            <w:tcW w:w="53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Nuclear Ship’s Management - Approval</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STEC</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7</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Nuclear Test – Controls Required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STEC</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8</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Safety Tech - Electrical</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STEC</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9</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Safety Tech - Mechanical</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STEC</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10</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Ship’s Force – Description of Work</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STEC</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11</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Nuclear Test - WIP</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STEC</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12</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Ship’s Force - WIP</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STEC</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13</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Lead Trade – WIP Concurrence</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STEC</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14</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Lead Trade – Perform Work</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WORK</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15</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NQCI – Reinstallation Inspection</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INSP</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16</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Ship’s Force – (2) Installation Only</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INSP</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17</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 xml:space="preserve">Nuclear Test – Re-test </w:t>
            </w:r>
            <w:proofErr w:type="spellStart"/>
            <w:r w:rsidRPr="00E45150">
              <w:rPr>
                <w:rFonts w:ascii="Calibri" w:eastAsia="Times New Roman" w:hAnsi="Calibri"/>
                <w:color w:val="000000"/>
              </w:rPr>
              <w:t>Req’d</w:t>
            </w:r>
            <w:proofErr w:type="spellEnd"/>
            <w:r w:rsidRPr="00E45150">
              <w:rPr>
                <w:rFonts w:ascii="Calibri" w:eastAsia="Times New Roman" w:hAnsi="Calibri"/>
                <w:color w:val="000000"/>
              </w:rPr>
              <w:t xml:space="preserve"> 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RFRT</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18</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 xml:space="preserve">Nuclear Test – Re-test </w:t>
            </w:r>
            <w:proofErr w:type="spellStart"/>
            <w:r w:rsidRPr="00E45150">
              <w:rPr>
                <w:rFonts w:ascii="Calibri" w:eastAsia="Times New Roman" w:hAnsi="Calibri"/>
                <w:color w:val="000000"/>
              </w:rPr>
              <w:t>Req’d</w:t>
            </w:r>
            <w:proofErr w:type="spellEnd"/>
            <w:r w:rsidRPr="00E45150">
              <w:rPr>
                <w:rFonts w:ascii="Calibri" w:eastAsia="Times New Roman" w:hAnsi="Calibri"/>
                <w:color w:val="000000"/>
              </w:rPr>
              <w:t xml:space="preserve"> 2</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RFRT</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19</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Nuclear Test –Ready for NCQI Retest Inspection</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RFRT</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20</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NQCI – Re-Test Inspection</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RFRT</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21</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Nuclear Re-Test Completed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RFRT</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22</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Close UNSATs</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RFRT</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23</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 xml:space="preserve">Ship’s Force – (3) </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RFRT</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auto" w:fill="auto"/>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24</w:t>
            </w:r>
          </w:p>
        </w:tc>
        <w:tc>
          <w:tcPr>
            <w:tcW w:w="532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Re-Test Accepted</w:t>
            </w:r>
          </w:p>
        </w:tc>
        <w:tc>
          <w:tcPr>
            <w:tcW w:w="1200" w:type="dxa"/>
            <w:tcBorders>
              <w:top w:val="single" w:sz="4" w:space="0" w:color="000000"/>
              <w:left w:val="single" w:sz="4" w:space="0" w:color="000000"/>
              <w:bottom w:val="single" w:sz="4" w:space="0" w:color="000000"/>
              <w:right w:val="single" w:sz="4" w:space="0" w:color="000000"/>
            </w:tcBorders>
            <w:shd w:val="clear" w:color="auto" w:fill="auto"/>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RFRT</w:t>
            </w:r>
          </w:p>
        </w:tc>
      </w:tr>
      <w:tr w:rsidR="00A24686" w:rsidRPr="00E45150" w:rsidTr="00EA59E4">
        <w:trPr>
          <w:trHeight w:val="300"/>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hideMark/>
          </w:tcPr>
          <w:p w:rsidR="00A24686" w:rsidRPr="00E45150" w:rsidRDefault="00A24686" w:rsidP="00EA59E4">
            <w:pPr>
              <w:jc w:val="right"/>
              <w:rPr>
                <w:rFonts w:ascii="Calibri" w:eastAsia="Times New Roman" w:hAnsi="Calibri"/>
                <w:color w:val="000000"/>
              </w:rPr>
            </w:pPr>
            <w:r w:rsidRPr="00E45150">
              <w:rPr>
                <w:rFonts w:ascii="Calibri" w:eastAsia="Times New Roman" w:hAnsi="Calibri"/>
                <w:color w:val="000000"/>
              </w:rPr>
              <w:t>25</w:t>
            </w:r>
          </w:p>
        </w:tc>
        <w:tc>
          <w:tcPr>
            <w:tcW w:w="532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Nuclear Test – Restore to Normal</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hideMark/>
          </w:tcPr>
          <w:p w:rsidR="00A24686" w:rsidRPr="00E45150" w:rsidRDefault="00A24686" w:rsidP="00EA59E4">
            <w:pPr>
              <w:rPr>
                <w:rFonts w:ascii="Calibri" w:eastAsia="Times New Roman" w:hAnsi="Calibri"/>
                <w:color w:val="000000"/>
              </w:rPr>
            </w:pPr>
            <w:r w:rsidRPr="00E45150">
              <w:rPr>
                <w:rFonts w:ascii="Calibri" w:eastAsia="Times New Roman" w:hAnsi="Calibri"/>
                <w:color w:val="000000"/>
              </w:rPr>
              <w:t>RTON</w:t>
            </w:r>
          </w:p>
        </w:tc>
      </w:tr>
    </w:tbl>
    <w:p w:rsidR="00A24686" w:rsidRPr="00B91593" w:rsidRDefault="00A24686" w:rsidP="00A24686">
      <w:pPr>
        <w:rPr>
          <w:sz w:val="16"/>
          <w:szCs w:val="16"/>
        </w:rPr>
      </w:pPr>
    </w:p>
    <w:p w:rsidR="00A24686" w:rsidRDefault="00A24686">
      <w:pPr>
        <w:rPr>
          <w:rFonts w:asciiTheme="majorHAnsi" w:eastAsiaTheme="majorEastAsia" w:hAnsiTheme="majorHAnsi" w:cstheme="majorBidi"/>
          <w:b/>
          <w:bCs/>
          <w:sz w:val="28"/>
          <w:szCs w:val="28"/>
        </w:rPr>
      </w:pPr>
      <w:r>
        <w:br w:type="page"/>
      </w:r>
    </w:p>
    <w:p w:rsidR="00704ABC" w:rsidRDefault="00704ABC" w:rsidP="00704ABC">
      <w:pPr>
        <w:pStyle w:val="Heading1"/>
      </w:pPr>
      <w:bookmarkStart w:id="69" w:name="_Toc22121389"/>
      <w:r>
        <w:lastRenderedPageBreak/>
        <w:t>Appendix</w:t>
      </w:r>
      <w:bookmarkEnd w:id="59"/>
      <w:r w:rsidR="00EA197C">
        <w:t xml:space="preserve"> </w:t>
      </w:r>
      <w:r w:rsidR="00A56EC3">
        <w:t xml:space="preserve">1 </w:t>
      </w:r>
      <w:r w:rsidR="00EA197C">
        <w:t>– Database Tables</w:t>
      </w:r>
      <w:bookmarkEnd w:id="69"/>
    </w:p>
    <w:p w:rsidR="00EA197C" w:rsidRDefault="00EA197C" w:rsidP="00BA60BD">
      <w:pPr>
        <w:pStyle w:val="Normal0"/>
      </w:pPr>
      <w:proofErr w:type="gramStart"/>
      <w:r>
        <w:t xml:space="preserve">Data </w:t>
      </w:r>
      <w:r w:rsidRPr="0084385F">
        <w:t>definitions subject to change with DBA involvement</w:t>
      </w:r>
      <w:r w:rsidR="00BA60BD">
        <w:t>.</w:t>
      </w:r>
      <w:proofErr w:type="gramEnd"/>
    </w:p>
    <w:p w:rsidR="001265B1" w:rsidRPr="00133BD1" w:rsidRDefault="001265B1" w:rsidP="001265B1">
      <w:pPr>
        <w:pStyle w:val="Heading2"/>
      </w:pPr>
      <w:bookmarkStart w:id="70" w:name="_Toc12879812"/>
      <w:bookmarkStart w:id="71" w:name="_Toc22121390"/>
      <w:r>
        <w:t>Ripout Record</w:t>
      </w:r>
      <w:bookmarkEnd w:id="70"/>
      <w:bookmarkEnd w:id="71"/>
    </w:p>
    <w:p w:rsidR="001265B1" w:rsidRPr="00133BD1" w:rsidRDefault="001265B1" w:rsidP="001265B1">
      <w:pPr>
        <w:pStyle w:val="Normal0"/>
        <w:rPr>
          <w:b/>
        </w:rPr>
      </w:pPr>
      <w:bookmarkStart w:id="72" w:name="_Toc12879813"/>
      <w:r w:rsidRPr="00133BD1">
        <w:rPr>
          <w:b/>
        </w:rPr>
        <w:t>Delivery database: RIPOUT.RIPOUT_RECORD</w:t>
      </w:r>
      <w:bookmarkEnd w:id="72"/>
    </w:p>
    <w:tbl>
      <w:tblPr>
        <w:tblStyle w:val="TableGrid"/>
        <w:tblpPr w:leftFromText="180" w:rightFromText="180" w:vertAnchor="text" w:tblpY="1"/>
        <w:tblOverlap w:val="never"/>
        <w:tblW w:w="0" w:type="auto"/>
        <w:tblLook w:val="04A0" w:firstRow="1" w:lastRow="0" w:firstColumn="1" w:lastColumn="0" w:noHBand="0" w:noVBand="1"/>
      </w:tblPr>
      <w:tblGrid>
        <w:gridCol w:w="936"/>
        <w:gridCol w:w="4248"/>
        <w:gridCol w:w="2520"/>
        <w:gridCol w:w="1263"/>
        <w:gridCol w:w="1835"/>
        <w:gridCol w:w="1462"/>
      </w:tblGrid>
      <w:tr w:rsidR="00451B32" w:rsidTr="00530936">
        <w:trPr>
          <w:cantSplit/>
          <w:tblHeader/>
        </w:trPr>
        <w:tc>
          <w:tcPr>
            <w:tcW w:w="936" w:type="dxa"/>
            <w:shd w:val="clear" w:color="auto" w:fill="BFBFBF" w:themeFill="background1" w:themeFillShade="BF"/>
          </w:tcPr>
          <w:p w:rsidR="00451B32" w:rsidRDefault="00451B32" w:rsidP="00EC609D">
            <w:pPr>
              <w:jc w:val="center"/>
              <w:rPr>
                <w:b/>
                <w:i/>
              </w:rPr>
            </w:pPr>
            <w:r>
              <w:rPr>
                <w:b/>
                <w:i/>
              </w:rPr>
              <w:t>Mock</w:t>
            </w:r>
          </w:p>
        </w:tc>
        <w:tc>
          <w:tcPr>
            <w:tcW w:w="4248" w:type="dxa"/>
            <w:shd w:val="clear" w:color="auto" w:fill="BFBFBF" w:themeFill="background1" w:themeFillShade="BF"/>
            <w:vAlign w:val="center"/>
          </w:tcPr>
          <w:p w:rsidR="00451B32" w:rsidRPr="002F073C" w:rsidRDefault="00451B32" w:rsidP="00D90A0E">
            <w:pPr>
              <w:jc w:val="center"/>
              <w:rPr>
                <w:b/>
                <w:i/>
              </w:rPr>
            </w:pPr>
            <w:r>
              <w:rPr>
                <w:b/>
                <w:i/>
              </w:rPr>
              <w:t>COLUMN_NAME</w:t>
            </w:r>
          </w:p>
        </w:tc>
        <w:tc>
          <w:tcPr>
            <w:tcW w:w="2520" w:type="dxa"/>
            <w:shd w:val="clear" w:color="auto" w:fill="BFBFBF" w:themeFill="background1" w:themeFillShade="BF"/>
            <w:vAlign w:val="center"/>
          </w:tcPr>
          <w:p w:rsidR="00451B32" w:rsidRPr="002F073C" w:rsidRDefault="00451B32" w:rsidP="00D90A0E">
            <w:pPr>
              <w:jc w:val="center"/>
              <w:rPr>
                <w:b/>
                <w:i/>
              </w:rPr>
            </w:pPr>
            <w:r>
              <w:rPr>
                <w:b/>
                <w:i/>
              </w:rPr>
              <w:t>DATA_TYPE</w:t>
            </w:r>
          </w:p>
        </w:tc>
        <w:tc>
          <w:tcPr>
            <w:tcW w:w="1263" w:type="dxa"/>
            <w:shd w:val="clear" w:color="auto" w:fill="BFBFBF" w:themeFill="background1" w:themeFillShade="BF"/>
            <w:vAlign w:val="center"/>
          </w:tcPr>
          <w:p w:rsidR="00451B32" w:rsidRPr="002F073C" w:rsidRDefault="00451B32" w:rsidP="00D90A0E">
            <w:pPr>
              <w:jc w:val="center"/>
              <w:rPr>
                <w:b/>
                <w:i/>
              </w:rPr>
            </w:pPr>
            <w:r>
              <w:rPr>
                <w:b/>
                <w:i/>
              </w:rPr>
              <w:t>NULLABLE</w:t>
            </w:r>
          </w:p>
        </w:tc>
        <w:tc>
          <w:tcPr>
            <w:tcW w:w="1835" w:type="dxa"/>
            <w:shd w:val="clear" w:color="auto" w:fill="BFBFBF" w:themeFill="background1" w:themeFillShade="BF"/>
            <w:vAlign w:val="center"/>
          </w:tcPr>
          <w:p w:rsidR="00451B32" w:rsidRPr="002F073C" w:rsidRDefault="00451B32" w:rsidP="00D90A0E">
            <w:pPr>
              <w:jc w:val="center"/>
              <w:rPr>
                <w:b/>
                <w:i/>
              </w:rPr>
            </w:pPr>
            <w:r>
              <w:rPr>
                <w:b/>
                <w:i/>
              </w:rPr>
              <w:t>DATA_DEFAULT</w:t>
            </w:r>
          </w:p>
        </w:tc>
        <w:tc>
          <w:tcPr>
            <w:tcW w:w="1462" w:type="dxa"/>
            <w:shd w:val="clear" w:color="auto" w:fill="BFBFBF" w:themeFill="background1" w:themeFillShade="BF"/>
            <w:vAlign w:val="center"/>
          </w:tcPr>
          <w:p w:rsidR="00451B32" w:rsidRPr="002F073C" w:rsidRDefault="00451B32" w:rsidP="00D90A0E">
            <w:pPr>
              <w:jc w:val="center"/>
              <w:rPr>
                <w:b/>
                <w:i/>
              </w:rPr>
            </w:pPr>
            <w:r>
              <w:rPr>
                <w:b/>
                <w:i/>
              </w:rPr>
              <w:t>COLUMN_ID</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Pr="002F073C" w:rsidRDefault="00451B32" w:rsidP="00D90A0E">
            <w:pPr>
              <w:rPr>
                <w:sz w:val="20"/>
                <w:szCs w:val="20"/>
              </w:rPr>
            </w:pPr>
            <w:r>
              <w:rPr>
                <w:sz w:val="20"/>
                <w:szCs w:val="20"/>
              </w:rPr>
              <w:t>XREF</w:t>
            </w:r>
          </w:p>
        </w:tc>
        <w:tc>
          <w:tcPr>
            <w:tcW w:w="2520" w:type="dxa"/>
            <w:vAlign w:val="center"/>
          </w:tcPr>
          <w:p w:rsidR="00451B32" w:rsidRPr="002F073C" w:rsidRDefault="00451B32" w:rsidP="00D90A0E">
            <w:pPr>
              <w:rPr>
                <w:sz w:val="20"/>
                <w:szCs w:val="20"/>
              </w:rPr>
            </w:pPr>
            <w:r>
              <w:rPr>
                <w:sz w:val="20"/>
                <w:szCs w:val="20"/>
              </w:rPr>
              <w:t>NUMBER(38, 0)</w:t>
            </w:r>
          </w:p>
        </w:tc>
        <w:tc>
          <w:tcPr>
            <w:tcW w:w="1263" w:type="dxa"/>
            <w:vAlign w:val="center"/>
          </w:tcPr>
          <w:p w:rsidR="00451B32" w:rsidRPr="002F073C" w:rsidRDefault="00451B32" w:rsidP="00D90A0E">
            <w:pPr>
              <w:rPr>
                <w:sz w:val="20"/>
                <w:szCs w:val="20"/>
              </w:rPr>
            </w:pPr>
            <w:r>
              <w:rPr>
                <w:sz w:val="20"/>
                <w:szCs w:val="20"/>
              </w:rPr>
              <w:t>No</w:t>
            </w:r>
          </w:p>
        </w:tc>
        <w:tc>
          <w:tcPr>
            <w:tcW w:w="1835" w:type="dxa"/>
            <w:vAlign w:val="center"/>
          </w:tcPr>
          <w:p w:rsidR="00451B32" w:rsidRPr="002F073C" w:rsidRDefault="00451B32" w:rsidP="00D90A0E">
            <w:pPr>
              <w:rPr>
                <w:sz w:val="20"/>
                <w:szCs w:val="20"/>
              </w:rPr>
            </w:pPr>
            <w:r>
              <w:rPr>
                <w:sz w:val="20"/>
                <w:szCs w:val="20"/>
              </w:rPr>
              <w:t>(null)</w:t>
            </w:r>
          </w:p>
        </w:tc>
        <w:tc>
          <w:tcPr>
            <w:tcW w:w="1462" w:type="dxa"/>
            <w:vAlign w:val="center"/>
          </w:tcPr>
          <w:p w:rsidR="00451B32" w:rsidRPr="002F073C" w:rsidRDefault="00451B32" w:rsidP="00D90A0E">
            <w:pPr>
              <w:jc w:val="right"/>
              <w:rPr>
                <w:sz w:val="20"/>
                <w:szCs w:val="20"/>
              </w:rPr>
            </w:pPr>
            <w:r>
              <w:rPr>
                <w:sz w:val="20"/>
                <w:szCs w:val="20"/>
              </w:rPr>
              <w:t>1</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XREF_SEQ</w:t>
            </w:r>
          </w:p>
        </w:tc>
        <w:tc>
          <w:tcPr>
            <w:tcW w:w="2520" w:type="dxa"/>
            <w:vAlign w:val="center"/>
          </w:tcPr>
          <w:p w:rsidR="00451B32" w:rsidRDefault="00451B32" w:rsidP="00D90A0E">
            <w:pPr>
              <w:rPr>
                <w:sz w:val="20"/>
                <w:szCs w:val="20"/>
              </w:rPr>
            </w:pPr>
            <w:r>
              <w:rPr>
                <w:sz w:val="20"/>
                <w:szCs w:val="20"/>
              </w:rPr>
              <w:t>NUMBER(38, 0)</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(null)</w:t>
            </w:r>
          </w:p>
        </w:tc>
        <w:tc>
          <w:tcPr>
            <w:tcW w:w="1462" w:type="dxa"/>
            <w:vAlign w:val="center"/>
          </w:tcPr>
          <w:p w:rsidR="00451B32" w:rsidRDefault="00451B32" w:rsidP="00D90A0E">
            <w:pPr>
              <w:jc w:val="right"/>
              <w:rPr>
                <w:sz w:val="20"/>
                <w:szCs w:val="20"/>
              </w:rPr>
            </w:pPr>
            <w:r>
              <w:rPr>
                <w:sz w:val="20"/>
                <w:szCs w:val="20"/>
              </w:rPr>
              <w:t>2</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NUCLEAR</w:t>
            </w:r>
          </w:p>
        </w:tc>
        <w:tc>
          <w:tcPr>
            <w:tcW w:w="2520" w:type="dxa"/>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w:t>
            </w:r>
          </w:p>
        </w:tc>
      </w:tr>
      <w:tr w:rsidR="00451B32" w:rsidTr="00530936">
        <w:trPr>
          <w:cantSplit/>
        </w:trPr>
        <w:tc>
          <w:tcPr>
            <w:tcW w:w="936" w:type="dxa"/>
          </w:tcPr>
          <w:p w:rsidR="00451B32" w:rsidRDefault="00451B32" w:rsidP="00EC609D">
            <w:pPr>
              <w:jc w:val="center"/>
              <w:rPr>
                <w:sz w:val="20"/>
                <w:szCs w:val="20"/>
              </w:rPr>
            </w:pPr>
          </w:p>
        </w:tc>
        <w:tc>
          <w:tcPr>
            <w:tcW w:w="4248" w:type="dxa"/>
            <w:vAlign w:val="center"/>
          </w:tcPr>
          <w:p w:rsidR="00451B32" w:rsidRDefault="00451B32" w:rsidP="00D90A0E">
            <w:pPr>
              <w:rPr>
                <w:sz w:val="20"/>
                <w:szCs w:val="20"/>
              </w:rPr>
            </w:pPr>
            <w:r>
              <w:rPr>
                <w:sz w:val="20"/>
                <w:szCs w:val="20"/>
              </w:rPr>
              <w:t>USER_ID</w:t>
            </w:r>
          </w:p>
        </w:tc>
        <w:tc>
          <w:tcPr>
            <w:tcW w:w="2520" w:type="dxa"/>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USER_BADGE</w:t>
            </w:r>
          </w:p>
        </w:tc>
        <w:tc>
          <w:tcPr>
            <w:tcW w:w="2520" w:type="dxa"/>
            <w:vAlign w:val="center"/>
          </w:tcPr>
          <w:p w:rsidR="00451B32" w:rsidRDefault="00451B32" w:rsidP="00D90A0E">
            <w:pPr>
              <w:rPr>
                <w:sz w:val="20"/>
                <w:szCs w:val="20"/>
              </w:rPr>
            </w:pPr>
            <w:r>
              <w:rPr>
                <w:sz w:val="20"/>
                <w:szCs w:val="20"/>
              </w:rPr>
              <w:t>CHAR(9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CREATE_DATE</w:t>
            </w:r>
          </w:p>
        </w:tc>
        <w:tc>
          <w:tcPr>
            <w:tcW w:w="2520" w:type="dxa"/>
            <w:vAlign w:val="center"/>
          </w:tcPr>
          <w:p w:rsidR="00451B32" w:rsidRDefault="00451B32" w:rsidP="00D90A0E">
            <w:pPr>
              <w:rPr>
                <w:sz w:val="20"/>
                <w:szCs w:val="20"/>
              </w:rPr>
            </w:pPr>
            <w:r>
              <w:rPr>
                <w:sz w:val="20"/>
                <w:szCs w:val="20"/>
              </w:rPr>
              <w:t>DATE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proofErr w:type="spellStart"/>
            <w:r>
              <w:rPr>
                <w:sz w:val="20"/>
                <w:szCs w:val="20"/>
              </w:rPr>
              <w:t>sysdate</w:t>
            </w:r>
            <w:proofErr w:type="spellEnd"/>
          </w:p>
        </w:tc>
        <w:tc>
          <w:tcPr>
            <w:tcW w:w="1462" w:type="dxa"/>
            <w:vAlign w:val="center"/>
          </w:tcPr>
          <w:p w:rsidR="00451B32" w:rsidRDefault="00451B32" w:rsidP="00D90A0E">
            <w:pPr>
              <w:jc w:val="right"/>
              <w:rPr>
                <w:sz w:val="20"/>
                <w:szCs w:val="20"/>
              </w:rPr>
            </w:pPr>
            <w:r>
              <w:rPr>
                <w:sz w:val="20"/>
                <w:szCs w:val="20"/>
              </w:rPr>
              <w:t>6</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RIPOUT_STATUS</w:t>
            </w:r>
          </w:p>
        </w:tc>
        <w:tc>
          <w:tcPr>
            <w:tcW w:w="2520" w:type="dxa"/>
            <w:vAlign w:val="center"/>
          </w:tcPr>
          <w:p w:rsidR="00451B32" w:rsidRDefault="00451B32" w:rsidP="00D90A0E">
            <w:pPr>
              <w:rPr>
                <w:sz w:val="20"/>
                <w:szCs w:val="20"/>
              </w:rPr>
            </w:pPr>
            <w:r>
              <w:rPr>
                <w:sz w:val="20"/>
                <w:szCs w:val="20"/>
              </w:rPr>
              <w:t>CHAR(4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WORK_ORDER</w:t>
            </w:r>
          </w:p>
        </w:tc>
        <w:tc>
          <w:tcPr>
            <w:tcW w:w="2520" w:type="dxa"/>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8</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WPPN</w:t>
            </w:r>
          </w:p>
        </w:tc>
        <w:tc>
          <w:tcPr>
            <w:tcW w:w="2520" w:type="dxa"/>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9</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WO_SHIP</w:t>
            </w:r>
          </w:p>
        </w:tc>
        <w:tc>
          <w:tcPr>
            <w:tcW w:w="2520" w:type="dxa"/>
            <w:vAlign w:val="center"/>
          </w:tcPr>
          <w:p w:rsidR="00451B32" w:rsidRDefault="00451B32" w:rsidP="00D90A0E">
            <w:pPr>
              <w:rPr>
                <w:sz w:val="20"/>
                <w:szCs w:val="20"/>
              </w:rPr>
            </w:pPr>
            <w:r>
              <w:rPr>
                <w:sz w:val="20"/>
                <w:szCs w:val="20"/>
              </w:rPr>
              <w:t>CHAR(3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10</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WO_LEAD_TRADE</w:t>
            </w:r>
          </w:p>
        </w:tc>
        <w:tc>
          <w:tcPr>
            <w:tcW w:w="2520" w:type="dxa"/>
            <w:vAlign w:val="center"/>
          </w:tcPr>
          <w:p w:rsidR="00451B32" w:rsidRDefault="00451B32" w:rsidP="00D90A0E">
            <w:pPr>
              <w:rPr>
                <w:sz w:val="20"/>
                <w:szCs w:val="20"/>
              </w:rPr>
            </w:pPr>
            <w:r>
              <w:rPr>
                <w:sz w:val="20"/>
                <w:szCs w:val="20"/>
              </w:rPr>
              <w:t>CHAR(3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11</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AUTH_DOC_TYPE</w:t>
            </w:r>
          </w:p>
        </w:tc>
        <w:tc>
          <w:tcPr>
            <w:tcW w:w="2520" w:type="dxa"/>
            <w:vAlign w:val="center"/>
          </w:tcPr>
          <w:p w:rsidR="00451B32" w:rsidRDefault="00451B32" w:rsidP="00D90A0E">
            <w:pPr>
              <w:rPr>
                <w:sz w:val="20"/>
                <w:szCs w:val="20"/>
              </w:rPr>
            </w:pPr>
            <w:r>
              <w:rPr>
                <w:sz w:val="20"/>
                <w:szCs w:val="20"/>
              </w:rPr>
              <w:t>CHAR(4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(null)</w:t>
            </w:r>
          </w:p>
        </w:tc>
        <w:tc>
          <w:tcPr>
            <w:tcW w:w="1462" w:type="dxa"/>
            <w:vAlign w:val="center"/>
          </w:tcPr>
          <w:p w:rsidR="00451B32" w:rsidRDefault="00451B32" w:rsidP="00D90A0E">
            <w:pPr>
              <w:jc w:val="right"/>
              <w:rPr>
                <w:sz w:val="20"/>
                <w:szCs w:val="20"/>
              </w:rPr>
            </w:pPr>
            <w:r>
              <w:rPr>
                <w:sz w:val="20"/>
                <w:szCs w:val="20"/>
              </w:rPr>
              <w:t>12</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AUTH_DOC_NUM</w:t>
            </w:r>
          </w:p>
        </w:tc>
        <w:tc>
          <w:tcPr>
            <w:tcW w:w="2520" w:type="dxa"/>
            <w:vAlign w:val="center"/>
          </w:tcPr>
          <w:p w:rsidR="00451B32" w:rsidRDefault="00451B32" w:rsidP="00D90A0E">
            <w:pPr>
              <w:rPr>
                <w:sz w:val="20"/>
                <w:szCs w:val="20"/>
              </w:rPr>
            </w:pPr>
            <w:r>
              <w:rPr>
                <w:sz w:val="20"/>
                <w:szCs w:val="20"/>
              </w:rPr>
              <w:t>CHAR(4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(null)</w:t>
            </w:r>
          </w:p>
        </w:tc>
        <w:tc>
          <w:tcPr>
            <w:tcW w:w="1462" w:type="dxa"/>
            <w:vAlign w:val="center"/>
          </w:tcPr>
          <w:p w:rsidR="00451B32" w:rsidRDefault="00451B32" w:rsidP="00D90A0E">
            <w:pPr>
              <w:jc w:val="right"/>
              <w:rPr>
                <w:sz w:val="20"/>
                <w:szCs w:val="20"/>
              </w:rPr>
            </w:pPr>
            <w:r>
              <w:rPr>
                <w:sz w:val="20"/>
                <w:szCs w:val="20"/>
              </w:rPr>
              <w:t>13</w:t>
            </w:r>
          </w:p>
        </w:tc>
      </w:tr>
      <w:tr w:rsidR="00451B32" w:rsidTr="00530936">
        <w:trPr>
          <w:cantSplit/>
        </w:trPr>
        <w:tc>
          <w:tcPr>
            <w:tcW w:w="936" w:type="dxa"/>
          </w:tcPr>
          <w:p w:rsidR="00451B32" w:rsidRDefault="00DA4A9B"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SYSTEM_COMP</w:t>
            </w:r>
          </w:p>
        </w:tc>
        <w:tc>
          <w:tcPr>
            <w:tcW w:w="2520" w:type="dxa"/>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(null)</w:t>
            </w:r>
          </w:p>
        </w:tc>
        <w:tc>
          <w:tcPr>
            <w:tcW w:w="1462" w:type="dxa"/>
            <w:vAlign w:val="center"/>
          </w:tcPr>
          <w:p w:rsidR="00451B32" w:rsidRDefault="00451B32" w:rsidP="00D90A0E">
            <w:pPr>
              <w:jc w:val="right"/>
              <w:rPr>
                <w:sz w:val="20"/>
                <w:szCs w:val="20"/>
              </w:rPr>
            </w:pPr>
            <w:r>
              <w:rPr>
                <w:sz w:val="20"/>
                <w:szCs w:val="20"/>
              </w:rPr>
              <w:t>14</w:t>
            </w:r>
          </w:p>
        </w:tc>
      </w:tr>
      <w:tr w:rsidR="00451B32" w:rsidTr="00530936">
        <w:trPr>
          <w:cantSplit/>
        </w:trPr>
        <w:tc>
          <w:tcPr>
            <w:tcW w:w="936" w:type="dxa"/>
          </w:tcPr>
          <w:p w:rsidR="00451B32" w:rsidRDefault="0059394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TRADE_BOUNDARY</w:t>
            </w:r>
          </w:p>
        </w:tc>
        <w:tc>
          <w:tcPr>
            <w:tcW w:w="2520" w:type="dxa"/>
            <w:vAlign w:val="center"/>
          </w:tcPr>
          <w:p w:rsidR="00451B32" w:rsidRDefault="00451B32" w:rsidP="00D90A0E">
            <w:pPr>
              <w:rPr>
                <w:sz w:val="20"/>
                <w:szCs w:val="20"/>
              </w:rPr>
            </w:pPr>
            <w:r>
              <w:rPr>
                <w:sz w:val="20"/>
                <w:szCs w:val="20"/>
              </w:rPr>
              <w:t>CHAR(200 BYTE)</w:t>
            </w:r>
            <w:r w:rsidRPr="00436373">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(null)</w:t>
            </w:r>
          </w:p>
        </w:tc>
        <w:tc>
          <w:tcPr>
            <w:tcW w:w="1462" w:type="dxa"/>
            <w:vAlign w:val="center"/>
          </w:tcPr>
          <w:p w:rsidR="00451B32" w:rsidRDefault="00451B32" w:rsidP="00D90A0E">
            <w:pPr>
              <w:jc w:val="right"/>
              <w:rPr>
                <w:sz w:val="20"/>
                <w:szCs w:val="20"/>
              </w:rPr>
            </w:pPr>
            <w:r>
              <w:rPr>
                <w:sz w:val="20"/>
                <w:szCs w:val="20"/>
              </w:rPr>
              <w:t>15</w:t>
            </w:r>
          </w:p>
        </w:tc>
      </w:tr>
      <w:tr w:rsidR="00451B32" w:rsidTr="00530936">
        <w:trPr>
          <w:cantSplit/>
        </w:trPr>
        <w:tc>
          <w:tcPr>
            <w:tcW w:w="936" w:type="dxa"/>
          </w:tcPr>
          <w:p w:rsidR="00451B32" w:rsidRDefault="0059394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DRAWING1</w:t>
            </w:r>
          </w:p>
        </w:tc>
        <w:tc>
          <w:tcPr>
            <w:tcW w:w="2520" w:type="dxa"/>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16</w:t>
            </w:r>
          </w:p>
        </w:tc>
      </w:tr>
      <w:tr w:rsidR="00451B32" w:rsidTr="00530936">
        <w:trPr>
          <w:cantSplit/>
        </w:trPr>
        <w:tc>
          <w:tcPr>
            <w:tcW w:w="936" w:type="dxa"/>
          </w:tcPr>
          <w:p w:rsidR="00451B32" w:rsidRDefault="0059394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DRAWING1_REV</w:t>
            </w:r>
          </w:p>
        </w:tc>
        <w:tc>
          <w:tcPr>
            <w:tcW w:w="2520" w:type="dxa"/>
            <w:vAlign w:val="center"/>
          </w:tcPr>
          <w:p w:rsidR="00451B32" w:rsidRDefault="00451B32" w:rsidP="00D90A0E">
            <w:pPr>
              <w:rPr>
                <w:sz w:val="20"/>
                <w:szCs w:val="20"/>
              </w:rPr>
            </w:pPr>
            <w:r>
              <w:rPr>
                <w:sz w:val="20"/>
                <w:szCs w:val="20"/>
              </w:rPr>
              <w:t>CHAR(2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17</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DRAWING1_PGS</w:t>
            </w:r>
          </w:p>
        </w:tc>
        <w:tc>
          <w:tcPr>
            <w:tcW w:w="2520" w:type="dxa"/>
            <w:shd w:val="clear" w:color="auto" w:fill="auto"/>
            <w:vAlign w:val="center"/>
          </w:tcPr>
          <w:p w:rsidR="00451B32" w:rsidRDefault="00451B32" w:rsidP="00D90A0E">
            <w:pPr>
              <w:rPr>
                <w:sz w:val="20"/>
                <w:szCs w:val="20"/>
              </w:rPr>
            </w:pPr>
            <w:r>
              <w:rPr>
                <w:sz w:val="20"/>
                <w:szCs w:val="20"/>
              </w:rPr>
              <w:t xml:space="preserve">CHAR(9 BYTE) </w:t>
            </w:r>
            <w:r w:rsidRPr="005363BE">
              <w:rPr>
                <w:sz w:val="20"/>
                <w:szCs w:val="20"/>
                <w:highlight w:val="magenta"/>
              </w:rPr>
              <w:t>verify length</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18</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DRAWING2</w:t>
            </w:r>
          </w:p>
        </w:tc>
        <w:tc>
          <w:tcPr>
            <w:tcW w:w="2520" w:type="dxa"/>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19</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DRAWING2_REV</w:t>
            </w:r>
          </w:p>
        </w:tc>
        <w:tc>
          <w:tcPr>
            <w:tcW w:w="2520" w:type="dxa"/>
            <w:vAlign w:val="center"/>
          </w:tcPr>
          <w:p w:rsidR="00451B32" w:rsidRDefault="00451B32" w:rsidP="00D90A0E">
            <w:pPr>
              <w:rPr>
                <w:sz w:val="20"/>
                <w:szCs w:val="20"/>
              </w:rPr>
            </w:pPr>
            <w:r>
              <w:rPr>
                <w:sz w:val="20"/>
                <w:szCs w:val="20"/>
              </w:rPr>
              <w:t>CHAR(2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20</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DRAWING2_PGS</w:t>
            </w:r>
          </w:p>
        </w:tc>
        <w:tc>
          <w:tcPr>
            <w:tcW w:w="2520" w:type="dxa"/>
            <w:shd w:val="clear" w:color="auto" w:fill="auto"/>
            <w:vAlign w:val="center"/>
          </w:tcPr>
          <w:p w:rsidR="00451B32" w:rsidRDefault="00451B32" w:rsidP="00D90A0E">
            <w:pPr>
              <w:rPr>
                <w:sz w:val="20"/>
                <w:szCs w:val="20"/>
              </w:rPr>
            </w:pPr>
            <w:r>
              <w:rPr>
                <w:sz w:val="20"/>
                <w:szCs w:val="20"/>
              </w:rPr>
              <w:t xml:space="preserve">CHAR(9 BYTE) </w:t>
            </w:r>
            <w:r w:rsidRPr="005363BE">
              <w:rPr>
                <w:sz w:val="20"/>
                <w:szCs w:val="20"/>
                <w:highlight w:val="magenta"/>
              </w:rPr>
              <w:t>verify length</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21</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DRAWING3</w:t>
            </w:r>
          </w:p>
        </w:tc>
        <w:tc>
          <w:tcPr>
            <w:tcW w:w="2520" w:type="dxa"/>
            <w:shd w:val="clear" w:color="auto" w:fill="auto"/>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22</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DRAWING3_REV</w:t>
            </w:r>
          </w:p>
        </w:tc>
        <w:tc>
          <w:tcPr>
            <w:tcW w:w="2520" w:type="dxa"/>
            <w:shd w:val="clear" w:color="auto" w:fill="auto"/>
            <w:vAlign w:val="center"/>
          </w:tcPr>
          <w:p w:rsidR="00451B32" w:rsidRDefault="00451B32" w:rsidP="00D90A0E">
            <w:pPr>
              <w:rPr>
                <w:sz w:val="20"/>
                <w:szCs w:val="20"/>
              </w:rPr>
            </w:pPr>
            <w:r>
              <w:rPr>
                <w:sz w:val="20"/>
                <w:szCs w:val="20"/>
              </w:rPr>
              <w:t>CHAR(2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23</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DRAWING3_PGS</w:t>
            </w:r>
          </w:p>
        </w:tc>
        <w:tc>
          <w:tcPr>
            <w:tcW w:w="2520" w:type="dxa"/>
            <w:shd w:val="clear" w:color="auto" w:fill="auto"/>
            <w:vAlign w:val="center"/>
          </w:tcPr>
          <w:p w:rsidR="00451B32" w:rsidRDefault="00451B32" w:rsidP="00D90A0E">
            <w:pPr>
              <w:rPr>
                <w:sz w:val="20"/>
                <w:szCs w:val="20"/>
              </w:rPr>
            </w:pPr>
            <w:r>
              <w:rPr>
                <w:sz w:val="20"/>
                <w:szCs w:val="20"/>
              </w:rPr>
              <w:t xml:space="preserve">CHAR(9 BYTE) </w:t>
            </w:r>
            <w:r w:rsidRPr="005363BE">
              <w:rPr>
                <w:sz w:val="20"/>
                <w:szCs w:val="20"/>
                <w:highlight w:val="magenta"/>
              </w:rPr>
              <w:t>verify length</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24</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DRAWING4</w:t>
            </w:r>
          </w:p>
        </w:tc>
        <w:tc>
          <w:tcPr>
            <w:tcW w:w="2520" w:type="dxa"/>
            <w:shd w:val="clear" w:color="auto" w:fill="auto"/>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25</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DRAWING4_REV</w:t>
            </w:r>
          </w:p>
        </w:tc>
        <w:tc>
          <w:tcPr>
            <w:tcW w:w="2520" w:type="dxa"/>
            <w:shd w:val="clear" w:color="auto" w:fill="auto"/>
            <w:vAlign w:val="center"/>
          </w:tcPr>
          <w:p w:rsidR="00451B32" w:rsidRDefault="00451B32" w:rsidP="00D90A0E">
            <w:pPr>
              <w:rPr>
                <w:sz w:val="20"/>
                <w:szCs w:val="20"/>
              </w:rPr>
            </w:pPr>
            <w:r>
              <w:rPr>
                <w:sz w:val="20"/>
                <w:szCs w:val="20"/>
              </w:rPr>
              <w:t>CHAR(2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26</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DRAWING4_PGS</w:t>
            </w:r>
          </w:p>
        </w:tc>
        <w:tc>
          <w:tcPr>
            <w:tcW w:w="2520" w:type="dxa"/>
            <w:shd w:val="clear" w:color="auto" w:fill="auto"/>
            <w:vAlign w:val="center"/>
          </w:tcPr>
          <w:p w:rsidR="00451B32" w:rsidRDefault="00451B32" w:rsidP="00D90A0E">
            <w:pPr>
              <w:rPr>
                <w:sz w:val="20"/>
                <w:szCs w:val="20"/>
              </w:rPr>
            </w:pPr>
            <w:r>
              <w:rPr>
                <w:sz w:val="20"/>
                <w:szCs w:val="20"/>
              </w:rPr>
              <w:t xml:space="preserve">CHAR(9 BYTE) </w:t>
            </w:r>
            <w:r w:rsidRPr="005363BE">
              <w:rPr>
                <w:sz w:val="20"/>
                <w:szCs w:val="20"/>
                <w:highlight w:val="magenta"/>
              </w:rPr>
              <w:t>verify length</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27</w:t>
            </w:r>
          </w:p>
        </w:tc>
      </w:tr>
      <w:tr w:rsidR="00451B32" w:rsidTr="00530936">
        <w:trPr>
          <w:cantSplit/>
        </w:trPr>
        <w:tc>
          <w:tcPr>
            <w:tcW w:w="936" w:type="dxa"/>
          </w:tcPr>
          <w:p w:rsidR="00451B32" w:rsidRDefault="00451B32" w:rsidP="00EC609D">
            <w:pPr>
              <w:jc w:val="center"/>
              <w:rPr>
                <w:sz w:val="20"/>
                <w:szCs w:val="20"/>
              </w:rPr>
            </w:pPr>
          </w:p>
        </w:tc>
        <w:tc>
          <w:tcPr>
            <w:tcW w:w="4248" w:type="dxa"/>
            <w:vAlign w:val="center"/>
          </w:tcPr>
          <w:p w:rsidR="00451B32" w:rsidRDefault="00451B32" w:rsidP="00D90A0E">
            <w:pPr>
              <w:rPr>
                <w:sz w:val="20"/>
                <w:szCs w:val="20"/>
              </w:rPr>
            </w:pPr>
            <w:r>
              <w:rPr>
                <w:sz w:val="20"/>
                <w:szCs w:val="20"/>
              </w:rPr>
              <w:t>CONTROLS_REQ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28</w:t>
            </w:r>
          </w:p>
        </w:tc>
      </w:tr>
      <w:tr w:rsidR="00451B32" w:rsidTr="00530936">
        <w:trPr>
          <w:cantSplit/>
        </w:trPr>
        <w:tc>
          <w:tcPr>
            <w:tcW w:w="936" w:type="dxa"/>
          </w:tcPr>
          <w:p w:rsidR="00451B32" w:rsidRDefault="00C81DE4"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SSCI_NUM</w:t>
            </w:r>
          </w:p>
        </w:tc>
        <w:tc>
          <w:tcPr>
            <w:tcW w:w="2520" w:type="dxa"/>
            <w:shd w:val="clear" w:color="auto" w:fill="auto"/>
            <w:vAlign w:val="center"/>
          </w:tcPr>
          <w:p w:rsidR="00451B32" w:rsidRPr="005363BE" w:rsidRDefault="00451B32" w:rsidP="00D90A0E">
            <w:pPr>
              <w:rPr>
                <w:sz w:val="20"/>
                <w:szCs w:val="20"/>
              </w:rPr>
            </w:pPr>
            <w:r>
              <w:rPr>
                <w:sz w:val="20"/>
                <w:szCs w:val="20"/>
              </w:rPr>
              <w:t>CHAR(5 BYTE)</w:t>
            </w:r>
            <w:r w:rsidRPr="005363BE">
              <w:rPr>
                <w:sz w:val="20"/>
                <w:szCs w:val="20"/>
                <w:highlight w:val="magenta"/>
              </w:rPr>
              <w:t>VERIFY</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29</w:t>
            </w:r>
          </w:p>
        </w:tc>
      </w:tr>
      <w:tr w:rsidR="00451B32" w:rsidTr="00530936">
        <w:trPr>
          <w:cantSplit/>
        </w:trPr>
        <w:tc>
          <w:tcPr>
            <w:tcW w:w="936" w:type="dxa"/>
          </w:tcPr>
          <w:p w:rsidR="00451B32" w:rsidRDefault="00A10C5A" w:rsidP="00A10C5A">
            <w:pPr>
              <w:rPr>
                <w:sz w:val="20"/>
                <w:szCs w:val="20"/>
              </w:rPr>
            </w:pPr>
            <w:r>
              <w:rPr>
                <w:sz w:val="20"/>
                <w:szCs w:val="20"/>
              </w:rPr>
              <w:lastRenderedPageBreak/>
              <w:t>X</w:t>
            </w:r>
          </w:p>
        </w:tc>
        <w:tc>
          <w:tcPr>
            <w:tcW w:w="4248" w:type="dxa"/>
            <w:vAlign w:val="center"/>
          </w:tcPr>
          <w:p w:rsidR="00451B32" w:rsidRDefault="00451B32" w:rsidP="00D90A0E">
            <w:pPr>
              <w:rPr>
                <w:sz w:val="20"/>
                <w:szCs w:val="20"/>
              </w:rPr>
            </w:pPr>
            <w:r>
              <w:rPr>
                <w:sz w:val="20"/>
                <w:szCs w:val="20"/>
              </w:rPr>
              <w:t>WRK_SCP_PIPING</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30</w:t>
            </w:r>
          </w:p>
        </w:tc>
      </w:tr>
      <w:tr w:rsidR="00451B32" w:rsidTr="00530936">
        <w:trPr>
          <w:cantSplit/>
        </w:trPr>
        <w:tc>
          <w:tcPr>
            <w:tcW w:w="936" w:type="dxa"/>
          </w:tcPr>
          <w:p w:rsidR="00451B32" w:rsidRDefault="00A10C5A"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WRK_SCP_MECHAN</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31</w:t>
            </w:r>
          </w:p>
        </w:tc>
      </w:tr>
      <w:tr w:rsidR="00451B32" w:rsidTr="00530936">
        <w:trPr>
          <w:cantSplit/>
        </w:trPr>
        <w:tc>
          <w:tcPr>
            <w:tcW w:w="936" w:type="dxa"/>
          </w:tcPr>
          <w:p w:rsidR="00451B32" w:rsidRDefault="00A10C5A"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WRK_SCP_STRUCT</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32</w:t>
            </w:r>
          </w:p>
        </w:tc>
      </w:tr>
      <w:tr w:rsidR="00451B32" w:rsidTr="00530936">
        <w:trPr>
          <w:cantSplit/>
        </w:trPr>
        <w:tc>
          <w:tcPr>
            <w:tcW w:w="936" w:type="dxa"/>
          </w:tcPr>
          <w:p w:rsidR="00451B32" w:rsidRDefault="00A10C5A"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WRK_SCP_ELECTRIC</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33</w:t>
            </w:r>
          </w:p>
        </w:tc>
      </w:tr>
      <w:tr w:rsidR="00451B32" w:rsidTr="00530936">
        <w:trPr>
          <w:cantSplit/>
        </w:trPr>
        <w:tc>
          <w:tcPr>
            <w:tcW w:w="936" w:type="dxa"/>
          </w:tcPr>
          <w:p w:rsidR="00451B32" w:rsidRDefault="001D79D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OPER_RESP</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34</w:t>
            </w:r>
          </w:p>
        </w:tc>
      </w:tr>
      <w:tr w:rsidR="00451B32" w:rsidTr="00530936">
        <w:trPr>
          <w:cantSplit/>
        </w:trPr>
        <w:tc>
          <w:tcPr>
            <w:tcW w:w="936" w:type="dxa"/>
          </w:tcPr>
          <w:p w:rsidR="00451B32" w:rsidRDefault="00D669ED"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LEVEL_1</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35</w:t>
            </w:r>
          </w:p>
        </w:tc>
      </w:tr>
      <w:tr w:rsidR="00451B32" w:rsidTr="00530936">
        <w:trPr>
          <w:cantSplit/>
        </w:trPr>
        <w:tc>
          <w:tcPr>
            <w:tcW w:w="936" w:type="dxa"/>
          </w:tcPr>
          <w:p w:rsidR="00451B32" w:rsidRDefault="00D669ED"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SUBSAFE</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36</w:t>
            </w:r>
          </w:p>
        </w:tc>
      </w:tr>
      <w:tr w:rsidR="00451B32" w:rsidTr="00530936">
        <w:trPr>
          <w:cantSplit/>
        </w:trPr>
        <w:tc>
          <w:tcPr>
            <w:tcW w:w="936" w:type="dxa"/>
          </w:tcPr>
          <w:p w:rsidR="00451B32" w:rsidRDefault="00D669ED"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DSS_SOC</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37</w:t>
            </w:r>
          </w:p>
        </w:tc>
      </w:tr>
      <w:tr w:rsidR="00451B32" w:rsidTr="00530936">
        <w:trPr>
          <w:cantSplit/>
        </w:trPr>
        <w:tc>
          <w:tcPr>
            <w:tcW w:w="936" w:type="dxa"/>
          </w:tcPr>
          <w:p w:rsidR="00451B32" w:rsidRDefault="00D669ED"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SFCC</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38</w:t>
            </w:r>
          </w:p>
        </w:tc>
      </w:tr>
      <w:tr w:rsidR="00451B32" w:rsidTr="00530936">
        <w:trPr>
          <w:cantSplit/>
        </w:trPr>
        <w:tc>
          <w:tcPr>
            <w:tcW w:w="936" w:type="dxa"/>
          </w:tcPr>
          <w:p w:rsidR="00451B32" w:rsidRDefault="00D669ED"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FLY_BY_WIRE</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39</w:t>
            </w:r>
          </w:p>
        </w:tc>
      </w:tr>
      <w:tr w:rsidR="00451B32" w:rsidTr="00530936">
        <w:trPr>
          <w:cantSplit/>
        </w:trPr>
        <w:tc>
          <w:tcPr>
            <w:tcW w:w="936" w:type="dxa"/>
          </w:tcPr>
          <w:p w:rsidR="00451B32" w:rsidRDefault="00EA06F2" w:rsidP="00EC609D">
            <w:pPr>
              <w:jc w:val="center"/>
              <w:rPr>
                <w:sz w:val="20"/>
                <w:szCs w:val="20"/>
              </w:rPr>
            </w:pPr>
            <w:r>
              <w:rPr>
                <w:sz w:val="20"/>
                <w:szCs w:val="20"/>
              </w:rPr>
              <w:t>40</w:t>
            </w:r>
            <w:r w:rsidR="00D669ED">
              <w:rPr>
                <w:sz w:val="20"/>
                <w:szCs w:val="20"/>
              </w:rPr>
              <w:t>X</w:t>
            </w:r>
          </w:p>
        </w:tc>
        <w:tc>
          <w:tcPr>
            <w:tcW w:w="4248" w:type="dxa"/>
            <w:vAlign w:val="center"/>
          </w:tcPr>
          <w:p w:rsidR="00451B32" w:rsidRDefault="00451B32" w:rsidP="00D90A0E">
            <w:pPr>
              <w:rPr>
                <w:sz w:val="20"/>
                <w:szCs w:val="20"/>
              </w:rPr>
            </w:pPr>
            <w:r>
              <w:rPr>
                <w:sz w:val="20"/>
                <w:szCs w:val="20"/>
              </w:rPr>
              <w:t>OCT</w:t>
            </w:r>
          </w:p>
        </w:tc>
        <w:tc>
          <w:tcPr>
            <w:tcW w:w="2520" w:type="dxa"/>
            <w:shd w:val="clear" w:color="auto" w:fill="auto"/>
            <w:vAlign w:val="center"/>
          </w:tcPr>
          <w:p w:rsidR="00451B32" w:rsidRDefault="00451B32" w:rsidP="00D90A0E">
            <w:pPr>
              <w:rPr>
                <w:sz w:val="20"/>
                <w:szCs w:val="20"/>
              </w:rPr>
            </w:pPr>
            <w:r>
              <w:rPr>
                <w:sz w:val="20"/>
                <w:szCs w:val="20"/>
              </w:rPr>
              <w:t>CHAR(3 BYTE)</w:t>
            </w:r>
            <w:r w:rsidRPr="0059211A">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40</w:t>
            </w:r>
          </w:p>
        </w:tc>
      </w:tr>
      <w:tr w:rsidR="00451B32" w:rsidTr="00530936">
        <w:trPr>
          <w:cantSplit/>
        </w:trPr>
        <w:tc>
          <w:tcPr>
            <w:tcW w:w="936" w:type="dxa"/>
          </w:tcPr>
          <w:p w:rsidR="00451B32" w:rsidRDefault="00D669ED"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WAD</w:t>
            </w:r>
          </w:p>
        </w:tc>
        <w:tc>
          <w:tcPr>
            <w:tcW w:w="2520" w:type="dxa"/>
            <w:shd w:val="clear" w:color="auto" w:fill="auto"/>
            <w:vAlign w:val="center"/>
          </w:tcPr>
          <w:p w:rsidR="00451B32" w:rsidRDefault="00451B32" w:rsidP="00D90A0E">
            <w:pPr>
              <w:rPr>
                <w:sz w:val="20"/>
                <w:szCs w:val="20"/>
              </w:rPr>
            </w:pPr>
            <w:r>
              <w:rPr>
                <w:sz w:val="20"/>
                <w:szCs w:val="20"/>
              </w:rPr>
              <w:t>CHAR(3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41</w:t>
            </w:r>
          </w:p>
        </w:tc>
      </w:tr>
      <w:tr w:rsidR="00451B32" w:rsidTr="00530936">
        <w:trPr>
          <w:cantSplit/>
        </w:trPr>
        <w:tc>
          <w:tcPr>
            <w:tcW w:w="936" w:type="dxa"/>
          </w:tcPr>
          <w:p w:rsidR="00451B32" w:rsidRDefault="00D669ED"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LOCATION</w:t>
            </w:r>
          </w:p>
        </w:tc>
        <w:tc>
          <w:tcPr>
            <w:tcW w:w="2520" w:type="dxa"/>
            <w:shd w:val="clear" w:color="auto" w:fill="auto"/>
            <w:vAlign w:val="center"/>
          </w:tcPr>
          <w:p w:rsidR="00451B32" w:rsidRDefault="00451B32" w:rsidP="00D90A0E">
            <w:pPr>
              <w:rPr>
                <w:sz w:val="20"/>
                <w:szCs w:val="20"/>
              </w:rPr>
            </w:pPr>
            <w:r>
              <w:rPr>
                <w:sz w:val="20"/>
                <w:szCs w:val="20"/>
              </w:rPr>
              <w:t>CHAR(4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42</w:t>
            </w:r>
          </w:p>
        </w:tc>
      </w:tr>
      <w:tr w:rsidR="00451B32" w:rsidTr="00530936">
        <w:trPr>
          <w:cantSplit/>
        </w:trPr>
        <w:tc>
          <w:tcPr>
            <w:tcW w:w="936" w:type="dxa"/>
          </w:tcPr>
          <w:p w:rsidR="00451B32" w:rsidRDefault="00D669ED"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LEVEL</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43</w:t>
            </w:r>
          </w:p>
        </w:tc>
      </w:tr>
      <w:tr w:rsidR="00451B32" w:rsidTr="00530936">
        <w:trPr>
          <w:cantSplit/>
        </w:trPr>
        <w:tc>
          <w:tcPr>
            <w:tcW w:w="936" w:type="dxa"/>
          </w:tcPr>
          <w:p w:rsidR="00451B32" w:rsidRDefault="00794886"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P_S_C</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44</w:t>
            </w:r>
          </w:p>
        </w:tc>
      </w:tr>
      <w:tr w:rsidR="00451B32" w:rsidTr="00530936">
        <w:trPr>
          <w:cantSplit/>
        </w:trPr>
        <w:tc>
          <w:tcPr>
            <w:tcW w:w="936" w:type="dxa"/>
          </w:tcPr>
          <w:p w:rsidR="00451B32" w:rsidRDefault="00794886"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FRAME</w:t>
            </w:r>
          </w:p>
        </w:tc>
        <w:tc>
          <w:tcPr>
            <w:tcW w:w="2520" w:type="dxa"/>
            <w:shd w:val="clear" w:color="auto" w:fill="auto"/>
            <w:vAlign w:val="center"/>
          </w:tcPr>
          <w:p w:rsidR="00451B32" w:rsidRDefault="00451B32" w:rsidP="00D90A0E">
            <w:pPr>
              <w:rPr>
                <w:sz w:val="20"/>
                <w:szCs w:val="20"/>
              </w:rPr>
            </w:pPr>
            <w:r>
              <w:rPr>
                <w:sz w:val="20"/>
                <w:szCs w:val="20"/>
              </w:rPr>
              <w:t>CHAR(7 BYTE)</w:t>
            </w:r>
            <w:r w:rsidRPr="003F1CB3">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45</w:t>
            </w:r>
          </w:p>
        </w:tc>
      </w:tr>
      <w:tr w:rsidR="00451B32" w:rsidTr="00530936">
        <w:trPr>
          <w:cantSplit/>
        </w:trPr>
        <w:tc>
          <w:tcPr>
            <w:tcW w:w="936" w:type="dxa"/>
          </w:tcPr>
          <w:p w:rsidR="00451B32" w:rsidRDefault="00794886"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REASON</w:t>
            </w:r>
          </w:p>
        </w:tc>
        <w:tc>
          <w:tcPr>
            <w:tcW w:w="2520" w:type="dxa"/>
            <w:shd w:val="clear" w:color="auto" w:fill="auto"/>
            <w:vAlign w:val="center"/>
          </w:tcPr>
          <w:p w:rsidR="00451B32" w:rsidRDefault="00451B32" w:rsidP="00D90A0E">
            <w:pPr>
              <w:rPr>
                <w:sz w:val="20"/>
                <w:szCs w:val="20"/>
              </w:rPr>
            </w:pPr>
            <w:r>
              <w:rPr>
                <w:sz w:val="20"/>
                <w:szCs w:val="20"/>
              </w:rPr>
              <w:t>CHAR(50 BYTE)</w:t>
            </w:r>
            <w:r w:rsidRPr="003F1CB3">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46</w:t>
            </w:r>
          </w:p>
        </w:tc>
      </w:tr>
      <w:tr w:rsidR="00451B32" w:rsidTr="00530936">
        <w:trPr>
          <w:cantSplit/>
        </w:trPr>
        <w:tc>
          <w:tcPr>
            <w:tcW w:w="936" w:type="dxa"/>
          </w:tcPr>
          <w:p w:rsidR="00451B32" w:rsidRDefault="00794886"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BLUETAG_REQ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47</w:t>
            </w:r>
          </w:p>
        </w:tc>
      </w:tr>
      <w:tr w:rsidR="00451B32" w:rsidTr="00530936">
        <w:trPr>
          <w:cantSplit/>
        </w:trPr>
        <w:tc>
          <w:tcPr>
            <w:tcW w:w="936" w:type="dxa"/>
          </w:tcPr>
          <w:p w:rsidR="00451B32" w:rsidRDefault="00794886"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NDT_REQ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48</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VEND_WRK_PERFORM</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49</w:t>
            </w:r>
          </w:p>
        </w:tc>
      </w:tr>
      <w:tr w:rsidR="00451B32" w:rsidTr="00530936">
        <w:trPr>
          <w:cantSplit/>
        </w:trPr>
        <w:tc>
          <w:tcPr>
            <w:tcW w:w="936" w:type="dxa"/>
          </w:tcPr>
          <w:p w:rsidR="00E527B1" w:rsidRDefault="00EA06F2" w:rsidP="00E527B1">
            <w:pPr>
              <w:jc w:val="center"/>
              <w:rPr>
                <w:sz w:val="20"/>
                <w:szCs w:val="20"/>
              </w:rPr>
            </w:pPr>
            <w:r>
              <w:rPr>
                <w:sz w:val="20"/>
                <w:szCs w:val="20"/>
              </w:rPr>
              <w:t>50</w:t>
            </w:r>
            <w:r w:rsidR="00E527B1">
              <w:rPr>
                <w:sz w:val="20"/>
                <w:szCs w:val="20"/>
              </w:rPr>
              <w:t>x</w:t>
            </w:r>
          </w:p>
        </w:tc>
        <w:tc>
          <w:tcPr>
            <w:tcW w:w="4248" w:type="dxa"/>
            <w:vAlign w:val="center"/>
          </w:tcPr>
          <w:p w:rsidR="00451B32" w:rsidRDefault="00451B32" w:rsidP="00D90A0E">
            <w:pPr>
              <w:rPr>
                <w:sz w:val="20"/>
                <w:szCs w:val="20"/>
              </w:rPr>
            </w:pPr>
            <w:r>
              <w:rPr>
                <w:sz w:val="20"/>
                <w:szCs w:val="20"/>
              </w:rPr>
              <w:t>TEST_TRADE</w:t>
            </w:r>
          </w:p>
        </w:tc>
        <w:tc>
          <w:tcPr>
            <w:tcW w:w="2520" w:type="dxa"/>
            <w:shd w:val="clear" w:color="auto" w:fill="auto"/>
            <w:vAlign w:val="center"/>
          </w:tcPr>
          <w:p w:rsidR="00451B32" w:rsidRDefault="00451B32" w:rsidP="00D90A0E">
            <w:pPr>
              <w:rPr>
                <w:sz w:val="20"/>
                <w:szCs w:val="20"/>
              </w:rPr>
            </w:pPr>
            <w:r>
              <w:rPr>
                <w:sz w:val="20"/>
                <w:szCs w:val="20"/>
              </w:rPr>
              <w:t>CHAR(3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‘275’</w:t>
            </w:r>
          </w:p>
        </w:tc>
        <w:tc>
          <w:tcPr>
            <w:tcW w:w="1462" w:type="dxa"/>
            <w:vAlign w:val="center"/>
          </w:tcPr>
          <w:p w:rsidR="00451B32" w:rsidRDefault="00451B32" w:rsidP="00D90A0E">
            <w:pPr>
              <w:jc w:val="right"/>
              <w:rPr>
                <w:sz w:val="20"/>
                <w:szCs w:val="20"/>
              </w:rPr>
            </w:pPr>
            <w:r>
              <w:rPr>
                <w:sz w:val="20"/>
                <w:szCs w:val="20"/>
              </w:rPr>
              <w:t>50</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RETEST_REQ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51</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RETEST_REQUIREMENTS</w:t>
            </w:r>
          </w:p>
        </w:tc>
        <w:tc>
          <w:tcPr>
            <w:tcW w:w="2520" w:type="dxa"/>
            <w:shd w:val="clear" w:color="auto" w:fill="auto"/>
            <w:vAlign w:val="center"/>
          </w:tcPr>
          <w:p w:rsidR="00451B32" w:rsidRDefault="00451B32" w:rsidP="00D90A0E">
            <w:pPr>
              <w:rPr>
                <w:sz w:val="20"/>
                <w:szCs w:val="20"/>
              </w:rPr>
            </w:pPr>
            <w:r>
              <w:rPr>
                <w:sz w:val="20"/>
                <w:szCs w:val="20"/>
              </w:rPr>
              <w:t>CHAR(20 BYTE)</w:t>
            </w:r>
            <w:r w:rsidRPr="00DD6510">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52</w:t>
            </w:r>
          </w:p>
        </w:tc>
      </w:tr>
      <w:tr w:rsidR="00451B32" w:rsidTr="00530936">
        <w:trPr>
          <w:cantSplit/>
        </w:trPr>
        <w:tc>
          <w:tcPr>
            <w:tcW w:w="936" w:type="dxa"/>
          </w:tcPr>
          <w:p w:rsidR="00451B32" w:rsidRDefault="0041166F"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RETEST_TRADE1</w:t>
            </w:r>
          </w:p>
        </w:tc>
        <w:tc>
          <w:tcPr>
            <w:tcW w:w="2520" w:type="dxa"/>
            <w:shd w:val="clear" w:color="auto" w:fill="auto"/>
            <w:vAlign w:val="center"/>
          </w:tcPr>
          <w:p w:rsidR="00451B32" w:rsidRDefault="00451B32" w:rsidP="00D90A0E">
            <w:pPr>
              <w:rPr>
                <w:sz w:val="20"/>
                <w:szCs w:val="20"/>
              </w:rPr>
            </w:pPr>
            <w:r>
              <w:rPr>
                <w:sz w:val="20"/>
                <w:szCs w:val="20"/>
              </w:rPr>
              <w:t>CHAR(3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53</w:t>
            </w:r>
          </w:p>
        </w:tc>
      </w:tr>
      <w:tr w:rsidR="00451B32" w:rsidTr="00530936">
        <w:trPr>
          <w:cantSplit/>
        </w:trPr>
        <w:tc>
          <w:tcPr>
            <w:tcW w:w="936" w:type="dxa"/>
          </w:tcPr>
          <w:p w:rsidR="00451B32" w:rsidRDefault="0041166F"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RETEST_TRADE2</w:t>
            </w:r>
          </w:p>
        </w:tc>
        <w:tc>
          <w:tcPr>
            <w:tcW w:w="2520" w:type="dxa"/>
            <w:shd w:val="clear" w:color="auto" w:fill="auto"/>
            <w:vAlign w:val="center"/>
          </w:tcPr>
          <w:p w:rsidR="00451B32" w:rsidRDefault="00451B32" w:rsidP="00D90A0E">
            <w:pPr>
              <w:rPr>
                <w:sz w:val="20"/>
                <w:szCs w:val="20"/>
              </w:rPr>
            </w:pPr>
            <w:r>
              <w:rPr>
                <w:sz w:val="20"/>
                <w:szCs w:val="20"/>
              </w:rPr>
              <w:t>CHAR(3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54</w:t>
            </w:r>
          </w:p>
        </w:tc>
      </w:tr>
      <w:tr w:rsidR="00451B32" w:rsidTr="00530936">
        <w:trPr>
          <w:cantSplit/>
        </w:trPr>
        <w:tc>
          <w:tcPr>
            <w:tcW w:w="936" w:type="dxa"/>
          </w:tcPr>
          <w:p w:rsidR="00451B32" w:rsidRDefault="0041166F"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RETEST_TRADE3</w:t>
            </w:r>
          </w:p>
        </w:tc>
        <w:tc>
          <w:tcPr>
            <w:tcW w:w="2520" w:type="dxa"/>
            <w:shd w:val="clear" w:color="auto" w:fill="auto"/>
            <w:vAlign w:val="center"/>
          </w:tcPr>
          <w:p w:rsidR="00451B32" w:rsidRDefault="00451B32" w:rsidP="00D90A0E">
            <w:pPr>
              <w:rPr>
                <w:sz w:val="20"/>
                <w:szCs w:val="20"/>
              </w:rPr>
            </w:pPr>
            <w:r>
              <w:rPr>
                <w:sz w:val="20"/>
                <w:szCs w:val="20"/>
              </w:rPr>
              <w:t>CHAR(3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55</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TANK_CLS_REQ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56</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KEY_EVENT</w:t>
            </w:r>
          </w:p>
        </w:tc>
        <w:tc>
          <w:tcPr>
            <w:tcW w:w="2520" w:type="dxa"/>
            <w:shd w:val="clear" w:color="auto" w:fill="auto"/>
            <w:vAlign w:val="center"/>
          </w:tcPr>
          <w:p w:rsidR="00451B32" w:rsidRDefault="00451B32" w:rsidP="00D90A0E">
            <w:pPr>
              <w:rPr>
                <w:sz w:val="20"/>
                <w:szCs w:val="20"/>
              </w:rPr>
            </w:pPr>
            <w:r>
              <w:rPr>
                <w:sz w:val="20"/>
                <w:szCs w:val="20"/>
              </w:rPr>
              <w:t>CHAR(3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57</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REF_DRAWING1</w:t>
            </w:r>
          </w:p>
        </w:tc>
        <w:tc>
          <w:tcPr>
            <w:tcW w:w="2520" w:type="dxa"/>
            <w:shd w:val="clear" w:color="auto" w:fill="auto"/>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58</w:t>
            </w:r>
          </w:p>
        </w:tc>
      </w:tr>
      <w:tr w:rsidR="00451B32" w:rsidTr="00530936">
        <w:trPr>
          <w:cantSplit/>
        </w:trPr>
        <w:tc>
          <w:tcPr>
            <w:tcW w:w="936" w:type="dxa"/>
          </w:tcPr>
          <w:p w:rsidR="00451B32" w:rsidRDefault="00EA06F2"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REF_DRAWING1_REV</w:t>
            </w:r>
          </w:p>
        </w:tc>
        <w:tc>
          <w:tcPr>
            <w:tcW w:w="2520" w:type="dxa"/>
            <w:shd w:val="clear" w:color="auto" w:fill="auto"/>
            <w:vAlign w:val="center"/>
          </w:tcPr>
          <w:p w:rsidR="00451B32" w:rsidRDefault="00451B32" w:rsidP="00D90A0E">
            <w:pPr>
              <w:rPr>
                <w:sz w:val="20"/>
                <w:szCs w:val="20"/>
              </w:rPr>
            </w:pPr>
            <w:r>
              <w:rPr>
                <w:sz w:val="20"/>
                <w:szCs w:val="20"/>
              </w:rPr>
              <w:t>CHAR(2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59</w:t>
            </w:r>
          </w:p>
        </w:tc>
      </w:tr>
      <w:tr w:rsidR="00451B32" w:rsidTr="00530936">
        <w:trPr>
          <w:cantSplit/>
        </w:trPr>
        <w:tc>
          <w:tcPr>
            <w:tcW w:w="936" w:type="dxa"/>
          </w:tcPr>
          <w:p w:rsidR="00451B32" w:rsidRDefault="00EA06F2" w:rsidP="00EC609D">
            <w:pPr>
              <w:jc w:val="center"/>
              <w:rPr>
                <w:sz w:val="20"/>
                <w:szCs w:val="20"/>
              </w:rPr>
            </w:pPr>
            <w:r>
              <w:rPr>
                <w:sz w:val="20"/>
                <w:szCs w:val="20"/>
              </w:rPr>
              <w:t>60</w:t>
            </w:r>
            <w:r w:rsidR="00284F7B">
              <w:rPr>
                <w:sz w:val="20"/>
                <w:szCs w:val="20"/>
              </w:rPr>
              <w:t>x</w:t>
            </w:r>
          </w:p>
        </w:tc>
        <w:tc>
          <w:tcPr>
            <w:tcW w:w="4248" w:type="dxa"/>
            <w:vAlign w:val="center"/>
          </w:tcPr>
          <w:p w:rsidR="00451B32" w:rsidRDefault="00451B32" w:rsidP="00D90A0E">
            <w:pPr>
              <w:rPr>
                <w:sz w:val="20"/>
                <w:szCs w:val="20"/>
              </w:rPr>
            </w:pPr>
            <w:r>
              <w:rPr>
                <w:sz w:val="20"/>
                <w:szCs w:val="20"/>
              </w:rPr>
              <w:t>REF_DRAWING1_PGS</w:t>
            </w:r>
          </w:p>
        </w:tc>
        <w:tc>
          <w:tcPr>
            <w:tcW w:w="2520" w:type="dxa"/>
            <w:shd w:val="clear" w:color="auto" w:fill="auto"/>
            <w:vAlign w:val="center"/>
          </w:tcPr>
          <w:p w:rsidR="00451B32" w:rsidRDefault="00451B32" w:rsidP="00D90A0E">
            <w:pPr>
              <w:rPr>
                <w:sz w:val="20"/>
                <w:szCs w:val="20"/>
              </w:rPr>
            </w:pPr>
            <w:r>
              <w:rPr>
                <w:sz w:val="20"/>
                <w:szCs w:val="20"/>
              </w:rPr>
              <w:t>CHAR(9 BYTE)</w:t>
            </w:r>
            <w:r w:rsidRPr="004832A6">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60</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REF_DRAWING2</w:t>
            </w:r>
          </w:p>
        </w:tc>
        <w:tc>
          <w:tcPr>
            <w:tcW w:w="2520" w:type="dxa"/>
            <w:shd w:val="clear" w:color="auto" w:fill="auto"/>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61</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REF_DRAWING2_REV</w:t>
            </w:r>
          </w:p>
        </w:tc>
        <w:tc>
          <w:tcPr>
            <w:tcW w:w="2520" w:type="dxa"/>
            <w:shd w:val="clear" w:color="auto" w:fill="auto"/>
            <w:vAlign w:val="center"/>
          </w:tcPr>
          <w:p w:rsidR="00451B32" w:rsidRDefault="00451B32" w:rsidP="00D90A0E">
            <w:pPr>
              <w:rPr>
                <w:sz w:val="20"/>
                <w:szCs w:val="20"/>
              </w:rPr>
            </w:pPr>
            <w:r>
              <w:rPr>
                <w:sz w:val="20"/>
                <w:szCs w:val="20"/>
              </w:rPr>
              <w:t>CHAR(2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62</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REF_DRAWING2_PGS</w:t>
            </w:r>
          </w:p>
        </w:tc>
        <w:tc>
          <w:tcPr>
            <w:tcW w:w="2520" w:type="dxa"/>
            <w:shd w:val="clear" w:color="auto" w:fill="auto"/>
            <w:vAlign w:val="center"/>
          </w:tcPr>
          <w:p w:rsidR="00451B32" w:rsidRDefault="00451B32" w:rsidP="00D90A0E">
            <w:pPr>
              <w:rPr>
                <w:sz w:val="20"/>
                <w:szCs w:val="20"/>
              </w:rPr>
            </w:pPr>
            <w:r>
              <w:rPr>
                <w:sz w:val="20"/>
                <w:szCs w:val="20"/>
              </w:rPr>
              <w:t>CHAR(9 BYTE)</w:t>
            </w:r>
            <w:r w:rsidRPr="004832A6">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63</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REF_DRAWING3</w:t>
            </w:r>
          </w:p>
        </w:tc>
        <w:tc>
          <w:tcPr>
            <w:tcW w:w="2520" w:type="dxa"/>
            <w:shd w:val="clear" w:color="auto" w:fill="auto"/>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64</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REF_DRAWING3_REV</w:t>
            </w:r>
          </w:p>
        </w:tc>
        <w:tc>
          <w:tcPr>
            <w:tcW w:w="2520" w:type="dxa"/>
            <w:shd w:val="clear" w:color="auto" w:fill="auto"/>
            <w:vAlign w:val="center"/>
          </w:tcPr>
          <w:p w:rsidR="00451B32" w:rsidRDefault="00451B32" w:rsidP="00D90A0E">
            <w:pPr>
              <w:rPr>
                <w:sz w:val="20"/>
                <w:szCs w:val="20"/>
              </w:rPr>
            </w:pPr>
            <w:r>
              <w:rPr>
                <w:sz w:val="20"/>
                <w:szCs w:val="20"/>
              </w:rPr>
              <w:t>CHAR(2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65</w:t>
            </w:r>
          </w:p>
        </w:tc>
      </w:tr>
      <w:tr w:rsidR="00451B32" w:rsidTr="00530936">
        <w:trPr>
          <w:cantSplit/>
        </w:trPr>
        <w:tc>
          <w:tcPr>
            <w:tcW w:w="936" w:type="dxa"/>
          </w:tcPr>
          <w:p w:rsidR="00451B32" w:rsidRDefault="00987C63" w:rsidP="00EC609D">
            <w:pPr>
              <w:jc w:val="center"/>
              <w:rPr>
                <w:sz w:val="20"/>
                <w:szCs w:val="20"/>
              </w:rPr>
            </w:pPr>
            <w:r>
              <w:rPr>
                <w:sz w:val="20"/>
                <w:szCs w:val="20"/>
              </w:rPr>
              <w:lastRenderedPageBreak/>
              <w:t>X</w:t>
            </w:r>
          </w:p>
        </w:tc>
        <w:tc>
          <w:tcPr>
            <w:tcW w:w="4248" w:type="dxa"/>
            <w:vAlign w:val="center"/>
          </w:tcPr>
          <w:p w:rsidR="00451B32" w:rsidRDefault="00451B32" w:rsidP="00D90A0E">
            <w:pPr>
              <w:rPr>
                <w:sz w:val="20"/>
                <w:szCs w:val="20"/>
              </w:rPr>
            </w:pPr>
            <w:r>
              <w:rPr>
                <w:sz w:val="20"/>
                <w:szCs w:val="20"/>
              </w:rPr>
              <w:t>REF_DRAWING3_PGS</w:t>
            </w:r>
          </w:p>
        </w:tc>
        <w:tc>
          <w:tcPr>
            <w:tcW w:w="2520" w:type="dxa"/>
            <w:shd w:val="clear" w:color="auto" w:fill="auto"/>
            <w:vAlign w:val="center"/>
          </w:tcPr>
          <w:p w:rsidR="00451B32" w:rsidRDefault="00451B32" w:rsidP="00D90A0E">
            <w:pPr>
              <w:rPr>
                <w:sz w:val="20"/>
                <w:szCs w:val="20"/>
              </w:rPr>
            </w:pPr>
            <w:r>
              <w:rPr>
                <w:sz w:val="20"/>
                <w:szCs w:val="20"/>
              </w:rPr>
              <w:t>CHAR(9 BYTE)</w:t>
            </w:r>
            <w:r w:rsidRPr="004832A6">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66</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REF_DRAWING4</w:t>
            </w:r>
          </w:p>
        </w:tc>
        <w:tc>
          <w:tcPr>
            <w:tcW w:w="2520" w:type="dxa"/>
            <w:shd w:val="clear" w:color="auto" w:fill="auto"/>
            <w:vAlign w:val="center"/>
          </w:tcPr>
          <w:p w:rsidR="00451B32" w:rsidRDefault="00451B32" w:rsidP="00D90A0E">
            <w:pPr>
              <w:rPr>
                <w:sz w:val="20"/>
                <w:szCs w:val="20"/>
              </w:rPr>
            </w:pPr>
            <w:r>
              <w:rPr>
                <w:sz w:val="20"/>
                <w:szCs w:val="20"/>
              </w:rPr>
              <w:t>CHAR(15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67</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REF_DRAWING4_REV</w:t>
            </w:r>
          </w:p>
        </w:tc>
        <w:tc>
          <w:tcPr>
            <w:tcW w:w="2520" w:type="dxa"/>
            <w:shd w:val="clear" w:color="auto" w:fill="auto"/>
            <w:vAlign w:val="center"/>
          </w:tcPr>
          <w:p w:rsidR="00451B32" w:rsidRDefault="00451B32" w:rsidP="00D90A0E">
            <w:pPr>
              <w:rPr>
                <w:sz w:val="20"/>
                <w:szCs w:val="20"/>
              </w:rPr>
            </w:pPr>
            <w:r>
              <w:rPr>
                <w:sz w:val="20"/>
                <w:szCs w:val="20"/>
              </w:rPr>
              <w:t>CHAR(2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68</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REF_DRAWING4_PGS</w:t>
            </w:r>
          </w:p>
        </w:tc>
        <w:tc>
          <w:tcPr>
            <w:tcW w:w="2520" w:type="dxa"/>
            <w:shd w:val="clear" w:color="auto" w:fill="auto"/>
            <w:vAlign w:val="center"/>
          </w:tcPr>
          <w:p w:rsidR="00451B32" w:rsidRDefault="00451B32" w:rsidP="00D90A0E">
            <w:pPr>
              <w:rPr>
                <w:sz w:val="20"/>
                <w:szCs w:val="20"/>
              </w:rPr>
            </w:pPr>
            <w:r>
              <w:rPr>
                <w:sz w:val="20"/>
                <w:szCs w:val="20"/>
              </w:rPr>
              <w:t>CHAR(9 BYTE)</w:t>
            </w:r>
            <w:r w:rsidRPr="004832A6">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69</w:t>
            </w:r>
          </w:p>
        </w:tc>
      </w:tr>
      <w:tr w:rsidR="00451B32" w:rsidTr="00530936">
        <w:trPr>
          <w:cantSplit/>
        </w:trPr>
        <w:tc>
          <w:tcPr>
            <w:tcW w:w="936" w:type="dxa"/>
          </w:tcPr>
          <w:p w:rsidR="00451B32" w:rsidRDefault="00987C63" w:rsidP="00EC609D">
            <w:pPr>
              <w:jc w:val="center"/>
              <w:rPr>
                <w:sz w:val="20"/>
                <w:szCs w:val="20"/>
              </w:rPr>
            </w:pPr>
            <w:r>
              <w:rPr>
                <w:sz w:val="20"/>
                <w:szCs w:val="20"/>
              </w:rPr>
              <w:t>70</w:t>
            </w:r>
            <w:r w:rsidR="00E5152F">
              <w:rPr>
                <w:sz w:val="20"/>
                <w:szCs w:val="20"/>
              </w:rPr>
              <w:t>x</w:t>
            </w:r>
          </w:p>
        </w:tc>
        <w:tc>
          <w:tcPr>
            <w:tcW w:w="4248" w:type="dxa"/>
            <w:vAlign w:val="center"/>
          </w:tcPr>
          <w:p w:rsidR="00451B32" w:rsidRDefault="00451B32" w:rsidP="00D90A0E">
            <w:pPr>
              <w:rPr>
                <w:sz w:val="20"/>
                <w:szCs w:val="20"/>
              </w:rPr>
            </w:pPr>
            <w:r>
              <w:rPr>
                <w:sz w:val="20"/>
                <w:szCs w:val="20"/>
              </w:rPr>
              <w:t>INSPECTING_TRADE</w:t>
            </w:r>
          </w:p>
        </w:tc>
        <w:tc>
          <w:tcPr>
            <w:tcW w:w="2520" w:type="dxa"/>
            <w:shd w:val="clear" w:color="auto" w:fill="auto"/>
            <w:vAlign w:val="center"/>
          </w:tcPr>
          <w:p w:rsidR="00451B32" w:rsidRDefault="00451B32" w:rsidP="00D90A0E">
            <w:pPr>
              <w:rPr>
                <w:sz w:val="20"/>
                <w:szCs w:val="20"/>
              </w:rPr>
            </w:pPr>
            <w:r>
              <w:rPr>
                <w:sz w:val="20"/>
                <w:szCs w:val="20"/>
              </w:rPr>
              <w:t>CHAR(3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70</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TAG_REC_SHEET_REQ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71</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NUCLEAR_INTERFACE</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72</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REC_SEQ_NUM_REQ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73</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RECORD_SEQ_NUM</w:t>
            </w:r>
          </w:p>
        </w:tc>
        <w:tc>
          <w:tcPr>
            <w:tcW w:w="2520" w:type="dxa"/>
            <w:shd w:val="clear" w:color="auto" w:fill="auto"/>
            <w:vAlign w:val="center"/>
          </w:tcPr>
          <w:p w:rsidR="00451B32" w:rsidRDefault="00451B32" w:rsidP="00D90A0E">
            <w:pPr>
              <w:rPr>
                <w:sz w:val="20"/>
                <w:szCs w:val="20"/>
              </w:rPr>
            </w:pPr>
            <w:r>
              <w:rPr>
                <w:sz w:val="20"/>
                <w:szCs w:val="20"/>
              </w:rPr>
              <w:t>CHAR(2 BYTE)</w:t>
            </w:r>
            <w:r w:rsidRPr="00150F39">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74</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QAL_CERT_REQ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 xml:space="preserve">No </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75</w:t>
            </w:r>
          </w:p>
        </w:tc>
      </w:tr>
      <w:tr w:rsidR="00451B32" w:rsidTr="00530936">
        <w:trPr>
          <w:cantSplit/>
        </w:trPr>
        <w:tc>
          <w:tcPr>
            <w:tcW w:w="936" w:type="dxa"/>
          </w:tcPr>
          <w:p w:rsidR="00451B32" w:rsidRDefault="00451B32" w:rsidP="00EC609D">
            <w:pPr>
              <w:jc w:val="center"/>
              <w:rPr>
                <w:sz w:val="20"/>
                <w:szCs w:val="20"/>
              </w:rPr>
            </w:pPr>
          </w:p>
        </w:tc>
        <w:tc>
          <w:tcPr>
            <w:tcW w:w="4248" w:type="dxa"/>
            <w:vAlign w:val="center"/>
          </w:tcPr>
          <w:p w:rsidR="00451B32" w:rsidRDefault="00451B32" w:rsidP="00D90A0E">
            <w:pPr>
              <w:rPr>
                <w:sz w:val="20"/>
                <w:szCs w:val="20"/>
              </w:rPr>
            </w:pPr>
            <w:r>
              <w:rPr>
                <w:sz w:val="20"/>
                <w:szCs w:val="20"/>
              </w:rPr>
              <w:t>QAL_CERTIFICATION</w:t>
            </w:r>
          </w:p>
        </w:tc>
        <w:tc>
          <w:tcPr>
            <w:tcW w:w="2520" w:type="dxa"/>
            <w:shd w:val="clear" w:color="auto" w:fill="auto"/>
            <w:vAlign w:val="center"/>
          </w:tcPr>
          <w:p w:rsidR="00451B32" w:rsidRDefault="00451B32" w:rsidP="00D90A0E">
            <w:pPr>
              <w:rPr>
                <w:sz w:val="20"/>
                <w:szCs w:val="20"/>
              </w:rPr>
            </w:pPr>
            <w:r>
              <w:rPr>
                <w:sz w:val="20"/>
                <w:szCs w:val="20"/>
              </w:rPr>
              <w:t>CHAR(8)</w:t>
            </w:r>
            <w:r w:rsidRPr="00C96C44">
              <w:rPr>
                <w:sz w:val="20"/>
                <w:szCs w:val="20"/>
                <w:highlight w:val="magenta"/>
              </w:rPr>
              <w:t>Check May be an attachment</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(null)</w:t>
            </w:r>
          </w:p>
        </w:tc>
        <w:tc>
          <w:tcPr>
            <w:tcW w:w="1462" w:type="dxa"/>
            <w:vAlign w:val="center"/>
          </w:tcPr>
          <w:p w:rsidR="00451B32" w:rsidRDefault="00451B32" w:rsidP="00D90A0E">
            <w:pPr>
              <w:jc w:val="right"/>
              <w:rPr>
                <w:sz w:val="20"/>
                <w:szCs w:val="20"/>
              </w:rPr>
            </w:pPr>
            <w:r>
              <w:rPr>
                <w:sz w:val="20"/>
                <w:szCs w:val="20"/>
              </w:rPr>
              <w:t>76</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TAGOUT_REQ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77</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HAZ_ENERG_TAGOUT_REQ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78</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WHO_HAS_OPCON</w:t>
            </w:r>
          </w:p>
        </w:tc>
        <w:tc>
          <w:tcPr>
            <w:tcW w:w="2520" w:type="dxa"/>
            <w:shd w:val="clear" w:color="auto" w:fill="auto"/>
            <w:vAlign w:val="center"/>
          </w:tcPr>
          <w:p w:rsidR="00451B32" w:rsidRDefault="00451B32" w:rsidP="00D90A0E">
            <w:pPr>
              <w:rPr>
                <w:sz w:val="20"/>
                <w:szCs w:val="20"/>
              </w:rPr>
            </w:pPr>
            <w:r>
              <w:rPr>
                <w:sz w:val="20"/>
                <w:szCs w:val="20"/>
              </w:rPr>
              <w:t>CHAR(10 BYTE)</w:t>
            </w:r>
            <w:r w:rsidRPr="004D5527">
              <w:rPr>
                <w:sz w:val="20"/>
                <w:szCs w:val="20"/>
                <w:highlight w:val="magenta"/>
              </w:rPr>
              <w:t>Verify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79</w:t>
            </w:r>
          </w:p>
        </w:tc>
      </w:tr>
      <w:tr w:rsidR="00451B32" w:rsidTr="00530936">
        <w:trPr>
          <w:cantSplit/>
        </w:trPr>
        <w:tc>
          <w:tcPr>
            <w:tcW w:w="936" w:type="dxa"/>
          </w:tcPr>
          <w:p w:rsidR="00451B32" w:rsidRDefault="00987C63" w:rsidP="00EC609D">
            <w:pPr>
              <w:jc w:val="center"/>
              <w:rPr>
                <w:sz w:val="20"/>
                <w:szCs w:val="20"/>
              </w:rPr>
            </w:pPr>
            <w:r>
              <w:rPr>
                <w:sz w:val="20"/>
                <w:szCs w:val="20"/>
              </w:rPr>
              <w:t>80</w:t>
            </w:r>
            <w:r w:rsidR="005A7760">
              <w:rPr>
                <w:sz w:val="20"/>
                <w:szCs w:val="20"/>
              </w:rPr>
              <w:t>x</w:t>
            </w:r>
          </w:p>
        </w:tc>
        <w:tc>
          <w:tcPr>
            <w:tcW w:w="4248" w:type="dxa"/>
            <w:vAlign w:val="center"/>
          </w:tcPr>
          <w:p w:rsidR="00451B32" w:rsidRDefault="00451B32" w:rsidP="00D90A0E">
            <w:pPr>
              <w:rPr>
                <w:sz w:val="20"/>
                <w:szCs w:val="20"/>
              </w:rPr>
            </w:pPr>
            <w:r>
              <w:rPr>
                <w:sz w:val="20"/>
                <w:szCs w:val="20"/>
              </w:rPr>
              <w:t>WIP_REQ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80</w:t>
            </w:r>
          </w:p>
        </w:tc>
      </w:tr>
      <w:tr w:rsidR="00451B32" w:rsidTr="00530936">
        <w:trPr>
          <w:cantSplit/>
        </w:trPr>
        <w:tc>
          <w:tcPr>
            <w:tcW w:w="936" w:type="dxa"/>
          </w:tcPr>
          <w:p w:rsidR="00451B32" w:rsidRDefault="00987C63"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WIP_NUM</w:t>
            </w:r>
          </w:p>
        </w:tc>
        <w:tc>
          <w:tcPr>
            <w:tcW w:w="2520" w:type="dxa"/>
            <w:shd w:val="clear" w:color="auto" w:fill="auto"/>
            <w:vAlign w:val="center"/>
          </w:tcPr>
          <w:p w:rsidR="00451B32" w:rsidRDefault="00451B32" w:rsidP="00D90A0E">
            <w:pPr>
              <w:rPr>
                <w:sz w:val="20"/>
                <w:szCs w:val="20"/>
              </w:rPr>
            </w:pPr>
            <w:r>
              <w:rPr>
                <w:sz w:val="20"/>
                <w:szCs w:val="20"/>
              </w:rPr>
              <w:t>CHAR(1 BYTE)</w:t>
            </w:r>
            <w:r w:rsidRPr="00D163AE">
              <w:rPr>
                <w:sz w:val="20"/>
                <w:szCs w:val="20"/>
                <w:highlight w:val="magenta"/>
              </w:rPr>
              <w:t>No info available on size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81</w:t>
            </w:r>
          </w:p>
        </w:tc>
      </w:tr>
      <w:tr w:rsidR="00451B32" w:rsidTr="00530936">
        <w:trPr>
          <w:cantSplit/>
        </w:trPr>
        <w:tc>
          <w:tcPr>
            <w:tcW w:w="936" w:type="dxa"/>
          </w:tcPr>
          <w:p w:rsidR="00451B32" w:rsidRDefault="006102E0" w:rsidP="00EC609D">
            <w:pPr>
              <w:jc w:val="center"/>
              <w:rPr>
                <w:sz w:val="20"/>
                <w:szCs w:val="20"/>
              </w:rPr>
            </w:pPr>
            <w:r>
              <w:rPr>
                <w:sz w:val="20"/>
                <w:szCs w:val="20"/>
              </w:rPr>
              <w:t>X</w:t>
            </w:r>
          </w:p>
        </w:tc>
        <w:tc>
          <w:tcPr>
            <w:tcW w:w="4248" w:type="dxa"/>
            <w:vAlign w:val="center"/>
          </w:tcPr>
          <w:p w:rsidR="00451B32" w:rsidRDefault="00451B32" w:rsidP="00D90A0E">
            <w:pPr>
              <w:rPr>
                <w:sz w:val="20"/>
                <w:szCs w:val="20"/>
              </w:rPr>
            </w:pPr>
            <w:r>
              <w:rPr>
                <w:sz w:val="20"/>
                <w:szCs w:val="20"/>
              </w:rPr>
              <w:t>RADCON_REQ</w:t>
            </w:r>
          </w:p>
        </w:tc>
        <w:tc>
          <w:tcPr>
            <w:tcW w:w="2520" w:type="dxa"/>
            <w:shd w:val="clear" w:color="auto" w:fill="auto"/>
            <w:vAlign w:val="center"/>
          </w:tcPr>
          <w:p w:rsidR="00451B32" w:rsidRDefault="00451B32" w:rsidP="00D90A0E">
            <w:pPr>
              <w:rPr>
                <w:sz w:val="20"/>
                <w:szCs w:val="20"/>
              </w:rPr>
            </w:pPr>
            <w:r>
              <w:rPr>
                <w:sz w:val="20"/>
                <w:szCs w:val="20"/>
              </w:rPr>
              <w:t>CHAR(1 BYTE)</w:t>
            </w:r>
          </w:p>
        </w:tc>
        <w:tc>
          <w:tcPr>
            <w:tcW w:w="1263" w:type="dxa"/>
            <w:vAlign w:val="center"/>
          </w:tcPr>
          <w:p w:rsidR="00451B32" w:rsidRDefault="00451B32" w:rsidP="00D90A0E">
            <w:pPr>
              <w:rPr>
                <w:sz w:val="20"/>
                <w:szCs w:val="20"/>
              </w:rPr>
            </w:pPr>
            <w:r>
              <w:rPr>
                <w:sz w:val="20"/>
                <w:szCs w:val="20"/>
              </w:rPr>
              <w:t>No</w:t>
            </w:r>
          </w:p>
        </w:tc>
        <w:tc>
          <w:tcPr>
            <w:tcW w:w="1835" w:type="dxa"/>
            <w:vAlign w:val="center"/>
          </w:tcPr>
          <w:p w:rsidR="00451B32" w:rsidRDefault="00451B32" w:rsidP="00D90A0E">
            <w:pPr>
              <w:rPr>
                <w:sz w:val="20"/>
                <w:szCs w:val="20"/>
              </w:rPr>
            </w:pPr>
            <w:r>
              <w:rPr>
                <w:sz w:val="20"/>
                <w:szCs w:val="20"/>
              </w:rPr>
              <w:t>‘ ‘</w:t>
            </w:r>
          </w:p>
        </w:tc>
        <w:tc>
          <w:tcPr>
            <w:tcW w:w="1462" w:type="dxa"/>
            <w:vAlign w:val="center"/>
          </w:tcPr>
          <w:p w:rsidR="00451B32" w:rsidRDefault="00451B32" w:rsidP="00D90A0E">
            <w:pPr>
              <w:jc w:val="right"/>
              <w:rPr>
                <w:sz w:val="20"/>
                <w:szCs w:val="20"/>
              </w:rPr>
            </w:pPr>
            <w:r>
              <w:rPr>
                <w:sz w:val="20"/>
                <w:szCs w:val="20"/>
              </w:rPr>
              <w:t>82</w:t>
            </w:r>
          </w:p>
        </w:tc>
      </w:tr>
      <w:tr w:rsidR="00756994" w:rsidTr="00530936">
        <w:trPr>
          <w:cantSplit/>
        </w:trPr>
        <w:tc>
          <w:tcPr>
            <w:tcW w:w="936" w:type="dxa"/>
          </w:tcPr>
          <w:p w:rsidR="00756994" w:rsidRDefault="00756994" w:rsidP="00756994">
            <w:pPr>
              <w:jc w:val="center"/>
              <w:rPr>
                <w:sz w:val="20"/>
                <w:szCs w:val="20"/>
              </w:rPr>
            </w:pPr>
            <w:r>
              <w:rPr>
                <w:sz w:val="20"/>
                <w:szCs w:val="20"/>
              </w:rPr>
              <w:t>(x)</w:t>
            </w:r>
          </w:p>
        </w:tc>
        <w:tc>
          <w:tcPr>
            <w:tcW w:w="4248" w:type="dxa"/>
            <w:vAlign w:val="center"/>
          </w:tcPr>
          <w:p w:rsidR="00756994" w:rsidRDefault="00756994" w:rsidP="00756994">
            <w:pPr>
              <w:rPr>
                <w:sz w:val="20"/>
                <w:szCs w:val="20"/>
              </w:rPr>
            </w:pPr>
            <w:r>
              <w:rPr>
                <w:sz w:val="20"/>
                <w:szCs w:val="20"/>
              </w:rPr>
              <w:t>SAFETY_TECH_MECH</w:t>
            </w:r>
          </w:p>
        </w:tc>
        <w:tc>
          <w:tcPr>
            <w:tcW w:w="2520" w:type="dxa"/>
            <w:shd w:val="clear" w:color="auto" w:fill="auto"/>
            <w:vAlign w:val="center"/>
          </w:tcPr>
          <w:p w:rsidR="00756994" w:rsidRDefault="00756994" w:rsidP="00756994">
            <w:pPr>
              <w:rPr>
                <w:sz w:val="20"/>
                <w:szCs w:val="20"/>
              </w:rPr>
            </w:pPr>
            <w:r>
              <w:rPr>
                <w:sz w:val="20"/>
                <w:szCs w:val="20"/>
              </w:rPr>
              <w:t>CHAR(1 BYTE)</w:t>
            </w:r>
          </w:p>
        </w:tc>
        <w:tc>
          <w:tcPr>
            <w:tcW w:w="1263" w:type="dxa"/>
            <w:vAlign w:val="center"/>
          </w:tcPr>
          <w:p w:rsidR="00756994" w:rsidRDefault="00756994" w:rsidP="00756994">
            <w:pPr>
              <w:rPr>
                <w:sz w:val="20"/>
                <w:szCs w:val="20"/>
              </w:rPr>
            </w:pPr>
            <w:r>
              <w:rPr>
                <w:sz w:val="20"/>
                <w:szCs w:val="20"/>
              </w:rPr>
              <w:t>No</w:t>
            </w:r>
          </w:p>
        </w:tc>
        <w:tc>
          <w:tcPr>
            <w:tcW w:w="1835" w:type="dxa"/>
            <w:vAlign w:val="center"/>
          </w:tcPr>
          <w:p w:rsidR="00756994" w:rsidRDefault="00756994" w:rsidP="00756994">
            <w:pPr>
              <w:rPr>
                <w:sz w:val="20"/>
                <w:szCs w:val="20"/>
              </w:rPr>
            </w:pPr>
            <w:r>
              <w:rPr>
                <w:sz w:val="20"/>
                <w:szCs w:val="20"/>
              </w:rPr>
              <w:t>‘ ‘</w:t>
            </w:r>
          </w:p>
        </w:tc>
        <w:tc>
          <w:tcPr>
            <w:tcW w:w="1462" w:type="dxa"/>
            <w:vAlign w:val="center"/>
          </w:tcPr>
          <w:p w:rsidR="00756994" w:rsidRDefault="00756994" w:rsidP="00756994">
            <w:pPr>
              <w:jc w:val="right"/>
              <w:rPr>
                <w:sz w:val="20"/>
                <w:szCs w:val="20"/>
              </w:rPr>
            </w:pPr>
            <w:r>
              <w:rPr>
                <w:sz w:val="20"/>
                <w:szCs w:val="20"/>
              </w:rPr>
              <w:t>83</w:t>
            </w:r>
          </w:p>
        </w:tc>
      </w:tr>
      <w:tr w:rsidR="00756994" w:rsidTr="00530936">
        <w:trPr>
          <w:cantSplit/>
        </w:trPr>
        <w:tc>
          <w:tcPr>
            <w:tcW w:w="936" w:type="dxa"/>
          </w:tcPr>
          <w:p w:rsidR="00756994" w:rsidRDefault="00756994" w:rsidP="00756994">
            <w:pPr>
              <w:jc w:val="center"/>
              <w:rPr>
                <w:sz w:val="20"/>
                <w:szCs w:val="20"/>
              </w:rPr>
            </w:pPr>
            <w:r>
              <w:rPr>
                <w:sz w:val="20"/>
                <w:szCs w:val="20"/>
              </w:rPr>
              <w:t>(x)</w:t>
            </w:r>
          </w:p>
        </w:tc>
        <w:tc>
          <w:tcPr>
            <w:tcW w:w="4248" w:type="dxa"/>
            <w:vAlign w:val="center"/>
          </w:tcPr>
          <w:p w:rsidR="00756994" w:rsidRDefault="00756994" w:rsidP="00756994">
            <w:pPr>
              <w:rPr>
                <w:sz w:val="20"/>
                <w:szCs w:val="20"/>
              </w:rPr>
            </w:pPr>
            <w:r>
              <w:rPr>
                <w:sz w:val="20"/>
                <w:szCs w:val="20"/>
              </w:rPr>
              <w:t>SAFETY_TECH_ELEC</w:t>
            </w:r>
          </w:p>
        </w:tc>
        <w:tc>
          <w:tcPr>
            <w:tcW w:w="2520" w:type="dxa"/>
            <w:shd w:val="clear" w:color="auto" w:fill="auto"/>
            <w:vAlign w:val="center"/>
          </w:tcPr>
          <w:p w:rsidR="00756994" w:rsidRDefault="00756994" w:rsidP="00756994">
            <w:pPr>
              <w:rPr>
                <w:sz w:val="20"/>
                <w:szCs w:val="20"/>
              </w:rPr>
            </w:pPr>
            <w:r>
              <w:rPr>
                <w:sz w:val="20"/>
                <w:szCs w:val="20"/>
              </w:rPr>
              <w:t>CHAR(1 BYTE)</w:t>
            </w:r>
          </w:p>
        </w:tc>
        <w:tc>
          <w:tcPr>
            <w:tcW w:w="1263" w:type="dxa"/>
            <w:vAlign w:val="center"/>
          </w:tcPr>
          <w:p w:rsidR="00756994" w:rsidRDefault="00756994" w:rsidP="00756994">
            <w:pPr>
              <w:rPr>
                <w:sz w:val="20"/>
                <w:szCs w:val="20"/>
              </w:rPr>
            </w:pPr>
            <w:r>
              <w:rPr>
                <w:sz w:val="20"/>
                <w:szCs w:val="20"/>
              </w:rPr>
              <w:t>No</w:t>
            </w:r>
          </w:p>
        </w:tc>
        <w:tc>
          <w:tcPr>
            <w:tcW w:w="1835" w:type="dxa"/>
            <w:vAlign w:val="center"/>
          </w:tcPr>
          <w:p w:rsidR="00756994" w:rsidRDefault="00756994" w:rsidP="00756994">
            <w:pPr>
              <w:rPr>
                <w:sz w:val="20"/>
                <w:szCs w:val="20"/>
              </w:rPr>
            </w:pPr>
            <w:r>
              <w:rPr>
                <w:sz w:val="20"/>
                <w:szCs w:val="20"/>
              </w:rPr>
              <w:t>‘ ‘</w:t>
            </w:r>
          </w:p>
        </w:tc>
        <w:tc>
          <w:tcPr>
            <w:tcW w:w="1462" w:type="dxa"/>
            <w:vAlign w:val="center"/>
          </w:tcPr>
          <w:p w:rsidR="00756994" w:rsidRDefault="00756994" w:rsidP="00756994">
            <w:pPr>
              <w:jc w:val="right"/>
              <w:rPr>
                <w:sz w:val="20"/>
                <w:szCs w:val="20"/>
              </w:rPr>
            </w:pPr>
            <w:r>
              <w:rPr>
                <w:sz w:val="20"/>
                <w:szCs w:val="20"/>
              </w:rPr>
              <w:t>84</w:t>
            </w:r>
          </w:p>
        </w:tc>
      </w:tr>
      <w:tr w:rsidR="00756994" w:rsidTr="00530936">
        <w:trPr>
          <w:cantSplit/>
        </w:trPr>
        <w:tc>
          <w:tcPr>
            <w:tcW w:w="936" w:type="dxa"/>
          </w:tcPr>
          <w:p w:rsidR="00756994" w:rsidRDefault="00756994" w:rsidP="00756994">
            <w:pPr>
              <w:jc w:val="center"/>
              <w:rPr>
                <w:sz w:val="20"/>
                <w:szCs w:val="20"/>
              </w:rPr>
            </w:pPr>
            <w:r>
              <w:rPr>
                <w:sz w:val="20"/>
                <w:szCs w:val="20"/>
              </w:rPr>
              <w:t>(x)</w:t>
            </w:r>
          </w:p>
        </w:tc>
        <w:tc>
          <w:tcPr>
            <w:tcW w:w="4248" w:type="dxa"/>
            <w:vAlign w:val="center"/>
          </w:tcPr>
          <w:p w:rsidR="00756994" w:rsidRDefault="00756994" w:rsidP="00756994">
            <w:pPr>
              <w:rPr>
                <w:sz w:val="20"/>
                <w:szCs w:val="20"/>
              </w:rPr>
            </w:pPr>
            <w:r>
              <w:rPr>
                <w:sz w:val="20"/>
                <w:szCs w:val="20"/>
              </w:rPr>
              <w:t>SAFETY_TECH_TRNX</w:t>
            </w:r>
          </w:p>
        </w:tc>
        <w:tc>
          <w:tcPr>
            <w:tcW w:w="2520" w:type="dxa"/>
            <w:shd w:val="clear" w:color="auto" w:fill="auto"/>
            <w:vAlign w:val="center"/>
          </w:tcPr>
          <w:p w:rsidR="00756994" w:rsidRDefault="00756994" w:rsidP="00756994">
            <w:pPr>
              <w:rPr>
                <w:sz w:val="20"/>
                <w:szCs w:val="20"/>
              </w:rPr>
            </w:pPr>
            <w:r>
              <w:rPr>
                <w:sz w:val="20"/>
                <w:szCs w:val="20"/>
              </w:rPr>
              <w:t>CHAR(1 BYTE)</w:t>
            </w:r>
          </w:p>
        </w:tc>
        <w:tc>
          <w:tcPr>
            <w:tcW w:w="1263" w:type="dxa"/>
            <w:vAlign w:val="center"/>
          </w:tcPr>
          <w:p w:rsidR="00756994" w:rsidRDefault="00756994" w:rsidP="00756994">
            <w:pPr>
              <w:rPr>
                <w:sz w:val="20"/>
                <w:szCs w:val="20"/>
              </w:rPr>
            </w:pPr>
            <w:r>
              <w:rPr>
                <w:sz w:val="20"/>
                <w:szCs w:val="20"/>
              </w:rPr>
              <w:t>No</w:t>
            </w:r>
          </w:p>
        </w:tc>
        <w:tc>
          <w:tcPr>
            <w:tcW w:w="1835" w:type="dxa"/>
            <w:vAlign w:val="center"/>
          </w:tcPr>
          <w:p w:rsidR="00756994" w:rsidRDefault="00756994" w:rsidP="00756994">
            <w:pPr>
              <w:rPr>
                <w:sz w:val="20"/>
                <w:szCs w:val="20"/>
              </w:rPr>
            </w:pPr>
            <w:r>
              <w:rPr>
                <w:sz w:val="20"/>
                <w:szCs w:val="20"/>
              </w:rPr>
              <w:t>‘ ‘</w:t>
            </w:r>
          </w:p>
        </w:tc>
        <w:tc>
          <w:tcPr>
            <w:tcW w:w="1462" w:type="dxa"/>
            <w:vAlign w:val="center"/>
          </w:tcPr>
          <w:p w:rsidR="00756994" w:rsidRDefault="00756994" w:rsidP="00756994">
            <w:pPr>
              <w:jc w:val="right"/>
              <w:rPr>
                <w:sz w:val="20"/>
                <w:szCs w:val="20"/>
              </w:rPr>
            </w:pPr>
            <w:r>
              <w:rPr>
                <w:sz w:val="20"/>
                <w:szCs w:val="20"/>
              </w:rPr>
              <w:t>85</w:t>
            </w:r>
          </w:p>
        </w:tc>
      </w:tr>
      <w:tr w:rsidR="00756994" w:rsidTr="00530936">
        <w:trPr>
          <w:cantSplit/>
        </w:trPr>
        <w:tc>
          <w:tcPr>
            <w:tcW w:w="936" w:type="dxa"/>
          </w:tcPr>
          <w:p w:rsidR="00756994" w:rsidRDefault="00987C63" w:rsidP="00756994">
            <w:pPr>
              <w:jc w:val="center"/>
              <w:rPr>
                <w:sz w:val="20"/>
                <w:szCs w:val="20"/>
              </w:rPr>
            </w:pPr>
            <w:r>
              <w:rPr>
                <w:sz w:val="20"/>
                <w:szCs w:val="20"/>
              </w:rPr>
              <w:t>X</w:t>
            </w:r>
          </w:p>
        </w:tc>
        <w:tc>
          <w:tcPr>
            <w:tcW w:w="4248" w:type="dxa"/>
            <w:vAlign w:val="center"/>
          </w:tcPr>
          <w:p w:rsidR="00756994" w:rsidRDefault="00756994" w:rsidP="00756994">
            <w:pPr>
              <w:rPr>
                <w:sz w:val="20"/>
                <w:szCs w:val="20"/>
              </w:rPr>
            </w:pPr>
            <w:r>
              <w:rPr>
                <w:sz w:val="20"/>
                <w:szCs w:val="20"/>
              </w:rPr>
              <w:t>SEAWATR_CON_SYS</w:t>
            </w:r>
          </w:p>
        </w:tc>
        <w:tc>
          <w:tcPr>
            <w:tcW w:w="2520" w:type="dxa"/>
            <w:shd w:val="clear" w:color="auto" w:fill="auto"/>
            <w:vAlign w:val="center"/>
          </w:tcPr>
          <w:p w:rsidR="00756994" w:rsidRDefault="00756994" w:rsidP="00756994">
            <w:pPr>
              <w:rPr>
                <w:sz w:val="20"/>
                <w:szCs w:val="20"/>
              </w:rPr>
            </w:pPr>
            <w:r>
              <w:rPr>
                <w:sz w:val="20"/>
                <w:szCs w:val="20"/>
              </w:rPr>
              <w:t>CHAR(1 BYTE)</w:t>
            </w:r>
          </w:p>
        </w:tc>
        <w:tc>
          <w:tcPr>
            <w:tcW w:w="1263" w:type="dxa"/>
            <w:vAlign w:val="center"/>
          </w:tcPr>
          <w:p w:rsidR="00756994" w:rsidRDefault="00756994" w:rsidP="00756994">
            <w:pPr>
              <w:rPr>
                <w:sz w:val="20"/>
                <w:szCs w:val="20"/>
              </w:rPr>
            </w:pPr>
            <w:r>
              <w:rPr>
                <w:sz w:val="20"/>
                <w:szCs w:val="20"/>
              </w:rPr>
              <w:t>No</w:t>
            </w:r>
          </w:p>
        </w:tc>
        <w:tc>
          <w:tcPr>
            <w:tcW w:w="1835" w:type="dxa"/>
            <w:vAlign w:val="center"/>
          </w:tcPr>
          <w:p w:rsidR="00756994" w:rsidRDefault="00756994" w:rsidP="00756994">
            <w:pPr>
              <w:rPr>
                <w:sz w:val="20"/>
                <w:szCs w:val="20"/>
              </w:rPr>
            </w:pPr>
            <w:r>
              <w:rPr>
                <w:sz w:val="20"/>
                <w:szCs w:val="20"/>
              </w:rPr>
              <w:t>‘ ‘</w:t>
            </w:r>
          </w:p>
        </w:tc>
        <w:tc>
          <w:tcPr>
            <w:tcW w:w="1462" w:type="dxa"/>
            <w:vAlign w:val="center"/>
          </w:tcPr>
          <w:p w:rsidR="00756994" w:rsidRDefault="00756994" w:rsidP="00756994">
            <w:pPr>
              <w:jc w:val="right"/>
              <w:rPr>
                <w:sz w:val="20"/>
                <w:szCs w:val="20"/>
              </w:rPr>
            </w:pPr>
            <w:r>
              <w:rPr>
                <w:sz w:val="20"/>
                <w:szCs w:val="20"/>
              </w:rPr>
              <w:t>86</w:t>
            </w:r>
          </w:p>
        </w:tc>
      </w:tr>
      <w:tr w:rsidR="00756994" w:rsidTr="00530936">
        <w:trPr>
          <w:cantSplit/>
        </w:trPr>
        <w:tc>
          <w:tcPr>
            <w:tcW w:w="936" w:type="dxa"/>
          </w:tcPr>
          <w:p w:rsidR="00756994" w:rsidRDefault="00692CE6" w:rsidP="00756994">
            <w:pPr>
              <w:jc w:val="center"/>
              <w:rPr>
                <w:sz w:val="20"/>
                <w:szCs w:val="20"/>
              </w:rPr>
            </w:pPr>
            <w:r>
              <w:rPr>
                <w:sz w:val="20"/>
                <w:szCs w:val="20"/>
              </w:rPr>
              <w:t>X</w:t>
            </w:r>
          </w:p>
        </w:tc>
        <w:tc>
          <w:tcPr>
            <w:tcW w:w="4248" w:type="dxa"/>
            <w:vAlign w:val="center"/>
          </w:tcPr>
          <w:p w:rsidR="00756994" w:rsidRDefault="00756994" w:rsidP="00756994">
            <w:pPr>
              <w:rPr>
                <w:sz w:val="20"/>
                <w:szCs w:val="20"/>
              </w:rPr>
            </w:pPr>
            <w:r>
              <w:rPr>
                <w:sz w:val="20"/>
                <w:szCs w:val="20"/>
              </w:rPr>
              <w:t>EMBED_TEST_REQ</w:t>
            </w:r>
          </w:p>
        </w:tc>
        <w:tc>
          <w:tcPr>
            <w:tcW w:w="2520" w:type="dxa"/>
            <w:shd w:val="clear" w:color="auto" w:fill="auto"/>
            <w:vAlign w:val="center"/>
          </w:tcPr>
          <w:p w:rsidR="00756994" w:rsidRDefault="00756994" w:rsidP="00756994">
            <w:pPr>
              <w:rPr>
                <w:sz w:val="20"/>
                <w:szCs w:val="20"/>
              </w:rPr>
            </w:pPr>
            <w:r>
              <w:rPr>
                <w:sz w:val="20"/>
                <w:szCs w:val="20"/>
              </w:rPr>
              <w:t>CHAR(1 BYTE)</w:t>
            </w:r>
          </w:p>
        </w:tc>
        <w:tc>
          <w:tcPr>
            <w:tcW w:w="1263" w:type="dxa"/>
            <w:vAlign w:val="center"/>
          </w:tcPr>
          <w:p w:rsidR="00756994" w:rsidRDefault="00756994" w:rsidP="00756994">
            <w:pPr>
              <w:rPr>
                <w:sz w:val="20"/>
                <w:szCs w:val="20"/>
              </w:rPr>
            </w:pPr>
            <w:r>
              <w:rPr>
                <w:sz w:val="20"/>
                <w:szCs w:val="20"/>
              </w:rPr>
              <w:t>No</w:t>
            </w:r>
          </w:p>
        </w:tc>
        <w:tc>
          <w:tcPr>
            <w:tcW w:w="1835" w:type="dxa"/>
            <w:vAlign w:val="center"/>
          </w:tcPr>
          <w:p w:rsidR="00756994" w:rsidRDefault="00756994" w:rsidP="00756994">
            <w:pPr>
              <w:rPr>
                <w:sz w:val="20"/>
                <w:szCs w:val="20"/>
              </w:rPr>
            </w:pPr>
            <w:r>
              <w:rPr>
                <w:sz w:val="20"/>
                <w:szCs w:val="20"/>
              </w:rPr>
              <w:t>‘ ‘</w:t>
            </w:r>
          </w:p>
        </w:tc>
        <w:tc>
          <w:tcPr>
            <w:tcW w:w="1462" w:type="dxa"/>
            <w:vAlign w:val="center"/>
          </w:tcPr>
          <w:p w:rsidR="00756994" w:rsidRDefault="00756994" w:rsidP="00756994">
            <w:pPr>
              <w:jc w:val="right"/>
              <w:rPr>
                <w:sz w:val="20"/>
                <w:szCs w:val="20"/>
              </w:rPr>
            </w:pPr>
            <w:r>
              <w:rPr>
                <w:sz w:val="20"/>
                <w:szCs w:val="20"/>
              </w:rPr>
              <w:t>87</w:t>
            </w:r>
          </w:p>
        </w:tc>
      </w:tr>
      <w:tr w:rsidR="00530936" w:rsidTr="00530936">
        <w:trPr>
          <w:cantSplit/>
        </w:trPr>
        <w:tc>
          <w:tcPr>
            <w:tcW w:w="936" w:type="dxa"/>
          </w:tcPr>
          <w:p w:rsidR="00530936" w:rsidRDefault="00987C63" w:rsidP="00530936">
            <w:pPr>
              <w:jc w:val="center"/>
              <w:rPr>
                <w:sz w:val="20"/>
                <w:szCs w:val="20"/>
              </w:rPr>
            </w:pPr>
            <w:r>
              <w:rPr>
                <w:sz w:val="20"/>
                <w:szCs w:val="20"/>
              </w:rPr>
              <w:t>88</w:t>
            </w:r>
            <w:r w:rsidR="00530936">
              <w:rPr>
                <w:sz w:val="20"/>
                <w:szCs w:val="20"/>
              </w:rPr>
              <w:t>X</w:t>
            </w:r>
          </w:p>
        </w:tc>
        <w:tc>
          <w:tcPr>
            <w:tcW w:w="4248" w:type="dxa"/>
            <w:vAlign w:val="center"/>
          </w:tcPr>
          <w:p w:rsidR="00530936" w:rsidRDefault="00530936" w:rsidP="00530936">
            <w:pPr>
              <w:rPr>
                <w:sz w:val="20"/>
                <w:szCs w:val="20"/>
              </w:rPr>
            </w:pPr>
            <w:r>
              <w:rPr>
                <w:sz w:val="20"/>
                <w:szCs w:val="20"/>
              </w:rPr>
              <w:t>RIPOUT_LIST_NUM</w:t>
            </w:r>
          </w:p>
        </w:tc>
        <w:tc>
          <w:tcPr>
            <w:tcW w:w="2520" w:type="dxa"/>
            <w:shd w:val="clear" w:color="auto" w:fill="auto"/>
            <w:vAlign w:val="center"/>
          </w:tcPr>
          <w:p w:rsidR="00530936" w:rsidRDefault="00530936" w:rsidP="00530936">
            <w:pPr>
              <w:rPr>
                <w:sz w:val="20"/>
                <w:szCs w:val="20"/>
              </w:rPr>
            </w:pPr>
            <w:r>
              <w:rPr>
                <w:sz w:val="20"/>
                <w:szCs w:val="20"/>
              </w:rPr>
              <w:t>CHAR(11 BYTE)</w:t>
            </w:r>
          </w:p>
        </w:tc>
        <w:tc>
          <w:tcPr>
            <w:tcW w:w="1263" w:type="dxa"/>
            <w:vAlign w:val="center"/>
          </w:tcPr>
          <w:p w:rsidR="00530936" w:rsidRDefault="00530936" w:rsidP="00530936">
            <w:pPr>
              <w:rPr>
                <w:sz w:val="20"/>
                <w:szCs w:val="20"/>
              </w:rPr>
            </w:pPr>
            <w:r>
              <w:rPr>
                <w:sz w:val="20"/>
                <w:szCs w:val="20"/>
              </w:rPr>
              <w:t>No</w:t>
            </w:r>
          </w:p>
        </w:tc>
        <w:tc>
          <w:tcPr>
            <w:tcW w:w="1835" w:type="dxa"/>
            <w:vAlign w:val="center"/>
          </w:tcPr>
          <w:p w:rsidR="00530936" w:rsidRDefault="00530936" w:rsidP="00530936">
            <w:pPr>
              <w:rPr>
                <w:sz w:val="20"/>
                <w:szCs w:val="20"/>
              </w:rPr>
            </w:pPr>
            <w:r>
              <w:rPr>
                <w:sz w:val="20"/>
                <w:szCs w:val="20"/>
              </w:rPr>
              <w:t>‘ ‘</w:t>
            </w:r>
          </w:p>
        </w:tc>
        <w:tc>
          <w:tcPr>
            <w:tcW w:w="1462" w:type="dxa"/>
            <w:vAlign w:val="center"/>
          </w:tcPr>
          <w:p w:rsidR="00530936" w:rsidRDefault="00530936" w:rsidP="00530936">
            <w:pPr>
              <w:jc w:val="right"/>
              <w:rPr>
                <w:sz w:val="20"/>
                <w:szCs w:val="20"/>
              </w:rPr>
            </w:pPr>
            <w:r>
              <w:rPr>
                <w:sz w:val="20"/>
                <w:szCs w:val="20"/>
              </w:rPr>
              <w:t>88</w:t>
            </w:r>
          </w:p>
        </w:tc>
      </w:tr>
    </w:tbl>
    <w:p w:rsidR="001265B1" w:rsidRDefault="00D90A0E" w:rsidP="001265B1">
      <w:r>
        <w:br w:type="textWrapping" w:clear="all"/>
      </w:r>
    </w:p>
    <w:p w:rsidR="001265B1" w:rsidRDefault="001265B1" w:rsidP="002B4B11"/>
    <w:p w:rsidR="00497B34" w:rsidRDefault="00704ABC" w:rsidP="001F43D7">
      <w:pPr>
        <w:pStyle w:val="Heading2"/>
      </w:pPr>
      <w:bookmarkStart w:id="73" w:name="_Toc12879811"/>
      <w:bookmarkStart w:id="74" w:name="_Toc22121391"/>
      <w:r>
        <w:t xml:space="preserve">Ripout Record </w:t>
      </w:r>
      <w:r w:rsidR="00497B34">
        <w:t>Attributes</w:t>
      </w:r>
      <w:bookmarkEnd w:id="73"/>
      <w:bookmarkEnd w:id="74"/>
    </w:p>
    <w:tbl>
      <w:tblPr>
        <w:tblStyle w:val="TableGrid"/>
        <w:tblW w:w="0" w:type="auto"/>
        <w:tblLayout w:type="fixed"/>
        <w:tblLook w:val="04A0" w:firstRow="1" w:lastRow="0" w:firstColumn="1" w:lastColumn="0" w:noHBand="0" w:noVBand="1"/>
      </w:tblPr>
      <w:tblGrid>
        <w:gridCol w:w="2808"/>
        <w:gridCol w:w="1980"/>
        <w:gridCol w:w="1170"/>
        <w:gridCol w:w="3330"/>
        <w:gridCol w:w="3330"/>
        <w:gridCol w:w="2250"/>
        <w:gridCol w:w="2520"/>
      </w:tblGrid>
      <w:tr w:rsidR="00DD1AED" w:rsidRPr="00781AD5" w:rsidTr="00DD1AED">
        <w:trPr>
          <w:tblHeader/>
        </w:trPr>
        <w:tc>
          <w:tcPr>
            <w:tcW w:w="2808" w:type="dxa"/>
            <w:shd w:val="clear" w:color="auto" w:fill="BFBFBF" w:themeFill="background1" w:themeFillShade="BF"/>
          </w:tcPr>
          <w:p w:rsidR="005B3B79" w:rsidRDefault="005B3B79" w:rsidP="00781AD5">
            <w:pPr>
              <w:jc w:val="center"/>
              <w:rPr>
                <w:b/>
                <w:i/>
              </w:rPr>
            </w:pPr>
            <w:r>
              <w:rPr>
                <w:b/>
                <w:i/>
              </w:rPr>
              <w:t>Attribute</w:t>
            </w:r>
          </w:p>
          <w:p w:rsidR="005B3B79" w:rsidRPr="00781AD5" w:rsidRDefault="005B3B79" w:rsidP="00781AD5">
            <w:pPr>
              <w:jc w:val="center"/>
              <w:rPr>
                <w:b/>
                <w:i/>
              </w:rPr>
            </w:pPr>
            <w:r>
              <w:rPr>
                <w:b/>
                <w:i/>
              </w:rPr>
              <w:t>name</w:t>
            </w:r>
          </w:p>
        </w:tc>
        <w:tc>
          <w:tcPr>
            <w:tcW w:w="1980" w:type="dxa"/>
            <w:shd w:val="clear" w:color="auto" w:fill="BFBFBF" w:themeFill="background1" w:themeFillShade="BF"/>
          </w:tcPr>
          <w:p w:rsidR="005B3B79" w:rsidRPr="00781AD5" w:rsidRDefault="005B3B79" w:rsidP="00781AD5">
            <w:pPr>
              <w:jc w:val="center"/>
              <w:rPr>
                <w:b/>
                <w:i/>
              </w:rPr>
            </w:pPr>
            <w:r>
              <w:rPr>
                <w:b/>
                <w:i/>
              </w:rPr>
              <w:t>information</w:t>
            </w:r>
          </w:p>
        </w:tc>
        <w:tc>
          <w:tcPr>
            <w:tcW w:w="1170" w:type="dxa"/>
            <w:shd w:val="clear" w:color="auto" w:fill="BFBFBF" w:themeFill="background1" w:themeFillShade="BF"/>
          </w:tcPr>
          <w:p w:rsidR="005B3B79" w:rsidRPr="00781AD5" w:rsidRDefault="005B3B79" w:rsidP="00781AD5">
            <w:pPr>
              <w:jc w:val="center"/>
              <w:rPr>
                <w:b/>
                <w:i/>
              </w:rPr>
            </w:pPr>
            <w:r>
              <w:rPr>
                <w:b/>
                <w:i/>
              </w:rPr>
              <w:t>Type</w:t>
            </w:r>
          </w:p>
        </w:tc>
        <w:tc>
          <w:tcPr>
            <w:tcW w:w="3330" w:type="dxa"/>
            <w:shd w:val="clear" w:color="auto" w:fill="BFBFBF" w:themeFill="background1" w:themeFillShade="BF"/>
          </w:tcPr>
          <w:p w:rsidR="005B3B79" w:rsidRDefault="005B3B79" w:rsidP="00781AD5">
            <w:pPr>
              <w:jc w:val="center"/>
              <w:rPr>
                <w:b/>
                <w:i/>
              </w:rPr>
            </w:pPr>
            <w:r>
              <w:rPr>
                <w:b/>
                <w:i/>
              </w:rPr>
              <w:t>Required</w:t>
            </w:r>
          </w:p>
          <w:p w:rsidR="005B3B79" w:rsidRPr="00781AD5" w:rsidRDefault="005B3B79" w:rsidP="00781AD5">
            <w:pPr>
              <w:jc w:val="center"/>
              <w:rPr>
                <w:b/>
                <w:i/>
              </w:rPr>
            </w:pPr>
            <w:r>
              <w:rPr>
                <w:b/>
                <w:i/>
              </w:rPr>
              <w:t>(user input)</w:t>
            </w:r>
          </w:p>
        </w:tc>
        <w:tc>
          <w:tcPr>
            <w:tcW w:w="3330" w:type="dxa"/>
            <w:shd w:val="clear" w:color="auto" w:fill="BFBFBF" w:themeFill="background1" w:themeFillShade="BF"/>
          </w:tcPr>
          <w:p w:rsidR="005B3B79" w:rsidRPr="00781AD5" w:rsidRDefault="005B3B79" w:rsidP="00781AD5">
            <w:pPr>
              <w:jc w:val="center"/>
              <w:rPr>
                <w:b/>
                <w:i/>
              </w:rPr>
            </w:pPr>
            <w:r>
              <w:rPr>
                <w:b/>
                <w:i/>
              </w:rPr>
              <w:t>Editable state</w:t>
            </w:r>
          </w:p>
        </w:tc>
        <w:tc>
          <w:tcPr>
            <w:tcW w:w="2250" w:type="dxa"/>
            <w:shd w:val="clear" w:color="auto" w:fill="BFBFBF" w:themeFill="background1" w:themeFillShade="BF"/>
          </w:tcPr>
          <w:p w:rsidR="005B3B79" w:rsidRPr="00781AD5" w:rsidRDefault="005B3B79" w:rsidP="00781AD5">
            <w:pPr>
              <w:jc w:val="center"/>
              <w:rPr>
                <w:b/>
                <w:i/>
              </w:rPr>
            </w:pPr>
            <w:r>
              <w:rPr>
                <w:b/>
                <w:i/>
              </w:rPr>
              <w:t>Validating</w:t>
            </w:r>
          </w:p>
        </w:tc>
        <w:tc>
          <w:tcPr>
            <w:tcW w:w="2520" w:type="dxa"/>
            <w:shd w:val="clear" w:color="auto" w:fill="BFBFBF" w:themeFill="background1" w:themeFillShade="BF"/>
          </w:tcPr>
          <w:p w:rsidR="005B3B79" w:rsidRPr="00781AD5" w:rsidRDefault="005B3B79" w:rsidP="00781AD5">
            <w:pPr>
              <w:jc w:val="center"/>
              <w:rPr>
                <w:b/>
                <w:i/>
              </w:rPr>
            </w:pPr>
            <w:r>
              <w:rPr>
                <w:b/>
                <w:i/>
              </w:rPr>
              <w:t>external source</w:t>
            </w:r>
          </w:p>
        </w:tc>
      </w:tr>
      <w:tr w:rsidR="00DD1AED" w:rsidTr="00DD1AED">
        <w:trPr>
          <w:cantSplit/>
        </w:trPr>
        <w:tc>
          <w:tcPr>
            <w:tcW w:w="2808" w:type="dxa"/>
          </w:tcPr>
          <w:p w:rsidR="005B3B79" w:rsidRPr="000414BD" w:rsidRDefault="005B3B79" w:rsidP="00F865C0">
            <w:pPr>
              <w:rPr>
                <w:sz w:val="20"/>
                <w:szCs w:val="20"/>
              </w:rPr>
            </w:pPr>
            <w:proofErr w:type="spellStart"/>
            <w:r w:rsidRPr="000414BD">
              <w:rPr>
                <w:sz w:val="20"/>
                <w:szCs w:val="20"/>
              </w:rPr>
              <w:t>Ripout_state</w:t>
            </w:r>
            <w:proofErr w:type="spellEnd"/>
          </w:p>
        </w:tc>
        <w:tc>
          <w:tcPr>
            <w:tcW w:w="1980" w:type="dxa"/>
          </w:tcPr>
          <w:p w:rsidR="005B3B79" w:rsidRPr="000414BD" w:rsidRDefault="005B3B79" w:rsidP="00F865C0">
            <w:pPr>
              <w:rPr>
                <w:sz w:val="20"/>
                <w:szCs w:val="20"/>
              </w:rPr>
            </w:pPr>
            <w:r w:rsidRPr="000414BD">
              <w:rPr>
                <w:sz w:val="20"/>
                <w:szCs w:val="20"/>
              </w:rPr>
              <w:t>internal use to hold current state index</w:t>
            </w:r>
          </w:p>
        </w:tc>
        <w:tc>
          <w:tcPr>
            <w:tcW w:w="1170" w:type="dxa"/>
          </w:tcPr>
          <w:p w:rsidR="005B3B79" w:rsidRPr="000414BD" w:rsidRDefault="005B3B79" w:rsidP="00F865C0">
            <w:pPr>
              <w:rPr>
                <w:sz w:val="20"/>
                <w:szCs w:val="20"/>
              </w:rPr>
            </w:pPr>
            <w:r w:rsidRPr="000414BD">
              <w:rPr>
                <w:sz w:val="20"/>
                <w:szCs w:val="20"/>
              </w:rPr>
              <w:t>Short</w:t>
            </w:r>
          </w:p>
        </w:tc>
        <w:tc>
          <w:tcPr>
            <w:tcW w:w="3330" w:type="dxa"/>
          </w:tcPr>
          <w:p w:rsidR="005B3B79" w:rsidRPr="000414BD" w:rsidRDefault="005B3B79" w:rsidP="00F865C0">
            <w:pPr>
              <w:rPr>
                <w:sz w:val="20"/>
                <w:szCs w:val="20"/>
              </w:rPr>
            </w:pPr>
            <w:proofErr w:type="spellStart"/>
            <w:r w:rsidRPr="000414BD">
              <w:rPr>
                <w:sz w:val="20"/>
                <w:szCs w:val="20"/>
              </w:rPr>
              <w:t>na</w:t>
            </w:r>
            <w:proofErr w:type="spellEnd"/>
          </w:p>
        </w:tc>
        <w:tc>
          <w:tcPr>
            <w:tcW w:w="3330" w:type="dxa"/>
          </w:tcPr>
          <w:p w:rsidR="005B3B79" w:rsidRPr="000414BD" w:rsidRDefault="005B3B79" w:rsidP="00F865C0">
            <w:pPr>
              <w:rPr>
                <w:sz w:val="20"/>
                <w:szCs w:val="20"/>
              </w:rPr>
            </w:pPr>
            <w:r w:rsidRPr="000414BD">
              <w:rPr>
                <w:sz w:val="20"/>
                <w:szCs w:val="20"/>
              </w:rPr>
              <w:t>none</w:t>
            </w:r>
          </w:p>
        </w:tc>
        <w:tc>
          <w:tcPr>
            <w:tcW w:w="2250" w:type="dxa"/>
          </w:tcPr>
          <w:p w:rsidR="005B3B79" w:rsidRPr="000414BD" w:rsidRDefault="005B3B79" w:rsidP="00F865C0">
            <w:pPr>
              <w:rPr>
                <w:sz w:val="20"/>
                <w:szCs w:val="20"/>
              </w:rPr>
            </w:pPr>
          </w:p>
        </w:tc>
        <w:tc>
          <w:tcPr>
            <w:tcW w:w="2520" w:type="dxa"/>
          </w:tcPr>
          <w:p w:rsidR="005B3B79" w:rsidRPr="000414BD" w:rsidRDefault="005B3B79" w:rsidP="00F865C0">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NUCLEAR</w:t>
            </w:r>
          </w:p>
        </w:tc>
        <w:tc>
          <w:tcPr>
            <w:tcW w:w="1980" w:type="dxa"/>
          </w:tcPr>
          <w:p w:rsidR="005B3B79" w:rsidRPr="000414BD" w:rsidRDefault="005B3B79" w:rsidP="00F865C0">
            <w:pPr>
              <w:rPr>
                <w:sz w:val="20"/>
                <w:szCs w:val="20"/>
              </w:rPr>
            </w:pPr>
          </w:p>
        </w:tc>
        <w:tc>
          <w:tcPr>
            <w:tcW w:w="1170" w:type="dxa"/>
          </w:tcPr>
          <w:p w:rsidR="005B3B79" w:rsidRPr="000414BD" w:rsidRDefault="005B3B79" w:rsidP="00F865C0">
            <w:pPr>
              <w:rPr>
                <w:sz w:val="20"/>
                <w:szCs w:val="20"/>
              </w:rPr>
            </w:pPr>
            <w:r w:rsidRPr="000414BD">
              <w:rPr>
                <w:sz w:val="20"/>
                <w:szCs w:val="20"/>
              </w:rPr>
              <w:t>Boolean</w:t>
            </w:r>
          </w:p>
        </w:tc>
        <w:tc>
          <w:tcPr>
            <w:tcW w:w="3330" w:type="dxa"/>
          </w:tcPr>
          <w:p w:rsidR="005B3B79" w:rsidRPr="000414BD" w:rsidRDefault="005B3B79" w:rsidP="00F865C0">
            <w:pPr>
              <w:rPr>
                <w:sz w:val="20"/>
                <w:szCs w:val="20"/>
              </w:rPr>
            </w:pPr>
            <w:r w:rsidRPr="000414BD">
              <w:rPr>
                <w:sz w:val="20"/>
                <w:szCs w:val="20"/>
              </w:rPr>
              <w:t>true</w:t>
            </w:r>
          </w:p>
        </w:tc>
        <w:tc>
          <w:tcPr>
            <w:tcW w:w="3330" w:type="dxa"/>
          </w:tcPr>
          <w:p w:rsidR="005B3B79" w:rsidRPr="000414BD" w:rsidRDefault="005B3B79" w:rsidP="00F865C0">
            <w:pPr>
              <w:rPr>
                <w:sz w:val="20"/>
                <w:szCs w:val="20"/>
              </w:rPr>
            </w:pPr>
            <w:r w:rsidRPr="000414BD">
              <w:rPr>
                <w:sz w:val="20"/>
                <w:szCs w:val="20"/>
              </w:rPr>
              <w:t>Originating</w:t>
            </w:r>
          </w:p>
        </w:tc>
        <w:tc>
          <w:tcPr>
            <w:tcW w:w="2250" w:type="dxa"/>
          </w:tcPr>
          <w:p w:rsidR="005B3B79" w:rsidRPr="000414BD" w:rsidRDefault="005B3B79" w:rsidP="00F865C0">
            <w:pPr>
              <w:rPr>
                <w:sz w:val="20"/>
                <w:szCs w:val="20"/>
              </w:rPr>
            </w:pPr>
          </w:p>
        </w:tc>
        <w:tc>
          <w:tcPr>
            <w:tcW w:w="2520" w:type="dxa"/>
          </w:tcPr>
          <w:p w:rsidR="005B3B79" w:rsidRPr="000414BD" w:rsidRDefault="005B3B79" w:rsidP="00F865C0">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lastRenderedPageBreak/>
              <w:t>ORIGINATOR_NAME</w:t>
            </w:r>
          </w:p>
        </w:tc>
        <w:tc>
          <w:tcPr>
            <w:tcW w:w="1980" w:type="dxa"/>
          </w:tcPr>
          <w:p w:rsidR="005B3B79" w:rsidRPr="000414BD" w:rsidRDefault="005B3B79" w:rsidP="00F865C0">
            <w:pPr>
              <w:rPr>
                <w:sz w:val="20"/>
                <w:szCs w:val="20"/>
              </w:rPr>
            </w:pPr>
            <w:r w:rsidRPr="000414BD">
              <w:rPr>
                <w:sz w:val="20"/>
                <w:szCs w:val="20"/>
              </w:rPr>
              <w:t>stored from Context on EJB Create</w:t>
            </w: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proofErr w:type="spellStart"/>
            <w:r w:rsidRPr="000414BD">
              <w:rPr>
                <w:sz w:val="20"/>
                <w:szCs w:val="20"/>
              </w:rPr>
              <w:t>na</w:t>
            </w:r>
            <w:proofErr w:type="spellEnd"/>
          </w:p>
        </w:tc>
        <w:tc>
          <w:tcPr>
            <w:tcW w:w="3330" w:type="dxa"/>
          </w:tcPr>
          <w:p w:rsidR="005B3B79" w:rsidRPr="000414BD" w:rsidRDefault="005B3B79" w:rsidP="00F865C0">
            <w:pPr>
              <w:rPr>
                <w:sz w:val="20"/>
                <w:szCs w:val="20"/>
              </w:rPr>
            </w:pPr>
            <w:r w:rsidRPr="000414BD">
              <w:rPr>
                <w:sz w:val="20"/>
                <w:szCs w:val="20"/>
              </w:rPr>
              <w:t>none</w:t>
            </w:r>
          </w:p>
        </w:tc>
        <w:tc>
          <w:tcPr>
            <w:tcW w:w="2250" w:type="dxa"/>
          </w:tcPr>
          <w:p w:rsidR="005B3B79" w:rsidRPr="000414BD" w:rsidRDefault="005B3B79" w:rsidP="00F865C0">
            <w:pPr>
              <w:rPr>
                <w:sz w:val="20"/>
                <w:szCs w:val="20"/>
              </w:rPr>
            </w:pPr>
          </w:p>
        </w:tc>
        <w:tc>
          <w:tcPr>
            <w:tcW w:w="2520" w:type="dxa"/>
          </w:tcPr>
          <w:p w:rsidR="005B3B79" w:rsidRPr="000414BD" w:rsidRDefault="005B3B79" w:rsidP="00F865C0">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ORIGINATOR_BADGE</w:t>
            </w:r>
          </w:p>
        </w:tc>
        <w:tc>
          <w:tcPr>
            <w:tcW w:w="1980" w:type="dxa"/>
          </w:tcPr>
          <w:p w:rsidR="005B3B79" w:rsidRPr="000414BD" w:rsidRDefault="005B3B79" w:rsidP="00F865C0">
            <w:pPr>
              <w:rPr>
                <w:sz w:val="20"/>
                <w:szCs w:val="20"/>
              </w:rPr>
            </w:pPr>
            <w:r w:rsidRPr="000414BD">
              <w:rPr>
                <w:sz w:val="20"/>
                <w:szCs w:val="20"/>
              </w:rPr>
              <w:t>stored from Context on EJB Create</w:t>
            </w: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proofErr w:type="spellStart"/>
            <w:r w:rsidRPr="000414BD">
              <w:rPr>
                <w:sz w:val="20"/>
                <w:szCs w:val="20"/>
              </w:rPr>
              <w:t>na</w:t>
            </w:r>
            <w:proofErr w:type="spellEnd"/>
          </w:p>
        </w:tc>
        <w:tc>
          <w:tcPr>
            <w:tcW w:w="3330" w:type="dxa"/>
          </w:tcPr>
          <w:p w:rsidR="005B3B79" w:rsidRPr="000414BD" w:rsidRDefault="005B3B79" w:rsidP="00F865C0">
            <w:pPr>
              <w:rPr>
                <w:sz w:val="20"/>
                <w:szCs w:val="20"/>
              </w:rPr>
            </w:pPr>
            <w:r w:rsidRPr="000414BD">
              <w:rPr>
                <w:sz w:val="20"/>
                <w:szCs w:val="20"/>
              </w:rPr>
              <w:t>none</w:t>
            </w:r>
          </w:p>
        </w:tc>
        <w:tc>
          <w:tcPr>
            <w:tcW w:w="2250" w:type="dxa"/>
          </w:tcPr>
          <w:p w:rsidR="005B3B79" w:rsidRPr="000414BD" w:rsidRDefault="005B3B79" w:rsidP="00F865C0">
            <w:pPr>
              <w:rPr>
                <w:sz w:val="20"/>
                <w:szCs w:val="20"/>
              </w:rPr>
            </w:pPr>
          </w:p>
        </w:tc>
        <w:tc>
          <w:tcPr>
            <w:tcW w:w="2520" w:type="dxa"/>
          </w:tcPr>
          <w:p w:rsidR="005B3B79" w:rsidRPr="000414BD" w:rsidRDefault="005B3B79" w:rsidP="00F865C0">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ORIGINATOR_DATE</w:t>
            </w:r>
          </w:p>
        </w:tc>
        <w:tc>
          <w:tcPr>
            <w:tcW w:w="1980" w:type="dxa"/>
          </w:tcPr>
          <w:p w:rsidR="005B3B79" w:rsidRPr="000414BD" w:rsidRDefault="005B3B79" w:rsidP="00F865C0">
            <w:pPr>
              <w:rPr>
                <w:sz w:val="20"/>
                <w:szCs w:val="20"/>
              </w:rPr>
            </w:pPr>
            <w:r w:rsidRPr="000414BD">
              <w:rPr>
                <w:sz w:val="20"/>
                <w:szCs w:val="20"/>
              </w:rPr>
              <w:t>stored from current Date on EJB Create</w:t>
            </w: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proofErr w:type="spellStart"/>
            <w:r w:rsidRPr="000414BD">
              <w:rPr>
                <w:sz w:val="20"/>
                <w:szCs w:val="20"/>
              </w:rPr>
              <w:t>na</w:t>
            </w:r>
            <w:proofErr w:type="spellEnd"/>
          </w:p>
        </w:tc>
        <w:tc>
          <w:tcPr>
            <w:tcW w:w="3330" w:type="dxa"/>
          </w:tcPr>
          <w:p w:rsidR="005B3B79" w:rsidRPr="000414BD" w:rsidRDefault="005B3B79" w:rsidP="00F865C0">
            <w:pPr>
              <w:rPr>
                <w:sz w:val="20"/>
                <w:szCs w:val="20"/>
              </w:rPr>
            </w:pPr>
            <w:r w:rsidRPr="000414BD">
              <w:rPr>
                <w:sz w:val="20"/>
                <w:szCs w:val="20"/>
              </w:rPr>
              <w:t>none</w:t>
            </w:r>
          </w:p>
        </w:tc>
        <w:tc>
          <w:tcPr>
            <w:tcW w:w="2250" w:type="dxa"/>
          </w:tcPr>
          <w:p w:rsidR="005B3B79" w:rsidRPr="000414BD" w:rsidRDefault="005B3B79" w:rsidP="00F865C0">
            <w:pPr>
              <w:rPr>
                <w:sz w:val="20"/>
                <w:szCs w:val="20"/>
              </w:rPr>
            </w:pPr>
          </w:p>
        </w:tc>
        <w:tc>
          <w:tcPr>
            <w:tcW w:w="2520" w:type="dxa"/>
          </w:tcPr>
          <w:p w:rsidR="005B3B79" w:rsidRPr="000414BD" w:rsidRDefault="005B3B79" w:rsidP="00F865C0">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RIPOUT_STATUS</w:t>
            </w:r>
          </w:p>
        </w:tc>
        <w:tc>
          <w:tcPr>
            <w:tcW w:w="1980" w:type="dxa"/>
          </w:tcPr>
          <w:p w:rsidR="005B3B79" w:rsidRPr="000414BD" w:rsidRDefault="005B3B79" w:rsidP="00F865C0">
            <w:pPr>
              <w:rPr>
                <w:sz w:val="20"/>
                <w:szCs w:val="20"/>
              </w:rPr>
            </w:pPr>
            <w:r w:rsidRPr="000414BD">
              <w:rPr>
                <w:sz w:val="20"/>
                <w:szCs w:val="20"/>
              </w:rPr>
              <w:t>internally updated on current state signoff action</w:t>
            </w: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proofErr w:type="spellStart"/>
            <w:r w:rsidRPr="000414BD">
              <w:rPr>
                <w:sz w:val="20"/>
                <w:szCs w:val="20"/>
              </w:rPr>
              <w:t>na</w:t>
            </w:r>
            <w:proofErr w:type="spellEnd"/>
          </w:p>
        </w:tc>
        <w:tc>
          <w:tcPr>
            <w:tcW w:w="3330" w:type="dxa"/>
          </w:tcPr>
          <w:p w:rsidR="005B3B79" w:rsidRPr="000414BD" w:rsidRDefault="005B3B79" w:rsidP="00F865C0">
            <w:pPr>
              <w:rPr>
                <w:sz w:val="20"/>
                <w:szCs w:val="20"/>
              </w:rPr>
            </w:pPr>
            <w:r w:rsidRPr="000414BD">
              <w:rPr>
                <w:sz w:val="20"/>
                <w:szCs w:val="20"/>
              </w:rPr>
              <w:t>none</w:t>
            </w:r>
          </w:p>
        </w:tc>
        <w:tc>
          <w:tcPr>
            <w:tcW w:w="2250" w:type="dxa"/>
          </w:tcPr>
          <w:p w:rsidR="005B3B79" w:rsidRPr="000414BD" w:rsidRDefault="005B3B79" w:rsidP="00F865C0">
            <w:pPr>
              <w:rPr>
                <w:sz w:val="20"/>
                <w:szCs w:val="20"/>
              </w:rPr>
            </w:pPr>
          </w:p>
        </w:tc>
        <w:tc>
          <w:tcPr>
            <w:tcW w:w="2520" w:type="dxa"/>
          </w:tcPr>
          <w:p w:rsidR="005B3B79" w:rsidRPr="000414BD" w:rsidRDefault="005B3B79" w:rsidP="00F865C0">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WORK_ORDER</w:t>
            </w:r>
          </w:p>
        </w:tc>
        <w:tc>
          <w:tcPr>
            <w:tcW w:w="1980" w:type="dxa"/>
          </w:tcPr>
          <w:p w:rsidR="005B3B79" w:rsidRPr="000414BD" w:rsidRDefault="005B3B79" w:rsidP="00F865C0">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true</w:t>
            </w:r>
          </w:p>
        </w:tc>
        <w:tc>
          <w:tcPr>
            <w:tcW w:w="3330" w:type="dxa"/>
          </w:tcPr>
          <w:p w:rsidR="005B3B79" w:rsidRPr="000414BD" w:rsidRDefault="005B3B79" w:rsidP="008C60B9">
            <w:pPr>
              <w:rPr>
                <w:sz w:val="20"/>
                <w:szCs w:val="20"/>
              </w:rPr>
            </w:pPr>
            <w:r w:rsidRPr="000414BD">
              <w:rPr>
                <w:sz w:val="20"/>
                <w:szCs w:val="20"/>
              </w:rPr>
              <w:t>Originating</w:t>
            </w:r>
          </w:p>
          <w:p w:rsidR="005B3B79" w:rsidRPr="000414BD" w:rsidRDefault="005B3B79" w:rsidP="008C60B9">
            <w:pPr>
              <w:rPr>
                <w:sz w:val="20"/>
                <w:szCs w:val="20"/>
              </w:rPr>
            </w:pPr>
            <w:r w:rsidRPr="000414BD">
              <w:rPr>
                <w:sz w:val="20"/>
                <w:szCs w:val="20"/>
              </w:rPr>
              <w:t>Ripout Writer</w:t>
            </w:r>
          </w:p>
        </w:tc>
        <w:tc>
          <w:tcPr>
            <w:tcW w:w="2250" w:type="dxa"/>
          </w:tcPr>
          <w:p w:rsidR="005B3B79" w:rsidRPr="000414BD" w:rsidRDefault="005B3B79" w:rsidP="00F865C0">
            <w:pPr>
              <w:rPr>
                <w:sz w:val="20"/>
                <w:szCs w:val="20"/>
              </w:rPr>
            </w:pPr>
            <w:r w:rsidRPr="000414BD">
              <w:rPr>
                <w:sz w:val="20"/>
                <w:szCs w:val="20"/>
              </w:rPr>
              <w:t>cannot be blank</w:t>
            </w:r>
          </w:p>
          <w:p w:rsidR="005B3B79" w:rsidRPr="000414BD" w:rsidRDefault="005B3B79" w:rsidP="00F865C0">
            <w:pPr>
              <w:rPr>
                <w:sz w:val="20"/>
                <w:szCs w:val="20"/>
              </w:rPr>
            </w:pPr>
            <w:r w:rsidRPr="000414BD">
              <w:rPr>
                <w:sz w:val="20"/>
                <w:szCs w:val="20"/>
              </w:rPr>
              <w:t>verify that wo exists in system and status &lt; CLSD</w:t>
            </w:r>
          </w:p>
        </w:tc>
        <w:tc>
          <w:tcPr>
            <w:tcW w:w="2520" w:type="dxa"/>
          </w:tcPr>
          <w:p w:rsidR="005B3B79" w:rsidRPr="000414BD" w:rsidRDefault="005B3B79" w:rsidP="00F865C0">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WPPN</w:t>
            </w:r>
          </w:p>
        </w:tc>
        <w:tc>
          <w:tcPr>
            <w:tcW w:w="1980" w:type="dxa"/>
          </w:tcPr>
          <w:p w:rsidR="005B3B79" w:rsidRPr="000414BD" w:rsidRDefault="005B3B79" w:rsidP="00F865C0">
            <w:pPr>
              <w:rPr>
                <w:sz w:val="20"/>
                <w:szCs w:val="20"/>
              </w:rPr>
            </w:pPr>
            <w:r w:rsidRPr="000414BD">
              <w:rPr>
                <w:sz w:val="20"/>
                <w:szCs w:val="20"/>
              </w:rPr>
              <w:t xml:space="preserve">internally derived on lookup keyed to </w:t>
            </w:r>
            <w:proofErr w:type="spellStart"/>
            <w:r w:rsidRPr="000414BD">
              <w:rPr>
                <w:sz w:val="20"/>
                <w:szCs w:val="20"/>
              </w:rPr>
              <w:t>Work_Order</w:t>
            </w:r>
            <w:proofErr w:type="spellEnd"/>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proofErr w:type="spellStart"/>
            <w:r w:rsidRPr="000414BD">
              <w:rPr>
                <w:sz w:val="20"/>
                <w:szCs w:val="20"/>
              </w:rPr>
              <w:t>na</w:t>
            </w:r>
            <w:proofErr w:type="spellEnd"/>
          </w:p>
        </w:tc>
        <w:tc>
          <w:tcPr>
            <w:tcW w:w="3330" w:type="dxa"/>
          </w:tcPr>
          <w:p w:rsidR="005B3B79" w:rsidRPr="000414BD" w:rsidRDefault="005B3B79" w:rsidP="008C60B9">
            <w:pPr>
              <w:rPr>
                <w:sz w:val="20"/>
                <w:szCs w:val="20"/>
              </w:rPr>
            </w:pPr>
            <w:r w:rsidRPr="000414BD">
              <w:rPr>
                <w:sz w:val="20"/>
                <w:szCs w:val="20"/>
              </w:rPr>
              <w:t>none</w:t>
            </w:r>
          </w:p>
        </w:tc>
        <w:tc>
          <w:tcPr>
            <w:tcW w:w="2250" w:type="dxa"/>
          </w:tcPr>
          <w:p w:rsidR="005B3B79" w:rsidRPr="000414BD" w:rsidRDefault="005B3B79" w:rsidP="00F865C0">
            <w:pPr>
              <w:rPr>
                <w:sz w:val="20"/>
                <w:szCs w:val="20"/>
              </w:rPr>
            </w:pPr>
          </w:p>
        </w:tc>
        <w:tc>
          <w:tcPr>
            <w:tcW w:w="2520" w:type="dxa"/>
          </w:tcPr>
          <w:p w:rsidR="005B3B79" w:rsidRPr="000414BD" w:rsidRDefault="005B3B79" w:rsidP="00F865C0">
            <w:pPr>
              <w:rPr>
                <w:sz w:val="20"/>
                <w:szCs w:val="20"/>
              </w:rPr>
            </w:pPr>
            <w:r w:rsidRPr="000414BD">
              <w:rPr>
                <w:sz w:val="20"/>
                <w:szCs w:val="20"/>
              </w:rPr>
              <w:t>Oracle</w:t>
            </w:r>
          </w:p>
          <w:p w:rsidR="005B3B79" w:rsidRPr="000414BD" w:rsidRDefault="005B3B79" w:rsidP="00F865C0">
            <w:pPr>
              <w:rPr>
                <w:sz w:val="20"/>
                <w:szCs w:val="20"/>
              </w:rPr>
            </w:pPr>
            <w:r w:rsidRPr="000414BD">
              <w:rPr>
                <w:sz w:val="20"/>
                <w:szCs w:val="20"/>
              </w:rPr>
              <w:t>EWP.WORKORDER_DATA_ELEMENTS</w:t>
            </w: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SHIP</w:t>
            </w:r>
          </w:p>
        </w:tc>
        <w:tc>
          <w:tcPr>
            <w:tcW w:w="1980" w:type="dxa"/>
          </w:tcPr>
          <w:p w:rsidR="005B3B79" w:rsidRPr="000414BD" w:rsidRDefault="005B3B79" w:rsidP="006975ED">
            <w:pPr>
              <w:rPr>
                <w:sz w:val="20"/>
                <w:szCs w:val="20"/>
              </w:rPr>
            </w:pPr>
            <w:r w:rsidRPr="000414BD">
              <w:rPr>
                <w:sz w:val="20"/>
                <w:szCs w:val="20"/>
              </w:rPr>
              <w:t xml:space="preserve">internally derived on lookup keyed to </w:t>
            </w:r>
            <w:proofErr w:type="spellStart"/>
            <w:r w:rsidRPr="000414BD">
              <w:rPr>
                <w:sz w:val="20"/>
                <w:szCs w:val="20"/>
              </w:rPr>
              <w:t>Work_Order</w:t>
            </w:r>
            <w:proofErr w:type="spellEnd"/>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proofErr w:type="spellStart"/>
            <w:r w:rsidRPr="000414BD">
              <w:rPr>
                <w:sz w:val="20"/>
                <w:szCs w:val="20"/>
              </w:rPr>
              <w:t>na</w:t>
            </w:r>
            <w:proofErr w:type="spellEnd"/>
          </w:p>
        </w:tc>
        <w:tc>
          <w:tcPr>
            <w:tcW w:w="3330" w:type="dxa"/>
          </w:tcPr>
          <w:p w:rsidR="005B3B79" w:rsidRPr="000414BD" w:rsidRDefault="005B3B79" w:rsidP="008C60B9">
            <w:pPr>
              <w:rPr>
                <w:sz w:val="20"/>
                <w:szCs w:val="20"/>
              </w:rPr>
            </w:pPr>
            <w:r w:rsidRPr="000414BD">
              <w:rPr>
                <w:sz w:val="20"/>
                <w:szCs w:val="20"/>
              </w:rPr>
              <w:t>none</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r w:rsidRPr="000414BD">
              <w:rPr>
                <w:sz w:val="20"/>
                <w:szCs w:val="20"/>
              </w:rPr>
              <w:t>Oracle</w:t>
            </w:r>
          </w:p>
          <w:p w:rsidR="005B3B79" w:rsidRPr="000414BD" w:rsidRDefault="005B3B79" w:rsidP="006975ED">
            <w:pPr>
              <w:rPr>
                <w:sz w:val="20"/>
                <w:szCs w:val="20"/>
              </w:rPr>
            </w:pPr>
            <w:r w:rsidRPr="000414BD">
              <w:rPr>
                <w:sz w:val="20"/>
                <w:szCs w:val="20"/>
              </w:rPr>
              <w:t>EWP.WORKORDER_DATA_ELEMENTS</w:t>
            </w: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LEAD_TRADE</w:t>
            </w:r>
          </w:p>
        </w:tc>
        <w:tc>
          <w:tcPr>
            <w:tcW w:w="1980" w:type="dxa"/>
          </w:tcPr>
          <w:p w:rsidR="005B3B79" w:rsidRPr="000414BD" w:rsidRDefault="005B3B79" w:rsidP="006975ED">
            <w:pPr>
              <w:rPr>
                <w:sz w:val="20"/>
                <w:szCs w:val="20"/>
              </w:rPr>
            </w:pPr>
            <w:r w:rsidRPr="000414BD">
              <w:rPr>
                <w:sz w:val="20"/>
                <w:szCs w:val="20"/>
              </w:rPr>
              <w:t xml:space="preserve">internally derived on lookup keyed to </w:t>
            </w:r>
            <w:proofErr w:type="spellStart"/>
            <w:r w:rsidRPr="000414BD">
              <w:rPr>
                <w:sz w:val="20"/>
                <w:szCs w:val="20"/>
              </w:rPr>
              <w:t>Work_Order</w:t>
            </w:r>
            <w:proofErr w:type="spellEnd"/>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proofErr w:type="spellStart"/>
            <w:r w:rsidRPr="000414BD">
              <w:rPr>
                <w:sz w:val="20"/>
                <w:szCs w:val="20"/>
              </w:rPr>
              <w:t>na</w:t>
            </w:r>
            <w:proofErr w:type="spellEnd"/>
          </w:p>
        </w:tc>
        <w:tc>
          <w:tcPr>
            <w:tcW w:w="3330" w:type="dxa"/>
          </w:tcPr>
          <w:p w:rsidR="005B3B79" w:rsidRPr="000414BD" w:rsidRDefault="005B3B79" w:rsidP="008C60B9">
            <w:pPr>
              <w:rPr>
                <w:sz w:val="20"/>
                <w:szCs w:val="20"/>
              </w:rPr>
            </w:pPr>
            <w:r w:rsidRPr="000414BD">
              <w:rPr>
                <w:sz w:val="20"/>
                <w:szCs w:val="20"/>
              </w:rPr>
              <w:t>none</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r w:rsidRPr="000414BD">
              <w:rPr>
                <w:sz w:val="20"/>
                <w:szCs w:val="20"/>
              </w:rPr>
              <w:t>Oracle</w:t>
            </w:r>
          </w:p>
          <w:p w:rsidR="005B3B79" w:rsidRPr="000414BD" w:rsidRDefault="005B3B79" w:rsidP="006975ED">
            <w:pPr>
              <w:rPr>
                <w:sz w:val="20"/>
                <w:szCs w:val="20"/>
              </w:rPr>
            </w:pPr>
            <w:r w:rsidRPr="000414BD">
              <w:rPr>
                <w:sz w:val="20"/>
                <w:szCs w:val="20"/>
              </w:rPr>
              <w:t>EWP.WORKORDER_DATA_ELEMENTS</w:t>
            </w: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AUTH_DOC_TYPE</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true</w:t>
            </w:r>
          </w:p>
        </w:tc>
        <w:tc>
          <w:tcPr>
            <w:tcW w:w="3330" w:type="dxa"/>
          </w:tcPr>
          <w:p w:rsidR="005B3B79" w:rsidRPr="000414BD" w:rsidRDefault="005B3B79" w:rsidP="006975ED">
            <w:pPr>
              <w:rPr>
                <w:sz w:val="20"/>
                <w:szCs w:val="20"/>
              </w:rPr>
            </w:pPr>
            <w:r w:rsidRPr="000414BD">
              <w:rPr>
                <w:sz w:val="20"/>
                <w:szCs w:val="20"/>
              </w:rPr>
              <w:t>Originating</w:t>
            </w:r>
          </w:p>
          <w:p w:rsidR="005B3B79" w:rsidRPr="000414BD" w:rsidRDefault="005B3B79" w:rsidP="006975ED">
            <w:pPr>
              <w:rPr>
                <w:sz w:val="20"/>
                <w:szCs w:val="20"/>
              </w:rPr>
            </w:pPr>
            <w:r w:rsidRPr="000414BD">
              <w:rPr>
                <w:sz w:val="20"/>
                <w:szCs w:val="20"/>
              </w:rPr>
              <w:t>Ripout Writer</w:t>
            </w:r>
          </w:p>
        </w:tc>
        <w:tc>
          <w:tcPr>
            <w:tcW w:w="2250" w:type="dxa"/>
          </w:tcPr>
          <w:p w:rsidR="005B3B79" w:rsidRPr="000414BD" w:rsidRDefault="005B3B79" w:rsidP="00F865C0">
            <w:pPr>
              <w:rPr>
                <w:sz w:val="20"/>
                <w:szCs w:val="20"/>
              </w:rPr>
            </w:pPr>
            <w:r w:rsidRPr="000414BD">
              <w:rPr>
                <w:sz w:val="20"/>
                <w:szCs w:val="20"/>
              </w:rPr>
              <w:t>cannot be blank</w:t>
            </w: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AUTH_DOC_NUMBER</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true</w:t>
            </w:r>
          </w:p>
        </w:tc>
        <w:tc>
          <w:tcPr>
            <w:tcW w:w="3330" w:type="dxa"/>
          </w:tcPr>
          <w:p w:rsidR="005B3B79" w:rsidRPr="000414BD" w:rsidRDefault="005B3B79" w:rsidP="006975ED">
            <w:pPr>
              <w:rPr>
                <w:sz w:val="20"/>
                <w:szCs w:val="20"/>
              </w:rPr>
            </w:pPr>
            <w:r w:rsidRPr="000414BD">
              <w:rPr>
                <w:sz w:val="20"/>
                <w:szCs w:val="20"/>
              </w:rPr>
              <w:t>Originating</w:t>
            </w:r>
          </w:p>
          <w:p w:rsidR="005B3B79" w:rsidRPr="000414BD" w:rsidRDefault="005B3B79" w:rsidP="006975ED">
            <w:pPr>
              <w:rPr>
                <w:sz w:val="20"/>
                <w:szCs w:val="20"/>
              </w:rPr>
            </w:pPr>
            <w:r w:rsidRPr="000414BD">
              <w:rPr>
                <w:sz w:val="20"/>
                <w:szCs w:val="20"/>
              </w:rPr>
              <w:t>Ripout Writer</w:t>
            </w:r>
          </w:p>
        </w:tc>
        <w:tc>
          <w:tcPr>
            <w:tcW w:w="2250" w:type="dxa"/>
          </w:tcPr>
          <w:p w:rsidR="005B3B79" w:rsidRPr="000414BD" w:rsidRDefault="005B3B79" w:rsidP="00F865C0">
            <w:pPr>
              <w:rPr>
                <w:sz w:val="20"/>
                <w:szCs w:val="20"/>
              </w:rPr>
            </w:pPr>
            <w:r w:rsidRPr="000414BD">
              <w:rPr>
                <w:sz w:val="20"/>
                <w:szCs w:val="20"/>
              </w:rPr>
              <w:t>cannot be blank</w:t>
            </w: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DRAWING1</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true</w:t>
            </w:r>
          </w:p>
        </w:tc>
        <w:tc>
          <w:tcPr>
            <w:tcW w:w="3330" w:type="dxa"/>
          </w:tcPr>
          <w:p w:rsidR="005B3B79" w:rsidRPr="000414BD" w:rsidRDefault="005B3B79" w:rsidP="008C60B9">
            <w:pPr>
              <w:rPr>
                <w:sz w:val="20"/>
                <w:szCs w:val="20"/>
              </w:rPr>
            </w:pPr>
            <w:r w:rsidRPr="000414BD">
              <w:rPr>
                <w:sz w:val="20"/>
                <w:szCs w:val="20"/>
              </w:rPr>
              <w:t>Originating</w:t>
            </w:r>
          </w:p>
          <w:p w:rsidR="005B3B79" w:rsidRPr="000414BD" w:rsidRDefault="005B3B79" w:rsidP="008C60B9">
            <w:pPr>
              <w:rPr>
                <w:sz w:val="20"/>
                <w:szCs w:val="20"/>
              </w:rPr>
            </w:pPr>
            <w:r w:rsidRPr="000414BD">
              <w:rPr>
                <w:sz w:val="20"/>
                <w:szCs w:val="20"/>
              </w:rPr>
              <w:t>Ripout Writer</w:t>
            </w:r>
          </w:p>
          <w:p w:rsidR="005B3B79" w:rsidRPr="000414BD" w:rsidRDefault="005B3B79" w:rsidP="008C60B9">
            <w:pPr>
              <w:rPr>
                <w:sz w:val="20"/>
                <w:szCs w:val="20"/>
              </w:rPr>
            </w:pPr>
            <w:r w:rsidRPr="000414BD">
              <w:rPr>
                <w:sz w:val="20"/>
                <w:szCs w:val="20"/>
              </w:rPr>
              <w:t>QAE - Special Emphasis Review</w:t>
            </w:r>
          </w:p>
          <w:p w:rsidR="005B3B79" w:rsidRPr="000414BD" w:rsidRDefault="005B3B79" w:rsidP="008C60B9">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r w:rsidRPr="000414BD">
              <w:rPr>
                <w:sz w:val="20"/>
                <w:szCs w:val="20"/>
              </w:rPr>
              <w:t>cannot be blank</w:t>
            </w: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F865C0">
            <w:pPr>
              <w:rPr>
                <w:sz w:val="20"/>
                <w:szCs w:val="20"/>
              </w:rPr>
            </w:pPr>
            <w:r w:rsidRPr="000414BD">
              <w:rPr>
                <w:sz w:val="20"/>
                <w:szCs w:val="20"/>
              </w:rPr>
              <w:t>DRAWING1_REV</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true</w:t>
            </w:r>
          </w:p>
        </w:tc>
        <w:tc>
          <w:tcPr>
            <w:tcW w:w="3330" w:type="dxa"/>
          </w:tcPr>
          <w:p w:rsidR="005B3B79" w:rsidRPr="000414BD" w:rsidRDefault="005B3B79" w:rsidP="006975ED">
            <w:pPr>
              <w:rPr>
                <w:sz w:val="20"/>
                <w:szCs w:val="20"/>
              </w:rPr>
            </w:pPr>
            <w:r w:rsidRPr="000414BD">
              <w:rPr>
                <w:sz w:val="20"/>
                <w:szCs w:val="20"/>
              </w:rPr>
              <w:t>Originating</w:t>
            </w:r>
          </w:p>
          <w:p w:rsidR="005B3B79" w:rsidRPr="000414BD" w:rsidRDefault="005B3B79" w:rsidP="006975ED">
            <w:pPr>
              <w:rPr>
                <w:sz w:val="20"/>
                <w:szCs w:val="20"/>
              </w:rPr>
            </w:pPr>
            <w:r w:rsidRPr="000414BD">
              <w:rPr>
                <w:sz w:val="20"/>
                <w:szCs w:val="20"/>
              </w:rPr>
              <w:t>Ripout Writer</w:t>
            </w:r>
          </w:p>
          <w:p w:rsidR="005B3B79" w:rsidRPr="000414BD" w:rsidRDefault="005B3B79" w:rsidP="006975ED">
            <w:pPr>
              <w:rPr>
                <w:sz w:val="20"/>
                <w:szCs w:val="20"/>
              </w:rPr>
            </w:pPr>
            <w:r w:rsidRPr="000414BD">
              <w:rPr>
                <w:sz w:val="20"/>
                <w:szCs w:val="20"/>
              </w:rPr>
              <w:t>QAE - Special Emphasis Review</w:t>
            </w:r>
          </w:p>
          <w:p w:rsidR="005B3B79" w:rsidRPr="000414BD" w:rsidRDefault="005B3B79" w:rsidP="006975ED">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r w:rsidRPr="000414BD">
              <w:rPr>
                <w:sz w:val="20"/>
                <w:szCs w:val="20"/>
              </w:rPr>
              <w:t>cannot be blank</w:t>
            </w: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lastRenderedPageBreak/>
              <w:t>DRAWING1_APPL_PGS</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true</w:t>
            </w:r>
          </w:p>
        </w:tc>
        <w:tc>
          <w:tcPr>
            <w:tcW w:w="3330" w:type="dxa"/>
          </w:tcPr>
          <w:p w:rsidR="005B3B79" w:rsidRPr="000414BD" w:rsidRDefault="005B3B79" w:rsidP="006975ED">
            <w:pPr>
              <w:rPr>
                <w:sz w:val="20"/>
                <w:szCs w:val="20"/>
              </w:rPr>
            </w:pPr>
            <w:r w:rsidRPr="000414BD">
              <w:rPr>
                <w:sz w:val="20"/>
                <w:szCs w:val="20"/>
              </w:rPr>
              <w:t>Originating</w:t>
            </w:r>
          </w:p>
          <w:p w:rsidR="005B3B79" w:rsidRPr="000414BD" w:rsidRDefault="005B3B79" w:rsidP="006975ED">
            <w:pPr>
              <w:rPr>
                <w:sz w:val="20"/>
                <w:szCs w:val="20"/>
              </w:rPr>
            </w:pPr>
            <w:r w:rsidRPr="000414BD">
              <w:rPr>
                <w:sz w:val="20"/>
                <w:szCs w:val="20"/>
              </w:rPr>
              <w:t>Ripout Writer</w:t>
            </w:r>
          </w:p>
          <w:p w:rsidR="005B3B79" w:rsidRPr="000414BD" w:rsidRDefault="005B3B79" w:rsidP="006975ED">
            <w:pPr>
              <w:rPr>
                <w:sz w:val="20"/>
                <w:szCs w:val="20"/>
              </w:rPr>
            </w:pPr>
            <w:r w:rsidRPr="000414BD">
              <w:rPr>
                <w:sz w:val="20"/>
                <w:szCs w:val="20"/>
              </w:rPr>
              <w:t>QAE - Special Emphasis Review</w:t>
            </w:r>
          </w:p>
          <w:p w:rsidR="005B3B79" w:rsidRPr="000414BD" w:rsidRDefault="005B3B79" w:rsidP="006975ED">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r w:rsidRPr="000414BD">
              <w:rPr>
                <w:sz w:val="20"/>
                <w:szCs w:val="20"/>
              </w:rPr>
              <w:t>cannot be blank</w:t>
            </w: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SYSTEM_COMP</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true</w:t>
            </w:r>
          </w:p>
        </w:tc>
        <w:tc>
          <w:tcPr>
            <w:tcW w:w="3330" w:type="dxa"/>
          </w:tcPr>
          <w:p w:rsidR="005B3B79" w:rsidRPr="000414BD" w:rsidRDefault="005B3B79" w:rsidP="00582F98">
            <w:pPr>
              <w:rPr>
                <w:sz w:val="20"/>
                <w:szCs w:val="20"/>
              </w:rPr>
            </w:pPr>
            <w:r w:rsidRPr="000414BD">
              <w:rPr>
                <w:sz w:val="20"/>
                <w:szCs w:val="20"/>
              </w:rPr>
              <w:t>Originating</w:t>
            </w:r>
          </w:p>
          <w:p w:rsidR="005B3B79" w:rsidRPr="000414BD" w:rsidRDefault="005B3B79" w:rsidP="00582F98">
            <w:pPr>
              <w:rPr>
                <w:sz w:val="20"/>
                <w:szCs w:val="20"/>
              </w:rPr>
            </w:pPr>
            <w:r w:rsidRPr="000414BD">
              <w:rPr>
                <w:sz w:val="20"/>
                <w:szCs w:val="20"/>
              </w:rPr>
              <w:t>Ripout Writer</w:t>
            </w:r>
          </w:p>
        </w:tc>
        <w:tc>
          <w:tcPr>
            <w:tcW w:w="2250" w:type="dxa"/>
          </w:tcPr>
          <w:p w:rsidR="005B3B79" w:rsidRPr="000414BD" w:rsidRDefault="005B3B79" w:rsidP="00F865C0">
            <w:pPr>
              <w:rPr>
                <w:sz w:val="20"/>
                <w:szCs w:val="20"/>
              </w:rPr>
            </w:pPr>
            <w:r w:rsidRPr="000414BD">
              <w:rPr>
                <w:sz w:val="20"/>
                <w:szCs w:val="20"/>
              </w:rPr>
              <w:t>cannot be blank</w:t>
            </w: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TRADE_BOUNDARY</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true</w:t>
            </w:r>
          </w:p>
        </w:tc>
        <w:tc>
          <w:tcPr>
            <w:tcW w:w="3330" w:type="dxa"/>
          </w:tcPr>
          <w:p w:rsidR="005B3B79" w:rsidRPr="000414BD" w:rsidRDefault="005B3B79" w:rsidP="00582F98">
            <w:pPr>
              <w:rPr>
                <w:sz w:val="20"/>
                <w:szCs w:val="20"/>
              </w:rPr>
            </w:pPr>
            <w:r w:rsidRPr="000414BD">
              <w:rPr>
                <w:sz w:val="20"/>
                <w:szCs w:val="20"/>
              </w:rPr>
              <w:t>Originating</w:t>
            </w:r>
          </w:p>
          <w:p w:rsidR="005B3B79" w:rsidRPr="000414BD" w:rsidRDefault="005B3B79" w:rsidP="00582F98">
            <w:pPr>
              <w:rPr>
                <w:sz w:val="20"/>
                <w:szCs w:val="20"/>
              </w:rPr>
            </w:pPr>
            <w:r w:rsidRPr="000414BD">
              <w:rPr>
                <w:sz w:val="20"/>
                <w:szCs w:val="20"/>
              </w:rPr>
              <w:t>Ripout Writer</w:t>
            </w:r>
          </w:p>
          <w:p w:rsidR="005B3B79" w:rsidRPr="000414BD" w:rsidRDefault="005B3B79" w:rsidP="00582F98">
            <w:pPr>
              <w:rPr>
                <w:sz w:val="20"/>
                <w:szCs w:val="20"/>
              </w:rPr>
            </w:pPr>
            <w:r w:rsidRPr="000414BD">
              <w:rPr>
                <w:sz w:val="20"/>
                <w:szCs w:val="20"/>
              </w:rPr>
              <w:t>QAE - Special Emphasis Review</w:t>
            </w:r>
          </w:p>
          <w:p w:rsidR="005B3B79" w:rsidRPr="000414BD" w:rsidRDefault="005B3B79" w:rsidP="00582F98">
            <w:pPr>
              <w:rPr>
                <w:sz w:val="20"/>
                <w:szCs w:val="20"/>
              </w:rPr>
            </w:pPr>
            <w:r w:rsidRPr="000414BD">
              <w:rPr>
                <w:sz w:val="20"/>
                <w:szCs w:val="20"/>
              </w:rPr>
              <w:t>QAI - Piping Review</w:t>
            </w:r>
          </w:p>
          <w:p w:rsidR="005B3B79" w:rsidRPr="000414BD" w:rsidRDefault="005B3B79" w:rsidP="00582F98">
            <w:pPr>
              <w:rPr>
                <w:sz w:val="20"/>
                <w:szCs w:val="20"/>
              </w:rPr>
            </w:pPr>
            <w:r w:rsidRPr="000414BD">
              <w:rPr>
                <w:sz w:val="20"/>
                <w:szCs w:val="20"/>
              </w:rPr>
              <w:t>QAI - Mechanical Review</w:t>
            </w:r>
          </w:p>
          <w:p w:rsidR="005B3B79" w:rsidRPr="000414BD" w:rsidRDefault="005B3B79" w:rsidP="00582F98">
            <w:pPr>
              <w:rPr>
                <w:sz w:val="20"/>
                <w:szCs w:val="20"/>
              </w:rPr>
            </w:pPr>
            <w:r w:rsidRPr="000414BD">
              <w:rPr>
                <w:sz w:val="20"/>
                <w:szCs w:val="20"/>
              </w:rPr>
              <w:t>QAI - Structural Review</w:t>
            </w:r>
          </w:p>
          <w:p w:rsidR="005B3B79" w:rsidRPr="000414BD" w:rsidRDefault="005B3B79" w:rsidP="00582F98">
            <w:pPr>
              <w:rPr>
                <w:sz w:val="20"/>
                <w:szCs w:val="20"/>
              </w:rPr>
            </w:pPr>
            <w:r w:rsidRPr="000414BD">
              <w:rPr>
                <w:sz w:val="20"/>
                <w:szCs w:val="20"/>
              </w:rPr>
              <w:t>QAI - Electrical Review</w:t>
            </w:r>
          </w:p>
          <w:p w:rsidR="005B3B79" w:rsidRPr="000414BD" w:rsidRDefault="005B3B79" w:rsidP="00582F98">
            <w:pPr>
              <w:rPr>
                <w:sz w:val="20"/>
                <w:szCs w:val="20"/>
              </w:rPr>
            </w:pPr>
            <w:r w:rsidRPr="000414BD">
              <w:rPr>
                <w:sz w:val="20"/>
                <w:szCs w:val="20"/>
              </w:rPr>
              <w:t>QAI - Supervisor Review</w:t>
            </w:r>
          </w:p>
          <w:p w:rsidR="005B3B79" w:rsidRPr="000414BD" w:rsidRDefault="005B3B79" w:rsidP="00582F98">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r w:rsidRPr="000414BD">
              <w:rPr>
                <w:sz w:val="20"/>
                <w:szCs w:val="20"/>
              </w:rPr>
              <w:t>cannot be blank</w:t>
            </w: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DRAWING2</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false</w:t>
            </w:r>
          </w:p>
        </w:tc>
        <w:tc>
          <w:tcPr>
            <w:tcW w:w="3330" w:type="dxa"/>
          </w:tcPr>
          <w:p w:rsidR="005B3B79" w:rsidRPr="000414BD" w:rsidRDefault="005B3B79" w:rsidP="00582F98">
            <w:pPr>
              <w:rPr>
                <w:sz w:val="20"/>
                <w:szCs w:val="20"/>
              </w:rPr>
            </w:pPr>
            <w:r w:rsidRPr="000414BD">
              <w:rPr>
                <w:sz w:val="20"/>
                <w:szCs w:val="20"/>
              </w:rPr>
              <w:t>Originating</w:t>
            </w:r>
          </w:p>
          <w:p w:rsidR="005B3B79" w:rsidRPr="000414BD" w:rsidRDefault="005B3B79" w:rsidP="00582F98">
            <w:pPr>
              <w:rPr>
                <w:sz w:val="20"/>
                <w:szCs w:val="20"/>
              </w:rPr>
            </w:pPr>
            <w:r w:rsidRPr="000414BD">
              <w:rPr>
                <w:sz w:val="20"/>
                <w:szCs w:val="20"/>
              </w:rPr>
              <w:t>Ripout Writer</w:t>
            </w:r>
          </w:p>
          <w:p w:rsidR="005B3B79" w:rsidRPr="000414BD" w:rsidRDefault="005B3B79" w:rsidP="00582F98">
            <w:pPr>
              <w:rPr>
                <w:sz w:val="20"/>
                <w:szCs w:val="20"/>
              </w:rPr>
            </w:pPr>
            <w:r w:rsidRPr="000414BD">
              <w:rPr>
                <w:sz w:val="20"/>
                <w:szCs w:val="20"/>
              </w:rPr>
              <w:t>QAE - Special Emphasis Review</w:t>
            </w:r>
          </w:p>
          <w:p w:rsidR="005B3B79" w:rsidRPr="000414BD" w:rsidRDefault="005B3B79" w:rsidP="00582F98">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DRAWING2_REV</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false</w:t>
            </w:r>
          </w:p>
        </w:tc>
        <w:tc>
          <w:tcPr>
            <w:tcW w:w="3330" w:type="dxa"/>
          </w:tcPr>
          <w:p w:rsidR="005B3B79" w:rsidRPr="000414BD" w:rsidRDefault="005B3B79" w:rsidP="006975ED">
            <w:pPr>
              <w:rPr>
                <w:sz w:val="20"/>
                <w:szCs w:val="20"/>
              </w:rPr>
            </w:pPr>
            <w:r w:rsidRPr="000414BD">
              <w:rPr>
                <w:sz w:val="20"/>
                <w:szCs w:val="20"/>
              </w:rPr>
              <w:t>Originating</w:t>
            </w:r>
          </w:p>
          <w:p w:rsidR="005B3B79" w:rsidRPr="000414BD" w:rsidRDefault="005B3B79" w:rsidP="006975ED">
            <w:pPr>
              <w:rPr>
                <w:sz w:val="20"/>
                <w:szCs w:val="20"/>
              </w:rPr>
            </w:pPr>
            <w:r w:rsidRPr="000414BD">
              <w:rPr>
                <w:sz w:val="20"/>
                <w:szCs w:val="20"/>
              </w:rPr>
              <w:t>Ripout Writer</w:t>
            </w:r>
          </w:p>
          <w:p w:rsidR="005B3B79" w:rsidRPr="000414BD" w:rsidRDefault="005B3B79" w:rsidP="006975ED">
            <w:pPr>
              <w:rPr>
                <w:sz w:val="20"/>
                <w:szCs w:val="20"/>
              </w:rPr>
            </w:pPr>
            <w:r w:rsidRPr="000414BD">
              <w:rPr>
                <w:sz w:val="20"/>
                <w:szCs w:val="20"/>
              </w:rPr>
              <w:t>QAE - Special Emphasis Review</w:t>
            </w:r>
          </w:p>
          <w:p w:rsidR="005B3B79" w:rsidRPr="000414BD" w:rsidRDefault="005B3B79" w:rsidP="006975ED">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DRAWING2_APPL_PGS</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false</w:t>
            </w:r>
          </w:p>
        </w:tc>
        <w:tc>
          <w:tcPr>
            <w:tcW w:w="3330" w:type="dxa"/>
          </w:tcPr>
          <w:p w:rsidR="005B3B79" w:rsidRPr="000414BD" w:rsidRDefault="005B3B79" w:rsidP="00582F98">
            <w:pPr>
              <w:rPr>
                <w:sz w:val="20"/>
                <w:szCs w:val="20"/>
              </w:rPr>
            </w:pPr>
            <w:r w:rsidRPr="000414BD">
              <w:rPr>
                <w:sz w:val="20"/>
                <w:szCs w:val="20"/>
              </w:rPr>
              <w:t>Originating</w:t>
            </w:r>
          </w:p>
          <w:p w:rsidR="005B3B79" w:rsidRPr="000414BD" w:rsidRDefault="005B3B79" w:rsidP="00582F98">
            <w:pPr>
              <w:rPr>
                <w:sz w:val="20"/>
                <w:szCs w:val="20"/>
              </w:rPr>
            </w:pPr>
            <w:r w:rsidRPr="000414BD">
              <w:rPr>
                <w:sz w:val="20"/>
                <w:szCs w:val="20"/>
              </w:rPr>
              <w:t>Ripout Writer</w:t>
            </w:r>
          </w:p>
          <w:p w:rsidR="005B3B79" w:rsidRPr="000414BD" w:rsidRDefault="005B3B79" w:rsidP="00582F98">
            <w:pPr>
              <w:rPr>
                <w:sz w:val="20"/>
                <w:szCs w:val="20"/>
              </w:rPr>
            </w:pPr>
            <w:r w:rsidRPr="000414BD">
              <w:rPr>
                <w:sz w:val="20"/>
                <w:szCs w:val="20"/>
              </w:rPr>
              <w:t>QAE - Special Emphasis Review</w:t>
            </w:r>
          </w:p>
          <w:p w:rsidR="005B3B79" w:rsidRPr="000414BD" w:rsidRDefault="005B3B79" w:rsidP="00582F98">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DRAWING3</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false</w:t>
            </w:r>
          </w:p>
        </w:tc>
        <w:tc>
          <w:tcPr>
            <w:tcW w:w="3330" w:type="dxa"/>
          </w:tcPr>
          <w:p w:rsidR="005B3B79" w:rsidRPr="000414BD" w:rsidRDefault="005B3B79" w:rsidP="00582F98">
            <w:pPr>
              <w:rPr>
                <w:sz w:val="20"/>
                <w:szCs w:val="20"/>
              </w:rPr>
            </w:pPr>
            <w:r w:rsidRPr="000414BD">
              <w:rPr>
                <w:sz w:val="20"/>
                <w:szCs w:val="20"/>
              </w:rPr>
              <w:t>Originating</w:t>
            </w:r>
          </w:p>
          <w:p w:rsidR="005B3B79" w:rsidRPr="000414BD" w:rsidRDefault="005B3B79" w:rsidP="00582F98">
            <w:pPr>
              <w:rPr>
                <w:sz w:val="20"/>
                <w:szCs w:val="20"/>
              </w:rPr>
            </w:pPr>
            <w:r w:rsidRPr="000414BD">
              <w:rPr>
                <w:sz w:val="20"/>
                <w:szCs w:val="20"/>
              </w:rPr>
              <w:t>Ripout Writer</w:t>
            </w:r>
          </w:p>
          <w:p w:rsidR="005B3B79" w:rsidRPr="000414BD" w:rsidRDefault="005B3B79" w:rsidP="00582F98">
            <w:pPr>
              <w:rPr>
                <w:sz w:val="20"/>
                <w:szCs w:val="20"/>
              </w:rPr>
            </w:pPr>
            <w:r w:rsidRPr="000414BD">
              <w:rPr>
                <w:sz w:val="20"/>
                <w:szCs w:val="20"/>
              </w:rPr>
              <w:t>QAE - Special Emphasis Review</w:t>
            </w:r>
          </w:p>
          <w:p w:rsidR="005B3B79" w:rsidRPr="000414BD" w:rsidRDefault="005B3B79" w:rsidP="00582F98">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DRAWING3_REV</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false</w:t>
            </w:r>
          </w:p>
        </w:tc>
        <w:tc>
          <w:tcPr>
            <w:tcW w:w="3330" w:type="dxa"/>
          </w:tcPr>
          <w:p w:rsidR="005B3B79" w:rsidRPr="000414BD" w:rsidRDefault="005B3B79" w:rsidP="00582F98">
            <w:pPr>
              <w:rPr>
                <w:sz w:val="20"/>
                <w:szCs w:val="20"/>
              </w:rPr>
            </w:pPr>
            <w:r w:rsidRPr="000414BD">
              <w:rPr>
                <w:sz w:val="20"/>
                <w:szCs w:val="20"/>
              </w:rPr>
              <w:t>Originating</w:t>
            </w:r>
          </w:p>
          <w:p w:rsidR="005B3B79" w:rsidRPr="000414BD" w:rsidRDefault="005B3B79" w:rsidP="00582F98">
            <w:pPr>
              <w:rPr>
                <w:sz w:val="20"/>
                <w:szCs w:val="20"/>
              </w:rPr>
            </w:pPr>
            <w:r w:rsidRPr="000414BD">
              <w:rPr>
                <w:sz w:val="20"/>
                <w:szCs w:val="20"/>
              </w:rPr>
              <w:t>Ripout Writer</w:t>
            </w:r>
          </w:p>
          <w:p w:rsidR="005B3B79" w:rsidRPr="000414BD" w:rsidRDefault="005B3B79" w:rsidP="00582F98">
            <w:pPr>
              <w:rPr>
                <w:sz w:val="20"/>
                <w:szCs w:val="20"/>
              </w:rPr>
            </w:pPr>
            <w:r w:rsidRPr="000414BD">
              <w:rPr>
                <w:sz w:val="20"/>
                <w:szCs w:val="20"/>
              </w:rPr>
              <w:t>QAE - Special Emphasis Review</w:t>
            </w:r>
          </w:p>
          <w:p w:rsidR="005B3B79" w:rsidRPr="000414BD" w:rsidRDefault="005B3B79" w:rsidP="00582F98">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lastRenderedPageBreak/>
              <w:t>DRAWING3_APPL_PGS</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false</w:t>
            </w:r>
          </w:p>
        </w:tc>
        <w:tc>
          <w:tcPr>
            <w:tcW w:w="3330" w:type="dxa"/>
          </w:tcPr>
          <w:p w:rsidR="005B3B79" w:rsidRPr="000414BD" w:rsidRDefault="005B3B79" w:rsidP="00582F98">
            <w:pPr>
              <w:rPr>
                <w:sz w:val="20"/>
                <w:szCs w:val="20"/>
              </w:rPr>
            </w:pPr>
            <w:r w:rsidRPr="000414BD">
              <w:rPr>
                <w:sz w:val="20"/>
                <w:szCs w:val="20"/>
              </w:rPr>
              <w:t>Originating</w:t>
            </w:r>
          </w:p>
          <w:p w:rsidR="005B3B79" w:rsidRPr="000414BD" w:rsidRDefault="005B3B79" w:rsidP="00582F98">
            <w:pPr>
              <w:rPr>
                <w:sz w:val="20"/>
                <w:szCs w:val="20"/>
              </w:rPr>
            </w:pPr>
            <w:r w:rsidRPr="000414BD">
              <w:rPr>
                <w:sz w:val="20"/>
                <w:szCs w:val="20"/>
              </w:rPr>
              <w:t>Ripout Writer</w:t>
            </w:r>
          </w:p>
          <w:p w:rsidR="005B3B79" w:rsidRPr="000414BD" w:rsidRDefault="005B3B79" w:rsidP="00582F98">
            <w:pPr>
              <w:rPr>
                <w:sz w:val="20"/>
                <w:szCs w:val="20"/>
              </w:rPr>
            </w:pPr>
            <w:r w:rsidRPr="000414BD">
              <w:rPr>
                <w:sz w:val="20"/>
                <w:szCs w:val="20"/>
              </w:rPr>
              <w:t>QAE - Special Emphasis Review</w:t>
            </w:r>
          </w:p>
          <w:p w:rsidR="005B3B79" w:rsidRPr="000414BD" w:rsidRDefault="005B3B79" w:rsidP="00582F98">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DRAWING4</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false</w:t>
            </w:r>
          </w:p>
        </w:tc>
        <w:tc>
          <w:tcPr>
            <w:tcW w:w="3330" w:type="dxa"/>
          </w:tcPr>
          <w:p w:rsidR="005B3B79" w:rsidRPr="000414BD" w:rsidRDefault="005B3B79" w:rsidP="006975ED">
            <w:pPr>
              <w:rPr>
                <w:sz w:val="20"/>
                <w:szCs w:val="20"/>
              </w:rPr>
            </w:pPr>
            <w:r w:rsidRPr="000414BD">
              <w:rPr>
                <w:sz w:val="20"/>
                <w:szCs w:val="20"/>
              </w:rPr>
              <w:t>Originating</w:t>
            </w:r>
          </w:p>
          <w:p w:rsidR="005B3B79" w:rsidRPr="000414BD" w:rsidRDefault="005B3B79" w:rsidP="006975ED">
            <w:pPr>
              <w:rPr>
                <w:sz w:val="20"/>
                <w:szCs w:val="20"/>
              </w:rPr>
            </w:pPr>
            <w:r w:rsidRPr="000414BD">
              <w:rPr>
                <w:sz w:val="20"/>
                <w:szCs w:val="20"/>
              </w:rPr>
              <w:t>Ripout Writer</w:t>
            </w:r>
          </w:p>
          <w:p w:rsidR="005B3B79" w:rsidRPr="000414BD" w:rsidRDefault="005B3B79" w:rsidP="006975ED">
            <w:pPr>
              <w:rPr>
                <w:sz w:val="20"/>
                <w:szCs w:val="20"/>
              </w:rPr>
            </w:pPr>
            <w:r w:rsidRPr="000414BD">
              <w:rPr>
                <w:sz w:val="20"/>
                <w:szCs w:val="20"/>
              </w:rPr>
              <w:t>QAE - Special Emphasis Review</w:t>
            </w:r>
          </w:p>
          <w:p w:rsidR="005B3B79" w:rsidRPr="000414BD" w:rsidRDefault="005B3B79" w:rsidP="006975ED">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DRAWING4_REV</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false</w:t>
            </w:r>
          </w:p>
        </w:tc>
        <w:tc>
          <w:tcPr>
            <w:tcW w:w="3330" w:type="dxa"/>
          </w:tcPr>
          <w:p w:rsidR="005B3B79" w:rsidRPr="000414BD" w:rsidRDefault="005B3B79" w:rsidP="006975ED">
            <w:pPr>
              <w:rPr>
                <w:sz w:val="20"/>
                <w:szCs w:val="20"/>
              </w:rPr>
            </w:pPr>
            <w:r w:rsidRPr="000414BD">
              <w:rPr>
                <w:sz w:val="20"/>
                <w:szCs w:val="20"/>
              </w:rPr>
              <w:t>Originating</w:t>
            </w:r>
          </w:p>
          <w:p w:rsidR="005B3B79" w:rsidRPr="000414BD" w:rsidRDefault="005B3B79" w:rsidP="006975ED">
            <w:pPr>
              <w:rPr>
                <w:sz w:val="20"/>
                <w:szCs w:val="20"/>
              </w:rPr>
            </w:pPr>
            <w:r w:rsidRPr="000414BD">
              <w:rPr>
                <w:sz w:val="20"/>
                <w:szCs w:val="20"/>
              </w:rPr>
              <w:t>Ripout Writer</w:t>
            </w:r>
          </w:p>
          <w:p w:rsidR="005B3B79" w:rsidRPr="000414BD" w:rsidRDefault="005B3B79" w:rsidP="006975ED">
            <w:pPr>
              <w:rPr>
                <w:sz w:val="20"/>
                <w:szCs w:val="20"/>
              </w:rPr>
            </w:pPr>
            <w:r w:rsidRPr="000414BD">
              <w:rPr>
                <w:sz w:val="20"/>
                <w:szCs w:val="20"/>
              </w:rPr>
              <w:t>QAE - Special Emphasis Review</w:t>
            </w:r>
          </w:p>
          <w:p w:rsidR="005B3B79" w:rsidRPr="000414BD" w:rsidRDefault="005B3B79" w:rsidP="006975ED">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sz w:val="20"/>
                <w:szCs w:val="20"/>
              </w:rPr>
            </w:pPr>
            <w:r w:rsidRPr="000414BD">
              <w:rPr>
                <w:sz w:val="20"/>
                <w:szCs w:val="20"/>
              </w:rPr>
              <w:t>DRAWING4_APPL_PGS</w:t>
            </w:r>
          </w:p>
        </w:tc>
        <w:tc>
          <w:tcPr>
            <w:tcW w:w="1980" w:type="dxa"/>
          </w:tcPr>
          <w:p w:rsidR="005B3B79" w:rsidRPr="000414BD" w:rsidRDefault="005B3B79" w:rsidP="006975ED">
            <w:pPr>
              <w:rPr>
                <w:sz w:val="20"/>
                <w:szCs w:val="20"/>
              </w:rPr>
            </w:pPr>
          </w:p>
        </w:tc>
        <w:tc>
          <w:tcPr>
            <w:tcW w:w="1170" w:type="dxa"/>
          </w:tcPr>
          <w:p w:rsidR="005B3B79" w:rsidRPr="000414BD" w:rsidRDefault="005B3B79" w:rsidP="00F865C0">
            <w:pPr>
              <w:rPr>
                <w:sz w:val="20"/>
                <w:szCs w:val="20"/>
              </w:rPr>
            </w:pPr>
            <w:r w:rsidRPr="000414BD">
              <w:rPr>
                <w:sz w:val="20"/>
                <w:szCs w:val="20"/>
              </w:rPr>
              <w:t>String</w:t>
            </w:r>
          </w:p>
        </w:tc>
        <w:tc>
          <w:tcPr>
            <w:tcW w:w="3330" w:type="dxa"/>
          </w:tcPr>
          <w:p w:rsidR="005B3B79" w:rsidRPr="000414BD" w:rsidRDefault="005B3B79" w:rsidP="00F865C0">
            <w:pPr>
              <w:rPr>
                <w:sz w:val="20"/>
                <w:szCs w:val="20"/>
              </w:rPr>
            </w:pPr>
            <w:r w:rsidRPr="000414BD">
              <w:rPr>
                <w:sz w:val="20"/>
                <w:szCs w:val="20"/>
              </w:rPr>
              <w:t>false</w:t>
            </w:r>
          </w:p>
        </w:tc>
        <w:tc>
          <w:tcPr>
            <w:tcW w:w="3330" w:type="dxa"/>
          </w:tcPr>
          <w:p w:rsidR="005B3B79" w:rsidRPr="000414BD" w:rsidRDefault="005B3B79" w:rsidP="006975ED">
            <w:pPr>
              <w:rPr>
                <w:sz w:val="20"/>
                <w:szCs w:val="20"/>
              </w:rPr>
            </w:pPr>
            <w:r w:rsidRPr="000414BD">
              <w:rPr>
                <w:sz w:val="20"/>
                <w:szCs w:val="20"/>
              </w:rPr>
              <w:t>Originating</w:t>
            </w:r>
          </w:p>
          <w:p w:rsidR="005B3B79" w:rsidRPr="000414BD" w:rsidRDefault="005B3B79" w:rsidP="006975ED">
            <w:pPr>
              <w:rPr>
                <w:sz w:val="20"/>
                <w:szCs w:val="20"/>
              </w:rPr>
            </w:pPr>
            <w:r w:rsidRPr="000414BD">
              <w:rPr>
                <w:sz w:val="20"/>
                <w:szCs w:val="20"/>
              </w:rPr>
              <w:t>Ripout Writer</w:t>
            </w:r>
          </w:p>
          <w:p w:rsidR="005B3B79" w:rsidRPr="000414BD" w:rsidRDefault="005B3B79" w:rsidP="006975ED">
            <w:pPr>
              <w:rPr>
                <w:sz w:val="20"/>
                <w:szCs w:val="20"/>
              </w:rPr>
            </w:pPr>
            <w:r w:rsidRPr="000414BD">
              <w:rPr>
                <w:sz w:val="20"/>
                <w:szCs w:val="20"/>
              </w:rPr>
              <w:t>QAE - Special Emphasis Review</w:t>
            </w:r>
          </w:p>
          <w:p w:rsidR="005B3B79" w:rsidRPr="000414BD" w:rsidRDefault="005B3B79" w:rsidP="006975ED">
            <w:pPr>
              <w:rPr>
                <w:sz w:val="20"/>
                <w:szCs w:val="20"/>
              </w:rPr>
            </w:pPr>
            <w:r w:rsidRPr="000414BD">
              <w:rPr>
                <w:sz w:val="20"/>
                <w:szCs w:val="20"/>
              </w:rPr>
              <w:t>QAE - Pre-Issue Review</w:t>
            </w:r>
          </w:p>
        </w:tc>
        <w:tc>
          <w:tcPr>
            <w:tcW w:w="2250" w:type="dxa"/>
          </w:tcPr>
          <w:p w:rsidR="005B3B79" w:rsidRPr="000414BD" w:rsidRDefault="005B3B79" w:rsidP="00F865C0">
            <w:pPr>
              <w:rPr>
                <w:sz w:val="20"/>
                <w:szCs w:val="20"/>
              </w:rPr>
            </w:pPr>
          </w:p>
        </w:tc>
        <w:tc>
          <w:tcPr>
            <w:tcW w:w="2520" w:type="dxa"/>
          </w:tcPr>
          <w:p w:rsidR="005B3B79" w:rsidRPr="000414BD" w:rsidRDefault="005B3B79" w:rsidP="006975ED">
            <w:pPr>
              <w:rPr>
                <w:sz w:val="20"/>
                <w:szCs w:val="20"/>
              </w:rPr>
            </w:pPr>
          </w:p>
        </w:tc>
      </w:tr>
      <w:tr w:rsidR="00DD1AED" w:rsidTr="00DD1AED">
        <w:trPr>
          <w:cantSplit/>
        </w:trPr>
        <w:tc>
          <w:tcPr>
            <w:tcW w:w="2808" w:type="dxa"/>
          </w:tcPr>
          <w:p w:rsidR="005B3B79" w:rsidRPr="000414BD" w:rsidRDefault="005B3B79" w:rsidP="00582F98">
            <w:pPr>
              <w:rPr>
                <w:rFonts w:ascii="Calibri" w:hAnsi="Calibri"/>
                <w:sz w:val="20"/>
                <w:szCs w:val="20"/>
              </w:rPr>
            </w:pPr>
            <w:r w:rsidRPr="000414BD">
              <w:rPr>
                <w:rFonts w:ascii="Calibri" w:hAnsi="Calibri"/>
                <w:sz w:val="20"/>
                <w:szCs w:val="20"/>
              </w:rPr>
              <w:t>CNTLS_REQ</w:t>
            </w:r>
          </w:p>
        </w:tc>
        <w:tc>
          <w:tcPr>
            <w:tcW w:w="1980" w:type="dxa"/>
          </w:tcPr>
          <w:p w:rsidR="005B3B79" w:rsidRPr="000414BD" w:rsidRDefault="005B3B79" w:rsidP="006975ED">
            <w:pPr>
              <w:rPr>
                <w:rFonts w:ascii="Calibri" w:hAnsi="Calibri"/>
                <w:sz w:val="20"/>
                <w:szCs w:val="20"/>
              </w:rPr>
            </w:pPr>
            <w:r w:rsidRPr="000414BD">
              <w:rPr>
                <w:rFonts w:ascii="Calibri" w:hAnsi="Calibri"/>
                <w:sz w:val="20"/>
                <w:szCs w:val="20"/>
              </w:rPr>
              <w:t>i.e. controls are required</w:t>
            </w:r>
          </w:p>
        </w:tc>
        <w:tc>
          <w:tcPr>
            <w:tcW w:w="1170" w:type="dxa"/>
          </w:tcPr>
          <w:p w:rsidR="005B3B79" w:rsidRPr="000414BD" w:rsidRDefault="005B3B79" w:rsidP="00F865C0">
            <w:pPr>
              <w:rPr>
                <w:rFonts w:ascii="Calibri" w:hAnsi="Calibri"/>
                <w:sz w:val="20"/>
                <w:szCs w:val="20"/>
              </w:rPr>
            </w:pPr>
            <w:r w:rsidRPr="000414BD">
              <w:rPr>
                <w:rFonts w:ascii="Calibri" w:hAnsi="Calibri"/>
                <w:sz w:val="20"/>
                <w:szCs w:val="20"/>
              </w:rPr>
              <w:t>Boolean</w:t>
            </w:r>
          </w:p>
        </w:tc>
        <w:tc>
          <w:tcPr>
            <w:tcW w:w="3330" w:type="dxa"/>
          </w:tcPr>
          <w:p w:rsidR="005B3B79" w:rsidRPr="000414BD" w:rsidRDefault="005B3B79" w:rsidP="005B3B79">
            <w:pPr>
              <w:rPr>
                <w:rFonts w:ascii="Calibri" w:hAnsi="Calibri"/>
                <w:sz w:val="20"/>
                <w:szCs w:val="20"/>
              </w:rPr>
            </w:pPr>
            <w:r w:rsidRPr="000414BD">
              <w:rPr>
                <w:rFonts w:ascii="Calibri" w:hAnsi="Calibri"/>
                <w:sz w:val="20"/>
                <w:szCs w:val="20"/>
              </w:rPr>
              <w:t>set true when current state is ‘NQCE - Nuclear Interface’</w:t>
            </w:r>
          </w:p>
          <w:p w:rsidR="005B3B79" w:rsidRPr="000414BD" w:rsidRDefault="005B3B79" w:rsidP="005B3B79">
            <w:pPr>
              <w:rPr>
                <w:rFonts w:ascii="Calibri" w:hAnsi="Calibri"/>
                <w:sz w:val="20"/>
                <w:szCs w:val="20"/>
              </w:rPr>
            </w:pPr>
            <w:r w:rsidRPr="000414BD">
              <w:rPr>
                <w:rFonts w:ascii="Calibri" w:hAnsi="Calibri"/>
                <w:sz w:val="20"/>
                <w:szCs w:val="20"/>
              </w:rPr>
              <w:t>set true when current state is ‘QAI - Piping Review’</w:t>
            </w:r>
          </w:p>
          <w:p w:rsidR="005B3B79" w:rsidRPr="000414BD" w:rsidRDefault="005B3B79" w:rsidP="005B3B79">
            <w:pPr>
              <w:rPr>
                <w:rFonts w:ascii="Calibri" w:hAnsi="Calibri"/>
                <w:sz w:val="20"/>
                <w:szCs w:val="20"/>
              </w:rPr>
            </w:pPr>
            <w:r w:rsidRPr="000414BD">
              <w:rPr>
                <w:rFonts w:ascii="Calibri" w:hAnsi="Calibri"/>
                <w:sz w:val="20"/>
                <w:szCs w:val="20"/>
              </w:rPr>
              <w:t>set true when current state is ‘QAI - Mechanical Review’</w:t>
            </w:r>
          </w:p>
          <w:p w:rsidR="005B3B79" w:rsidRPr="000414BD" w:rsidRDefault="005B3B79" w:rsidP="005B3B79">
            <w:pPr>
              <w:rPr>
                <w:rFonts w:ascii="Calibri" w:hAnsi="Calibri"/>
                <w:sz w:val="20"/>
                <w:szCs w:val="20"/>
              </w:rPr>
            </w:pPr>
            <w:r w:rsidRPr="000414BD">
              <w:rPr>
                <w:rFonts w:ascii="Calibri" w:hAnsi="Calibri"/>
                <w:sz w:val="20"/>
                <w:szCs w:val="20"/>
              </w:rPr>
              <w:t>set true when current state is ‘QAI - Structural Review’</w:t>
            </w:r>
          </w:p>
          <w:p w:rsidR="005B3B79" w:rsidRPr="000414BD" w:rsidRDefault="005B3B79" w:rsidP="005B3B79">
            <w:pPr>
              <w:rPr>
                <w:rFonts w:ascii="Calibri" w:hAnsi="Calibri"/>
                <w:sz w:val="20"/>
                <w:szCs w:val="20"/>
              </w:rPr>
            </w:pPr>
            <w:r w:rsidRPr="000414BD">
              <w:rPr>
                <w:rFonts w:ascii="Calibri" w:hAnsi="Calibri"/>
                <w:sz w:val="20"/>
                <w:szCs w:val="20"/>
              </w:rPr>
              <w:t>set true when current state is ‘QAI - Electrical Review’</w:t>
            </w:r>
          </w:p>
          <w:p w:rsidR="005B3B79" w:rsidRPr="000414BD" w:rsidRDefault="005B3B79" w:rsidP="005B3B79">
            <w:pPr>
              <w:rPr>
                <w:rFonts w:ascii="Calibri" w:hAnsi="Calibri"/>
                <w:sz w:val="20"/>
                <w:szCs w:val="20"/>
              </w:rPr>
            </w:pPr>
            <w:r w:rsidRPr="000414BD">
              <w:rPr>
                <w:rFonts w:ascii="Calibri" w:hAnsi="Calibri"/>
                <w:sz w:val="20"/>
                <w:szCs w:val="20"/>
              </w:rPr>
              <w:t>set true when current state is ‘QAI - Supervisor Review’</w:t>
            </w:r>
          </w:p>
          <w:p w:rsidR="005B3B79" w:rsidRPr="000414BD" w:rsidRDefault="005B3B79" w:rsidP="005B3B79">
            <w:pPr>
              <w:rPr>
                <w:rFonts w:ascii="Calibri" w:hAnsi="Calibri"/>
                <w:sz w:val="20"/>
                <w:szCs w:val="20"/>
              </w:rPr>
            </w:pPr>
            <w:r w:rsidRPr="000414BD">
              <w:rPr>
                <w:rFonts w:ascii="Calibri" w:hAnsi="Calibri"/>
                <w:sz w:val="20"/>
                <w:szCs w:val="20"/>
              </w:rPr>
              <w:t>set true when current state is ‘QAE - Pre-Issue Review’</w:t>
            </w:r>
          </w:p>
          <w:p w:rsidR="005B3B79" w:rsidRPr="000414BD" w:rsidRDefault="005B3B79" w:rsidP="005B3B79">
            <w:pPr>
              <w:rPr>
                <w:rFonts w:ascii="Calibri" w:hAnsi="Calibri"/>
                <w:sz w:val="20"/>
                <w:szCs w:val="20"/>
              </w:rPr>
            </w:pPr>
            <w:r w:rsidRPr="000414BD">
              <w:rPr>
                <w:rFonts w:ascii="Calibri" w:hAnsi="Calibri"/>
                <w:sz w:val="20"/>
                <w:szCs w:val="20"/>
              </w:rPr>
              <w:t>set true when current state is ‘Test Department - Test Controls’</w:t>
            </w:r>
          </w:p>
          <w:p w:rsidR="005B3B79" w:rsidRPr="000414BD" w:rsidRDefault="005B3B79" w:rsidP="005B3B79">
            <w:pPr>
              <w:rPr>
                <w:rFonts w:ascii="Calibri" w:hAnsi="Calibri"/>
                <w:sz w:val="20"/>
                <w:szCs w:val="20"/>
              </w:rPr>
            </w:pPr>
            <w:r w:rsidRPr="000414BD">
              <w:rPr>
                <w:rFonts w:ascii="Calibri" w:hAnsi="Calibri"/>
                <w:sz w:val="20"/>
                <w:szCs w:val="20"/>
              </w:rPr>
              <w:t>set true when current state is ‘Retest Trade’</w:t>
            </w:r>
          </w:p>
        </w:tc>
        <w:tc>
          <w:tcPr>
            <w:tcW w:w="3330" w:type="dxa"/>
          </w:tcPr>
          <w:p w:rsidR="005B3B79" w:rsidRPr="000414BD" w:rsidRDefault="005B3B79" w:rsidP="005B3B79">
            <w:pPr>
              <w:rPr>
                <w:rFonts w:ascii="Calibri" w:hAnsi="Calibri"/>
                <w:sz w:val="20"/>
                <w:szCs w:val="20"/>
              </w:rPr>
            </w:pPr>
            <w:r w:rsidRPr="000414BD">
              <w:rPr>
                <w:rFonts w:ascii="Calibri" w:hAnsi="Calibri"/>
                <w:sz w:val="20"/>
                <w:szCs w:val="20"/>
              </w:rPr>
              <w:t>Originating</w:t>
            </w:r>
          </w:p>
          <w:p w:rsidR="005B3B79" w:rsidRPr="000414BD" w:rsidRDefault="005B3B79" w:rsidP="005B3B79">
            <w:pPr>
              <w:rPr>
                <w:rFonts w:ascii="Calibri" w:hAnsi="Calibri"/>
                <w:sz w:val="20"/>
                <w:szCs w:val="20"/>
              </w:rPr>
            </w:pPr>
            <w:r w:rsidRPr="000414BD">
              <w:rPr>
                <w:rFonts w:ascii="Calibri" w:hAnsi="Calibri"/>
                <w:sz w:val="20"/>
                <w:szCs w:val="20"/>
              </w:rPr>
              <w:t>Ripout Writer</w:t>
            </w:r>
          </w:p>
          <w:p w:rsidR="005B3B79" w:rsidRPr="000414BD" w:rsidRDefault="005B3B79" w:rsidP="005B3B79">
            <w:pPr>
              <w:rPr>
                <w:rFonts w:ascii="Calibri" w:hAnsi="Calibri"/>
                <w:sz w:val="20"/>
                <w:szCs w:val="20"/>
              </w:rPr>
            </w:pPr>
            <w:r w:rsidRPr="000414BD">
              <w:rPr>
                <w:rFonts w:ascii="Calibri" w:hAnsi="Calibri"/>
                <w:sz w:val="20"/>
                <w:szCs w:val="20"/>
              </w:rPr>
              <w:t>QAE - Special Emphasis Review</w:t>
            </w:r>
          </w:p>
          <w:p w:rsidR="005B3B79" w:rsidRPr="000414BD" w:rsidRDefault="005B3B79" w:rsidP="005B3B79">
            <w:pPr>
              <w:rPr>
                <w:rFonts w:ascii="Calibri" w:hAnsi="Calibri"/>
                <w:sz w:val="20"/>
                <w:szCs w:val="20"/>
              </w:rPr>
            </w:pPr>
            <w:r w:rsidRPr="000414BD">
              <w:rPr>
                <w:rFonts w:ascii="Calibri" w:hAnsi="Calibri"/>
                <w:sz w:val="20"/>
                <w:szCs w:val="20"/>
              </w:rPr>
              <w:t>NQCE - Nuclear Interface</w:t>
            </w:r>
          </w:p>
          <w:p w:rsidR="005B3B79" w:rsidRPr="000414BD" w:rsidRDefault="005B3B79" w:rsidP="005B3B79">
            <w:pPr>
              <w:rPr>
                <w:rFonts w:ascii="Calibri" w:hAnsi="Calibri"/>
                <w:sz w:val="20"/>
                <w:szCs w:val="20"/>
              </w:rPr>
            </w:pPr>
            <w:r w:rsidRPr="000414BD">
              <w:rPr>
                <w:rFonts w:ascii="Calibri" w:hAnsi="Calibri"/>
                <w:sz w:val="20"/>
                <w:szCs w:val="20"/>
              </w:rPr>
              <w:t>QAI - Piping Review</w:t>
            </w:r>
          </w:p>
          <w:p w:rsidR="005B3B79" w:rsidRPr="000414BD" w:rsidRDefault="005B3B79" w:rsidP="005B3B79">
            <w:pPr>
              <w:rPr>
                <w:rFonts w:ascii="Calibri" w:hAnsi="Calibri"/>
                <w:sz w:val="20"/>
                <w:szCs w:val="20"/>
              </w:rPr>
            </w:pPr>
            <w:r w:rsidRPr="000414BD">
              <w:rPr>
                <w:rFonts w:ascii="Calibri" w:hAnsi="Calibri"/>
                <w:sz w:val="20"/>
                <w:szCs w:val="20"/>
              </w:rPr>
              <w:t>QAI - Mechanical Review</w:t>
            </w:r>
          </w:p>
          <w:p w:rsidR="005B3B79" w:rsidRPr="000414BD" w:rsidRDefault="005B3B79" w:rsidP="005B3B79">
            <w:pPr>
              <w:rPr>
                <w:rFonts w:ascii="Calibri" w:hAnsi="Calibri"/>
                <w:sz w:val="20"/>
                <w:szCs w:val="20"/>
              </w:rPr>
            </w:pPr>
            <w:r w:rsidRPr="000414BD">
              <w:rPr>
                <w:rFonts w:ascii="Calibri" w:hAnsi="Calibri"/>
                <w:sz w:val="20"/>
                <w:szCs w:val="20"/>
              </w:rPr>
              <w:t>QAI - Structural Review</w:t>
            </w:r>
          </w:p>
          <w:p w:rsidR="005B3B79" w:rsidRPr="000414BD" w:rsidRDefault="005B3B79" w:rsidP="005B3B79">
            <w:pPr>
              <w:rPr>
                <w:rFonts w:ascii="Calibri" w:hAnsi="Calibri"/>
                <w:sz w:val="20"/>
                <w:szCs w:val="20"/>
              </w:rPr>
            </w:pPr>
            <w:r w:rsidRPr="000414BD">
              <w:rPr>
                <w:rFonts w:ascii="Calibri" w:hAnsi="Calibri"/>
                <w:sz w:val="20"/>
                <w:szCs w:val="20"/>
              </w:rPr>
              <w:t>QAI - Electrical Review</w:t>
            </w:r>
          </w:p>
          <w:p w:rsidR="005B3B79" w:rsidRPr="000414BD" w:rsidRDefault="005B3B79" w:rsidP="005B3B79">
            <w:pPr>
              <w:rPr>
                <w:rFonts w:ascii="Calibri" w:hAnsi="Calibri"/>
                <w:sz w:val="20"/>
                <w:szCs w:val="20"/>
              </w:rPr>
            </w:pPr>
            <w:r w:rsidRPr="000414BD">
              <w:rPr>
                <w:rFonts w:ascii="Calibri" w:hAnsi="Calibri"/>
                <w:sz w:val="20"/>
                <w:szCs w:val="20"/>
              </w:rPr>
              <w:t>QAI - Supervisor Review</w:t>
            </w:r>
          </w:p>
          <w:p w:rsidR="005B3B79" w:rsidRPr="000414BD" w:rsidRDefault="005B3B79" w:rsidP="005B3B79">
            <w:pPr>
              <w:rPr>
                <w:rFonts w:ascii="Calibri" w:hAnsi="Calibri"/>
                <w:sz w:val="20"/>
                <w:szCs w:val="20"/>
              </w:rPr>
            </w:pPr>
            <w:r w:rsidRPr="000414BD">
              <w:rPr>
                <w:rFonts w:ascii="Calibri" w:hAnsi="Calibri"/>
                <w:sz w:val="20"/>
                <w:szCs w:val="20"/>
              </w:rPr>
              <w:t>QAE - Pre-Issue Review</w:t>
            </w:r>
          </w:p>
          <w:p w:rsidR="005B3B79" w:rsidRPr="000414BD" w:rsidRDefault="005B3B79" w:rsidP="005B3B79">
            <w:pPr>
              <w:rPr>
                <w:rFonts w:ascii="Calibri" w:hAnsi="Calibri"/>
                <w:sz w:val="20"/>
                <w:szCs w:val="20"/>
              </w:rPr>
            </w:pPr>
            <w:r w:rsidRPr="000414BD">
              <w:rPr>
                <w:rFonts w:ascii="Calibri" w:hAnsi="Calibri"/>
                <w:sz w:val="20"/>
                <w:szCs w:val="20"/>
              </w:rPr>
              <w:t>Test Department - Test Controls</w:t>
            </w:r>
          </w:p>
          <w:p w:rsidR="005B3B79" w:rsidRPr="000414BD" w:rsidRDefault="005B3B79" w:rsidP="005B3B79">
            <w:pPr>
              <w:rPr>
                <w:rFonts w:ascii="Calibri" w:hAnsi="Calibri"/>
                <w:sz w:val="20"/>
                <w:szCs w:val="20"/>
              </w:rPr>
            </w:pPr>
            <w:r w:rsidRPr="000414BD">
              <w:rPr>
                <w:rFonts w:ascii="Calibri" w:hAnsi="Calibri"/>
                <w:sz w:val="20"/>
                <w:szCs w:val="20"/>
              </w:rPr>
              <w:t>Retest Trade</w:t>
            </w:r>
          </w:p>
        </w:tc>
        <w:tc>
          <w:tcPr>
            <w:tcW w:w="2250" w:type="dxa"/>
          </w:tcPr>
          <w:p w:rsidR="005B3B79" w:rsidRPr="000414BD" w:rsidRDefault="005B3B79" w:rsidP="00F865C0">
            <w:pPr>
              <w:rPr>
                <w:rFonts w:ascii="Calibri" w:hAnsi="Calibri"/>
                <w:sz w:val="20"/>
                <w:szCs w:val="20"/>
              </w:rPr>
            </w:pPr>
            <w:r w:rsidRPr="000414BD">
              <w:rPr>
                <w:rFonts w:ascii="Calibri" w:hAnsi="Calibri"/>
                <w:sz w:val="20"/>
                <w:szCs w:val="20"/>
              </w:rPr>
              <w:t>cannot be empty</w:t>
            </w:r>
          </w:p>
        </w:tc>
        <w:tc>
          <w:tcPr>
            <w:tcW w:w="2520" w:type="dxa"/>
          </w:tcPr>
          <w:p w:rsidR="005B3B79" w:rsidRPr="000414BD" w:rsidRDefault="005B3B79" w:rsidP="006975ED">
            <w:pPr>
              <w:rPr>
                <w:rFonts w:ascii="Calibri" w:hAnsi="Calibri"/>
                <w:sz w:val="20"/>
                <w:szCs w:val="20"/>
              </w:rPr>
            </w:pPr>
          </w:p>
        </w:tc>
      </w:tr>
      <w:tr w:rsidR="005B3B79" w:rsidTr="00DD1AED">
        <w:trPr>
          <w:cantSplit/>
        </w:trPr>
        <w:tc>
          <w:tcPr>
            <w:tcW w:w="2808" w:type="dxa"/>
          </w:tcPr>
          <w:p w:rsidR="005B3B79" w:rsidRPr="000414BD" w:rsidRDefault="005B3B79" w:rsidP="00582F98">
            <w:pPr>
              <w:rPr>
                <w:rFonts w:ascii="Calibri" w:hAnsi="Calibri"/>
                <w:sz w:val="20"/>
                <w:szCs w:val="20"/>
              </w:rPr>
            </w:pPr>
            <w:r w:rsidRPr="000414BD">
              <w:rPr>
                <w:rFonts w:ascii="Calibri" w:hAnsi="Calibri"/>
                <w:sz w:val="20"/>
                <w:szCs w:val="20"/>
              </w:rPr>
              <w:lastRenderedPageBreak/>
              <w:t>SSCI_NUMBER</w:t>
            </w:r>
          </w:p>
        </w:tc>
        <w:tc>
          <w:tcPr>
            <w:tcW w:w="1980" w:type="dxa"/>
          </w:tcPr>
          <w:p w:rsidR="005B3B79" w:rsidRPr="000414BD" w:rsidRDefault="005B3B79" w:rsidP="006975ED">
            <w:pPr>
              <w:rPr>
                <w:rFonts w:ascii="Calibri" w:hAnsi="Calibri"/>
                <w:sz w:val="20"/>
                <w:szCs w:val="20"/>
              </w:rPr>
            </w:pPr>
          </w:p>
        </w:tc>
        <w:tc>
          <w:tcPr>
            <w:tcW w:w="1170" w:type="dxa"/>
          </w:tcPr>
          <w:p w:rsidR="005B3B79" w:rsidRPr="000414BD" w:rsidRDefault="005B3B79" w:rsidP="00F865C0">
            <w:pPr>
              <w:rPr>
                <w:rFonts w:ascii="Calibri" w:hAnsi="Calibri"/>
                <w:sz w:val="20"/>
                <w:szCs w:val="20"/>
              </w:rPr>
            </w:pPr>
            <w:r w:rsidRPr="000414BD">
              <w:rPr>
                <w:rFonts w:ascii="Calibri" w:hAnsi="Calibri"/>
                <w:sz w:val="20"/>
                <w:szCs w:val="20"/>
              </w:rPr>
              <w:t>String</w:t>
            </w:r>
          </w:p>
        </w:tc>
        <w:tc>
          <w:tcPr>
            <w:tcW w:w="3330" w:type="dxa"/>
          </w:tcPr>
          <w:p w:rsidR="005B3B79" w:rsidRPr="000414BD" w:rsidRDefault="005B3B79" w:rsidP="005B3B79">
            <w:pPr>
              <w:rPr>
                <w:rFonts w:ascii="Calibri" w:hAnsi="Calibri"/>
                <w:sz w:val="20"/>
                <w:szCs w:val="20"/>
              </w:rPr>
            </w:pPr>
            <w:r w:rsidRPr="000414BD">
              <w:rPr>
                <w:rFonts w:ascii="Calibri" w:hAnsi="Calibri"/>
                <w:sz w:val="20"/>
                <w:szCs w:val="20"/>
              </w:rPr>
              <w:t>set true when current state is ‘Ripout Writer’</w:t>
            </w:r>
          </w:p>
        </w:tc>
        <w:tc>
          <w:tcPr>
            <w:tcW w:w="3330" w:type="dxa"/>
          </w:tcPr>
          <w:p w:rsidR="005B3B79" w:rsidRPr="000414BD" w:rsidRDefault="005B3B79" w:rsidP="005B3B79">
            <w:pPr>
              <w:rPr>
                <w:rFonts w:ascii="Calibri" w:hAnsi="Calibri"/>
                <w:sz w:val="20"/>
                <w:szCs w:val="20"/>
              </w:rPr>
            </w:pPr>
            <w:r w:rsidRPr="000414BD">
              <w:rPr>
                <w:rFonts w:ascii="Calibri" w:hAnsi="Calibri"/>
                <w:sz w:val="20"/>
                <w:szCs w:val="20"/>
              </w:rPr>
              <w:t>Ripout Writer</w:t>
            </w:r>
          </w:p>
        </w:tc>
        <w:tc>
          <w:tcPr>
            <w:tcW w:w="2250" w:type="dxa"/>
          </w:tcPr>
          <w:p w:rsidR="005B3B79" w:rsidRPr="000414BD" w:rsidRDefault="005B3B79" w:rsidP="00F865C0">
            <w:pPr>
              <w:rPr>
                <w:rFonts w:ascii="Calibri" w:hAnsi="Calibri"/>
                <w:sz w:val="20"/>
                <w:szCs w:val="20"/>
              </w:rPr>
            </w:pPr>
            <w:r w:rsidRPr="000414BD">
              <w:rPr>
                <w:rFonts w:ascii="Calibri" w:hAnsi="Calibri"/>
                <w:sz w:val="20"/>
                <w:szCs w:val="20"/>
              </w:rPr>
              <w:t>cannot be empty</w:t>
            </w:r>
          </w:p>
        </w:tc>
        <w:tc>
          <w:tcPr>
            <w:tcW w:w="2520" w:type="dxa"/>
          </w:tcPr>
          <w:p w:rsidR="005B3B79" w:rsidRPr="000414BD" w:rsidRDefault="005B3B79" w:rsidP="006975ED">
            <w:pPr>
              <w:rPr>
                <w:rFonts w:ascii="Calibri" w:hAnsi="Calibri"/>
                <w:sz w:val="20"/>
                <w:szCs w:val="20"/>
              </w:rPr>
            </w:pPr>
          </w:p>
        </w:tc>
      </w:tr>
      <w:tr w:rsidR="005B3B79" w:rsidTr="00DD1AED">
        <w:trPr>
          <w:cantSplit/>
        </w:trPr>
        <w:tc>
          <w:tcPr>
            <w:tcW w:w="2808" w:type="dxa"/>
          </w:tcPr>
          <w:p w:rsidR="005B3B79" w:rsidRPr="000414BD" w:rsidRDefault="005B3B79" w:rsidP="005B3B79">
            <w:pPr>
              <w:rPr>
                <w:rFonts w:ascii="Calibri" w:hAnsi="Calibri"/>
                <w:sz w:val="20"/>
                <w:szCs w:val="20"/>
              </w:rPr>
            </w:pPr>
            <w:r w:rsidRPr="000414BD">
              <w:rPr>
                <w:rFonts w:ascii="Calibri" w:hAnsi="Calibri"/>
                <w:sz w:val="20"/>
                <w:szCs w:val="20"/>
              </w:rPr>
              <w:t>WORK_SCOPE_PIPING</w:t>
            </w:r>
          </w:p>
          <w:p w:rsidR="005B3B79" w:rsidRPr="000414BD" w:rsidRDefault="005B3B79" w:rsidP="005B3B79">
            <w:pPr>
              <w:rPr>
                <w:rFonts w:ascii="Calibri" w:hAnsi="Calibri"/>
                <w:sz w:val="20"/>
                <w:szCs w:val="20"/>
              </w:rPr>
            </w:pPr>
          </w:p>
        </w:tc>
        <w:tc>
          <w:tcPr>
            <w:tcW w:w="1980" w:type="dxa"/>
          </w:tcPr>
          <w:p w:rsidR="005B3B79" w:rsidRPr="000414BD" w:rsidRDefault="005B3B79" w:rsidP="006975ED">
            <w:pPr>
              <w:rPr>
                <w:rFonts w:ascii="Calibri" w:hAnsi="Calibri"/>
                <w:sz w:val="20"/>
                <w:szCs w:val="20"/>
              </w:rPr>
            </w:pPr>
          </w:p>
        </w:tc>
        <w:tc>
          <w:tcPr>
            <w:tcW w:w="1170" w:type="dxa"/>
          </w:tcPr>
          <w:p w:rsidR="005B3B79" w:rsidRPr="000414BD" w:rsidRDefault="005B3B79" w:rsidP="00F865C0">
            <w:pPr>
              <w:rPr>
                <w:rFonts w:ascii="Calibri" w:hAnsi="Calibri"/>
                <w:sz w:val="20"/>
                <w:szCs w:val="20"/>
              </w:rPr>
            </w:pPr>
            <w:r w:rsidRPr="000414BD">
              <w:rPr>
                <w:rFonts w:ascii="Calibri" w:hAnsi="Calibri"/>
                <w:sz w:val="20"/>
                <w:szCs w:val="20"/>
              </w:rPr>
              <w:t>Boolean</w:t>
            </w:r>
          </w:p>
        </w:tc>
        <w:tc>
          <w:tcPr>
            <w:tcW w:w="3330" w:type="dxa"/>
          </w:tcPr>
          <w:p w:rsidR="005B3B79" w:rsidRPr="000414BD" w:rsidRDefault="005B3B79" w:rsidP="005B3B79">
            <w:pPr>
              <w:rPr>
                <w:rFonts w:ascii="Calibri" w:hAnsi="Calibri"/>
                <w:sz w:val="20"/>
                <w:szCs w:val="20"/>
              </w:rPr>
            </w:pPr>
            <w:r w:rsidRPr="000414BD">
              <w:rPr>
                <w:rFonts w:ascii="Calibri" w:hAnsi="Calibri"/>
                <w:sz w:val="20"/>
                <w:szCs w:val="20"/>
              </w:rPr>
              <w:t>set true when current state is ‘Ripout Writer’</w:t>
            </w:r>
          </w:p>
        </w:tc>
        <w:tc>
          <w:tcPr>
            <w:tcW w:w="3330" w:type="dxa"/>
          </w:tcPr>
          <w:p w:rsidR="005B3B79" w:rsidRPr="000414BD" w:rsidRDefault="005B3B79" w:rsidP="005B3B79">
            <w:pPr>
              <w:rPr>
                <w:rFonts w:ascii="Calibri" w:hAnsi="Calibri"/>
                <w:sz w:val="20"/>
                <w:szCs w:val="20"/>
              </w:rPr>
            </w:pPr>
            <w:r w:rsidRPr="000414BD">
              <w:rPr>
                <w:rFonts w:ascii="Calibri" w:hAnsi="Calibri"/>
                <w:sz w:val="20"/>
                <w:szCs w:val="20"/>
              </w:rPr>
              <w:t>Ripout Writer</w:t>
            </w:r>
          </w:p>
          <w:p w:rsidR="005B3B79" w:rsidRPr="000414BD" w:rsidRDefault="005B3B79" w:rsidP="005B3B79">
            <w:pPr>
              <w:rPr>
                <w:rFonts w:ascii="Calibri" w:hAnsi="Calibri"/>
                <w:sz w:val="20"/>
                <w:szCs w:val="20"/>
              </w:rPr>
            </w:pPr>
            <w:r w:rsidRPr="000414BD">
              <w:rPr>
                <w:rFonts w:ascii="Calibri" w:hAnsi="Calibri"/>
                <w:sz w:val="20"/>
                <w:szCs w:val="20"/>
              </w:rPr>
              <w:t>QAE - Special Emphasis Review</w:t>
            </w:r>
          </w:p>
        </w:tc>
        <w:tc>
          <w:tcPr>
            <w:tcW w:w="2250" w:type="dxa"/>
          </w:tcPr>
          <w:p w:rsidR="005B3B79" w:rsidRPr="000414BD" w:rsidRDefault="005B3B79" w:rsidP="00F865C0">
            <w:pPr>
              <w:rPr>
                <w:rFonts w:ascii="Calibri" w:hAnsi="Calibri"/>
                <w:sz w:val="20"/>
                <w:szCs w:val="20"/>
              </w:rPr>
            </w:pPr>
          </w:p>
        </w:tc>
        <w:tc>
          <w:tcPr>
            <w:tcW w:w="2520" w:type="dxa"/>
          </w:tcPr>
          <w:p w:rsidR="005B3B79" w:rsidRPr="000414BD" w:rsidRDefault="005B3B79" w:rsidP="006975ED">
            <w:pPr>
              <w:rPr>
                <w:rFonts w:ascii="Calibri" w:hAnsi="Calibri"/>
                <w:sz w:val="20"/>
                <w:szCs w:val="20"/>
              </w:rPr>
            </w:pPr>
          </w:p>
        </w:tc>
      </w:tr>
      <w:tr w:rsidR="005B3B79" w:rsidTr="00DD1AED">
        <w:trPr>
          <w:cantSplit/>
        </w:trPr>
        <w:tc>
          <w:tcPr>
            <w:tcW w:w="2808" w:type="dxa"/>
          </w:tcPr>
          <w:p w:rsidR="005B3B79" w:rsidRPr="000414BD" w:rsidRDefault="005B3B79" w:rsidP="005B3B79">
            <w:pPr>
              <w:rPr>
                <w:rFonts w:ascii="Calibri" w:hAnsi="Calibri"/>
                <w:sz w:val="20"/>
                <w:szCs w:val="20"/>
              </w:rPr>
            </w:pPr>
            <w:r w:rsidRPr="000414BD">
              <w:rPr>
                <w:rFonts w:ascii="Calibri" w:hAnsi="Calibri"/>
                <w:sz w:val="20"/>
                <w:szCs w:val="20"/>
              </w:rPr>
              <w:t>WORK_SCOPE_MECHAN</w:t>
            </w:r>
          </w:p>
        </w:tc>
        <w:tc>
          <w:tcPr>
            <w:tcW w:w="1980" w:type="dxa"/>
          </w:tcPr>
          <w:p w:rsidR="005B3B79" w:rsidRPr="000414BD" w:rsidRDefault="005B3B79" w:rsidP="006975ED">
            <w:pPr>
              <w:rPr>
                <w:rFonts w:ascii="Calibri" w:hAnsi="Calibri"/>
                <w:sz w:val="20"/>
                <w:szCs w:val="20"/>
              </w:rPr>
            </w:pPr>
          </w:p>
        </w:tc>
        <w:tc>
          <w:tcPr>
            <w:tcW w:w="1170" w:type="dxa"/>
          </w:tcPr>
          <w:p w:rsidR="005B3B79" w:rsidRPr="000414BD" w:rsidRDefault="005B3B79" w:rsidP="00F865C0">
            <w:pPr>
              <w:rPr>
                <w:rFonts w:ascii="Calibri" w:hAnsi="Calibri"/>
                <w:sz w:val="20"/>
                <w:szCs w:val="20"/>
              </w:rPr>
            </w:pPr>
            <w:r w:rsidRPr="000414BD">
              <w:rPr>
                <w:rFonts w:ascii="Calibri" w:hAnsi="Calibri"/>
                <w:sz w:val="20"/>
                <w:szCs w:val="20"/>
              </w:rPr>
              <w:t>Boolean</w:t>
            </w:r>
          </w:p>
        </w:tc>
        <w:tc>
          <w:tcPr>
            <w:tcW w:w="3330" w:type="dxa"/>
          </w:tcPr>
          <w:p w:rsidR="005B3B79" w:rsidRPr="000414BD" w:rsidRDefault="00DD1AED" w:rsidP="005B3B79">
            <w:pPr>
              <w:rPr>
                <w:rFonts w:ascii="Calibri" w:hAnsi="Calibri"/>
                <w:sz w:val="20"/>
                <w:szCs w:val="20"/>
              </w:rPr>
            </w:pPr>
            <w:r w:rsidRPr="000414BD">
              <w:rPr>
                <w:rFonts w:ascii="Calibri" w:hAnsi="Calibri"/>
                <w:sz w:val="20"/>
                <w:szCs w:val="20"/>
              </w:rPr>
              <w:t>set true when current state is ‘Ripout Writer’</w:t>
            </w:r>
          </w:p>
        </w:tc>
        <w:tc>
          <w:tcPr>
            <w:tcW w:w="3330" w:type="dxa"/>
          </w:tcPr>
          <w:p w:rsidR="005B3B79" w:rsidRPr="000414BD" w:rsidRDefault="005B3B79" w:rsidP="005B3B79">
            <w:pPr>
              <w:rPr>
                <w:rFonts w:ascii="Calibri" w:hAnsi="Calibri"/>
                <w:sz w:val="20"/>
                <w:szCs w:val="20"/>
              </w:rPr>
            </w:pPr>
            <w:r w:rsidRPr="000414BD">
              <w:rPr>
                <w:rFonts w:ascii="Calibri" w:hAnsi="Calibri"/>
                <w:sz w:val="20"/>
                <w:szCs w:val="20"/>
              </w:rPr>
              <w:t>Ripout Writer</w:t>
            </w:r>
          </w:p>
          <w:p w:rsidR="005B3B79" w:rsidRPr="000414BD" w:rsidRDefault="005B3B79" w:rsidP="005B3B79">
            <w:pPr>
              <w:rPr>
                <w:rFonts w:ascii="Calibri" w:hAnsi="Calibri"/>
                <w:sz w:val="20"/>
                <w:szCs w:val="20"/>
              </w:rPr>
            </w:pPr>
            <w:r w:rsidRPr="000414BD">
              <w:rPr>
                <w:rFonts w:ascii="Calibri" w:hAnsi="Calibri"/>
                <w:sz w:val="20"/>
                <w:szCs w:val="20"/>
              </w:rPr>
              <w:t>QAE - Special Emphasis Review</w:t>
            </w:r>
          </w:p>
        </w:tc>
        <w:tc>
          <w:tcPr>
            <w:tcW w:w="2250" w:type="dxa"/>
          </w:tcPr>
          <w:p w:rsidR="005B3B79" w:rsidRPr="000414BD" w:rsidRDefault="005B3B79" w:rsidP="00F865C0">
            <w:pPr>
              <w:rPr>
                <w:rFonts w:ascii="Calibri" w:hAnsi="Calibri"/>
                <w:sz w:val="20"/>
                <w:szCs w:val="20"/>
              </w:rPr>
            </w:pPr>
          </w:p>
        </w:tc>
        <w:tc>
          <w:tcPr>
            <w:tcW w:w="2520" w:type="dxa"/>
          </w:tcPr>
          <w:p w:rsidR="005B3B79" w:rsidRPr="000414BD" w:rsidRDefault="005B3B79" w:rsidP="006975ED">
            <w:pPr>
              <w:rPr>
                <w:rFonts w:ascii="Calibri" w:hAnsi="Calibri"/>
                <w:sz w:val="20"/>
                <w:szCs w:val="20"/>
              </w:rPr>
            </w:pPr>
          </w:p>
        </w:tc>
      </w:tr>
      <w:tr w:rsidR="00DD1AED" w:rsidTr="00DD1AED">
        <w:trPr>
          <w:cantSplit/>
        </w:trPr>
        <w:tc>
          <w:tcPr>
            <w:tcW w:w="2808" w:type="dxa"/>
          </w:tcPr>
          <w:p w:rsidR="00DD1AED" w:rsidRPr="000414BD" w:rsidRDefault="00DD1AED" w:rsidP="005B3B79">
            <w:pPr>
              <w:rPr>
                <w:rFonts w:ascii="Calibri" w:hAnsi="Calibri"/>
                <w:sz w:val="20"/>
                <w:szCs w:val="20"/>
              </w:rPr>
            </w:pPr>
            <w:r w:rsidRPr="000414BD">
              <w:rPr>
                <w:rFonts w:ascii="Calibri" w:hAnsi="Calibri"/>
                <w:sz w:val="20"/>
                <w:szCs w:val="20"/>
              </w:rPr>
              <w:t>WORK_SCOPE_STRUCT</w:t>
            </w:r>
          </w:p>
        </w:tc>
        <w:tc>
          <w:tcPr>
            <w:tcW w:w="1980" w:type="dxa"/>
          </w:tcPr>
          <w:p w:rsidR="00DD1AED" w:rsidRPr="000414BD" w:rsidRDefault="00DD1AED" w:rsidP="006975ED">
            <w:pPr>
              <w:rPr>
                <w:rFonts w:ascii="Calibri" w:hAnsi="Calibri"/>
                <w:sz w:val="20"/>
                <w:szCs w:val="20"/>
              </w:rPr>
            </w:pPr>
          </w:p>
        </w:tc>
        <w:tc>
          <w:tcPr>
            <w:tcW w:w="1170" w:type="dxa"/>
          </w:tcPr>
          <w:p w:rsidR="00DD1AED" w:rsidRPr="000414BD" w:rsidRDefault="00DD1AED" w:rsidP="00F865C0">
            <w:pPr>
              <w:rPr>
                <w:rFonts w:ascii="Calibri" w:hAnsi="Calibri"/>
                <w:sz w:val="20"/>
                <w:szCs w:val="20"/>
              </w:rPr>
            </w:pPr>
            <w:r w:rsidRPr="000414BD">
              <w:rPr>
                <w:rFonts w:ascii="Calibri" w:hAnsi="Calibri"/>
                <w:sz w:val="20"/>
                <w:szCs w:val="20"/>
              </w:rPr>
              <w:t>Boolean</w:t>
            </w:r>
          </w:p>
        </w:tc>
        <w:tc>
          <w:tcPr>
            <w:tcW w:w="3330" w:type="dxa"/>
          </w:tcPr>
          <w:p w:rsidR="00DD1AED" w:rsidRPr="000414BD" w:rsidRDefault="00DD1AED" w:rsidP="005B3B79">
            <w:pPr>
              <w:rPr>
                <w:rFonts w:ascii="Calibri" w:hAnsi="Calibri"/>
                <w:sz w:val="20"/>
                <w:szCs w:val="20"/>
              </w:rPr>
            </w:pPr>
            <w:r w:rsidRPr="000414BD">
              <w:rPr>
                <w:rFonts w:ascii="Calibri" w:hAnsi="Calibri"/>
                <w:sz w:val="20"/>
                <w:szCs w:val="20"/>
              </w:rPr>
              <w:t>set true when current state is ‘Ripout Writer’</w:t>
            </w:r>
          </w:p>
        </w:tc>
        <w:tc>
          <w:tcPr>
            <w:tcW w:w="3330" w:type="dxa"/>
          </w:tcPr>
          <w:p w:rsidR="00DD1AED" w:rsidRPr="000414BD" w:rsidRDefault="00DD1AED" w:rsidP="00DD1AED">
            <w:pPr>
              <w:rPr>
                <w:rFonts w:ascii="Calibri" w:hAnsi="Calibri"/>
                <w:sz w:val="20"/>
                <w:szCs w:val="20"/>
              </w:rPr>
            </w:pPr>
            <w:r w:rsidRPr="000414BD">
              <w:rPr>
                <w:rFonts w:ascii="Calibri" w:hAnsi="Calibri"/>
                <w:sz w:val="20"/>
                <w:szCs w:val="20"/>
              </w:rPr>
              <w:t>Ripout Writer</w:t>
            </w:r>
          </w:p>
          <w:p w:rsidR="00DD1AED" w:rsidRPr="000414BD" w:rsidRDefault="00DD1AED" w:rsidP="00DD1AED">
            <w:pPr>
              <w:rPr>
                <w:rFonts w:ascii="Calibri" w:hAnsi="Calibri"/>
                <w:sz w:val="20"/>
                <w:szCs w:val="20"/>
              </w:rPr>
            </w:pPr>
            <w:r w:rsidRPr="000414BD">
              <w:rPr>
                <w:rFonts w:ascii="Calibri" w:hAnsi="Calibri"/>
                <w:sz w:val="20"/>
                <w:szCs w:val="20"/>
              </w:rPr>
              <w:t>QAE - Special Emphasis Review</w:t>
            </w:r>
          </w:p>
        </w:tc>
        <w:tc>
          <w:tcPr>
            <w:tcW w:w="2250" w:type="dxa"/>
          </w:tcPr>
          <w:p w:rsidR="00DD1AED" w:rsidRPr="000414BD" w:rsidRDefault="00DD1AED" w:rsidP="00F865C0">
            <w:pPr>
              <w:rPr>
                <w:rFonts w:ascii="Calibri" w:hAnsi="Calibri"/>
                <w:sz w:val="20"/>
                <w:szCs w:val="20"/>
              </w:rPr>
            </w:pPr>
          </w:p>
        </w:tc>
        <w:tc>
          <w:tcPr>
            <w:tcW w:w="2520" w:type="dxa"/>
          </w:tcPr>
          <w:p w:rsidR="00DD1AED" w:rsidRPr="000414BD" w:rsidRDefault="00DD1AED" w:rsidP="006975ED">
            <w:pPr>
              <w:rPr>
                <w:rFonts w:ascii="Calibri" w:hAnsi="Calibri"/>
                <w:sz w:val="20"/>
                <w:szCs w:val="20"/>
              </w:rPr>
            </w:pPr>
          </w:p>
        </w:tc>
      </w:tr>
      <w:tr w:rsidR="00DD1AED" w:rsidTr="00DD1AED">
        <w:trPr>
          <w:cantSplit/>
        </w:trPr>
        <w:tc>
          <w:tcPr>
            <w:tcW w:w="2808" w:type="dxa"/>
          </w:tcPr>
          <w:p w:rsidR="00DD1AED" w:rsidRPr="000414BD" w:rsidRDefault="00DD1AED" w:rsidP="005B3B79">
            <w:pPr>
              <w:rPr>
                <w:rFonts w:ascii="Calibri" w:hAnsi="Calibri"/>
                <w:sz w:val="20"/>
                <w:szCs w:val="20"/>
              </w:rPr>
            </w:pPr>
            <w:r w:rsidRPr="000414BD">
              <w:rPr>
                <w:rFonts w:ascii="Calibri" w:hAnsi="Calibri"/>
                <w:sz w:val="20"/>
                <w:szCs w:val="20"/>
              </w:rPr>
              <w:t>WORK_SCOPE_ELECTRICAL</w:t>
            </w:r>
          </w:p>
        </w:tc>
        <w:tc>
          <w:tcPr>
            <w:tcW w:w="1980" w:type="dxa"/>
          </w:tcPr>
          <w:p w:rsidR="00DD1AED" w:rsidRPr="000414BD" w:rsidRDefault="00DD1AED" w:rsidP="006975ED">
            <w:pPr>
              <w:rPr>
                <w:rFonts w:ascii="Calibri" w:hAnsi="Calibri"/>
                <w:sz w:val="20"/>
                <w:szCs w:val="20"/>
              </w:rPr>
            </w:pPr>
          </w:p>
        </w:tc>
        <w:tc>
          <w:tcPr>
            <w:tcW w:w="1170" w:type="dxa"/>
          </w:tcPr>
          <w:p w:rsidR="00DD1AED" w:rsidRPr="000414BD" w:rsidRDefault="00DD1AED" w:rsidP="00F865C0">
            <w:pPr>
              <w:rPr>
                <w:rFonts w:ascii="Calibri" w:hAnsi="Calibri"/>
                <w:sz w:val="20"/>
                <w:szCs w:val="20"/>
              </w:rPr>
            </w:pPr>
            <w:r w:rsidRPr="000414BD">
              <w:rPr>
                <w:rFonts w:ascii="Calibri" w:hAnsi="Calibri"/>
                <w:sz w:val="20"/>
                <w:szCs w:val="20"/>
              </w:rPr>
              <w:t>Boolean</w:t>
            </w:r>
          </w:p>
        </w:tc>
        <w:tc>
          <w:tcPr>
            <w:tcW w:w="3330" w:type="dxa"/>
          </w:tcPr>
          <w:p w:rsidR="00DD1AED" w:rsidRPr="000414BD" w:rsidRDefault="00DD1AED" w:rsidP="005B3B79">
            <w:pPr>
              <w:rPr>
                <w:rFonts w:ascii="Calibri" w:hAnsi="Calibri"/>
                <w:sz w:val="20"/>
                <w:szCs w:val="20"/>
              </w:rPr>
            </w:pPr>
            <w:r w:rsidRPr="000414BD">
              <w:rPr>
                <w:rFonts w:ascii="Calibri" w:hAnsi="Calibri"/>
                <w:sz w:val="20"/>
                <w:szCs w:val="20"/>
              </w:rPr>
              <w:t>set true when current state is ‘Ripout Writer’</w:t>
            </w:r>
          </w:p>
        </w:tc>
        <w:tc>
          <w:tcPr>
            <w:tcW w:w="3330" w:type="dxa"/>
          </w:tcPr>
          <w:p w:rsidR="00DD1AED" w:rsidRPr="000414BD" w:rsidRDefault="00DD1AED" w:rsidP="00DD1AED">
            <w:pPr>
              <w:rPr>
                <w:rFonts w:ascii="Calibri" w:hAnsi="Calibri"/>
                <w:sz w:val="20"/>
                <w:szCs w:val="20"/>
              </w:rPr>
            </w:pPr>
            <w:r w:rsidRPr="000414BD">
              <w:rPr>
                <w:rFonts w:ascii="Calibri" w:hAnsi="Calibri"/>
                <w:sz w:val="20"/>
                <w:szCs w:val="20"/>
              </w:rPr>
              <w:t>Ripout Writer</w:t>
            </w:r>
          </w:p>
          <w:p w:rsidR="00DD1AED" w:rsidRPr="000414BD" w:rsidRDefault="00DD1AED" w:rsidP="00DD1AED">
            <w:pPr>
              <w:rPr>
                <w:rFonts w:ascii="Calibri" w:hAnsi="Calibri"/>
                <w:sz w:val="20"/>
                <w:szCs w:val="20"/>
              </w:rPr>
            </w:pPr>
            <w:r w:rsidRPr="000414BD">
              <w:rPr>
                <w:rFonts w:ascii="Calibri" w:hAnsi="Calibri"/>
                <w:sz w:val="20"/>
                <w:szCs w:val="20"/>
              </w:rPr>
              <w:t>QAE - Special Emphasis Review</w:t>
            </w:r>
          </w:p>
        </w:tc>
        <w:tc>
          <w:tcPr>
            <w:tcW w:w="2250" w:type="dxa"/>
          </w:tcPr>
          <w:p w:rsidR="00DD1AED" w:rsidRPr="000414BD" w:rsidRDefault="00DD1AED" w:rsidP="00F865C0">
            <w:pPr>
              <w:rPr>
                <w:rFonts w:ascii="Calibri" w:hAnsi="Calibri"/>
                <w:sz w:val="20"/>
                <w:szCs w:val="20"/>
              </w:rPr>
            </w:pPr>
          </w:p>
        </w:tc>
        <w:tc>
          <w:tcPr>
            <w:tcW w:w="2520" w:type="dxa"/>
          </w:tcPr>
          <w:p w:rsidR="00DD1AED" w:rsidRPr="000414BD" w:rsidRDefault="00DD1AED" w:rsidP="006975ED">
            <w:pPr>
              <w:rPr>
                <w:rFonts w:ascii="Calibri" w:hAnsi="Calibri"/>
                <w:sz w:val="20"/>
                <w:szCs w:val="20"/>
              </w:rPr>
            </w:pPr>
          </w:p>
        </w:tc>
      </w:tr>
      <w:tr w:rsidR="00DD1AED" w:rsidTr="00DD1AED">
        <w:trPr>
          <w:cantSplit/>
        </w:trPr>
        <w:tc>
          <w:tcPr>
            <w:tcW w:w="2808" w:type="dxa"/>
          </w:tcPr>
          <w:p w:rsidR="00DD1AED" w:rsidRPr="000414BD" w:rsidRDefault="00DD1AED" w:rsidP="005B3B79">
            <w:pPr>
              <w:rPr>
                <w:rFonts w:ascii="Calibri" w:hAnsi="Calibri"/>
                <w:sz w:val="20"/>
                <w:szCs w:val="20"/>
              </w:rPr>
            </w:pPr>
            <w:r w:rsidRPr="004B3CB2">
              <w:rPr>
                <w:rFonts w:ascii="Calibri" w:hAnsi="Calibri"/>
                <w:sz w:val="20"/>
                <w:szCs w:val="20"/>
                <w:highlight w:val="yellow"/>
              </w:rPr>
              <w:t>OR</w:t>
            </w:r>
          </w:p>
        </w:tc>
        <w:tc>
          <w:tcPr>
            <w:tcW w:w="1980" w:type="dxa"/>
          </w:tcPr>
          <w:p w:rsidR="00DD1AED" w:rsidRPr="000414BD" w:rsidRDefault="00DD1AED" w:rsidP="006975ED">
            <w:pPr>
              <w:rPr>
                <w:rFonts w:ascii="Calibri" w:hAnsi="Calibri"/>
                <w:sz w:val="20"/>
                <w:szCs w:val="20"/>
              </w:rPr>
            </w:pPr>
            <w:r w:rsidRPr="000414BD">
              <w:rPr>
                <w:rFonts w:ascii="Calibri" w:hAnsi="Calibri"/>
                <w:sz w:val="20"/>
                <w:szCs w:val="20"/>
              </w:rPr>
              <w:t>i.e. Operations is Responsible</w:t>
            </w:r>
          </w:p>
        </w:tc>
        <w:tc>
          <w:tcPr>
            <w:tcW w:w="1170" w:type="dxa"/>
          </w:tcPr>
          <w:p w:rsidR="00DD1AED" w:rsidRPr="000414BD" w:rsidRDefault="00DD1AED" w:rsidP="00F865C0">
            <w:pPr>
              <w:rPr>
                <w:rFonts w:ascii="Calibri" w:hAnsi="Calibri"/>
                <w:sz w:val="20"/>
                <w:szCs w:val="20"/>
              </w:rPr>
            </w:pPr>
            <w:r w:rsidRPr="000414BD">
              <w:rPr>
                <w:rFonts w:ascii="Calibri" w:hAnsi="Calibri"/>
                <w:sz w:val="20"/>
                <w:szCs w:val="20"/>
              </w:rPr>
              <w:t>Boolean</w:t>
            </w:r>
          </w:p>
        </w:tc>
        <w:tc>
          <w:tcPr>
            <w:tcW w:w="3330" w:type="dxa"/>
          </w:tcPr>
          <w:p w:rsidR="00DD1AED" w:rsidRPr="000414BD" w:rsidRDefault="00DD1AED" w:rsidP="005B3B79">
            <w:pPr>
              <w:rPr>
                <w:rFonts w:ascii="Calibri" w:hAnsi="Calibri"/>
                <w:sz w:val="20"/>
                <w:szCs w:val="20"/>
              </w:rPr>
            </w:pPr>
            <w:r w:rsidRPr="000414BD">
              <w:rPr>
                <w:rFonts w:ascii="Calibri" w:hAnsi="Calibri"/>
                <w:sz w:val="20"/>
                <w:szCs w:val="20"/>
              </w:rPr>
              <w:t>set true when current state is ‘QAE – Special Emphasis Review’</w:t>
            </w:r>
          </w:p>
        </w:tc>
        <w:tc>
          <w:tcPr>
            <w:tcW w:w="3330" w:type="dxa"/>
          </w:tcPr>
          <w:p w:rsidR="00DD1AED" w:rsidRPr="000414BD" w:rsidRDefault="00DD1AED" w:rsidP="00DD1AED">
            <w:pPr>
              <w:rPr>
                <w:rFonts w:ascii="Calibri" w:hAnsi="Calibri"/>
                <w:sz w:val="20"/>
                <w:szCs w:val="20"/>
              </w:rPr>
            </w:pPr>
            <w:r w:rsidRPr="000414BD">
              <w:rPr>
                <w:rFonts w:ascii="Calibri" w:hAnsi="Calibri"/>
                <w:sz w:val="20"/>
                <w:szCs w:val="20"/>
              </w:rPr>
              <w:t>Ripout Writer</w:t>
            </w:r>
          </w:p>
          <w:p w:rsidR="00DD1AED" w:rsidRPr="000414BD" w:rsidRDefault="00DD1AED" w:rsidP="00DD1AED">
            <w:pPr>
              <w:rPr>
                <w:rFonts w:ascii="Calibri" w:hAnsi="Calibri"/>
                <w:sz w:val="20"/>
                <w:szCs w:val="20"/>
              </w:rPr>
            </w:pPr>
            <w:r w:rsidRPr="000414BD">
              <w:rPr>
                <w:rFonts w:ascii="Calibri" w:hAnsi="Calibri"/>
                <w:sz w:val="20"/>
                <w:szCs w:val="20"/>
              </w:rPr>
              <w:t>QAE - Special Emphasis Review</w:t>
            </w:r>
          </w:p>
        </w:tc>
        <w:tc>
          <w:tcPr>
            <w:tcW w:w="2250" w:type="dxa"/>
          </w:tcPr>
          <w:p w:rsidR="00DD1AED" w:rsidRPr="000414BD" w:rsidRDefault="00DD1AED" w:rsidP="00F865C0">
            <w:pPr>
              <w:rPr>
                <w:rFonts w:ascii="Calibri" w:hAnsi="Calibri"/>
                <w:sz w:val="20"/>
                <w:szCs w:val="20"/>
              </w:rPr>
            </w:pPr>
          </w:p>
        </w:tc>
        <w:tc>
          <w:tcPr>
            <w:tcW w:w="2520" w:type="dxa"/>
          </w:tcPr>
          <w:p w:rsidR="00DD1AED" w:rsidRPr="000414BD" w:rsidRDefault="00DD1AED" w:rsidP="006975ED">
            <w:pPr>
              <w:rPr>
                <w:rFonts w:ascii="Calibri" w:hAnsi="Calibri"/>
                <w:sz w:val="20"/>
                <w:szCs w:val="20"/>
              </w:rPr>
            </w:pPr>
          </w:p>
        </w:tc>
      </w:tr>
      <w:tr w:rsidR="00DD1AED" w:rsidTr="00DD1AED">
        <w:trPr>
          <w:cantSplit/>
        </w:trPr>
        <w:tc>
          <w:tcPr>
            <w:tcW w:w="2808" w:type="dxa"/>
          </w:tcPr>
          <w:p w:rsidR="00DD1AED" w:rsidRPr="000414BD" w:rsidRDefault="00DD1AED" w:rsidP="005B3B79">
            <w:pPr>
              <w:rPr>
                <w:rFonts w:ascii="Calibri" w:hAnsi="Calibri"/>
                <w:sz w:val="20"/>
                <w:szCs w:val="20"/>
              </w:rPr>
            </w:pPr>
            <w:r w:rsidRPr="000414BD">
              <w:rPr>
                <w:rFonts w:ascii="Calibri" w:hAnsi="Calibri"/>
                <w:sz w:val="20"/>
                <w:szCs w:val="20"/>
              </w:rPr>
              <w:t>LEVEL_1</w:t>
            </w:r>
          </w:p>
        </w:tc>
        <w:tc>
          <w:tcPr>
            <w:tcW w:w="1980" w:type="dxa"/>
          </w:tcPr>
          <w:p w:rsidR="00DD1AED" w:rsidRPr="000414BD" w:rsidRDefault="00DD1AED" w:rsidP="006975ED">
            <w:pPr>
              <w:rPr>
                <w:rFonts w:ascii="Calibri" w:hAnsi="Calibri"/>
                <w:sz w:val="20"/>
                <w:szCs w:val="20"/>
              </w:rPr>
            </w:pPr>
          </w:p>
        </w:tc>
        <w:tc>
          <w:tcPr>
            <w:tcW w:w="1170" w:type="dxa"/>
          </w:tcPr>
          <w:p w:rsidR="00DD1AED" w:rsidRPr="000414BD" w:rsidRDefault="00DD1AED" w:rsidP="00F865C0">
            <w:pPr>
              <w:rPr>
                <w:rFonts w:ascii="Calibri" w:hAnsi="Calibri"/>
                <w:sz w:val="20"/>
                <w:szCs w:val="20"/>
              </w:rPr>
            </w:pPr>
            <w:r w:rsidRPr="000414BD">
              <w:rPr>
                <w:rFonts w:ascii="Calibri" w:hAnsi="Calibri"/>
                <w:sz w:val="20"/>
                <w:szCs w:val="20"/>
              </w:rPr>
              <w:t>Boolean</w:t>
            </w:r>
          </w:p>
        </w:tc>
        <w:tc>
          <w:tcPr>
            <w:tcW w:w="3330" w:type="dxa"/>
          </w:tcPr>
          <w:p w:rsidR="00DD1AED" w:rsidRPr="000414BD" w:rsidRDefault="00DD1AED" w:rsidP="005B3B79">
            <w:pPr>
              <w:rPr>
                <w:rFonts w:ascii="Calibri" w:hAnsi="Calibri"/>
                <w:sz w:val="20"/>
                <w:szCs w:val="20"/>
              </w:rPr>
            </w:pPr>
            <w:r w:rsidRPr="000414BD">
              <w:rPr>
                <w:rFonts w:ascii="Calibri" w:hAnsi="Calibri"/>
                <w:sz w:val="20"/>
                <w:szCs w:val="20"/>
              </w:rPr>
              <w:t>set true when current state is ‘Ripout Writer’ and NUCLEAR=True</w:t>
            </w:r>
          </w:p>
        </w:tc>
        <w:tc>
          <w:tcPr>
            <w:tcW w:w="3330" w:type="dxa"/>
          </w:tcPr>
          <w:p w:rsidR="00DD1AED" w:rsidRPr="000414BD" w:rsidRDefault="00DD1AED" w:rsidP="00DD1AED">
            <w:pPr>
              <w:rPr>
                <w:rFonts w:ascii="Calibri" w:hAnsi="Calibri"/>
                <w:sz w:val="20"/>
                <w:szCs w:val="20"/>
              </w:rPr>
            </w:pPr>
            <w:r w:rsidRPr="000414BD">
              <w:rPr>
                <w:rFonts w:ascii="Calibri" w:hAnsi="Calibri"/>
                <w:sz w:val="20"/>
                <w:szCs w:val="20"/>
              </w:rPr>
              <w:t>Ripout Writer</w:t>
            </w:r>
          </w:p>
          <w:p w:rsidR="00DD1AED" w:rsidRPr="000414BD" w:rsidRDefault="00DD1AED" w:rsidP="00DD1AED">
            <w:pPr>
              <w:rPr>
                <w:rFonts w:ascii="Calibri" w:hAnsi="Calibri"/>
                <w:sz w:val="20"/>
                <w:szCs w:val="20"/>
              </w:rPr>
            </w:pPr>
            <w:r w:rsidRPr="000414BD">
              <w:rPr>
                <w:rFonts w:ascii="Calibri" w:hAnsi="Calibri"/>
                <w:sz w:val="20"/>
                <w:szCs w:val="20"/>
              </w:rPr>
              <w:t>QAE - Special Emphasis Review</w:t>
            </w:r>
          </w:p>
        </w:tc>
        <w:tc>
          <w:tcPr>
            <w:tcW w:w="2250" w:type="dxa"/>
          </w:tcPr>
          <w:p w:rsidR="00DD1AED" w:rsidRPr="000414BD" w:rsidRDefault="00DD1AED" w:rsidP="00F865C0">
            <w:pPr>
              <w:rPr>
                <w:rFonts w:ascii="Calibri" w:hAnsi="Calibri"/>
                <w:sz w:val="20"/>
                <w:szCs w:val="20"/>
              </w:rPr>
            </w:pPr>
          </w:p>
        </w:tc>
        <w:tc>
          <w:tcPr>
            <w:tcW w:w="2520" w:type="dxa"/>
          </w:tcPr>
          <w:p w:rsidR="00DD1AED" w:rsidRPr="000414BD" w:rsidRDefault="00DD1AED" w:rsidP="006975ED">
            <w:pPr>
              <w:rPr>
                <w:rFonts w:ascii="Calibri" w:hAnsi="Calibri"/>
                <w:sz w:val="20"/>
                <w:szCs w:val="20"/>
              </w:rPr>
            </w:pPr>
          </w:p>
        </w:tc>
      </w:tr>
      <w:tr w:rsidR="00DD1AED" w:rsidTr="00DD1AED">
        <w:trPr>
          <w:cantSplit/>
        </w:trPr>
        <w:tc>
          <w:tcPr>
            <w:tcW w:w="2808" w:type="dxa"/>
          </w:tcPr>
          <w:p w:rsidR="00DD1AED" w:rsidRPr="000414BD" w:rsidRDefault="00DD1AED" w:rsidP="005B3B79">
            <w:pPr>
              <w:rPr>
                <w:rFonts w:ascii="Calibri" w:hAnsi="Calibri"/>
                <w:sz w:val="20"/>
                <w:szCs w:val="20"/>
              </w:rPr>
            </w:pPr>
            <w:r w:rsidRPr="000414BD">
              <w:rPr>
                <w:rFonts w:ascii="Calibri" w:hAnsi="Calibri"/>
                <w:sz w:val="20"/>
                <w:szCs w:val="20"/>
              </w:rPr>
              <w:t>SUBSAFE</w:t>
            </w:r>
          </w:p>
        </w:tc>
        <w:tc>
          <w:tcPr>
            <w:tcW w:w="1980" w:type="dxa"/>
          </w:tcPr>
          <w:p w:rsidR="00DD1AED" w:rsidRPr="000414BD" w:rsidRDefault="00DD1AED" w:rsidP="006975ED">
            <w:pPr>
              <w:rPr>
                <w:rFonts w:ascii="Calibri" w:hAnsi="Calibri"/>
                <w:sz w:val="20"/>
                <w:szCs w:val="20"/>
              </w:rPr>
            </w:pPr>
          </w:p>
        </w:tc>
        <w:tc>
          <w:tcPr>
            <w:tcW w:w="1170" w:type="dxa"/>
          </w:tcPr>
          <w:p w:rsidR="00DD1AED" w:rsidRPr="000414BD" w:rsidRDefault="00DD1AED" w:rsidP="00F865C0">
            <w:pPr>
              <w:rPr>
                <w:rFonts w:ascii="Calibri" w:hAnsi="Calibri"/>
                <w:sz w:val="20"/>
                <w:szCs w:val="20"/>
              </w:rPr>
            </w:pPr>
            <w:r w:rsidRPr="000414BD">
              <w:rPr>
                <w:rFonts w:ascii="Calibri" w:hAnsi="Calibri"/>
                <w:sz w:val="20"/>
                <w:szCs w:val="20"/>
              </w:rPr>
              <w:t>Boolean</w:t>
            </w:r>
          </w:p>
        </w:tc>
        <w:tc>
          <w:tcPr>
            <w:tcW w:w="3330" w:type="dxa"/>
          </w:tcPr>
          <w:p w:rsidR="00DD1AED" w:rsidRPr="000414BD" w:rsidRDefault="00DD1AED" w:rsidP="006975ED">
            <w:pPr>
              <w:rPr>
                <w:rFonts w:ascii="Calibri" w:hAnsi="Calibri"/>
                <w:sz w:val="20"/>
                <w:szCs w:val="20"/>
              </w:rPr>
            </w:pPr>
            <w:r w:rsidRPr="000414BD">
              <w:rPr>
                <w:rFonts w:ascii="Calibri" w:hAnsi="Calibri"/>
                <w:sz w:val="20"/>
                <w:szCs w:val="20"/>
              </w:rPr>
              <w:t>set true when current state is ‘Ripout Writer’ and NUCLEAR=True</w:t>
            </w:r>
          </w:p>
        </w:tc>
        <w:tc>
          <w:tcPr>
            <w:tcW w:w="3330" w:type="dxa"/>
          </w:tcPr>
          <w:p w:rsidR="00DD1AED" w:rsidRPr="000414BD" w:rsidRDefault="00DD1AED" w:rsidP="006975ED">
            <w:pPr>
              <w:rPr>
                <w:rFonts w:ascii="Calibri" w:hAnsi="Calibri"/>
                <w:sz w:val="20"/>
                <w:szCs w:val="20"/>
              </w:rPr>
            </w:pPr>
            <w:r w:rsidRPr="000414BD">
              <w:rPr>
                <w:rFonts w:ascii="Calibri" w:hAnsi="Calibri"/>
                <w:sz w:val="20"/>
                <w:szCs w:val="20"/>
              </w:rPr>
              <w:t>Ripout Writer</w:t>
            </w:r>
          </w:p>
          <w:p w:rsidR="005B0A43" w:rsidRPr="000414BD" w:rsidRDefault="005B0A43" w:rsidP="006975ED">
            <w:pPr>
              <w:rPr>
                <w:rFonts w:ascii="Calibri" w:hAnsi="Calibri"/>
                <w:sz w:val="20"/>
                <w:szCs w:val="20"/>
              </w:rPr>
            </w:pPr>
            <w:r w:rsidRPr="000414BD">
              <w:rPr>
                <w:rFonts w:ascii="Calibri" w:hAnsi="Calibri"/>
                <w:sz w:val="20"/>
                <w:szCs w:val="20"/>
              </w:rPr>
              <w:t>QAE - Special Emphasis Review</w:t>
            </w:r>
          </w:p>
        </w:tc>
        <w:tc>
          <w:tcPr>
            <w:tcW w:w="2250" w:type="dxa"/>
          </w:tcPr>
          <w:p w:rsidR="00DD1AED" w:rsidRPr="000414BD" w:rsidRDefault="00DD1AED" w:rsidP="00F865C0">
            <w:pPr>
              <w:rPr>
                <w:rFonts w:ascii="Calibri" w:hAnsi="Calibri"/>
                <w:sz w:val="20"/>
                <w:szCs w:val="20"/>
              </w:rPr>
            </w:pPr>
          </w:p>
        </w:tc>
        <w:tc>
          <w:tcPr>
            <w:tcW w:w="2520" w:type="dxa"/>
          </w:tcPr>
          <w:p w:rsidR="00DD1AED" w:rsidRPr="000414BD" w:rsidRDefault="00DD1AED" w:rsidP="006975ED">
            <w:pPr>
              <w:rPr>
                <w:rFonts w:ascii="Calibri" w:hAnsi="Calibri"/>
                <w:sz w:val="20"/>
                <w:szCs w:val="20"/>
              </w:rPr>
            </w:pPr>
          </w:p>
        </w:tc>
      </w:tr>
      <w:tr w:rsidR="00DD1AED" w:rsidTr="00DD1AED">
        <w:trPr>
          <w:cantSplit/>
        </w:trPr>
        <w:tc>
          <w:tcPr>
            <w:tcW w:w="2808" w:type="dxa"/>
          </w:tcPr>
          <w:p w:rsidR="00DD1AED" w:rsidRPr="000414BD" w:rsidRDefault="00DD1AED" w:rsidP="005B3B79">
            <w:pPr>
              <w:rPr>
                <w:rFonts w:ascii="Calibri" w:hAnsi="Calibri"/>
                <w:sz w:val="20"/>
                <w:szCs w:val="20"/>
              </w:rPr>
            </w:pPr>
            <w:r w:rsidRPr="000414BD">
              <w:rPr>
                <w:rFonts w:ascii="Calibri" w:hAnsi="Calibri"/>
                <w:sz w:val="20"/>
                <w:szCs w:val="20"/>
              </w:rPr>
              <w:t>DSS_SOC</w:t>
            </w:r>
          </w:p>
        </w:tc>
        <w:tc>
          <w:tcPr>
            <w:tcW w:w="1980" w:type="dxa"/>
          </w:tcPr>
          <w:p w:rsidR="00DD1AED" w:rsidRPr="000414BD" w:rsidRDefault="00DD1AED" w:rsidP="006975ED">
            <w:pPr>
              <w:rPr>
                <w:rFonts w:ascii="Calibri" w:hAnsi="Calibri"/>
                <w:sz w:val="20"/>
                <w:szCs w:val="20"/>
              </w:rPr>
            </w:pPr>
          </w:p>
        </w:tc>
        <w:tc>
          <w:tcPr>
            <w:tcW w:w="1170" w:type="dxa"/>
          </w:tcPr>
          <w:p w:rsidR="00DD1AED" w:rsidRPr="000414BD" w:rsidRDefault="00DD1AED" w:rsidP="00F865C0">
            <w:pPr>
              <w:rPr>
                <w:rFonts w:ascii="Calibri" w:hAnsi="Calibri"/>
                <w:sz w:val="20"/>
                <w:szCs w:val="20"/>
              </w:rPr>
            </w:pPr>
            <w:r w:rsidRPr="000414BD">
              <w:rPr>
                <w:rFonts w:ascii="Calibri" w:hAnsi="Calibri"/>
                <w:sz w:val="20"/>
                <w:szCs w:val="20"/>
              </w:rPr>
              <w:t>Boolean</w:t>
            </w:r>
          </w:p>
        </w:tc>
        <w:tc>
          <w:tcPr>
            <w:tcW w:w="3330" w:type="dxa"/>
          </w:tcPr>
          <w:p w:rsidR="00DD1AED" w:rsidRPr="000414BD" w:rsidRDefault="00DD1AED" w:rsidP="006975ED">
            <w:pPr>
              <w:rPr>
                <w:rFonts w:ascii="Calibri" w:hAnsi="Calibri"/>
                <w:sz w:val="20"/>
                <w:szCs w:val="20"/>
              </w:rPr>
            </w:pPr>
            <w:r w:rsidRPr="000414BD">
              <w:rPr>
                <w:rFonts w:ascii="Calibri" w:hAnsi="Calibri"/>
                <w:sz w:val="20"/>
                <w:szCs w:val="20"/>
              </w:rPr>
              <w:t xml:space="preserve">set true when current state is </w:t>
            </w:r>
            <w:r w:rsidR="005B0A43" w:rsidRPr="000414BD">
              <w:rPr>
                <w:rFonts w:ascii="Calibri" w:hAnsi="Calibri"/>
                <w:sz w:val="20"/>
                <w:szCs w:val="20"/>
              </w:rPr>
              <w:t>‘QAE - Special Emphasis Review’</w:t>
            </w:r>
          </w:p>
        </w:tc>
        <w:tc>
          <w:tcPr>
            <w:tcW w:w="3330" w:type="dxa"/>
          </w:tcPr>
          <w:p w:rsidR="00DD1AED" w:rsidRPr="000414BD" w:rsidRDefault="00DD1AED" w:rsidP="006975ED">
            <w:pPr>
              <w:rPr>
                <w:rFonts w:ascii="Calibri" w:hAnsi="Calibri"/>
                <w:sz w:val="20"/>
                <w:szCs w:val="20"/>
              </w:rPr>
            </w:pPr>
            <w:r w:rsidRPr="000414BD">
              <w:rPr>
                <w:rFonts w:ascii="Calibri" w:hAnsi="Calibri"/>
                <w:sz w:val="20"/>
                <w:szCs w:val="20"/>
              </w:rPr>
              <w:t>Ripout Writer</w:t>
            </w:r>
          </w:p>
          <w:p w:rsidR="00DD1AED" w:rsidRPr="000414BD" w:rsidRDefault="00DD1AED" w:rsidP="006975ED">
            <w:pPr>
              <w:rPr>
                <w:rFonts w:ascii="Calibri" w:hAnsi="Calibri"/>
                <w:sz w:val="20"/>
                <w:szCs w:val="20"/>
              </w:rPr>
            </w:pPr>
            <w:r w:rsidRPr="000414BD">
              <w:rPr>
                <w:rFonts w:ascii="Calibri" w:hAnsi="Calibri"/>
                <w:sz w:val="20"/>
                <w:szCs w:val="20"/>
              </w:rPr>
              <w:t>QAE - Special Emphasis Review</w:t>
            </w:r>
          </w:p>
        </w:tc>
        <w:tc>
          <w:tcPr>
            <w:tcW w:w="2250" w:type="dxa"/>
          </w:tcPr>
          <w:p w:rsidR="00DD1AED" w:rsidRPr="000414BD" w:rsidRDefault="00DD1AED" w:rsidP="00F865C0">
            <w:pPr>
              <w:rPr>
                <w:rFonts w:ascii="Calibri" w:hAnsi="Calibri"/>
                <w:sz w:val="20"/>
                <w:szCs w:val="20"/>
              </w:rPr>
            </w:pPr>
          </w:p>
        </w:tc>
        <w:tc>
          <w:tcPr>
            <w:tcW w:w="2520" w:type="dxa"/>
          </w:tcPr>
          <w:p w:rsidR="00DD1AED" w:rsidRPr="000414BD" w:rsidRDefault="00DD1AED" w:rsidP="006975ED">
            <w:pPr>
              <w:rPr>
                <w:rFonts w:ascii="Calibri" w:hAnsi="Calibri"/>
                <w:sz w:val="20"/>
                <w:szCs w:val="20"/>
              </w:rPr>
            </w:pPr>
          </w:p>
        </w:tc>
      </w:tr>
      <w:tr w:rsidR="005B0A43" w:rsidTr="00DD1AED">
        <w:trPr>
          <w:cantSplit/>
        </w:trPr>
        <w:tc>
          <w:tcPr>
            <w:tcW w:w="2808" w:type="dxa"/>
          </w:tcPr>
          <w:p w:rsidR="005B0A43" w:rsidRPr="000414BD" w:rsidRDefault="005B0A43" w:rsidP="005B3B79">
            <w:pPr>
              <w:rPr>
                <w:rFonts w:ascii="Calibri" w:hAnsi="Calibri"/>
                <w:sz w:val="20"/>
                <w:szCs w:val="20"/>
              </w:rPr>
            </w:pPr>
            <w:r w:rsidRPr="000414BD">
              <w:rPr>
                <w:rFonts w:ascii="Calibri" w:hAnsi="Calibri"/>
                <w:sz w:val="20"/>
                <w:szCs w:val="20"/>
              </w:rPr>
              <w:t>SFCC</w:t>
            </w:r>
          </w:p>
        </w:tc>
        <w:tc>
          <w:tcPr>
            <w:tcW w:w="1980" w:type="dxa"/>
          </w:tcPr>
          <w:p w:rsidR="005B0A43" w:rsidRPr="000414BD" w:rsidRDefault="005B0A43" w:rsidP="006975ED">
            <w:pPr>
              <w:rPr>
                <w:rFonts w:ascii="Calibri" w:hAnsi="Calibri"/>
                <w:sz w:val="20"/>
                <w:szCs w:val="20"/>
              </w:rPr>
            </w:pPr>
          </w:p>
        </w:tc>
        <w:tc>
          <w:tcPr>
            <w:tcW w:w="1170" w:type="dxa"/>
          </w:tcPr>
          <w:p w:rsidR="005B0A43" w:rsidRPr="000414BD" w:rsidRDefault="005B0A43" w:rsidP="00F865C0">
            <w:pPr>
              <w:rPr>
                <w:rFonts w:ascii="Calibri" w:hAnsi="Calibri"/>
                <w:sz w:val="20"/>
                <w:szCs w:val="20"/>
              </w:rPr>
            </w:pPr>
            <w:r w:rsidRPr="000414BD">
              <w:rPr>
                <w:rFonts w:ascii="Calibri" w:hAnsi="Calibri"/>
                <w:sz w:val="20"/>
                <w:szCs w:val="20"/>
              </w:rPr>
              <w:t>Boolean</w:t>
            </w:r>
          </w:p>
        </w:tc>
        <w:tc>
          <w:tcPr>
            <w:tcW w:w="3330" w:type="dxa"/>
          </w:tcPr>
          <w:p w:rsidR="005B0A43" w:rsidRPr="000414BD" w:rsidRDefault="005B0A43" w:rsidP="006975ED">
            <w:pPr>
              <w:rPr>
                <w:rFonts w:ascii="Calibri" w:hAnsi="Calibri"/>
                <w:sz w:val="20"/>
                <w:szCs w:val="20"/>
              </w:rPr>
            </w:pPr>
            <w:r w:rsidRPr="000414BD">
              <w:rPr>
                <w:rFonts w:ascii="Calibri" w:hAnsi="Calibri"/>
                <w:sz w:val="20"/>
                <w:szCs w:val="20"/>
              </w:rPr>
              <w:t>set true when current state is ‘QAE - Special Emphasis Review’</w:t>
            </w:r>
          </w:p>
        </w:tc>
        <w:tc>
          <w:tcPr>
            <w:tcW w:w="3330" w:type="dxa"/>
          </w:tcPr>
          <w:p w:rsidR="005B0A43" w:rsidRPr="000414BD" w:rsidRDefault="005B0A43" w:rsidP="006975ED">
            <w:pPr>
              <w:rPr>
                <w:rFonts w:ascii="Calibri" w:hAnsi="Calibri"/>
                <w:sz w:val="20"/>
                <w:szCs w:val="20"/>
              </w:rPr>
            </w:pPr>
            <w:r w:rsidRPr="000414BD">
              <w:rPr>
                <w:rFonts w:ascii="Calibri" w:hAnsi="Calibri"/>
                <w:sz w:val="20"/>
                <w:szCs w:val="20"/>
              </w:rPr>
              <w:t>Ripout Writer</w:t>
            </w:r>
          </w:p>
          <w:p w:rsidR="005B0A43" w:rsidRPr="000414BD" w:rsidRDefault="005B0A43" w:rsidP="006975ED">
            <w:pPr>
              <w:rPr>
                <w:rFonts w:ascii="Calibri" w:hAnsi="Calibri"/>
                <w:sz w:val="20"/>
                <w:szCs w:val="20"/>
              </w:rPr>
            </w:pPr>
            <w:r w:rsidRPr="000414BD">
              <w:rPr>
                <w:rFonts w:ascii="Calibri" w:hAnsi="Calibri"/>
                <w:sz w:val="20"/>
                <w:szCs w:val="20"/>
              </w:rPr>
              <w:t>QAE - Special Emphasis Review</w:t>
            </w:r>
          </w:p>
        </w:tc>
        <w:tc>
          <w:tcPr>
            <w:tcW w:w="2250" w:type="dxa"/>
          </w:tcPr>
          <w:p w:rsidR="005B0A43" w:rsidRPr="000414BD" w:rsidRDefault="005B0A43" w:rsidP="00F865C0">
            <w:pPr>
              <w:rPr>
                <w:rFonts w:ascii="Calibri" w:hAnsi="Calibri"/>
                <w:sz w:val="20"/>
                <w:szCs w:val="20"/>
              </w:rPr>
            </w:pPr>
          </w:p>
        </w:tc>
        <w:tc>
          <w:tcPr>
            <w:tcW w:w="2520" w:type="dxa"/>
          </w:tcPr>
          <w:p w:rsidR="005B0A43" w:rsidRPr="000414BD" w:rsidRDefault="005B0A43" w:rsidP="006975ED">
            <w:pPr>
              <w:rPr>
                <w:rFonts w:ascii="Calibri" w:hAnsi="Calibri"/>
                <w:sz w:val="20"/>
                <w:szCs w:val="20"/>
              </w:rPr>
            </w:pPr>
          </w:p>
        </w:tc>
      </w:tr>
      <w:tr w:rsidR="005B0A43" w:rsidTr="00DD1AED">
        <w:trPr>
          <w:cantSplit/>
        </w:trPr>
        <w:tc>
          <w:tcPr>
            <w:tcW w:w="2808" w:type="dxa"/>
          </w:tcPr>
          <w:p w:rsidR="005B0A43" w:rsidRPr="000414BD" w:rsidRDefault="005B0A43" w:rsidP="005B3B79">
            <w:pPr>
              <w:rPr>
                <w:rFonts w:ascii="Calibri" w:hAnsi="Calibri"/>
                <w:sz w:val="20"/>
                <w:szCs w:val="20"/>
              </w:rPr>
            </w:pPr>
            <w:r w:rsidRPr="000414BD">
              <w:rPr>
                <w:rFonts w:ascii="Calibri" w:hAnsi="Calibri"/>
                <w:sz w:val="20"/>
                <w:szCs w:val="20"/>
              </w:rPr>
              <w:t>FBW</w:t>
            </w:r>
          </w:p>
        </w:tc>
        <w:tc>
          <w:tcPr>
            <w:tcW w:w="1980" w:type="dxa"/>
          </w:tcPr>
          <w:p w:rsidR="005B0A43" w:rsidRPr="000414BD" w:rsidRDefault="005B0A43" w:rsidP="006975ED">
            <w:pPr>
              <w:rPr>
                <w:rFonts w:ascii="Calibri" w:hAnsi="Calibri"/>
                <w:sz w:val="20"/>
                <w:szCs w:val="20"/>
              </w:rPr>
            </w:pPr>
            <w:r w:rsidRPr="000414BD">
              <w:rPr>
                <w:rFonts w:ascii="Calibri" w:hAnsi="Calibri"/>
                <w:sz w:val="20"/>
                <w:szCs w:val="20"/>
              </w:rPr>
              <w:t>i.e. Fly By Wire</w:t>
            </w:r>
          </w:p>
        </w:tc>
        <w:tc>
          <w:tcPr>
            <w:tcW w:w="1170" w:type="dxa"/>
          </w:tcPr>
          <w:p w:rsidR="005B0A43" w:rsidRPr="000414BD" w:rsidRDefault="005B0A43" w:rsidP="00F865C0">
            <w:pPr>
              <w:rPr>
                <w:rFonts w:ascii="Calibri" w:hAnsi="Calibri"/>
                <w:sz w:val="20"/>
                <w:szCs w:val="20"/>
              </w:rPr>
            </w:pPr>
            <w:r w:rsidRPr="000414BD">
              <w:rPr>
                <w:rFonts w:ascii="Calibri" w:hAnsi="Calibri"/>
                <w:sz w:val="20"/>
                <w:szCs w:val="20"/>
              </w:rPr>
              <w:t>Boolean</w:t>
            </w:r>
          </w:p>
        </w:tc>
        <w:tc>
          <w:tcPr>
            <w:tcW w:w="3330" w:type="dxa"/>
          </w:tcPr>
          <w:p w:rsidR="005B0A43" w:rsidRPr="000414BD" w:rsidRDefault="005B0A43" w:rsidP="006975ED">
            <w:pPr>
              <w:rPr>
                <w:rFonts w:ascii="Calibri" w:hAnsi="Calibri"/>
                <w:sz w:val="20"/>
                <w:szCs w:val="20"/>
              </w:rPr>
            </w:pPr>
            <w:r w:rsidRPr="000414BD">
              <w:rPr>
                <w:rFonts w:ascii="Calibri" w:hAnsi="Calibri"/>
                <w:sz w:val="20"/>
                <w:szCs w:val="20"/>
              </w:rPr>
              <w:t>set false when current state is ‘QAE - Special Emphasis Review’</w:t>
            </w:r>
          </w:p>
        </w:tc>
        <w:tc>
          <w:tcPr>
            <w:tcW w:w="3330" w:type="dxa"/>
          </w:tcPr>
          <w:p w:rsidR="005B0A43" w:rsidRPr="000414BD" w:rsidRDefault="005B0A43" w:rsidP="006975ED">
            <w:pPr>
              <w:rPr>
                <w:rFonts w:ascii="Calibri" w:hAnsi="Calibri"/>
                <w:sz w:val="20"/>
                <w:szCs w:val="20"/>
              </w:rPr>
            </w:pPr>
            <w:r w:rsidRPr="000414BD">
              <w:rPr>
                <w:rFonts w:ascii="Calibri" w:hAnsi="Calibri"/>
                <w:sz w:val="20"/>
                <w:szCs w:val="20"/>
              </w:rPr>
              <w:t>Originating</w:t>
            </w:r>
          </w:p>
          <w:p w:rsidR="005B0A43" w:rsidRPr="000414BD" w:rsidRDefault="005B0A43" w:rsidP="006975ED">
            <w:pPr>
              <w:rPr>
                <w:rFonts w:ascii="Calibri" w:hAnsi="Calibri"/>
                <w:sz w:val="20"/>
                <w:szCs w:val="20"/>
              </w:rPr>
            </w:pPr>
            <w:r w:rsidRPr="000414BD">
              <w:rPr>
                <w:rFonts w:ascii="Calibri" w:hAnsi="Calibri"/>
                <w:sz w:val="20"/>
                <w:szCs w:val="20"/>
              </w:rPr>
              <w:t>Ripout Writer</w:t>
            </w:r>
          </w:p>
          <w:p w:rsidR="005B0A43" w:rsidRPr="000414BD" w:rsidRDefault="005B0A43" w:rsidP="006975ED">
            <w:pPr>
              <w:rPr>
                <w:rFonts w:ascii="Calibri" w:hAnsi="Calibri"/>
                <w:sz w:val="20"/>
                <w:szCs w:val="20"/>
              </w:rPr>
            </w:pPr>
            <w:r w:rsidRPr="000414BD">
              <w:rPr>
                <w:rFonts w:ascii="Calibri" w:hAnsi="Calibri"/>
                <w:sz w:val="20"/>
                <w:szCs w:val="20"/>
              </w:rPr>
              <w:t>QAE - Special Emphasis Review</w:t>
            </w:r>
          </w:p>
        </w:tc>
        <w:tc>
          <w:tcPr>
            <w:tcW w:w="2250" w:type="dxa"/>
          </w:tcPr>
          <w:p w:rsidR="005B0A43" w:rsidRPr="000414BD" w:rsidRDefault="005B0A43" w:rsidP="00F865C0">
            <w:pPr>
              <w:rPr>
                <w:rFonts w:ascii="Calibri" w:hAnsi="Calibri"/>
                <w:sz w:val="20"/>
                <w:szCs w:val="20"/>
              </w:rPr>
            </w:pPr>
          </w:p>
        </w:tc>
        <w:tc>
          <w:tcPr>
            <w:tcW w:w="2520" w:type="dxa"/>
          </w:tcPr>
          <w:p w:rsidR="005B0A43" w:rsidRPr="000414BD" w:rsidRDefault="005B0A43" w:rsidP="006975ED">
            <w:pPr>
              <w:rPr>
                <w:rFonts w:ascii="Calibri" w:hAnsi="Calibri"/>
                <w:sz w:val="20"/>
                <w:szCs w:val="20"/>
              </w:rPr>
            </w:pPr>
          </w:p>
        </w:tc>
      </w:tr>
      <w:tr w:rsidR="005B0A43" w:rsidTr="00DD1AED">
        <w:trPr>
          <w:cantSplit/>
        </w:trPr>
        <w:tc>
          <w:tcPr>
            <w:tcW w:w="2808" w:type="dxa"/>
          </w:tcPr>
          <w:p w:rsidR="005B0A43" w:rsidRPr="000414BD" w:rsidRDefault="005B0A43" w:rsidP="005B3B79">
            <w:pPr>
              <w:rPr>
                <w:rFonts w:ascii="Calibri" w:hAnsi="Calibri"/>
                <w:sz w:val="20"/>
                <w:szCs w:val="20"/>
              </w:rPr>
            </w:pPr>
            <w:r w:rsidRPr="000414BD">
              <w:rPr>
                <w:rFonts w:ascii="Calibri" w:hAnsi="Calibri"/>
                <w:sz w:val="20"/>
                <w:szCs w:val="20"/>
              </w:rPr>
              <w:t>OCT</w:t>
            </w:r>
          </w:p>
        </w:tc>
        <w:tc>
          <w:tcPr>
            <w:tcW w:w="1980" w:type="dxa"/>
          </w:tcPr>
          <w:p w:rsidR="005B0A43" w:rsidRPr="000414BD" w:rsidRDefault="005B0A43" w:rsidP="006975ED">
            <w:pPr>
              <w:rPr>
                <w:rFonts w:ascii="Calibri" w:hAnsi="Calibri"/>
                <w:sz w:val="20"/>
                <w:szCs w:val="20"/>
              </w:rPr>
            </w:pPr>
          </w:p>
        </w:tc>
        <w:tc>
          <w:tcPr>
            <w:tcW w:w="1170" w:type="dxa"/>
          </w:tcPr>
          <w:p w:rsidR="005B0A43" w:rsidRPr="000414BD" w:rsidRDefault="005B0A43" w:rsidP="00F865C0">
            <w:pPr>
              <w:rPr>
                <w:rFonts w:ascii="Calibri" w:hAnsi="Calibri"/>
                <w:sz w:val="20"/>
                <w:szCs w:val="20"/>
              </w:rPr>
            </w:pPr>
            <w:r w:rsidRPr="000414BD">
              <w:rPr>
                <w:rFonts w:ascii="Calibri" w:hAnsi="Calibri"/>
                <w:sz w:val="20"/>
                <w:szCs w:val="20"/>
              </w:rPr>
              <w:t>String</w:t>
            </w:r>
          </w:p>
        </w:tc>
        <w:tc>
          <w:tcPr>
            <w:tcW w:w="3330" w:type="dxa"/>
          </w:tcPr>
          <w:p w:rsidR="005B0A43" w:rsidRPr="000414BD" w:rsidRDefault="005B0A43" w:rsidP="006975ED">
            <w:pPr>
              <w:rPr>
                <w:rFonts w:ascii="Calibri" w:hAnsi="Calibri"/>
                <w:sz w:val="20"/>
                <w:szCs w:val="20"/>
              </w:rPr>
            </w:pPr>
            <w:r w:rsidRPr="000414BD">
              <w:rPr>
                <w:rFonts w:ascii="Calibri" w:hAnsi="Calibri"/>
                <w:sz w:val="20"/>
                <w:szCs w:val="20"/>
              </w:rPr>
              <w:t>set true when current state is ‘Ripout Writer’ and NUCLEAR=True</w:t>
            </w:r>
          </w:p>
          <w:p w:rsidR="005B0A43" w:rsidRPr="000414BD" w:rsidRDefault="005B0A43" w:rsidP="006975ED">
            <w:pPr>
              <w:rPr>
                <w:rFonts w:ascii="Calibri" w:hAnsi="Calibri"/>
                <w:sz w:val="20"/>
                <w:szCs w:val="20"/>
              </w:rPr>
            </w:pPr>
            <w:r w:rsidRPr="000414BD">
              <w:rPr>
                <w:rFonts w:ascii="Calibri" w:hAnsi="Calibri"/>
                <w:sz w:val="20"/>
                <w:szCs w:val="20"/>
              </w:rPr>
              <w:t>set true when current state is ‘Lead Trade - Approval’</w:t>
            </w:r>
          </w:p>
        </w:tc>
        <w:tc>
          <w:tcPr>
            <w:tcW w:w="3330" w:type="dxa"/>
          </w:tcPr>
          <w:p w:rsidR="005B0A43" w:rsidRPr="000414BD" w:rsidRDefault="005B0A43" w:rsidP="005B0A43">
            <w:pPr>
              <w:rPr>
                <w:rFonts w:ascii="Calibri" w:hAnsi="Calibri"/>
                <w:sz w:val="20"/>
                <w:szCs w:val="20"/>
              </w:rPr>
            </w:pPr>
            <w:r w:rsidRPr="000414BD">
              <w:rPr>
                <w:rFonts w:ascii="Calibri" w:hAnsi="Calibri"/>
                <w:sz w:val="20"/>
                <w:szCs w:val="20"/>
              </w:rPr>
              <w:t>Originating</w:t>
            </w:r>
          </w:p>
          <w:p w:rsidR="005B0A43" w:rsidRPr="000414BD" w:rsidRDefault="005B0A43" w:rsidP="005B0A43">
            <w:pPr>
              <w:rPr>
                <w:rFonts w:ascii="Calibri" w:hAnsi="Calibri"/>
                <w:sz w:val="20"/>
                <w:szCs w:val="20"/>
              </w:rPr>
            </w:pPr>
            <w:r w:rsidRPr="000414BD">
              <w:rPr>
                <w:rFonts w:ascii="Calibri" w:hAnsi="Calibri"/>
                <w:sz w:val="20"/>
                <w:szCs w:val="20"/>
              </w:rPr>
              <w:t>Ripout Writer</w:t>
            </w:r>
          </w:p>
          <w:p w:rsidR="005B0A43" w:rsidRPr="000414BD" w:rsidRDefault="005B0A43" w:rsidP="005B0A43">
            <w:pPr>
              <w:rPr>
                <w:rFonts w:ascii="Calibri" w:hAnsi="Calibri"/>
                <w:sz w:val="20"/>
                <w:szCs w:val="20"/>
              </w:rPr>
            </w:pPr>
            <w:r w:rsidRPr="000414BD">
              <w:rPr>
                <w:rFonts w:ascii="Calibri" w:hAnsi="Calibri"/>
                <w:sz w:val="20"/>
                <w:szCs w:val="20"/>
              </w:rPr>
              <w:t>Lead Trade - Approval</w:t>
            </w:r>
          </w:p>
        </w:tc>
        <w:tc>
          <w:tcPr>
            <w:tcW w:w="2250" w:type="dxa"/>
          </w:tcPr>
          <w:p w:rsidR="005B0A43" w:rsidRPr="000414BD" w:rsidRDefault="005B0A43" w:rsidP="00F865C0">
            <w:pPr>
              <w:rPr>
                <w:rFonts w:ascii="Calibri" w:hAnsi="Calibri"/>
                <w:sz w:val="20"/>
                <w:szCs w:val="20"/>
              </w:rPr>
            </w:pPr>
            <w:r w:rsidRPr="000414BD">
              <w:rPr>
                <w:rFonts w:ascii="Calibri" w:hAnsi="Calibri"/>
                <w:sz w:val="20"/>
                <w:szCs w:val="20"/>
              </w:rPr>
              <w:t>cannot be blank</w:t>
            </w:r>
          </w:p>
        </w:tc>
        <w:tc>
          <w:tcPr>
            <w:tcW w:w="2520" w:type="dxa"/>
          </w:tcPr>
          <w:p w:rsidR="005B0A43" w:rsidRPr="000414BD" w:rsidRDefault="005B0A43" w:rsidP="006975ED">
            <w:pPr>
              <w:rPr>
                <w:rFonts w:ascii="Calibri" w:hAnsi="Calibri"/>
                <w:sz w:val="20"/>
                <w:szCs w:val="20"/>
              </w:rPr>
            </w:pPr>
          </w:p>
        </w:tc>
      </w:tr>
      <w:tr w:rsidR="005B0A43" w:rsidTr="00DD1AED">
        <w:trPr>
          <w:cantSplit/>
        </w:trPr>
        <w:tc>
          <w:tcPr>
            <w:tcW w:w="2808" w:type="dxa"/>
          </w:tcPr>
          <w:p w:rsidR="005B0A43" w:rsidRPr="000414BD" w:rsidRDefault="005B0A43" w:rsidP="005B3B79">
            <w:pPr>
              <w:rPr>
                <w:rFonts w:ascii="Calibri" w:hAnsi="Calibri"/>
                <w:sz w:val="20"/>
                <w:szCs w:val="20"/>
              </w:rPr>
            </w:pPr>
            <w:r w:rsidRPr="000414BD">
              <w:rPr>
                <w:rFonts w:ascii="Calibri" w:hAnsi="Calibri"/>
                <w:sz w:val="20"/>
                <w:szCs w:val="20"/>
              </w:rPr>
              <w:t>WAD</w:t>
            </w:r>
          </w:p>
        </w:tc>
        <w:tc>
          <w:tcPr>
            <w:tcW w:w="1980" w:type="dxa"/>
          </w:tcPr>
          <w:p w:rsidR="005B0A43" w:rsidRPr="000414BD" w:rsidRDefault="005B0A43" w:rsidP="006975ED">
            <w:pPr>
              <w:rPr>
                <w:rFonts w:ascii="Calibri" w:hAnsi="Calibri"/>
                <w:sz w:val="20"/>
                <w:szCs w:val="20"/>
              </w:rPr>
            </w:pPr>
          </w:p>
        </w:tc>
        <w:tc>
          <w:tcPr>
            <w:tcW w:w="1170" w:type="dxa"/>
          </w:tcPr>
          <w:p w:rsidR="005B0A43" w:rsidRPr="000414BD" w:rsidRDefault="005B0A43" w:rsidP="00F865C0">
            <w:pPr>
              <w:rPr>
                <w:rFonts w:ascii="Calibri" w:hAnsi="Calibri"/>
                <w:sz w:val="20"/>
                <w:szCs w:val="20"/>
              </w:rPr>
            </w:pPr>
            <w:r w:rsidRPr="000414BD">
              <w:rPr>
                <w:rFonts w:ascii="Calibri" w:hAnsi="Calibri"/>
                <w:sz w:val="20"/>
                <w:szCs w:val="20"/>
              </w:rPr>
              <w:t>String</w:t>
            </w:r>
          </w:p>
        </w:tc>
        <w:tc>
          <w:tcPr>
            <w:tcW w:w="3330" w:type="dxa"/>
          </w:tcPr>
          <w:p w:rsidR="005B0A43" w:rsidRPr="000414BD" w:rsidRDefault="006975ED" w:rsidP="006975ED">
            <w:pPr>
              <w:rPr>
                <w:rFonts w:ascii="Calibri" w:hAnsi="Calibri"/>
                <w:sz w:val="20"/>
                <w:szCs w:val="20"/>
              </w:rPr>
            </w:pPr>
            <w:r w:rsidRPr="000414BD">
              <w:rPr>
                <w:rFonts w:ascii="Calibri" w:hAnsi="Calibri"/>
                <w:sz w:val="20"/>
                <w:szCs w:val="20"/>
              </w:rPr>
              <w:t>set true when current state is ‘Lead Trade - Approval’ and NUCLEAR=True</w:t>
            </w:r>
          </w:p>
        </w:tc>
        <w:tc>
          <w:tcPr>
            <w:tcW w:w="3330" w:type="dxa"/>
          </w:tcPr>
          <w:p w:rsidR="006975ED" w:rsidRPr="000414BD" w:rsidRDefault="006975ED" w:rsidP="006975ED">
            <w:pPr>
              <w:rPr>
                <w:rFonts w:ascii="Calibri" w:hAnsi="Calibri"/>
                <w:sz w:val="20"/>
                <w:szCs w:val="20"/>
              </w:rPr>
            </w:pPr>
            <w:r w:rsidRPr="000414BD">
              <w:rPr>
                <w:rFonts w:ascii="Calibri" w:hAnsi="Calibri"/>
                <w:sz w:val="20"/>
                <w:szCs w:val="20"/>
              </w:rPr>
              <w:t>Originating</w:t>
            </w:r>
          </w:p>
          <w:p w:rsidR="006975ED" w:rsidRPr="000414BD" w:rsidRDefault="006975ED" w:rsidP="006975ED">
            <w:pPr>
              <w:rPr>
                <w:rFonts w:ascii="Calibri" w:hAnsi="Calibri"/>
                <w:sz w:val="20"/>
                <w:szCs w:val="20"/>
              </w:rPr>
            </w:pPr>
            <w:r w:rsidRPr="000414BD">
              <w:rPr>
                <w:rFonts w:ascii="Calibri" w:hAnsi="Calibri"/>
                <w:sz w:val="20"/>
                <w:szCs w:val="20"/>
              </w:rPr>
              <w:t>Ripout Writer</w:t>
            </w:r>
          </w:p>
          <w:p w:rsidR="005B0A43" w:rsidRPr="000414BD" w:rsidRDefault="006975ED" w:rsidP="006975ED">
            <w:pPr>
              <w:rPr>
                <w:rFonts w:ascii="Calibri" w:hAnsi="Calibri"/>
                <w:sz w:val="20"/>
                <w:szCs w:val="20"/>
              </w:rPr>
            </w:pPr>
            <w:r w:rsidRPr="000414BD">
              <w:rPr>
                <w:rFonts w:ascii="Calibri" w:hAnsi="Calibri"/>
                <w:sz w:val="20"/>
                <w:szCs w:val="20"/>
              </w:rPr>
              <w:t>Lead Trade - Approval</w:t>
            </w:r>
          </w:p>
        </w:tc>
        <w:tc>
          <w:tcPr>
            <w:tcW w:w="2250" w:type="dxa"/>
          </w:tcPr>
          <w:p w:rsidR="005B0A43" w:rsidRPr="000414BD" w:rsidRDefault="006975ED" w:rsidP="00F865C0">
            <w:pPr>
              <w:rPr>
                <w:rFonts w:ascii="Calibri" w:hAnsi="Calibri"/>
                <w:sz w:val="20"/>
                <w:szCs w:val="20"/>
              </w:rPr>
            </w:pPr>
            <w:r w:rsidRPr="000414BD">
              <w:rPr>
                <w:rFonts w:ascii="Calibri" w:hAnsi="Calibri"/>
                <w:sz w:val="20"/>
                <w:szCs w:val="20"/>
              </w:rPr>
              <w:t>cannot be blank</w:t>
            </w:r>
          </w:p>
        </w:tc>
        <w:tc>
          <w:tcPr>
            <w:tcW w:w="2520" w:type="dxa"/>
          </w:tcPr>
          <w:p w:rsidR="005B0A43" w:rsidRPr="000414BD" w:rsidRDefault="005B0A43" w:rsidP="006975ED">
            <w:pPr>
              <w:rPr>
                <w:rFonts w:ascii="Calibri" w:hAnsi="Calibri"/>
                <w:sz w:val="20"/>
                <w:szCs w:val="20"/>
              </w:rPr>
            </w:pPr>
          </w:p>
        </w:tc>
      </w:tr>
      <w:tr w:rsidR="006975ED" w:rsidTr="00DD1AED">
        <w:trPr>
          <w:cantSplit/>
        </w:trPr>
        <w:tc>
          <w:tcPr>
            <w:tcW w:w="2808" w:type="dxa"/>
          </w:tcPr>
          <w:p w:rsidR="006975ED" w:rsidRPr="000414BD" w:rsidRDefault="006975ED" w:rsidP="005B3B79">
            <w:pPr>
              <w:rPr>
                <w:rFonts w:ascii="Calibri" w:hAnsi="Calibri"/>
                <w:sz w:val="20"/>
                <w:szCs w:val="20"/>
              </w:rPr>
            </w:pPr>
            <w:r w:rsidRPr="000414BD">
              <w:rPr>
                <w:rFonts w:ascii="Calibri" w:hAnsi="Calibri"/>
                <w:sz w:val="20"/>
                <w:szCs w:val="20"/>
              </w:rPr>
              <w:t>LOCATION</w:t>
            </w:r>
          </w:p>
        </w:tc>
        <w:tc>
          <w:tcPr>
            <w:tcW w:w="1980" w:type="dxa"/>
          </w:tcPr>
          <w:p w:rsidR="006975ED" w:rsidRPr="000414BD" w:rsidRDefault="006975ED" w:rsidP="006975ED">
            <w:pPr>
              <w:rPr>
                <w:rFonts w:ascii="Calibri" w:hAnsi="Calibri"/>
                <w:sz w:val="20"/>
                <w:szCs w:val="20"/>
              </w:rPr>
            </w:pPr>
          </w:p>
        </w:tc>
        <w:tc>
          <w:tcPr>
            <w:tcW w:w="1170" w:type="dxa"/>
          </w:tcPr>
          <w:p w:rsidR="006975ED" w:rsidRPr="000414BD" w:rsidRDefault="006975ED" w:rsidP="00F865C0">
            <w:pPr>
              <w:rPr>
                <w:rFonts w:ascii="Calibri" w:hAnsi="Calibri"/>
                <w:sz w:val="20"/>
                <w:szCs w:val="20"/>
              </w:rPr>
            </w:pPr>
            <w:r w:rsidRPr="000414BD">
              <w:rPr>
                <w:rFonts w:ascii="Calibri" w:hAnsi="Calibri"/>
                <w:sz w:val="20"/>
                <w:szCs w:val="20"/>
              </w:rPr>
              <w:t>String</w:t>
            </w:r>
          </w:p>
        </w:tc>
        <w:tc>
          <w:tcPr>
            <w:tcW w:w="3330" w:type="dxa"/>
          </w:tcPr>
          <w:p w:rsidR="006975ED" w:rsidRPr="000414BD" w:rsidRDefault="006975ED" w:rsidP="006975ED">
            <w:pPr>
              <w:rPr>
                <w:rFonts w:ascii="Calibri" w:hAnsi="Calibri"/>
                <w:sz w:val="20"/>
                <w:szCs w:val="20"/>
              </w:rPr>
            </w:pPr>
            <w:r w:rsidRPr="000414BD">
              <w:rPr>
                <w:rFonts w:ascii="Calibri" w:hAnsi="Calibri"/>
                <w:sz w:val="20"/>
                <w:szCs w:val="20"/>
              </w:rPr>
              <w:t>set true when current state is ‘Ripout Writer’</w:t>
            </w:r>
          </w:p>
          <w:p w:rsidR="006975ED" w:rsidRPr="000414BD" w:rsidRDefault="006975ED" w:rsidP="006975ED">
            <w:pPr>
              <w:rPr>
                <w:rFonts w:ascii="Calibri" w:hAnsi="Calibri"/>
                <w:sz w:val="20"/>
                <w:szCs w:val="20"/>
              </w:rPr>
            </w:pPr>
            <w:r w:rsidRPr="000414BD">
              <w:rPr>
                <w:rFonts w:ascii="Calibri" w:hAnsi="Calibri"/>
                <w:sz w:val="20"/>
                <w:szCs w:val="20"/>
              </w:rPr>
              <w:t>set true when current state is ‘Lead Trade - Approval’</w:t>
            </w:r>
          </w:p>
        </w:tc>
        <w:tc>
          <w:tcPr>
            <w:tcW w:w="3330" w:type="dxa"/>
          </w:tcPr>
          <w:p w:rsidR="006975ED" w:rsidRPr="000414BD" w:rsidRDefault="006975ED" w:rsidP="006975ED">
            <w:pPr>
              <w:rPr>
                <w:rFonts w:ascii="Calibri" w:hAnsi="Calibri"/>
                <w:sz w:val="20"/>
                <w:szCs w:val="20"/>
              </w:rPr>
            </w:pPr>
            <w:r w:rsidRPr="000414BD">
              <w:rPr>
                <w:rFonts w:ascii="Calibri" w:hAnsi="Calibri"/>
                <w:sz w:val="20"/>
                <w:szCs w:val="20"/>
              </w:rPr>
              <w:t>Originating</w:t>
            </w:r>
          </w:p>
          <w:p w:rsidR="006975ED" w:rsidRPr="000414BD" w:rsidRDefault="006975ED" w:rsidP="006975ED">
            <w:pPr>
              <w:rPr>
                <w:rFonts w:ascii="Calibri" w:hAnsi="Calibri"/>
                <w:sz w:val="20"/>
                <w:szCs w:val="20"/>
              </w:rPr>
            </w:pPr>
            <w:r w:rsidRPr="000414BD">
              <w:rPr>
                <w:rFonts w:ascii="Calibri" w:hAnsi="Calibri"/>
                <w:sz w:val="20"/>
                <w:szCs w:val="20"/>
              </w:rPr>
              <w:t>Ripout Writer</w:t>
            </w:r>
          </w:p>
          <w:p w:rsidR="006975ED" w:rsidRPr="000414BD" w:rsidRDefault="006975ED" w:rsidP="006975ED">
            <w:pPr>
              <w:rPr>
                <w:rFonts w:ascii="Calibri" w:hAnsi="Calibri"/>
                <w:sz w:val="20"/>
                <w:szCs w:val="20"/>
              </w:rPr>
            </w:pPr>
            <w:r w:rsidRPr="000414BD">
              <w:rPr>
                <w:rFonts w:ascii="Calibri" w:hAnsi="Calibri"/>
                <w:sz w:val="20"/>
                <w:szCs w:val="20"/>
              </w:rPr>
              <w:t>Lead Trade - Approval</w:t>
            </w:r>
          </w:p>
        </w:tc>
        <w:tc>
          <w:tcPr>
            <w:tcW w:w="2250" w:type="dxa"/>
          </w:tcPr>
          <w:p w:rsidR="006975ED" w:rsidRPr="000414BD" w:rsidRDefault="006975ED" w:rsidP="006975ED">
            <w:pPr>
              <w:rPr>
                <w:rFonts w:ascii="Calibri" w:hAnsi="Calibri"/>
                <w:sz w:val="20"/>
                <w:szCs w:val="20"/>
              </w:rPr>
            </w:pPr>
            <w:r w:rsidRPr="000414BD">
              <w:rPr>
                <w:rFonts w:ascii="Calibri" w:hAnsi="Calibri"/>
                <w:sz w:val="20"/>
                <w:szCs w:val="20"/>
              </w:rPr>
              <w:t>valid values (ship, shop)</w:t>
            </w:r>
          </w:p>
        </w:tc>
        <w:tc>
          <w:tcPr>
            <w:tcW w:w="2520" w:type="dxa"/>
          </w:tcPr>
          <w:p w:rsidR="006975ED" w:rsidRPr="000414BD" w:rsidRDefault="006975ED" w:rsidP="006975ED">
            <w:pPr>
              <w:rPr>
                <w:rFonts w:ascii="Calibri" w:hAnsi="Calibri"/>
                <w:sz w:val="20"/>
                <w:szCs w:val="20"/>
              </w:rPr>
            </w:pPr>
          </w:p>
        </w:tc>
      </w:tr>
      <w:tr w:rsidR="006975ED" w:rsidTr="00DD1AED">
        <w:trPr>
          <w:cantSplit/>
        </w:trPr>
        <w:tc>
          <w:tcPr>
            <w:tcW w:w="2808" w:type="dxa"/>
          </w:tcPr>
          <w:p w:rsidR="006975ED" w:rsidRPr="000414BD" w:rsidRDefault="006975ED" w:rsidP="005B3B79">
            <w:pPr>
              <w:rPr>
                <w:rFonts w:ascii="Calibri" w:hAnsi="Calibri"/>
                <w:sz w:val="20"/>
                <w:szCs w:val="20"/>
              </w:rPr>
            </w:pPr>
            <w:r w:rsidRPr="000414BD">
              <w:rPr>
                <w:rFonts w:ascii="Calibri" w:hAnsi="Calibri"/>
                <w:sz w:val="20"/>
                <w:szCs w:val="20"/>
              </w:rPr>
              <w:lastRenderedPageBreak/>
              <w:t>LEVEL</w:t>
            </w:r>
          </w:p>
        </w:tc>
        <w:tc>
          <w:tcPr>
            <w:tcW w:w="1980" w:type="dxa"/>
          </w:tcPr>
          <w:p w:rsidR="006975ED" w:rsidRPr="000414BD" w:rsidRDefault="006975ED" w:rsidP="006975ED">
            <w:pPr>
              <w:rPr>
                <w:rFonts w:ascii="Calibri" w:hAnsi="Calibri"/>
                <w:sz w:val="20"/>
                <w:szCs w:val="20"/>
              </w:rPr>
            </w:pPr>
          </w:p>
        </w:tc>
        <w:tc>
          <w:tcPr>
            <w:tcW w:w="1170" w:type="dxa"/>
          </w:tcPr>
          <w:p w:rsidR="006975ED" w:rsidRPr="000414BD" w:rsidRDefault="006975ED" w:rsidP="00F865C0">
            <w:pPr>
              <w:rPr>
                <w:rFonts w:ascii="Calibri" w:hAnsi="Calibri"/>
                <w:sz w:val="20"/>
                <w:szCs w:val="20"/>
              </w:rPr>
            </w:pPr>
            <w:r w:rsidRPr="000414BD">
              <w:rPr>
                <w:rFonts w:ascii="Calibri" w:hAnsi="Calibri"/>
                <w:sz w:val="20"/>
                <w:szCs w:val="20"/>
              </w:rPr>
              <w:t>String</w:t>
            </w:r>
          </w:p>
        </w:tc>
        <w:tc>
          <w:tcPr>
            <w:tcW w:w="3330" w:type="dxa"/>
          </w:tcPr>
          <w:p w:rsidR="006975ED" w:rsidRPr="000414BD" w:rsidRDefault="006975ED" w:rsidP="006975ED">
            <w:pPr>
              <w:rPr>
                <w:rFonts w:ascii="Calibri" w:hAnsi="Calibri"/>
                <w:sz w:val="20"/>
                <w:szCs w:val="20"/>
              </w:rPr>
            </w:pPr>
            <w:r w:rsidRPr="000414BD">
              <w:rPr>
                <w:rFonts w:ascii="Calibri" w:hAnsi="Calibri"/>
                <w:sz w:val="20"/>
                <w:szCs w:val="20"/>
              </w:rPr>
              <w:t>set true when current state is ‘Ripout Writer’ and LOCATION = “SHIP”</w:t>
            </w:r>
          </w:p>
          <w:p w:rsidR="006975ED" w:rsidRPr="000414BD" w:rsidRDefault="006975ED" w:rsidP="006975ED">
            <w:pPr>
              <w:rPr>
                <w:rFonts w:ascii="Calibri" w:hAnsi="Calibri"/>
                <w:sz w:val="20"/>
                <w:szCs w:val="20"/>
              </w:rPr>
            </w:pPr>
            <w:r w:rsidRPr="000414BD">
              <w:rPr>
                <w:rFonts w:ascii="Calibri" w:hAnsi="Calibri"/>
                <w:sz w:val="20"/>
                <w:szCs w:val="20"/>
              </w:rPr>
              <w:t>set true when current state is ‘Lead Trade - Approval’ and LOCATION = ‘SHIP’ and NUCLEAR=True</w:t>
            </w:r>
          </w:p>
        </w:tc>
        <w:tc>
          <w:tcPr>
            <w:tcW w:w="3330" w:type="dxa"/>
          </w:tcPr>
          <w:p w:rsidR="006975ED" w:rsidRPr="000414BD" w:rsidRDefault="006975ED" w:rsidP="006975ED">
            <w:pPr>
              <w:rPr>
                <w:rFonts w:ascii="Calibri" w:hAnsi="Calibri"/>
                <w:sz w:val="20"/>
                <w:szCs w:val="20"/>
              </w:rPr>
            </w:pPr>
            <w:r w:rsidRPr="000414BD">
              <w:rPr>
                <w:rFonts w:ascii="Calibri" w:hAnsi="Calibri"/>
                <w:sz w:val="20"/>
                <w:szCs w:val="20"/>
              </w:rPr>
              <w:t>Originating</w:t>
            </w:r>
          </w:p>
          <w:p w:rsidR="006975ED" w:rsidRPr="000414BD" w:rsidRDefault="006975ED" w:rsidP="006975ED">
            <w:pPr>
              <w:rPr>
                <w:rFonts w:ascii="Calibri" w:hAnsi="Calibri"/>
                <w:sz w:val="20"/>
                <w:szCs w:val="20"/>
              </w:rPr>
            </w:pPr>
            <w:r w:rsidRPr="000414BD">
              <w:rPr>
                <w:rFonts w:ascii="Calibri" w:hAnsi="Calibri"/>
                <w:sz w:val="20"/>
                <w:szCs w:val="20"/>
              </w:rPr>
              <w:t>Ripout Writer</w:t>
            </w:r>
          </w:p>
          <w:p w:rsidR="006975ED" w:rsidRPr="000414BD" w:rsidRDefault="006975ED" w:rsidP="006975ED">
            <w:pPr>
              <w:rPr>
                <w:rFonts w:ascii="Calibri" w:hAnsi="Calibri"/>
                <w:sz w:val="20"/>
                <w:szCs w:val="20"/>
              </w:rPr>
            </w:pPr>
            <w:r w:rsidRPr="000414BD">
              <w:rPr>
                <w:rFonts w:ascii="Calibri" w:hAnsi="Calibri"/>
                <w:sz w:val="20"/>
                <w:szCs w:val="20"/>
              </w:rPr>
              <w:t>Lead Trade - Approval</w:t>
            </w:r>
          </w:p>
        </w:tc>
        <w:tc>
          <w:tcPr>
            <w:tcW w:w="2250" w:type="dxa"/>
          </w:tcPr>
          <w:p w:rsidR="006975ED" w:rsidRPr="000414BD" w:rsidRDefault="006975ED" w:rsidP="006975ED">
            <w:pPr>
              <w:rPr>
                <w:rFonts w:ascii="Calibri" w:hAnsi="Calibri"/>
                <w:sz w:val="20"/>
                <w:szCs w:val="20"/>
              </w:rPr>
            </w:pPr>
            <w:r w:rsidRPr="000414BD">
              <w:rPr>
                <w:rFonts w:ascii="Calibri" w:hAnsi="Calibri"/>
                <w:sz w:val="20"/>
                <w:szCs w:val="20"/>
              </w:rPr>
              <w:t>value to be blank when LOCATION=SHOP</w:t>
            </w:r>
          </w:p>
          <w:p w:rsidR="006975ED" w:rsidRPr="000414BD" w:rsidRDefault="006975ED" w:rsidP="006975ED">
            <w:pPr>
              <w:rPr>
                <w:rFonts w:ascii="Calibri" w:hAnsi="Calibri"/>
                <w:sz w:val="20"/>
                <w:szCs w:val="20"/>
              </w:rPr>
            </w:pPr>
            <w:r w:rsidRPr="000414BD">
              <w:rPr>
                <w:rFonts w:ascii="Calibri" w:hAnsi="Calibri"/>
                <w:sz w:val="20"/>
                <w:szCs w:val="20"/>
              </w:rPr>
              <w:t>value validates to a managed list of values</w:t>
            </w:r>
          </w:p>
        </w:tc>
        <w:tc>
          <w:tcPr>
            <w:tcW w:w="2520" w:type="dxa"/>
          </w:tcPr>
          <w:p w:rsidR="006975ED" w:rsidRPr="000414BD" w:rsidRDefault="006975ED" w:rsidP="006975ED">
            <w:pPr>
              <w:rPr>
                <w:rFonts w:ascii="Calibri" w:hAnsi="Calibri"/>
                <w:sz w:val="20"/>
                <w:szCs w:val="20"/>
              </w:rPr>
            </w:pPr>
          </w:p>
        </w:tc>
      </w:tr>
      <w:tr w:rsidR="006975ED" w:rsidTr="00DD1AED">
        <w:trPr>
          <w:cantSplit/>
        </w:trPr>
        <w:tc>
          <w:tcPr>
            <w:tcW w:w="2808" w:type="dxa"/>
          </w:tcPr>
          <w:p w:rsidR="006975ED" w:rsidRPr="000414BD" w:rsidRDefault="006975ED" w:rsidP="005B3B79">
            <w:pPr>
              <w:rPr>
                <w:sz w:val="20"/>
                <w:szCs w:val="20"/>
              </w:rPr>
            </w:pPr>
            <w:r w:rsidRPr="000414BD">
              <w:rPr>
                <w:sz w:val="20"/>
                <w:szCs w:val="20"/>
              </w:rPr>
              <w:t>P_S_C</w:t>
            </w:r>
          </w:p>
        </w:tc>
        <w:tc>
          <w:tcPr>
            <w:tcW w:w="1980" w:type="dxa"/>
          </w:tcPr>
          <w:p w:rsidR="006975ED" w:rsidRPr="000414BD" w:rsidRDefault="006975ED" w:rsidP="006975ED">
            <w:pPr>
              <w:rPr>
                <w:sz w:val="20"/>
                <w:szCs w:val="20"/>
              </w:rPr>
            </w:pPr>
            <w:r w:rsidRPr="000414BD">
              <w:rPr>
                <w:sz w:val="20"/>
                <w:szCs w:val="20"/>
              </w:rPr>
              <w:t>i.e. p/s/c</w:t>
            </w:r>
          </w:p>
        </w:tc>
        <w:tc>
          <w:tcPr>
            <w:tcW w:w="1170" w:type="dxa"/>
          </w:tcPr>
          <w:p w:rsidR="006975ED" w:rsidRPr="000414BD" w:rsidRDefault="006975ED" w:rsidP="00F865C0">
            <w:pPr>
              <w:rPr>
                <w:sz w:val="20"/>
                <w:szCs w:val="20"/>
              </w:rPr>
            </w:pPr>
            <w:r w:rsidRPr="000414BD">
              <w:rPr>
                <w:sz w:val="20"/>
                <w:szCs w:val="20"/>
              </w:rPr>
              <w:t>String</w:t>
            </w:r>
          </w:p>
        </w:tc>
        <w:tc>
          <w:tcPr>
            <w:tcW w:w="3330" w:type="dxa"/>
          </w:tcPr>
          <w:p w:rsidR="006975ED" w:rsidRPr="000414BD" w:rsidRDefault="006975ED" w:rsidP="006975ED">
            <w:pPr>
              <w:rPr>
                <w:sz w:val="20"/>
                <w:szCs w:val="20"/>
              </w:rPr>
            </w:pPr>
            <w:r w:rsidRPr="000414BD">
              <w:rPr>
                <w:sz w:val="20"/>
                <w:szCs w:val="20"/>
              </w:rPr>
              <w:t>set true when current state is ‘Ripout Writer’ and LOCATION = “SHIP”</w:t>
            </w:r>
          </w:p>
          <w:p w:rsidR="006975ED" w:rsidRPr="000414BD" w:rsidRDefault="006975ED" w:rsidP="006975ED">
            <w:pPr>
              <w:rPr>
                <w:sz w:val="20"/>
                <w:szCs w:val="20"/>
              </w:rPr>
            </w:pPr>
            <w:r w:rsidRPr="000414BD">
              <w:rPr>
                <w:sz w:val="20"/>
                <w:szCs w:val="20"/>
              </w:rPr>
              <w:t>set true when current state is ‘Lead Trade - Approval’ and LOCATION = “SHIP” and NUCLEAR=True</w:t>
            </w:r>
          </w:p>
        </w:tc>
        <w:tc>
          <w:tcPr>
            <w:tcW w:w="3330" w:type="dxa"/>
          </w:tcPr>
          <w:p w:rsidR="006975ED" w:rsidRPr="000414BD" w:rsidRDefault="006975ED" w:rsidP="006975ED">
            <w:pPr>
              <w:rPr>
                <w:sz w:val="20"/>
                <w:szCs w:val="20"/>
              </w:rPr>
            </w:pPr>
            <w:r w:rsidRPr="000414BD">
              <w:rPr>
                <w:sz w:val="20"/>
                <w:szCs w:val="20"/>
              </w:rPr>
              <w:t>Originating</w:t>
            </w:r>
          </w:p>
          <w:p w:rsidR="006975ED" w:rsidRPr="000414BD" w:rsidRDefault="006975ED" w:rsidP="006975ED">
            <w:pPr>
              <w:rPr>
                <w:sz w:val="20"/>
                <w:szCs w:val="20"/>
              </w:rPr>
            </w:pPr>
            <w:r w:rsidRPr="000414BD">
              <w:rPr>
                <w:sz w:val="20"/>
                <w:szCs w:val="20"/>
              </w:rPr>
              <w:t>Ripout Writer</w:t>
            </w:r>
          </w:p>
          <w:p w:rsidR="006975ED" w:rsidRPr="000414BD" w:rsidRDefault="006975ED" w:rsidP="006975ED">
            <w:pPr>
              <w:rPr>
                <w:sz w:val="20"/>
                <w:szCs w:val="20"/>
              </w:rPr>
            </w:pPr>
            <w:r w:rsidRPr="000414BD">
              <w:rPr>
                <w:sz w:val="20"/>
                <w:szCs w:val="20"/>
              </w:rPr>
              <w:t>Lead Trade - Approval</w:t>
            </w:r>
          </w:p>
        </w:tc>
        <w:tc>
          <w:tcPr>
            <w:tcW w:w="2250" w:type="dxa"/>
          </w:tcPr>
          <w:p w:rsidR="006975ED" w:rsidRPr="000414BD" w:rsidRDefault="006975ED" w:rsidP="006975ED">
            <w:pPr>
              <w:rPr>
                <w:sz w:val="20"/>
                <w:szCs w:val="20"/>
              </w:rPr>
            </w:pPr>
            <w:r w:rsidRPr="000414BD">
              <w:rPr>
                <w:sz w:val="20"/>
                <w:szCs w:val="20"/>
              </w:rPr>
              <w:t>value to be blank when LOCATION=SHOP</w:t>
            </w:r>
          </w:p>
          <w:p w:rsidR="006975ED" w:rsidRPr="000414BD" w:rsidRDefault="006975ED" w:rsidP="006975ED">
            <w:pPr>
              <w:rPr>
                <w:sz w:val="20"/>
                <w:szCs w:val="20"/>
              </w:rPr>
            </w:pPr>
            <w:r w:rsidRPr="000414BD">
              <w:rPr>
                <w:sz w:val="20"/>
                <w:szCs w:val="20"/>
              </w:rPr>
              <w:t>value validates to a managed list of values</w:t>
            </w:r>
          </w:p>
        </w:tc>
        <w:tc>
          <w:tcPr>
            <w:tcW w:w="2520" w:type="dxa"/>
          </w:tcPr>
          <w:p w:rsidR="006975ED" w:rsidRPr="000414BD" w:rsidRDefault="006975ED" w:rsidP="006975ED">
            <w:pPr>
              <w:rPr>
                <w:sz w:val="20"/>
                <w:szCs w:val="20"/>
              </w:rPr>
            </w:pPr>
          </w:p>
        </w:tc>
      </w:tr>
      <w:tr w:rsidR="006975ED" w:rsidTr="00DD1AED">
        <w:trPr>
          <w:cantSplit/>
        </w:trPr>
        <w:tc>
          <w:tcPr>
            <w:tcW w:w="2808" w:type="dxa"/>
          </w:tcPr>
          <w:p w:rsidR="006975ED" w:rsidRPr="000414BD" w:rsidRDefault="006975ED" w:rsidP="005B3B79">
            <w:pPr>
              <w:rPr>
                <w:sz w:val="20"/>
                <w:szCs w:val="20"/>
              </w:rPr>
            </w:pPr>
            <w:r w:rsidRPr="000414BD">
              <w:rPr>
                <w:sz w:val="20"/>
                <w:szCs w:val="20"/>
              </w:rPr>
              <w:t>FRAME</w:t>
            </w:r>
          </w:p>
        </w:tc>
        <w:tc>
          <w:tcPr>
            <w:tcW w:w="1980" w:type="dxa"/>
          </w:tcPr>
          <w:p w:rsidR="006975ED" w:rsidRPr="000414BD" w:rsidRDefault="006975ED" w:rsidP="006975ED">
            <w:pPr>
              <w:rPr>
                <w:sz w:val="20"/>
                <w:szCs w:val="20"/>
              </w:rPr>
            </w:pPr>
          </w:p>
        </w:tc>
        <w:tc>
          <w:tcPr>
            <w:tcW w:w="1170" w:type="dxa"/>
          </w:tcPr>
          <w:p w:rsidR="006975ED" w:rsidRPr="000414BD" w:rsidRDefault="006975ED" w:rsidP="00F865C0">
            <w:pPr>
              <w:rPr>
                <w:sz w:val="20"/>
                <w:szCs w:val="20"/>
              </w:rPr>
            </w:pPr>
            <w:r w:rsidRPr="000414BD">
              <w:rPr>
                <w:sz w:val="20"/>
                <w:szCs w:val="20"/>
              </w:rPr>
              <w:t>String</w:t>
            </w:r>
          </w:p>
        </w:tc>
        <w:tc>
          <w:tcPr>
            <w:tcW w:w="3330" w:type="dxa"/>
          </w:tcPr>
          <w:p w:rsidR="006975ED" w:rsidRPr="000414BD" w:rsidRDefault="006975ED" w:rsidP="006975ED">
            <w:pPr>
              <w:rPr>
                <w:sz w:val="20"/>
                <w:szCs w:val="20"/>
              </w:rPr>
            </w:pPr>
            <w:r w:rsidRPr="000414BD">
              <w:rPr>
                <w:sz w:val="20"/>
                <w:szCs w:val="20"/>
              </w:rPr>
              <w:t>set true when current state is ‘Ripout Writer’ and LOCATION = “SHIP”</w:t>
            </w:r>
          </w:p>
          <w:p w:rsidR="006975ED" w:rsidRPr="000414BD" w:rsidRDefault="006975ED" w:rsidP="006975ED">
            <w:pPr>
              <w:rPr>
                <w:sz w:val="20"/>
                <w:szCs w:val="20"/>
              </w:rPr>
            </w:pPr>
            <w:r w:rsidRPr="000414BD">
              <w:rPr>
                <w:sz w:val="20"/>
                <w:szCs w:val="20"/>
              </w:rPr>
              <w:t>set true when current state is ‘Lead Trade - Approval’ and LOCATION = “SHIP” and NUCLEAR=True</w:t>
            </w:r>
          </w:p>
        </w:tc>
        <w:tc>
          <w:tcPr>
            <w:tcW w:w="3330" w:type="dxa"/>
          </w:tcPr>
          <w:p w:rsidR="006975ED" w:rsidRPr="000414BD" w:rsidRDefault="006975ED" w:rsidP="006975ED">
            <w:pPr>
              <w:rPr>
                <w:sz w:val="20"/>
                <w:szCs w:val="20"/>
              </w:rPr>
            </w:pPr>
            <w:r w:rsidRPr="000414BD">
              <w:rPr>
                <w:sz w:val="20"/>
                <w:szCs w:val="20"/>
              </w:rPr>
              <w:t>Originating</w:t>
            </w:r>
          </w:p>
          <w:p w:rsidR="006975ED" w:rsidRPr="000414BD" w:rsidRDefault="006975ED" w:rsidP="006975ED">
            <w:pPr>
              <w:rPr>
                <w:sz w:val="20"/>
                <w:szCs w:val="20"/>
              </w:rPr>
            </w:pPr>
            <w:r w:rsidRPr="000414BD">
              <w:rPr>
                <w:sz w:val="20"/>
                <w:szCs w:val="20"/>
              </w:rPr>
              <w:t>Ripout Writer</w:t>
            </w:r>
          </w:p>
          <w:p w:rsidR="006975ED" w:rsidRPr="000414BD" w:rsidRDefault="006975ED" w:rsidP="006975ED">
            <w:pPr>
              <w:rPr>
                <w:sz w:val="20"/>
                <w:szCs w:val="20"/>
              </w:rPr>
            </w:pPr>
            <w:r w:rsidRPr="000414BD">
              <w:rPr>
                <w:sz w:val="20"/>
                <w:szCs w:val="20"/>
              </w:rPr>
              <w:t>Lead Trade - Approval</w:t>
            </w:r>
          </w:p>
        </w:tc>
        <w:tc>
          <w:tcPr>
            <w:tcW w:w="2250" w:type="dxa"/>
          </w:tcPr>
          <w:p w:rsidR="006975ED" w:rsidRPr="000414BD" w:rsidRDefault="006975ED" w:rsidP="006975ED">
            <w:pPr>
              <w:rPr>
                <w:sz w:val="20"/>
                <w:szCs w:val="20"/>
              </w:rPr>
            </w:pPr>
            <w:r w:rsidRPr="000414BD">
              <w:rPr>
                <w:sz w:val="20"/>
                <w:szCs w:val="20"/>
              </w:rPr>
              <w:t>value must be blank when LOCATION=SHOP</w:t>
            </w:r>
          </w:p>
        </w:tc>
        <w:tc>
          <w:tcPr>
            <w:tcW w:w="2520" w:type="dxa"/>
          </w:tcPr>
          <w:p w:rsidR="006975ED" w:rsidRPr="000414BD" w:rsidRDefault="006975ED" w:rsidP="006975ED">
            <w:pPr>
              <w:rPr>
                <w:sz w:val="20"/>
                <w:szCs w:val="20"/>
              </w:rPr>
            </w:pPr>
          </w:p>
        </w:tc>
      </w:tr>
      <w:tr w:rsidR="006975ED" w:rsidTr="00DD1AED">
        <w:trPr>
          <w:cantSplit/>
        </w:trPr>
        <w:tc>
          <w:tcPr>
            <w:tcW w:w="2808" w:type="dxa"/>
          </w:tcPr>
          <w:p w:rsidR="006975ED" w:rsidRPr="000414BD" w:rsidRDefault="006975ED" w:rsidP="005B3B79">
            <w:pPr>
              <w:rPr>
                <w:sz w:val="20"/>
                <w:szCs w:val="20"/>
              </w:rPr>
            </w:pPr>
            <w:r w:rsidRPr="000414BD">
              <w:rPr>
                <w:sz w:val="20"/>
                <w:szCs w:val="20"/>
              </w:rPr>
              <w:t>REASON</w:t>
            </w:r>
          </w:p>
        </w:tc>
        <w:tc>
          <w:tcPr>
            <w:tcW w:w="1980" w:type="dxa"/>
          </w:tcPr>
          <w:p w:rsidR="006975ED" w:rsidRPr="000414BD" w:rsidRDefault="006975ED" w:rsidP="006975ED">
            <w:pPr>
              <w:rPr>
                <w:sz w:val="20"/>
                <w:szCs w:val="20"/>
              </w:rPr>
            </w:pPr>
          </w:p>
        </w:tc>
        <w:tc>
          <w:tcPr>
            <w:tcW w:w="1170" w:type="dxa"/>
          </w:tcPr>
          <w:p w:rsidR="006975ED" w:rsidRPr="000414BD" w:rsidRDefault="006975ED" w:rsidP="00F865C0">
            <w:pPr>
              <w:rPr>
                <w:sz w:val="20"/>
                <w:szCs w:val="20"/>
              </w:rPr>
            </w:pPr>
            <w:r w:rsidRPr="000414BD">
              <w:rPr>
                <w:sz w:val="20"/>
                <w:szCs w:val="20"/>
              </w:rPr>
              <w:t>String</w:t>
            </w:r>
          </w:p>
        </w:tc>
        <w:tc>
          <w:tcPr>
            <w:tcW w:w="3330" w:type="dxa"/>
          </w:tcPr>
          <w:p w:rsidR="006975ED" w:rsidRPr="000414BD" w:rsidRDefault="006975ED" w:rsidP="006975ED">
            <w:pPr>
              <w:rPr>
                <w:sz w:val="20"/>
                <w:szCs w:val="20"/>
              </w:rPr>
            </w:pPr>
            <w:r w:rsidRPr="000414BD">
              <w:rPr>
                <w:sz w:val="20"/>
                <w:szCs w:val="20"/>
              </w:rPr>
              <w:t>set true when current state is ‘Ripout Writer’</w:t>
            </w:r>
          </w:p>
          <w:p w:rsidR="006975ED" w:rsidRPr="000414BD" w:rsidRDefault="006975ED" w:rsidP="006975ED">
            <w:pPr>
              <w:rPr>
                <w:sz w:val="20"/>
                <w:szCs w:val="20"/>
              </w:rPr>
            </w:pPr>
            <w:r w:rsidRPr="000414BD">
              <w:rPr>
                <w:sz w:val="20"/>
                <w:szCs w:val="20"/>
              </w:rPr>
              <w:t>set true when current state is ‘Lead Trade - Approval’ and NUCLEAR=True</w:t>
            </w:r>
          </w:p>
        </w:tc>
        <w:tc>
          <w:tcPr>
            <w:tcW w:w="3330" w:type="dxa"/>
          </w:tcPr>
          <w:p w:rsidR="006975ED" w:rsidRPr="000414BD" w:rsidRDefault="006975ED" w:rsidP="006975ED">
            <w:pPr>
              <w:rPr>
                <w:sz w:val="20"/>
                <w:szCs w:val="20"/>
              </w:rPr>
            </w:pPr>
            <w:r w:rsidRPr="000414BD">
              <w:rPr>
                <w:sz w:val="20"/>
                <w:szCs w:val="20"/>
              </w:rPr>
              <w:t>Originating</w:t>
            </w:r>
          </w:p>
          <w:p w:rsidR="006975ED" w:rsidRPr="000414BD" w:rsidRDefault="006975ED" w:rsidP="006975ED">
            <w:pPr>
              <w:rPr>
                <w:sz w:val="20"/>
                <w:szCs w:val="20"/>
              </w:rPr>
            </w:pPr>
            <w:r w:rsidRPr="000414BD">
              <w:rPr>
                <w:sz w:val="20"/>
                <w:szCs w:val="20"/>
              </w:rPr>
              <w:t>Ripout Writer</w:t>
            </w:r>
          </w:p>
          <w:p w:rsidR="006975ED" w:rsidRPr="000414BD" w:rsidRDefault="006975ED" w:rsidP="006975ED">
            <w:pPr>
              <w:rPr>
                <w:sz w:val="20"/>
                <w:szCs w:val="20"/>
              </w:rPr>
            </w:pPr>
            <w:r w:rsidRPr="000414BD">
              <w:rPr>
                <w:sz w:val="20"/>
                <w:szCs w:val="20"/>
              </w:rPr>
              <w:t>Lead Trade - Approval</w:t>
            </w:r>
          </w:p>
        </w:tc>
        <w:tc>
          <w:tcPr>
            <w:tcW w:w="2250" w:type="dxa"/>
          </w:tcPr>
          <w:p w:rsidR="006975ED" w:rsidRPr="000414BD" w:rsidRDefault="006975ED" w:rsidP="006975ED">
            <w:pPr>
              <w:rPr>
                <w:sz w:val="20"/>
                <w:szCs w:val="20"/>
              </w:rPr>
            </w:pPr>
          </w:p>
        </w:tc>
        <w:tc>
          <w:tcPr>
            <w:tcW w:w="2520" w:type="dxa"/>
          </w:tcPr>
          <w:p w:rsidR="006975ED" w:rsidRPr="000414BD" w:rsidRDefault="006975ED" w:rsidP="006975ED">
            <w:pPr>
              <w:rPr>
                <w:sz w:val="20"/>
                <w:szCs w:val="20"/>
              </w:rPr>
            </w:pPr>
          </w:p>
        </w:tc>
      </w:tr>
      <w:tr w:rsidR="006975ED" w:rsidTr="00DD1AED">
        <w:trPr>
          <w:cantSplit/>
        </w:trPr>
        <w:tc>
          <w:tcPr>
            <w:tcW w:w="2808" w:type="dxa"/>
          </w:tcPr>
          <w:p w:rsidR="006975ED" w:rsidRPr="000414BD" w:rsidRDefault="006975ED" w:rsidP="005B3B79">
            <w:pPr>
              <w:rPr>
                <w:sz w:val="20"/>
                <w:szCs w:val="20"/>
              </w:rPr>
            </w:pPr>
            <w:r w:rsidRPr="000414BD">
              <w:rPr>
                <w:sz w:val="20"/>
                <w:szCs w:val="20"/>
              </w:rPr>
              <w:lastRenderedPageBreak/>
              <w:t>BTR</w:t>
            </w:r>
          </w:p>
        </w:tc>
        <w:tc>
          <w:tcPr>
            <w:tcW w:w="1980" w:type="dxa"/>
          </w:tcPr>
          <w:p w:rsidR="006975ED" w:rsidRPr="000414BD" w:rsidRDefault="006975ED" w:rsidP="006975ED">
            <w:pPr>
              <w:rPr>
                <w:sz w:val="20"/>
                <w:szCs w:val="20"/>
              </w:rPr>
            </w:pPr>
            <w:r w:rsidRPr="000414BD">
              <w:rPr>
                <w:sz w:val="20"/>
                <w:szCs w:val="20"/>
              </w:rPr>
              <w:t>i.e. Blue Tags are Required</w:t>
            </w:r>
          </w:p>
        </w:tc>
        <w:tc>
          <w:tcPr>
            <w:tcW w:w="1170" w:type="dxa"/>
          </w:tcPr>
          <w:p w:rsidR="006975ED" w:rsidRPr="000414BD" w:rsidRDefault="006975ED" w:rsidP="00F865C0">
            <w:pPr>
              <w:rPr>
                <w:sz w:val="20"/>
                <w:szCs w:val="20"/>
              </w:rPr>
            </w:pPr>
            <w:r w:rsidRPr="000414BD">
              <w:rPr>
                <w:sz w:val="20"/>
                <w:szCs w:val="20"/>
              </w:rPr>
              <w:t>Boolean</w:t>
            </w:r>
          </w:p>
        </w:tc>
        <w:tc>
          <w:tcPr>
            <w:tcW w:w="3330" w:type="dxa"/>
          </w:tcPr>
          <w:p w:rsidR="00924CAC" w:rsidRPr="000414BD" w:rsidRDefault="00924CAC" w:rsidP="00924CAC">
            <w:pPr>
              <w:rPr>
                <w:sz w:val="20"/>
                <w:szCs w:val="20"/>
              </w:rPr>
            </w:pPr>
            <w:r w:rsidRPr="000414BD">
              <w:rPr>
                <w:sz w:val="20"/>
                <w:szCs w:val="20"/>
              </w:rPr>
              <w:t>set true when current state is ‘Ripout Writer’</w:t>
            </w:r>
          </w:p>
          <w:p w:rsidR="00924CAC" w:rsidRPr="000414BD" w:rsidRDefault="00924CAC" w:rsidP="00924CAC">
            <w:pPr>
              <w:rPr>
                <w:sz w:val="20"/>
                <w:szCs w:val="20"/>
              </w:rPr>
            </w:pPr>
            <w:r w:rsidRPr="000414BD">
              <w:rPr>
                <w:sz w:val="20"/>
                <w:szCs w:val="20"/>
              </w:rPr>
              <w:t>set true when current state is ‘QAE - Special Emphasis Review</w:t>
            </w:r>
          </w:p>
          <w:p w:rsidR="00924CAC" w:rsidRPr="000414BD" w:rsidRDefault="00924CAC" w:rsidP="00924CAC">
            <w:pPr>
              <w:rPr>
                <w:sz w:val="20"/>
                <w:szCs w:val="20"/>
              </w:rPr>
            </w:pPr>
            <w:r w:rsidRPr="000414BD">
              <w:rPr>
                <w:sz w:val="20"/>
                <w:szCs w:val="20"/>
              </w:rPr>
              <w:t>set true when current state is ’QAI - Piping Review’</w:t>
            </w:r>
          </w:p>
          <w:p w:rsidR="00924CAC" w:rsidRPr="000414BD" w:rsidRDefault="00924CAC" w:rsidP="00924CAC">
            <w:pPr>
              <w:rPr>
                <w:sz w:val="20"/>
                <w:szCs w:val="20"/>
              </w:rPr>
            </w:pPr>
            <w:r w:rsidRPr="000414BD">
              <w:rPr>
                <w:sz w:val="20"/>
                <w:szCs w:val="20"/>
              </w:rPr>
              <w:t>set true when current state is ’QAI - Mechanical  Review’</w:t>
            </w:r>
          </w:p>
          <w:p w:rsidR="00924CAC" w:rsidRPr="000414BD" w:rsidRDefault="00924CAC" w:rsidP="00924CAC">
            <w:pPr>
              <w:rPr>
                <w:sz w:val="20"/>
                <w:szCs w:val="20"/>
              </w:rPr>
            </w:pPr>
            <w:r w:rsidRPr="000414BD">
              <w:rPr>
                <w:sz w:val="20"/>
                <w:szCs w:val="20"/>
              </w:rPr>
              <w:t>set true when current state is ’QAI - Structural  Review’</w:t>
            </w:r>
          </w:p>
          <w:p w:rsidR="00924CAC" w:rsidRPr="000414BD" w:rsidRDefault="00924CAC" w:rsidP="00924CAC">
            <w:pPr>
              <w:rPr>
                <w:sz w:val="20"/>
                <w:szCs w:val="20"/>
              </w:rPr>
            </w:pPr>
            <w:r w:rsidRPr="000414BD">
              <w:rPr>
                <w:sz w:val="20"/>
                <w:szCs w:val="20"/>
              </w:rPr>
              <w:t>set true when current state is ’QAI - Electrical  Review’</w:t>
            </w:r>
          </w:p>
          <w:p w:rsidR="00924CAC" w:rsidRPr="000414BD" w:rsidRDefault="00924CAC" w:rsidP="00924CAC">
            <w:pPr>
              <w:rPr>
                <w:sz w:val="20"/>
                <w:szCs w:val="20"/>
              </w:rPr>
            </w:pPr>
            <w:r w:rsidRPr="000414BD">
              <w:rPr>
                <w:sz w:val="20"/>
                <w:szCs w:val="20"/>
              </w:rPr>
              <w:t>set true when current state is ‘QAI - Supervisor Review’</w:t>
            </w:r>
          </w:p>
          <w:p w:rsidR="00924CAC" w:rsidRPr="000414BD" w:rsidRDefault="00924CAC" w:rsidP="00924CAC">
            <w:pPr>
              <w:rPr>
                <w:sz w:val="20"/>
                <w:szCs w:val="20"/>
              </w:rPr>
            </w:pPr>
            <w:r w:rsidRPr="000414BD">
              <w:rPr>
                <w:sz w:val="20"/>
                <w:szCs w:val="20"/>
              </w:rPr>
              <w:t>set true when current state is ‘QAE - Pre-Issue Review’</w:t>
            </w:r>
          </w:p>
          <w:p w:rsidR="006975ED" w:rsidRPr="000414BD" w:rsidRDefault="00924CAC" w:rsidP="00924CAC">
            <w:pPr>
              <w:rPr>
                <w:sz w:val="20"/>
                <w:szCs w:val="20"/>
              </w:rPr>
            </w:pPr>
            <w:r w:rsidRPr="000414BD">
              <w:rPr>
                <w:sz w:val="20"/>
                <w:szCs w:val="20"/>
              </w:rPr>
              <w:t>set true when current state is ‘Lead Trade - Approval’ and NUCLEAR=True</w:t>
            </w:r>
          </w:p>
        </w:tc>
        <w:tc>
          <w:tcPr>
            <w:tcW w:w="3330" w:type="dxa"/>
          </w:tcPr>
          <w:p w:rsidR="00924CAC" w:rsidRPr="000414BD" w:rsidRDefault="00924CAC" w:rsidP="00924CAC">
            <w:pPr>
              <w:rPr>
                <w:sz w:val="20"/>
                <w:szCs w:val="20"/>
              </w:rPr>
            </w:pPr>
            <w:r w:rsidRPr="000414BD">
              <w:rPr>
                <w:sz w:val="20"/>
                <w:szCs w:val="20"/>
              </w:rPr>
              <w:t>Originating</w:t>
            </w:r>
          </w:p>
          <w:p w:rsidR="00924CAC" w:rsidRPr="000414BD" w:rsidRDefault="00924CAC" w:rsidP="00924CAC">
            <w:pPr>
              <w:rPr>
                <w:sz w:val="20"/>
                <w:szCs w:val="20"/>
              </w:rPr>
            </w:pPr>
            <w:r w:rsidRPr="000414BD">
              <w:rPr>
                <w:sz w:val="20"/>
                <w:szCs w:val="20"/>
              </w:rPr>
              <w:t xml:space="preserve">Ripout Writer </w:t>
            </w:r>
          </w:p>
          <w:p w:rsidR="00924CAC" w:rsidRPr="000414BD" w:rsidRDefault="00924CAC" w:rsidP="00924CAC">
            <w:pPr>
              <w:rPr>
                <w:sz w:val="20"/>
                <w:szCs w:val="20"/>
              </w:rPr>
            </w:pPr>
            <w:r w:rsidRPr="000414BD">
              <w:rPr>
                <w:sz w:val="20"/>
                <w:szCs w:val="20"/>
              </w:rPr>
              <w:t>QAE - Special Emphasis Review</w:t>
            </w:r>
          </w:p>
          <w:p w:rsidR="00924CAC" w:rsidRPr="000414BD" w:rsidRDefault="00924CAC" w:rsidP="00924CAC">
            <w:pPr>
              <w:rPr>
                <w:sz w:val="20"/>
                <w:szCs w:val="20"/>
              </w:rPr>
            </w:pPr>
            <w:r w:rsidRPr="000414BD">
              <w:rPr>
                <w:sz w:val="20"/>
                <w:szCs w:val="20"/>
              </w:rPr>
              <w:t>QAI - Piping Review</w:t>
            </w:r>
          </w:p>
          <w:p w:rsidR="00924CAC" w:rsidRPr="000414BD" w:rsidRDefault="00924CAC" w:rsidP="00924CAC">
            <w:pPr>
              <w:rPr>
                <w:sz w:val="20"/>
                <w:szCs w:val="20"/>
              </w:rPr>
            </w:pPr>
            <w:r w:rsidRPr="000414BD">
              <w:rPr>
                <w:sz w:val="20"/>
                <w:szCs w:val="20"/>
              </w:rPr>
              <w:t>QAI - Mechanical Review</w:t>
            </w:r>
          </w:p>
          <w:p w:rsidR="00924CAC" w:rsidRPr="000414BD" w:rsidRDefault="00924CAC" w:rsidP="00924CAC">
            <w:pPr>
              <w:rPr>
                <w:sz w:val="20"/>
                <w:szCs w:val="20"/>
              </w:rPr>
            </w:pPr>
            <w:r w:rsidRPr="000414BD">
              <w:rPr>
                <w:sz w:val="20"/>
                <w:szCs w:val="20"/>
              </w:rPr>
              <w:t>QAI - Structural Review</w:t>
            </w:r>
          </w:p>
          <w:p w:rsidR="00924CAC" w:rsidRPr="000414BD" w:rsidRDefault="00924CAC" w:rsidP="00924CAC">
            <w:pPr>
              <w:rPr>
                <w:sz w:val="20"/>
                <w:szCs w:val="20"/>
              </w:rPr>
            </w:pPr>
            <w:r w:rsidRPr="000414BD">
              <w:rPr>
                <w:sz w:val="20"/>
                <w:szCs w:val="20"/>
              </w:rPr>
              <w:t>QAI - Electrical Review</w:t>
            </w:r>
          </w:p>
          <w:p w:rsidR="00924CAC" w:rsidRPr="000414BD" w:rsidRDefault="00924CAC" w:rsidP="00924CAC">
            <w:pPr>
              <w:rPr>
                <w:sz w:val="20"/>
                <w:szCs w:val="20"/>
              </w:rPr>
            </w:pPr>
            <w:r w:rsidRPr="000414BD">
              <w:rPr>
                <w:sz w:val="20"/>
                <w:szCs w:val="20"/>
              </w:rPr>
              <w:t>QAI - Supervisor Review</w:t>
            </w:r>
          </w:p>
          <w:p w:rsidR="00924CAC" w:rsidRPr="000414BD" w:rsidRDefault="00924CAC" w:rsidP="00924CAC">
            <w:pPr>
              <w:rPr>
                <w:sz w:val="20"/>
                <w:szCs w:val="20"/>
              </w:rPr>
            </w:pPr>
            <w:r w:rsidRPr="000414BD">
              <w:rPr>
                <w:sz w:val="20"/>
                <w:szCs w:val="20"/>
              </w:rPr>
              <w:t>QAE - Pre-Issue Review</w:t>
            </w:r>
          </w:p>
          <w:p w:rsidR="00924CAC" w:rsidRPr="000414BD" w:rsidRDefault="00924CAC" w:rsidP="00924CAC">
            <w:pPr>
              <w:rPr>
                <w:sz w:val="20"/>
                <w:szCs w:val="20"/>
              </w:rPr>
            </w:pPr>
            <w:r w:rsidRPr="000414BD">
              <w:rPr>
                <w:sz w:val="20"/>
                <w:szCs w:val="20"/>
              </w:rPr>
              <w:t>Planning - Blue Tags</w:t>
            </w:r>
          </w:p>
          <w:p w:rsidR="006975ED" w:rsidRPr="000414BD" w:rsidRDefault="00924CAC" w:rsidP="00924CAC">
            <w:pPr>
              <w:rPr>
                <w:sz w:val="20"/>
                <w:szCs w:val="20"/>
              </w:rPr>
            </w:pPr>
            <w:r w:rsidRPr="000414BD">
              <w:rPr>
                <w:sz w:val="20"/>
                <w:szCs w:val="20"/>
              </w:rPr>
              <w:t>Lead Trade - Approval</w:t>
            </w:r>
          </w:p>
        </w:tc>
        <w:tc>
          <w:tcPr>
            <w:tcW w:w="2250" w:type="dxa"/>
          </w:tcPr>
          <w:p w:rsidR="006975ED" w:rsidRPr="000414BD" w:rsidRDefault="006975ED" w:rsidP="006975ED">
            <w:pPr>
              <w:rPr>
                <w:sz w:val="20"/>
                <w:szCs w:val="20"/>
              </w:rPr>
            </w:pPr>
          </w:p>
        </w:tc>
        <w:tc>
          <w:tcPr>
            <w:tcW w:w="2520" w:type="dxa"/>
          </w:tcPr>
          <w:p w:rsidR="006975ED" w:rsidRPr="000414BD" w:rsidRDefault="006975ED" w:rsidP="006975ED">
            <w:pPr>
              <w:rPr>
                <w:sz w:val="20"/>
                <w:szCs w:val="20"/>
              </w:rPr>
            </w:pPr>
          </w:p>
        </w:tc>
      </w:tr>
      <w:tr w:rsidR="00924CAC" w:rsidTr="00DD1AED">
        <w:trPr>
          <w:cantSplit/>
        </w:trPr>
        <w:tc>
          <w:tcPr>
            <w:tcW w:w="2808" w:type="dxa"/>
          </w:tcPr>
          <w:p w:rsidR="00924CAC" w:rsidRPr="000414BD" w:rsidRDefault="00924CAC" w:rsidP="005B3B79">
            <w:pPr>
              <w:rPr>
                <w:sz w:val="20"/>
                <w:szCs w:val="20"/>
              </w:rPr>
            </w:pPr>
            <w:r w:rsidRPr="000414BD">
              <w:rPr>
                <w:sz w:val="20"/>
                <w:szCs w:val="20"/>
              </w:rPr>
              <w:lastRenderedPageBreak/>
              <w:t>NDT_REQ</w:t>
            </w:r>
          </w:p>
        </w:tc>
        <w:tc>
          <w:tcPr>
            <w:tcW w:w="1980" w:type="dxa"/>
          </w:tcPr>
          <w:p w:rsidR="00924CAC" w:rsidRPr="000414BD" w:rsidRDefault="00924CAC" w:rsidP="006975ED">
            <w:pPr>
              <w:rPr>
                <w:sz w:val="20"/>
                <w:szCs w:val="20"/>
              </w:rPr>
            </w:pPr>
          </w:p>
        </w:tc>
        <w:tc>
          <w:tcPr>
            <w:tcW w:w="1170" w:type="dxa"/>
          </w:tcPr>
          <w:p w:rsidR="00924CAC" w:rsidRPr="000414BD" w:rsidRDefault="00924CAC" w:rsidP="00F865C0">
            <w:pPr>
              <w:rPr>
                <w:sz w:val="20"/>
                <w:szCs w:val="20"/>
              </w:rPr>
            </w:pPr>
            <w:r w:rsidRPr="000414BD">
              <w:rPr>
                <w:sz w:val="20"/>
                <w:szCs w:val="20"/>
              </w:rPr>
              <w:t>Boolean</w:t>
            </w:r>
          </w:p>
        </w:tc>
        <w:tc>
          <w:tcPr>
            <w:tcW w:w="3330" w:type="dxa"/>
          </w:tcPr>
          <w:p w:rsidR="00924CAC" w:rsidRPr="000414BD" w:rsidRDefault="00924CAC" w:rsidP="00924CAC">
            <w:pPr>
              <w:rPr>
                <w:sz w:val="20"/>
                <w:szCs w:val="20"/>
              </w:rPr>
            </w:pPr>
            <w:r w:rsidRPr="000414BD">
              <w:rPr>
                <w:sz w:val="20"/>
                <w:szCs w:val="20"/>
              </w:rPr>
              <w:t>set true when current state is ‘Ripout Writer’</w:t>
            </w:r>
          </w:p>
          <w:p w:rsidR="00924CAC" w:rsidRPr="000414BD" w:rsidRDefault="00924CAC" w:rsidP="00924CAC">
            <w:pPr>
              <w:rPr>
                <w:sz w:val="20"/>
                <w:szCs w:val="20"/>
              </w:rPr>
            </w:pPr>
            <w:r w:rsidRPr="000414BD">
              <w:rPr>
                <w:sz w:val="20"/>
                <w:szCs w:val="20"/>
              </w:rPr>
              <w:t>set true when current state is ‘QAE - Special Emphasis Review</w:t>
            </w:r>
          </w:p>
          <w:p w:rsidR="00924CAC" w:rsidRPr="000414BD" w:rsidRDefault="00924CAC" w:rsidP="00924CAC">
            <w:pPr>
              <w:rPr>
                <w:sz w:val="20"/>
                <w:szCs w:val="20"/>
              </w:rPr>
            </w:pPr>
            <w:r w:rsidRPr="000414BD">
              <w:rPr>
                <w:sz w:val="20"/>
                <w:szCs w:val="20"/>
              </w:rPr>
              <w:t>set true when current state is ’QAI - Piping Review’</w:t>
            </w:r>
          </w:p>
          <w:p w:rsidR="00924CAC" w:rsidRPr="000414BD" w:rsidRDefault="00924CAC" w:rsidP="00924CAC">
            <w:pPr>
              <w:rPr>
                <w:sz w:val="20"/>
                <w:szCs w:val="20"/>
              </w:rPr>
            </w:pPr>
            <w:r w:rsidRPr="000414BD">
              <w:rPr>
                <w:sz w:val="20"/>
                <w:szCs w:val="20"/>
              </w:rPr>
              <w:t>set true when current state is ’QAI - Mechanical  Review’</w:t>
            </w:r>
          </w:p>
          <w:p w:rsidR="00924CAC" w:rsidRPr="000414BD" w:rsidRDefault="00924CAC" w:rsidP="00924CAC">
            <w:pPr>
              <w:rPr>
                <w:sz w:val="20"/>
                <w:szCs w:val="20"/>
              </w:rPr>
            </w:pPr>
            <w:r w:rsidRPr="000414BD">
              <w:rPr>
                <w:sz w:val="20"/>
                <w:szCs w:val="20"/>
              </w:rPr>
              <w:t>set true when current state is ’QAI - Structural  Review’</w:t>
            </w:r>
          </w:p>
          <w:p w:rsidR="00924CAC" w:rsidRPr="000414BD" w:rsidRDefault="00924CAC" w:rsidP="00924CAC">
            <w:pPr>
              <w:rPr>
                <w:sz w:val="20"/>
                <w:szCs w:val="20"/>
              </w:rPr>
            </w:pPr>
            <w:r w:rsidRPr="000414BD">
              <w:rPr>
                <w:sz w:val="20"/>
                <w:szCs w:val="20"/>
              </w:rPr>
              <w:t>set true when current state is ’QAI - Electrical  Review’</w:t>
            </w:r>
          </w:p>
          <w:p w:rsidR="00924CAC" w:rsidRPr="000414BD" w:rsidRDefault="00924CAC" w:rsidP="00924CAC">
            <w:pPr>
              <w:rPr>
                <w:sz w:val="20"/>
                <w:szCs w:val="20"/>
              </w:rPr>
            </w:pPr>
            <w:r w:rsidRPr="000414BD">
              <w:rPr>
                <w:sz w:val="20"/>
                <w:szCs w:val="20"/>
              </w:rPr>
              <w:t>set true when current state is ‘QAI - Supervisor Review’</w:t>
            </w:r>
          </w:p>
          <w:p w:rsidR="00924CAC" w:rsidRPr="000414BD" w:rsidRDefault="00924CAC" w:rsidP="00924CAC">
            <w:pPr>
              <w:rPr>
                <w:sz w:val="20"/>
                <w:szCs w:val="20"/>
              </w:rPr>
            </w:pPr>
            <w:r w:rsidRPr="000414BD">
              <w:rPr>
                <w:sz w:val="20"/>
                <w:szCs w:val="20"/>
              </w:rPr>
              <w:t>set true when current state is ‘QAE - Pre-Issue Review’</w:t>
            </w:r>
          </w:p>
          <w:p w:rsidR="00924CAC" w:rsidRPr="000414BD" w:rsidRDefault="00924CAC" w:rsidP="00924CAC">
            <w:pPr>
              <w:rPr>
                <w:sz w:val="20"/>
                <w:szCs w:val="20"/>
              </w:rPr>
            </w:pPr>
            <w:r w:rsidRPr="000414BD">
              <w:rPr>
                <w:sz w:val="20"/>
                <w:szCs w:val="20"/>
              </w:rPr>
              <w:t>set true when current state is ‘Lead Trade - Approval’ and NUCLEAR=True</w:t>
            </w:r>
          </w:p>
        </w:tc>
        <w:tc>
          <w:tcPr>
            <w:tcW w:w="3330" w:type="dxa"/>
          </w:tcPr>
          <w:p w:rsidR="00924CAC" w:rsidRPr="000414BD" w:rsidRDefault="00924CAC" w:rsidP="00924CAC">
            <w:pPr>
              <w:rPr>
                <w:sz w:val="20"/>
                <w:szCs w:val="20"/>
              </w:rPr>
            </w:pPr>
            <w:r w:rsidRPr="000414BD">
              <w:rPr>
                <w:sz w:val="20"/>
                <w:szCs w:val="20"/>
              </w:rPr>
              <w:t>Originating</w:t>
            </w:r>
          </w:p>
          <w:p w:rsidR="00924CAC" w:rsidRPr="000414BD" w:rsidRDefault="00924CAC" w:rsidP="00924CAC">
            <w:pPr>
              <w:rPr>
                <w:sz w:val="20"/>
                <w:szCs w:val="20"/>
              </w:rPr>
            </w:pPr>
            <w:r w:rsidRPr="000414BD">
              <w:rPr>
                <w:sz w:val="20"/>
                <w:szCs w:val="20"/>
              </w:rPr>
              <w:t>Ripout Writer</w:t>
            </w:r>
          </w:p>
          <w:p w:rsidR="00924CAC" w:rsidRPr="000414BD" w:rsidRDefault="00924CAC" w:rsidP="00924CAC">
            <w:pPr>
              <w:rPr>
                <w:sz w:val="20"/>
                <w:szCs w:val="20"/>
              </w:rPr>
            </w:pPr>
            <w:r w:rsidRPr="000414BD">
              <w:rPr>
                <w:sz w:val="20"/>
                <w:szCs w:val="20"/>
              </w:rPr>
              <w:t>QAE - Special Emphasis Review</w:t>
            </w:r>
          </w:p>
          <w:p w:rsidR="00924CAC" w:rsidRPr="000414BD" w:rsidRDefault="00924CAC" w:rsidP="00924CAC">
            <w:pPr>
              <w:rPr>
                <w:sz w:val="20"/>
                <w:szCs w:val="20"/>
              </w:rPr>
            </w:pPr>
            <w:r w:rsidRPr="000414BD">
              <w:rPr>
                <w:sz w:val="20"/>
                <w:szCs w:val="20"/>
              </w:rPr>
              <w:t>QAI - Piping Review</w:t>
            </w:r>
          </w:p>
          <w:p w:rsidR="00924CAC" w:rsidRPr="000414BD" w:rsidRDefault="00924CAC" w:rsidP="00924CAC">
            <w:pPr>
              <w:rPr>
                <w:sz w:val="20"/>
                <w:szCs w:val="20"/>
              </w:rPr>
            </w:pPr>
            <w:r w:rsidRPr="000414BD">
              <w:rPr>
                <w:sz w:val="20"/>
                <w:szCs w:val="20"/>
              </w:rPr>
              <w:t>QAI - Mechanical Review</w:t>
            </w:r>
          </w:p>
          <w:p w:rsidR="00924CAC" w:rsidRPr="000414BD" w:rsidRDefault="00924CAC" w:rsidP="00924CAC">
            <w:pPr>
              <w:rPr>
                <w:sz w:val="20"/>
                <w:szCs w:val="20"/>
              </w:rPr>
            </w:pPr>
            <w:r w:rsidRPr="000414BD">
              <w:rPr>
                <w:sz w:val="20"/>
                <w:szCs w:val="20"/>
              </w:rPr>
              <w:t>QAI - Structural Review</w:t>
            </w:r>
          </w:p>
          <w:p w:rsidR="00924CAC" w:rsidRPr="000414BD" w:rsidRDefault="00924CAC" w:rsidP="00924CAC">
            <w:pPr>
              <w:rPr>
                <w:sz w:val="20"/>
                <w:szCs w:val="20"/>
              </w:rPr>
            </w:pPr>
            <w:r w:rsidRPr="000414BD">
              <w:rPr>
                <w:sz w:val="20"/>
                <w:szCs w:val="20"/>
              </w:rPr>
              <w:t>QAI - Electrical Review</w:t>
            </w:r>
          </w:p>
          <w:p w:rsidR="00924CAC" w:rsidRPr="000414BD" w:rsidRDefault="00924CAC" w:rsidP="00924CAC">
            <w:pPr>
              <w:rPr>
                <w:sz w:val="20"/>
                <w:szCs w:val="20"/>
              </w:rPr>
            </w:pPr>
            <w:r w:rsidRPr="000414BD">
              <w:rPr>
                <w:sz w:val="20"/>
                <w:szCs w:val="20"/>
              </w:rPr>
              <w:t>QAI - Supervisor Review</w:t>
            </w:r>
          </w:p>
          <w:p w:rsidR="00924CAC" w:rsidRPr="000414BD" w:rsidRDefault="00924CAC" w:rsidP="00924CAC">
            <w:pPr>
              <w:rPr>
                <w:sz w:val="20"/>
                <w:szCs w:val="20"/>
              </w:rPr>
            </w:pPr>
            <w:r w:rsidRPr="000414BD">
              <w:rPr>
                <w:sz w:val="20"/>
                <w:szCs w:val="20"/>
              </w:rPr>
              <w:t>QAE - Pre-Issue Review</w:t>
            </w:r>
          </w:p>
          <w:p w:rsidR="00924CAC" w:rsidRPr="000414BD" w:rsidRDefault="00924CAC" w:rsidP="00924CAC">
            <w:pPr>
              <w:rPr>
                <w:sz w:val="20"/>
                <w:szCs w:val="20"/>
              </w:rPr>
            </w:pPr>
            <w:r w:rsidRPr="000414BD">
              <w:rPr>
                <w:sz w:val="20"/>
                <w:szCs w:val="20"/>
              </w:rPr>
              <w:t>Lead Trade - Approval</w:t>
            </w:r>
          </w:p>
        </w:tc>
        <w:tc>
          <w:tcPr>
            <w:tcW w:w="2250" w:type="dxa"/>
          </w:tcPr>
          <w:p w:rsidR="00924CAC" w:rsidRPr="000414BD" w:rsidRDefault="00924CAC" w:rsidP="006975ED">
            <w:pPr>
              <w:rPr>
                <w:sz w:val="20"/>
                <w:szCs w:val="20"/>
              </w:rPr>
            </w:pPr>
          </w:p>
        </w:tc>
        <w:tc>
          <w:tcPr>
            <w:tcW w:w="2520" w:type="dxa"/>
          </w:tcPr>
          <w:p w:rsidR="00924CAC" w:rsidRPr="000414BD" w:rsidRDefault="00924CAC" w:rsidP="006975ED">
            <w:pPr>
              <w:rPr>
                <w:sz w:val="20"/>
                <w:szCs w:val="20"/>
              </w:rPr>
            </w:pPr>
          </w:p>
        </w:tc>
      </w:tr>
      <w:tr w:rsidR="00924CAC" w:rsidTr="00DD1AED">
        <w:trPr>
          <w:cantSplit/>
        </w:trPr>
        <w:tc>
          <w:tcPr>
            <w:tcW w:w="2808" w:type="dxa"/>
          </w:tcPr>
          <w:p w:rsidR="00924CAC" w:rsidRPr="000414BD" w:rsidRDefault="00924CAC" w:rsidP="005B3B79">
            <w:pPr>
              <w:rPr>
                <w:sz w:val="20"/>
                <w:szCs w:val="20"/>
              </w:rPr>
            </w:pPr>
            <w:r w:rsidRPr="000414BD">
              <w:rPr>
                <w:sz w:val="20"/>
                <w:szCs w:val="20"/>
              </w:rPr>
              <w:t>VWP</w:t>
            </w:r>
          </w:p>
        </w:tc>
        <w:tc>
          <w:tcPr>
            <w:tcW w:w="1980" w:type="dxa"/>
          </w:tcPr>
          <w:p w:rsidR="00924CAC" w:rsidRPr="000414BD" w:rsidRDefault="00924CAC" w:rsidP="006975ED">
            <w:pPr>
              <w:rPr>
                <w:sz w:val="20"/>
                <w:szCs w:val="20"/>
              </w:rPr>
            </w:pPr>
            <w:proofErr w:type="gramStart"/>
            <w:r w:rsidRPr="000414BD">
              <w:rPr>
                <w:sz w:val="20"/>
                <w:szCs w:val="20"/>
              </w:rPr>
              <w:t>i.e</w:t>
            </w:r>
            <w:proofErr w:type="gramEnd"/>
            <w:r w:rsidRPr="000414BD">
              <w:rPr>
                <w:sz w:val="20"/>
                <w:szCs w:val="20"/>
              </w:rPr>
              <w:t>. Is Vendor Work to be performed?</w:t>
            </w:r>
          </w:p>
        </w:tc>
        <w:tc>
          <w:tcPr>
            <w:tcW w:w="1170" w:type="dxa"/>
          </w:tcPr>
          <w:p w:rsidR="00924CAC" w:rsidRPr="000414BD" w:rsidRDefault="00924CAC" w:rsidP="00F865C0">
            <w:pPr>
              <w:rPr>
                <w:sz w:val="20"/>
                <w:szCs w:val="20"/>
              </w:rPr>
            </w:pPr>
            <w:r w:rsidRPr="000414BD">
              <w:rPr>
                <w:sz w:val="20"/>
                <w:szCs w:val="20"/>
              </w:rPr>
              <w:t>Boolean</w:t>
            </w:r>
          </w:p>
        </w:tc>
        <w:tc>
          <w:tcPr>
            <w:tcW w:w="3330" w:type="dxa"/>
          </w:tcPr>
          <w:p w:rsidR="00924CAC" w:rsidRPr="000414BD" w:rsidRDefault="00924CAC" w:rsidP="00924CAC">
            <w:pPr>
              <w:rPr>
                <w:sz w:val="20"/>
                <w:szCs w:val="20"/>
              </w:rPr>
            </w:pPr>
            <w:r w:rsidRPr="000414BD">
              <w:rPr>
                <w:sz w:val="20"/>
                <w:szCs w:val="20"/>
              </w:rPr>
              <w:t>set true when current state is ‘Ripout Writer’</w:t>
            </w:r>
          </w:p>
          <w:p w:rsidR="00924CAC" w:rsidRPr="000414BD" w:rsidRDefault="00924CAC" w:rsidP="00924CAC">
            <w:pPr>
              <w:rPr>
                <w:sz w:val="20"/>
                <w:szCs w:val="20"/>
              </w:rPr>
            </w:pPr>
            <w:r w:rsidRPr="000414BD">
              <w:rPr>
                <w:sz w:val="20"/>
                <w:szCs w:val="20"/>
              </w:rPr>
              <w:t>set true when current state is ‘Lead Trade - Approval’ and NUCLEAR=True</w:t>
            </w:r>
          </w:p>
        </w:tc>
        <w:tc>
          <w:tcPr>
            <w:tcW w:w="3330" w:type="dxa"/>
          </w:tcPr>
          <w:p w:rsidR="00924CAC" w:rsidRPr="000414BD" w:rsidRDefault="00924CAC" w:rsidP="00924CAC">
            <w:pPr>
              <w:rPr>
                <w:sz w:val="20"/>
                <w:szCs w:val="20"/>
              </w:rPr>
            </w:pPr>
            <w:r w:rsidRPr="000414BD">
              <w:rPr>
                <w:sz w:val="20"/>
                <w:szCs w:val="20"/>
              </w:rPr>
              <w:t>Originating</w:t>
            </w:r>
          </w:p>
          <w:p w:rsidR="00924CAC" w:rsidRPr="000414BD" w:rsidRDefault="00924CAC" w:rsidP="00924CAC">
            <w:pPr>
              <w:rPr>
                <w:sz w:val="20"/>
                <w:szCs w:val="20"/>
              </w:rPr>
            </w:pPr>
            <w:r w:rsidRPr="000414BD">
              <w:rPr>
                <w:sz w:val="20"/>
                <w:szCs w:val="20"/>
              </w:rPr>
              <w:t>Ripout Writer</w:t>
            </w:r>
          </w:p>
          <w:p w:rsidR="00924CAC" w:rsidRPr="000414BD" w:rsidRDefault="00924CAC" w:rsidP="00924CAC">
            <w:pPr>
              <w:rPr>
                <w:sz w:val="20"/>
                <w:szCs w:val="20"/>
              </w:rPr>
            </w:pPr>
            <w:r w:rsidRPr="000414BD">
              <w:rPr>
                <w:sz w:val="20"/>
                <w:szCs w:val="20"/>
              </w:rPr>
              <w:t>Lead Trade - Approval</w:t>
            </w:r>
          </w:p>
        </w:tc>
        <w:tc>
          <w:tcPr>
            <w:tcW w:w="2250" w:type="dxa"/>
          </w:tcPr>
          <w:p w:rsidR="00924CAC" w:rsidRPr="000414BD" w:rsidRDefault="00924CAC" w:rsidP="006975ED">
            <w:pPr>
              <w:rPr>
                <w:sz w:val="20"/>
                <w:szCs w:val="20"/>
              </w:rPr>
            </w:pPr>
          </w:p>
        </w:tc>
        <w:tc>
          <w:tcPr>
            <w:tcW w:w="2520" w:type="dxa"/>
          </w:tcPr>
          <w:p w:rsidR="00924CAC" w:rsidRPr="000414BD" w:rsidRDefault="00924CAC" w:rsidP="006975ED">
            <w:pPr>
              <w:rPr>
                <w:sz w:val="20"/>
                <w:szCs w:val="20"/>
              </w:rPr>
            </w:pPr>
          </w:p>
        </w:tc>
      </w:tr>
      <w:tr w:rsidR="00924CAC" w:rsidTr="00DD1AED">
        <w:trPr>
          <w:cantSplit/>
        </w:trPr>
        <w:tc>
          <w:tcPr>
            <w:tcW w:w="2808" w:type="dxa"/>
          </w:tcPr>
          <w:p w:rsidR="00924CAC" w:rsidRPr="000414BD" w:rsidRDefault="00924CAC" w:rsidP="005B3B79">
            <w:pPr>
              <w:rPr>
                <w:sz w:val="20"/>
                <w:szCs w:val="20"/>
              </w:rPr>
            </w:pPr>
            <w:r w:rsidRPr="000414BD">
              <w:rPr>
                <w:sz w:val="20"/>
                <w:szCs w:val="20"/>
              </w:rPr>
              <w:t>TEST_TRADE</w:t>
            </w:r>
          </w:p>
        </w:tc>
        <w:tc>
          <w:tcPr>
            <w:tcW w:w="1980" w:type="dxa"/>
          </w:tcPr>
          <w:p w:rsidR="00924CAC" w:rsidRPr="000414BD" w:rsidRDefault="00924CAC" w:rsidP="00924CAC">
            <w:pPr>
              <w:rPr>
                <w:sz w:val="20"/>
                <w:szCs w:val="20"/>
              </w:rPr>
            </w:pPr>
            <w:r w:rsidRPr="000414BD">
              <w:rPr>
                <w:sz w:val="20"/>
                <w:szCs w:val="20"/>
              </w:rPr>
              <w:t>Default Value</w:t>
            </w:r>
          </w:p>
          <w:p w:rsidR="00924CAC" w:rsidRPr="000414BD" w:rsidRDefault="00924CAC" w:rsidP="00924CAC">
            <w:pPr>
              <w:rPr>
                <w:sz w:val="20"/>
                <w:szCs w:val="20"/>
              </w:rPr>
            </w:pPr>
            <w:r w:rsidRPr="000414BD">
              <w:rPr>
                <w:sz w:val="20"/>
                <w:szCs w:val="20"/>
              </w:rPr>
              <w:t>“275”</w:t>
            </w:r>
          </w:p>
        </w:tc>
        <w:tc>
          <w:tcPr>
            <w:tcW w:w="1170" w:type="dxa"/>
          </w:tcPr>
          <w:p w:rsidR="00924CAC" w:rsidRPr="000414BD" w:rsidRDefault="00924CAC" w:rsidP="00F865C0">
            <w:pPr>
              <w:rPr>
                <w:sz w:val="20"/>
                <w:szCs w:val="20"/>
              </w:rPr>
            </w:pPr>
            <w:r w:rsidRPr="000414BD">
              <w:rPr>
                <w:sz w:val="20"/>
                <w:szCs w:val="20"/>
              </w:rPr>
              <w:t>String</w:t>
            </w:r>
          </w:p>
        </w:tc>
        <w:tc>
          <w:tcPr>
            <w:tcW w:w="3330" w:type="dxa"/>
          </w:tcPr>
          <w:p w:rsidR="00924CAC" w:rsidRPr="000414BD" w:rsidRDefault="00924CAC" w:rsidP="00924CAC">
            <w:pPr>
              <w:rPr>
                <w:sz w:val="20"/>
                <w:szCs w:val="20"/>
              </w:rPr>
            </w:pPr>
            <w:r w:rsidRPr="000414BD">
              <w:rPr>
                <w:sz w:val="20"/>
                <w:szCs w:val="20"/>
              </w:rPr>
              <w:t>set true when current state is ‘Ripout Writer’</w:t>
            </w:r>
          </w:p>
          <w:p w:rsidR="00924CAC" w:rsidRPr="000414BD" w:rsidRDefault="00924CAC" w:rsidP="00924CAC">
            <w:pPr>
              <w:rPr>
                <w:sz w:val="20"/>
                <w:szCs w:val="20"/>
              </w:rPr>
            </w:pPr>
            <w:r w:rsidRPr="000414BD">
              <w:rPr>
                <w:sz w:val="20"/>
                <w:szCs w:val="20"/>
              </w:rPr>
              <w:t>set true when current state is ‘Test Department - Test Controls’</w:t>
            </w:r>
          </w:p>
          <w:p w:rsidR="00924CAC" w:rsidRPr="000414BD" w:rsidRDefault="00924CAC" w:rsidP="00924CAC">
            <w:pPr>
              <w:rPr>
                <w:sz w:val="20"/>
                <w:szCs w:val="20"/>
              </w:rPr>
            </w:pPr>
            <w:r w:rsidRPr="000414BD">
              <w:rPr>
                <w:sz w:val="20"/>
                <w:szCs w:val="20"/>
              </w:rPr>
              <w:t>set true when current state is ‘Lead Trade - Approval’ and NUCLEAR=True</w:t>
            </w:r>
          </w:p>
        </w:tc>
        <w:tc>
          <w:tcPr>
            <w:tcW w:w="3330" w:type="dxa"/>
          </w:tcPr>
          <w:p w:rsidR="00924CAC" w:rsidRPr="000414BD" w:rsidRDefault="00924CAC" w:rsidP="00924CAC">
            <w:pPr>
              <w:rPr>
                <w:sz w:val="20"/>
                <w:szCs w:val="20"/>
              </w:rPr>
            </w:pPr>
            <w:r w:rsidRPr="000414BD">
              <w:rPr>
                <w:sz w:val="20"/>
                <w:szCs w:val="20"/>
              </w:rPr>
              <w:t>Originating</w:t>
            </w:r>
          </w:p>
          <w:p w:rsidR="00924CAC" w:rsidRPr="000414BD" w:rsidRDefault="00924CAC" w:rsidP="00924CAC">
            <w:pPr>
              <w:rPr>
                <w:sz w:val="20"/>
                <w:szCs w:val="20"/>
              </w:rPr>
            </w:pPr>
            <w:r w:rsidRPr="000414BD">
              <w:rPr>
                <w:sz w:val="20"/>
                <w:szCs w:val="20"/>
              </w:rPr>
              <w:t>Ripout Writer</w:t>
            </w:r>
          </w:p>
          <w:p w:rsidR="00924CAC" w:rsidRPr="000414BD" w:rsidRDefault="00924CAC" w:rsidP="00924CAC">
            <w:pPr>
              <w:rPr>
                <w:sz w:val="20"/>
                <w:szCs w:val="20"/>
              </w:rPr>
            </w:pPr>
            <w:r w:rsidRPr="000414BD">
              <w:rPr>
                <w:sz w:val="20"/>
                <w:szCs w:val="20"/>
              </w:rPr>
              <w:t>Test Department - Test Controls</w:t>
            </w:r>
          </w:p>
          <w:p w:rsidR="00924CAC" w:rsidRPr="000414BD" w:rsidRDefault="00924CAC" w:rsidP="00924CAC">
            <w:pPr>
              <w:rPr>
                <w:sz w:val="20"/>
                <w:szCs w:val="20"/>
              </w:rPr>
            </w:pPr>
            <w:r w:rsidRPr="000414BD">
              <w:rPr>
                <w:sz w:val="20"/>
                <w:szCs w:val="20"/>
              </w:rPr>
              <w:t>Lead Trade - Approval</w:t>
            </w:r>
          </w:p>
        </w:tc>
        <w:tc>
          <w:tcPr>
            <w:tcW w:w="2250" w:type="dxa"/>
          </w:tcPr>
          <w:p w:rsidR="00924CAC" w:rsidRPr="000414BD" w:rsidRDefault="00924CAC" w:rsidP="006975ED">
            <w:pPr>
              <w:rPr>
                <w:sz w:val="20"/>
                <w:szCs w:val="20"/>
              </w:rPr>
            </w:pPr>
            <w:r w:rsidRPr="000414BD">
              <w:rPr>
                <w:sz w:val="20"/>
                <w:szCs w:val="20"/>
              </w:rPr>
              <w:t>value validates to NNS or EB Lead Trade syntax) and any other constraint to be provided by EB</w:t>
            </w:r>
          </w:p>
        </w:tc>
        <w:tc>
          <w:tcPr>
            <w:tcW w:w="2520" w:type="dxa"/>
          </w:tcPr>
          <w:p w:rsidR="00924CAC" w:rsidRPr="000414BD" w:rsidRDefault="00924CAC" w:rsidP="006975ED">
            <w:pPr>
              <w:rPr>
                <w:sz w:val="20"/>
                <w:szCs w:val="20"/>
              </w:rPr>
            </w:pPr>
          </w:p>
        </w:tc>
      </w:tr>
      <w:tr w:rsidR="00924CAC" w:rsidTr="00DD1AED">
        <w:trPr>
          <w:cantSplit/>
        </w:trPr>
        <w:tc>
          <w:tcPr>
            <w:tcW w:w="2808" w:type="dxa"/>
          </w:tcPr>
          <w:p w:rsidR="00924CAC" w:rsidRPr="000414BD" w:rsidRDefault="00924CAC" w:rsidP="005B3B79">
            <w:pPr>
              <w:rPr>
                <w:sz w:val="20"/>
                <w:szCs w:val="20"/>
              </w:rPr>
            </w:pPr>
            <w:r w:rsidRPr="000414BD">
              <w:rPr>
                <w:sz w:val="20"/>
                <w:szCs w:val="20"/>
              </w:rPr>
              <w:t>RETEST_REQ</w:t>
            </w:r>
          </w:p>
        </w:tc>
        <w:tc>
          <w:tcPr>
            <w:tcW w:w="1980" w:type="dxa"/>
          </w:tcPr>
          <w:p w:rsidR="00924CAC" w:rsidRPr="000414BD" w:rsidRDefault="00924CAC" w:rsidP="00924CAC">
            <w:pPr>
              <w:rPr>
                <w:sz w:val="20"/>
                <w:szCs w:val="20"/>
              </w:rPr>
            </w:pPr>
          </w:p>
        </w:tc>
        <w:tc>
          <w:tcPr>
            <w:tcW w:w="1170" w:type="dxa"/>
          </w:tcPr>
          <w:p w:rsidR="00924CAC" w:rsidRPr="000414BD" w:rsidRDefault="00924CAC" w:rsidP="00F865C0">
            <w:pPr>
              <w:rPr>
                <w:sz w:val="20"/>
                <w:szCs w:val="20"/>
              </w:rPr>
            </w:pPr>
            <w:r w:rsidRPr="000414BD">
              <w:rPr>
                <w:sz w:val="20"/>
                <w:szCs w:val="20"/>
              </w:rPr>
              <w:t>Boolean</w:t>
            </w:r>
          </w:p>
        </w:tc>
        <w:tc>
          <w:tcPr>
            <w:tcW w:w="3330" w:type="dxa"/>
          </w:tcPr>
          <w:p w:rsidR="00924CAC" w:rsidRPr="000414BD" w:rsidRDefault="00924CAC" w:rsidP="00924CAC">
            <w:pPr>
              <w:rPr>
                <w:sz w:val="20"/>
                <w:szCs w:val="20"/>
              </w:rPr>
            </w:pPr>
            <w:r w:rsidRPr="000414BD">
              <w:rPr>
                <w:sz w:val="20"/>
                <w:szCs w:val="20"/>
              </w:rPr>
              <w:t>set true when current state = ‘Test Department - Test Controls’</w:t>
            </w:r>
          </w:p>
        </w:tc>
        <w:tc>
          <w:tcPr>
            <w:tcW w:w="3330" w:type="dxa"/>
          </w:tcPr>
          <w:p w:rsidR="00924CAC" w:rsidRPr="000414BD" w:rsidRDefault="00924CAC" w:rsidP="00924CAC">
            <w:pPr>
              <w:rPr>
                <w:sz w:val="20"/>
                <w:szCs w:val="20"/>
              </w:rPr>
            </w:pPr>
            <w:r w:rsidRPr="000414BD">
              <w:rPr>
                <w:sz w:val="20"/>
                <w:szCs w:val="20"/>
              </w:rPr>
              <w:t>Test Department - Test Controls</w:t>
            </w:r>
          </w:p>
        </w:tc>
        <w:tc>
          <w:tcPr>
            <w:tcW w:w="2250" w:type="dxa"/>
          </w:tcPr>
          <w:p w:rsidR="00924CAC" w:rsidRPr="000414BD" w:rsidRDefault="00924CAC" w:rsidP="006975ED">
            <w:pPr>
              <w:rPr>
                <w:sz w:val="20"/>
                <w:szCs w:val="20"/>
              </w:rPr>
            </w:pPr>
          </w:p>
        </w:tc>
        <w:tc>
          <w:tcPr>
            <w:tcW w:w="2520" w:type="dxa"/>
          </w:tcPr>
          <w:p w:rsidR="00924CAC" w:rsidRPr="000414BD" w:rsidRDefault="00924CAC" w:rsidP="006975ED">
            <w:pPr>
              <w:rPr>
                <w:sz w:val="20"/>
                <w:szCs w:val="20"/>
              </w:rPr>
            </w:pPr>
          </w:p>
        </w:tc>
      </w:tr>
      <w:tr w:rsidR="00924CAC" w:rsidTr="00DD1AED">
        <w:trPr>
          <w:cantSplit/>
        </w:trPr>
        <w:tc>
          <w:tcPr>
            <w:tcW w:w="2808" w:type="dxa"/>
          </w:tcPr>
          <w:p w:rsidR="00924CAC" w:rsidRPr="000414BD" w:rsidRDefault="00924CAC" w:rsidP="005B3B79">
            <w:pPr>
              <w:rPr>
                <w:sz w:val="20"/>
                <w:szCs w:val="20"/>
              </w:rPr>
            </w:pPr>
            <w:r w:rsidRPr="000414BD">
              <w:rPr>
                <w:sz w:val="20"/>
                <w:szCs w:val="20"/>
              </w:rPr>
              <w:t>RETEST_REQUIREMENTS</w:t>
            </w:r>
          </w:p>
        </w:tc>
        <w:tc>
          <w:tcPr>
            <w:tcW w:w="1980" w:type="dxa"/>
          </w:tcPr>
          <w:p w:rsidR="00924CAC" w:rsidRPr="000414BD" w:rsidRDefault="00924CAC" w:rsidP="00924CAC">
            <w:pPr>
              <w:rPr>
                <w:sz w:val="20"/>
                <w:szCs w:val="20"/>
              </w:rPr>
            </w:pPr>
          </w:p>
        </w:tc>
        <w:tc>
          <w:tcPr>
            <w:tcW w:w="1170" w:type="dxa"/>
          </w:tcPr>
          <w:p w:rsidR="00924CAC" w:rsidRPr="000414BD" w:rsidRDefault="00924CAC" w:rsidP="00F865C0">
            <w:pPr>
              <w:rPr>
                <w:sz w:val="20"/>
                <w:szCs w:val="20"/>
              </w:rPr>
            </w:pPr>
            <w:r w:rsidRPr="000414BD">
              <w:rPr>
                <w:sz w:val="20"/>
                <w:szCs w:val="20"/>
              </w:rPr>
              <w:t>String</w:t>
            </w:r>
          </w:p>
        </w:tc>
        <w:tc>
          <w:tcPr>
            <w:tcW w:w="3330" w:type="dxa"/>
          </w:tcPr>
          <w:p w:rsidR="00924CAC" w:rsidRPr="000414BD" w:rsidRDefault="00924CAC" w:rsidP="00924CAC">
            <w:pPr>
              <w:rPr>
                <w:sz w:val="20"/>
                <w:szCs w:val="20"/>
              </w:rPr>
            </w:pPr>
            <w:r w:rsidRPr="000414BD">
              <w:rPr>
                <w:sz w:val="20"/>
                <w:szCs w:val="20"/>
              </w:rPr>
              <w:t>set true when current state = ‘Retest Trade’</w:t>
            </w:r>
          </w:p>
        </w:tc>
        <w:tc>
          <w:tcPr>
            <w:tcW w:w="3330" w:type="dxa"/>
          </w:tcPr>
          <w:p w:rsidR="00924CAC" w:rsidRPr="000414BD" w:rsidRDefault="00924CAC" w:rsidP="00924CAC">
            <w:pPr>
              <w:rPr>
                <w:sz w:val="20"/>
                <w:szCs w:val="20"/>
              </w:rPr>
            </w:pPr>
            <w:r w:rsidRPr="000414BD">
              <w:rPr>
                <w:sz w:val="20"/>
                <w:szCs w:val="20"/>
              </w:rPr>
              <w:t>Retest Trade</w:t>
            </w:r>
          </w:p>
          <w:p w:rsidR="00924CAC" w:rsidRPr="000414BD" w:rsidRDefault="00924CAC" w:rsidP="00924CAC">
            <w:pPr>
              <w:rPr>
                <w:sz w:val="20"/>
                <w:szCs w:val="20"/>
              </w:rPr>
            </w:pPr>
            <w:r w:rsidRPr="000414BD">
              <w:rPr>
                <w:sz w:val="20"/>
                <w:szCs w:val="20"/>
              </w:rPr>
              <w:t>Nuclear Test – Retest Required 1</w:t>
            </w:r>
          </w:p>
          <w:p w:rsidR="00924CAC" w:rsidRPr="000414BD" w:rsidRDefault="00924CAC" w:rsidP="00924CAC">
            <w:pPr>
              <w:rPr>
                <w:sz w:val="20"/>
                <w:szCs w:val="20"/>
              </w:rPr>
            </w:pPr>
            <w:r w:rsidRPr="000414BD">
              <w:rPr>
                <w:sz w:val="20"/>
                <w:szCs w:val="20"/>
              </w:rPr>
              <w:t>Nuclear Test – Retest Required 2</w:t>
            </w:r>
          </w:p>
        </w:tc>
        <w:tc>
          <w:tcPr>
            <w:tcW w:w="2250" w:type="dxa"/>
          </w:tcPr>
          <w:p w:rsidR="00924CAC" w:rsidRPr="000414BD" w:rsidRDefault="00924CAC" w:rsidP="006975ED">
            <w:pPr>
              <w:rPr>
                <w:sz w:val="20"/>
                <w:szCs w:val="20"/>
              </w:rPr>
            </w:pPr>
          </w:p>
        </w:tc>
        <w:tc>
          <w:tcPr>
            <w:tcW w:w="2520" w:type="dxa"/>
          </w:tcPr>
          <w:p w:rsidR="00924CAC" w:rsidRPr="000414BD" w:rsidRDefault="00924CAC" w:rsidP="006975ED">
            <w:pPr>
              <w:rPr>
                <w:sz w:val="20"/>
                <w:szCs w:val="20"/>
              </w:rPr>
            </w:pPr>
          </w:p>
        </w:tc>
      </w:tr>
      <w:tr w:rsidR="00924CAC" w:rsidTr="00DD1AED">
        <w:trPr>
          <w:cantSplit/>
        </w:trPr>
        <w:tc>
          <w:tcPr>
            <w:tcW w:w="2808" w:type="dxa"/>
          </w:tcPr>
          <w:p w:rsidR="00924CAC" w:rsidRPr="000414BD" w:rsidRDefault="00924CAC" w:rsidP="005B3B79">
            <w:pPr>
              <w:rPr>
                <w:sz w:val="20"/>
                <w:szCs w:val="20"/>
              </w:rPr>
            </w:pPr>
            <w:r w:rsidRPr="000414BD">
              <w:rPr>
                <w:sz w:val="20"/>
                <w:szCs w:val="20"/>
              </w:rPr>
              <w:lastRenderedPageBreak/>
              <w:t>RETEST_TRADE_1</w:t>
            </w:r>
          </w:p>
        </w:tc>
        <w:tc>
          <w:tcPr>
            <w:tcW w:w="1980" w:type="dxa"/>
          </w:tcPr>
          <w:p w:rsidR="00924CAC" w:rsidRPr="000414BD" w:rsidRDefault="00924CAC" w:rsidP="00924CAC">
            <w:pPr>
              <w:rPr>
                <w:sz w:val="20"/>
                <w:szCs w:val="20"/>
              </w:rPr>
            </w:pPr>
          </w:p>
        </w:tc>
        <w:tc>
          <w:tcPr>
            <w:tcW w:w="1170" w:type="dxa"/>
          </w:tcPr>
          <w:p w:rsidR="00924CAC" w:rsidRPr="000414BD" w:rsidRDefault="00924CAC" w:rsidP="00F865C0">
            <w:pPr>
              <w:rPr>
                <w:sz w:val="20"/>
                <w:szCs w:val="20"/>
              </w:rPr>
            </w:pPr>
            <w:r w:rsidRPr="000414BD">
              <w:rPr>
                <w:sz w:val="20"/>
                <w:szCs w:val="20"/>
              </w:rPr>
              <w:t>String</w:t>
            </w:r>
          </w:p>
        </w:tc>
        <w:tc>
          <w:tcPr>
            <w:tcW w:w="3330" w:type="dxa"/>
          </w:tcPr>
          <w:p w:rsidR="008E4896" w:rsidRPr="000414BD" w:rsidRDefault="008E4896" w:rsidP="008E4896">
            <w:pPr>
              <w:rPr>
                <w:sz w:val="20"/>
                <w:szCs w:val="20"/>
              </w:rPr>
            </w:pPr>
            <w:r w:rsidRPr="000414BD">
              <w:rPr>
                <w:sz w:val="20"/>
                <w:szCs w:val="20"/>
              </w:rPr>
              <w:t>set true when current state=’Retest Trade’</w:t>
            </w:r>
          </w:p>
          <w:p w:rsidR="00924CAC" w:rsidRPr="000414BD" w:rsidRDefault="008E4896" w:rsidP="008E4896">
            <w:pPr>
              <w:rPr>
                <w:sz w:val="20"/>
                <w:szCs w:val="20"/>
              </w:rPr>
            </w:pPr>
            <w:r w:rsidRPr="000414BD">
              <w:rPr>
                <w:sz w:val="20"/>
                <w:szCs w:val="20"/>
              </w:rPr>
              <w:t xml:space="preserve">set true when state=’Test Department-Test Controls’ and </w:t>
            </w:r>
            <w:proofErr w:type="spellStart"/>
            <w:r w:rsidRPr="000414BD">
              <w:rPr>
                <w:sz w:val="20"/>
                <w:szCs w:val="20"/>
              </w:rPr>
              <w:t>Retest_Req</w:t>
            </w:r>
            <w:proofErr w:type="spellEnd"/>
            <w:r w:rsidRPr="000414BD">
              <w:rPr>
                <w:sz w:val="20"/>
                <w:szCs w:val="20"/>
              </w:rPr>
              <w:t>=true</w:t>
            </w:r>
          </w:p>
        </w:tc>
        <w:tc>
          <w:tcPr>
            <w:tcW w:w="3330" w:type="dxa"/>
          </w:tcPr>
          <w:p w:rsidR="008E4896" w:rsidRPr="000414BD" w:rsidRDefault="008E4896" w:rsidP="008E4896">
            <w:pPr>
              <w:rPr>
                <w:sz w:val="20"/>
                <w:szCs w:val="20"/>
              </w:rPr>
            </w:pPr>
            <w:r w:rsidRPr="000414BD">
              <w:rPr>
                <w:sz w:val="20"/>
                <w:szCs w:val="20"/>
              </w:rPr>
              <w:t>Test Department - Test Controls</w:t>
            </w:r>
          </w:p>
          <w:p w:rsidR="00924CAC" w:rsidRPr="000414BD" w:rsidRDefault="008E4896" w:rsidP="008E4896">
            <w:pPr>
              <w:rPr>
                <w:sz w:val="20"/>
                <w:szCs w:val="20"/>
              </w:rPr>
            </w:pPr>
            <w:r w:rsidRPr="000414BD">
              <w:rPr>
                <w:sz w:val="20"/>
                <w:szCs w:val="20"/>
              </w:rPr>
              <w:t>Retest Trade</w:t>
            </w:r>
          </w:p>
        </w:tc>
        <w:tc>
          <w:tcPr>
            <w:tcW w:w="2250" w:type="dxa"/>
          </w:tcPr>
          <w:p w:rsidR="00924CAC" w:rsidRPr="000414BD" w:rsidRDefault="008E4896" w:rsidP="006975ED">
            <w:pPr>
              <w:rPr>
                <w:sz w:val="20"/>
                <w:szCs w:val="20"/>
              </w:rPr>
            </w:pPr>
            <w:r w:rsidRPr="000414BD">
              <w:rPr>
                <w:sz w:val="20"/>
                <w:szCs w:val="20"/>
              </w:rPr>
              <w:t>value validates to NNS or EB Lead Trade syntax) and any rule provided by EB</w:t>
            </w:r>
          </w:p>
        </w:tc>
        <w:tc>
          <w:tcPr>
            <w:tcW w:w="2520" w:type="dxa"/>
          </w:tcPr>
          <w:p w:rsidR="00924CAC" w:rsidRPr="000414BD" w:rsidRDefault="00924CAC" w:rsidP="006975ED">
            <w:pPr>
              <w:rPr>
                <w:sz w:val="20"/>
                <w:szCs w:val="20"/>
              </w:rPr>
            </w:pPr>
          </w:p>
        </w:tc>
      </w:tr>
      <w:tr w:rsidR="00924CAC" w:rsidTr="00DD1AED">
        <w:trPr>
          <w:cantSplit/>
        </w:trPr>
        <w:tc>
          <w:tcPr>
            <w:tcW w:w="2808" w:type="dxa"/>
          </w:tcPr>
          <w:p w:rsidR="00924CAC" w:rsidRPr="000414BD" w:rsidRDefault="008E4896" w:rsidP="005B3B79">
            <w:pPr>
              <w:rPr>
                <w:sz w:val="20"/>
                <w:szCs w:val="20"/>
              </w:rPr>
            </w:pPr>
            <w:r w:rsidRPr="000414BD">
              <w:rPr>
                <w:sz w:val="20"/>
                <w:szCs w:val="20"/>
              </w:rPr>
              <w:t>RETEST_TRADE_2</w:t>
            </w:r>
          </w:p>
        </w:tc>
        <w:tc>
          <w:tcPr>
            <w:tcW w:w="1980" w:type="dxa"/>
          </w:tcPr>
          <w:p w:rsidR="00924CAC" w:rsidRPr="000414BD" w:rsidRDefault="00924CAC" w:rsidP="00924CAC">
            <w:pPr>
              <w:rPr>
                <w:sz w:val="20"/>
                <w:szCs w:val="20"/>
              </w:rPr>
            </w:pPr>
          </w:p>
        </w:tc>
        <w:tc>
          <w:tcPr>
            <w:tcW w:w="1170" w:type="dxa"/>
          </w:tcPr>
          <w:p w:rsidR="00924CAC" w:rsidRPr="000414BD" w:rsidRDefault="008E4896" w:rsidP="00F865C0">
            <w:pPr>
              <w:rPr>
                <w:sz w:val="20"/>
                <w:szCs w:val="20"/>
              </w:rPr>
            </w:pPr>
            <w:r w:rsidRPr="000414BD">
              <w:rPr>
                <w:sz w:val="20"/>
                <w:szCs w:val="20"/>
              </w:rPr>
              <w:t>String</w:t>
            </w:r>
          </w:p>
        </w:tc>
        <w:tc>
          <w:tcPr>
            <w:tcW w:w="3330" w:type="dxa"/>
          </w:tcPr>
          <w:p w:rsidR="00924CAC" w:rsidRPr="000414BD" w:rsidRDefault="008E4896" w:rsidP="00924CAC">
            <w:pPr>
              <w:rPr>
                <w:sz w:val="20"/>
                <w:szCs w:val="20"/>
              </w:rPr>
            </w:pPr>
            <w:r w:rsidRPr="000414BD">
              <w:rPr>
                <w:sz w:val="20"/>
                <w:szCs w:val="20"/>
              </w:rPr>
              <w:t>false</w:t>
            </w:r>
          </w:p>
        </w:tc>
        <w:tc>
          <w:tcPr>
            <w:tcW w:w="3330" w:type="dxa"/>
          </w:tcPr>
          <w:p w:rsidR="008E4896" w:rsidRPr="000414BD" w:rsidRDefault="008E4896" w:rsidP="008E4896">
            <w:pPr>
              <w:rPr>
                <w:sz w:val="20"/>
                <w:szCs w:val="20"/>
              </w:rPr>
            </w:pPr>
            <w:r w:rsidRPr="000414BD">
              <w:rPr>
                <w:sz w:val="20"/>
                <w:szCs w:val="20"/>
              </w:rPr>
              <w:t>Test Department - Test Controls</w:t>
            </w:r>
          </w:p>
          <w:p w:rsidR="00924CAC" w:rsidRPr="000414BD" w:rsidRDefault="008E4896" w:rsidP="008E4896">
            <w:pPr>
              <w:rPr>
                <w:sz w:val="20"/>
                <w:szCs w:val="20"/>
              </w:rPr>
            </w:pPr>
            <w:r w:rsidRPr="000414BD">
              <w:rPr>
                <w:sz w:val="20"/>
                <w:szCs w:val="20"/>
              </w:rPr>
              <w:t>Retest Trade</w:t>
            </w:r>
          </w:p>
        </w:tc>
        <w:tc>
          <w:tcPr>
            <w:tcW w:w="2250" w:type="dxa"/>
          </w:tcPr>
          <w:p w:rsidR="00924CAC" w:rsidRPr="000414BD" w:rsidRDefault="008E4896" w:rsidP="006975ED">
            <w:pPr>
              <w:rPr>
                <w:sz w:val="20"/>
                <w:szCs w:val="20"/>
              </w:rPr>
            </w:pPr>
            <w:r w:rsidRPr="000414BD">
              <w:rPr>
                <w:sz w:val="20"/>
                <w:szCs w:val="20"/>
              </w:rPr>
              <w:t>value validates to NNS or EB Lead Trade syntax) and any rule provided by EB</w:t>
            </w:r>
          </w:p>
        </w:tc>
        <w:tc>
          <w:tcPr>
            <w:tcW w:w="2520" w:type="dxa"/>
          </w:tcPr>
          <w:p w:rsidR="00924CAC" w:rsidRPr="000414BD" w:rsidRDefault="00924CAC" w:rsidP="006975ED">
            <w:pPr>
              <w:rPr>
                <w:sz w:val="20"/>
                <w:szCs w:val="20"/>
              </w:rPr>
            </w:pPr>
          </w:p>
        </w:tc>
      </w:tr>
      <w:tr w:rsidR="008E4896" w:rsidTr="00DD1AED">
        <w:trPr>
          <w:cantSplit/>
        </w:trPr>
        <w:tc>
          <w:tcPr>
            <w:tcW w:w="2808" w:type="dxa"/>
          </w:tcPr>
          <w:p w:rsidR="008E4896" w:rsidRPr="000414BD" w:rsidRDefault="008E4896" w:rsidP="005B3B79">
            <w:pPr>
              <w:rPr>
                <w:sz w:val="20"/>
                <w:szCs w:val="20"/>
              </w:rPr>
            </w:pPr>
            <w:r w:rsidRPr="000414BD">
              <w:rPr>
                <w:sz w:val="20"/>
                <w:szCs w:val="20"/>
              </w:rPr>
              <w:t>RETEST_TRADE_3</w:t>
            </w:r>
          </w:p>
        </w:tc>
        <w:tc>
          <w:tcPr>
            <w:tcW w:w="1980" w:type="dxa"/>
          </w:tcPr>
          <w:p w:rsidR="008E4896" w:rsidRPr="000414BD" w:rsidRDefault="008E4896" w:rsidP="00924CAC">
            <w:pPr>
              <w:rPr>
                <w:sz w:val="20"/>
                <w:szCs w:val="20"/>
              </w:rPr>
            </w:pPr>
          </w:p>
        </w:tc>
        <w:tc>
          <w:tcPr>
            <w:tcW w:w="1170" w:type="dxa"/>
          </w:tcPr>
          <w:p w:rsidR="008E4896" w:rsidRPr="000414BD" w:rsidRDefault="008E4896" w:rsidP="00F865C0">
            <w:pPr>
              <w:rPr>
                <w:sz w:val="20"/>
                <w:szCs w:val="20"/>
              </w:rPr>
            </w:pPr>
            <w:r w:rsidRPr="000414BD">
              <w:rPr>
                <w:sz w:val="20"/>
                <w:szCs w:val="20"/>
              </w:rPr>
              <w:t>String</w:t>
            </w:r>
          </w:p>
        </w:tc>
        <w:tc>
          <w:tcPr>
            <w:tcW w:w="3330" w:type="dxa"/>
          </w:tcPr>
          <w:p w:rsidR="008E4896" w:rsidRPr="000414BD" w:rsidRDefault="008E4896" w:rsidP="00924CAC">
            <w:pPr>
              <w:rPr>
                <w:sz w:val="20"/>
                <w:szCs w:val="20"/>
              </w:rPr>
            </w:pPr>
            <w:r w:rsidRPr="000414BD">
              <w:rPr>
                <w:sz w:val="20"/>
                <w:szCs w:val="20"/>
              </w:rPr>
              <w:t>false</w:t>
            </w:r>
          </w:p>
        </w:tc>
        <w:tc>
          <w:tcPr>
            <w:tcW w:w="3330" w:type="dxa"/>
          </w:tcPr>
          <w:p w:rsidR="008E4896" w:rsidRPr="000414BD" w:rsidRDefault="008E4896" w:rsidP="008E4896">
            <w:pPr>
              <w:rPr>
                <w:sz w:val="20"/>
                <w:szCs w:val="20"/>
              </w:rPr>
            </w:pPr>
            <w:r w:rsidRPr="000414BD">
              <w:rPr>
                <w:sz w:val="20"/>
                <w:szCs w:val="20"/>
              </w:rPr>
              <w:t>Test Department - Test Controls</w:t>
            </w:r>
          </w:p>
          <w:p w:rsidR="008E4896" w:rsidRPr="000414BD" w:rsidRDefault="008E4896" w:rsidP="008E4896">
            <w:pPr>
              <w:rPr>
                <w:sz w:val="20"/>
                <w:szCs w:val="20"/>
              </w:rPr>
            </w:pPr>
            <w:r w:rsidRPr="000414BD">
              <w:rPr>
                <w:sz w:val="20"/>
                <w:szCs w:val="20"/>
              </w:rPr>
              <w:t>Retest Trade</w:t>
            </w:r>
          </w:p>
        </w:tc>
        <w:tc>
          <w:tcPr>
            <w:tcW w:w="2250" w:type="dxa"/>
          </w:tcPr>
          <w:p w:rsidR="008E4896" w:rsidRPr="000414BD" w:rsidRDefault="008E4896" w:rsidP="00845DF1">
            <w:pPr>
              <w:rPr>
                <w:sz w:val="20"/>
                <w:szCs w:val="20"/>
              </w:rPr>
            </w:pPr>
            <w:r w:rsidRPr="000414BD">
              <w:rPr>
                <w:sz w:val="20"/>
                <w:szCs w:val="20"/>
              </w:rPr>
              <w:t>value validates to NNS or EB Lead Trade syntax) and any rule provided by EB</w:t>
            </w:r>
          </w:p>
        </w:tc>
        <w:tc>
          <w:tcPr>
            <w:tcW w:w="2520" w:type="dxa"/>
          </w:tcPr>
          <w:p w:rsidR="008E4896" w:rsidRPr="000414BD" w:rsidRDefault="008E4896" w:rsidP="006975ED">
            <w:pPr>
              <w:rPr>
                <w:sz w:val="20"/>
                <w:szCs w:val="20"/>
              </w:rPr>
            </w:pPr>
          </w:p>
        </w:tc>
      </w:tr>
      <w:tr w:rsidR="008E4896" w:rsidTr="00DD1AED">
        <w:trPr>
          <w:cantSplit/>
        </w:trPr>
        <w:tc>
          <w:tcPr>
            <w:tcW w:w="2808" w:type="dxa"/>
          </w:tcPr>
          <w:p w:rsidR="008E4896" w:rsidRPr="000414BD" w:rsidRDefault="008E4896" w:rsidP="005B3B79">
            <w:pPr>
              <w:rPr>
                <w:sz w:val="20"/>
                <w:szCs w:val="20"/>
              </w:rPr>
            </w:pPr>
            <w:r w:rsidRPr="000414BD">
              <w:rPr>
                <w:sz w:val="20"/>
                <w:szCs w:val="20"/>
              </w:rPr>
              <w:t>TANK_CLSR_REQ</w:t>
            </w:r>
          </w:p>
        </w:tc>
        <w:tc>
          <w:tcPr>
            <w:tcW w:w="1980" w:type="dxa"/>
          </w:tcPr>
          <w:p w:rsidR="008E4896" w:rsidRPr="000414BD" w:rsidRDefault="008E4896" w:rsidP="00924CAC">
            <w:pPr>
              <w:rPr>
                <w:sz w:val="20"/>
                <w:szCs w:val="20"/>
              </w:rPr>
            </w:pPr>
            <w:r w:rsidRPr="000414BD">
              <w:rPr>
                <w:sz w:val="20"/>
                <w:szCs w:val="20"/>
              </w:rPr>
              <w:t>i.e. Tank Closure is Required</w:t>
            </w:r>
          </w:p>
        </w:tc>
        <w:tc>
          <w:tcPr>
            <w:tcW w:w="1170" w:type="dxa"/>
          </w:tcPr>
          <w:p w:rsidR="008E4896" w:rsidRPr="000414BD" w:rsidRDefault="008E4896" w:rsidP="00F865C0">
            <w:pPr>
              <w:rPr>
                <w:sz w:val="20"/>
                <w:szCs w:val="20"/>
              </w:rPr>
            </w:pPr>
            <w:r w:rsidRPr="000414BD">
              <w:rPr>
                <w:sz w:val="20"/>
                <w:szCs w:val="20"/>
              </w:rPr>
              <w:t>Boolean</w:t>
            </w:r>
          </w:p>
        </w:tc>
        <w:tc>
          <w:tcPr>
            <w:tcW w:w="3330" w:type="dxa"/>
          </w:tcPr>
          <w:p w:rsidR="008E4896" w:rsidRPr="000414BD" w:rsidRDefault="008E4896" w:rsidP="008E4896">
            <w:pPr>
              <w:rPr>
                <w:sz w:val="20"/>
                <w:szCs w:val="20"/>
              </w:rPr>
            </w:pPr>
            <w:r w:rsidRPr="000414BD">
              <w:rPr>
                <w:sz w:val="20"/>
                <w:szCs w:val="20"/>
              </w:rPr>
              <w:t>Set true when current state is ‘Ripout Writer’</w:t>
            </w:r>
          </w:p>
          <w:p w:rsidR="008E4896" w:rsidRPr="000414BD" w:rsidRDefault="008E4896" w:rsidP="008E4896">
            <w:pPr>
              <w:rPr>
                <w:sz w:val="20"/>
                <w:szCs w:val="20"/>
              </w:rPr>
            </w:pPr>
            <w:r w:rsidRPr="000414BD">
              <w:rPr>
                <w:sz w:val="20"/>
                <w:szCs w:val="20"/>
              </w:rPr>
              <w:t>set true when current state is ‘Lead Trade - Approval’ and NUCLEAR=True</w:t>
            </w:r>
          </w:p>
        </w:tc>
        <w:tc>
          <w:tcPr>
            <w:tcW w:w="3330" w:type="dxa"/>
          </w:tcPr>
          <w:p w:rsidR="008E4896" w:rsidRPr="000414BD" w:rsidRDefault="008E4896" w:rsidP="008E4896">
            <w:pPr>
              <w:rPr>
                <w:sz w:val="20"/>
                <w:szCs w:val="20"/>
              </w:rPr>
            </w:pPr>
            <w:r w:rsidRPr="000414BD">
              <w:rPr>
                <w:sz w:val="20"/>
                <w:szCs w:val="20"/>
              </w:rPr>
              <w:t>Originating</w:t>
            </w:r>
          </w:p>
          <w:p w:rsidR="008E4896" w:rsidRPr="000414BD" w:rsidRDefault="008E4896" w:rsidP="008E4896">
            <w:pPr>
              <w:rPr>
                <w:sz w:val="20"/>
                <w:szCs w:val="20"/>
              </w:rPr>
            </w:pPr>
            <w:r w:rsidRPr="000414BD">
              <w:rPr>
                <w:sz w:val="20"/>
                <w:szCs w:val="20"/>
              </w:rPr>
              <w:t>Ripout Writer</w:t>
            </w:r>
          </w:p>
          <w:p w:rsidR="008E4896" w:rsidRPr="000414BD" w:rsidRDefault="008E4896" w:rsidP="008E4896">
            <w:pPr>
              <w:rPr>
                <w:sz w:val="20"/>
                <w:szCs w:val="20"/>
              </w:rPr>
            </w:pPr>
            <w:r w:rsidRPr="000414BD">
              <w:rPr>
                <w:sz w:val="20"/>
                <w:szCs w:val="20"/>
              </w:rPr>
              <w:t>Lead Trade - Approval</w:t>
            </w:r>
          </w:p>
        </w:tc>
        <w:tc>
          <w:tcPr>
            <w:tcW w:w="2250" w:type="dxa"/>
          </w:tcPr>
          <w:p w:rsidR="008E4896" w:rsidRPr="000414BD" w:rsidRDefault="008E4896" w:rsidP="00845DF1">
            <w:pPr>
              <w:rPr>
                <w:sz w:val="20"/>
                <w:szCs w:val="20"/>
              </w:rPr>
            </w:pPr>
          </w:p>
        </w:tc>
        <w:tc>
          <w:tcPr>
            <w:tcW w:w="2520" w:type="dxa"/>
          </w:tcPr>
          <w:p w:rsidR="008E4896" w:rsidRPr="000414BD" w:rsidRDefault="008E4896" w:rsidP="006975ED">
            <w:pPr>
              <w:rPr>
                <w:sz w:val="20"/>
                <w:szCs w:val="20"/>
              </w:rPr>
            </w:pPr>
          </w:p>
        </w:tc>
      </w:tr>
      <w:tr w:rsidR="008E4896" w:rsidTr="00DD1AED">
        <w:trPr>
          <w:cantSplit/>
        </w:trPr>
        <w:tc>
          <w:tcPr>
            <w:tcW w:w="2808" w:type="dxa"/>
          </w:tcPr>
          <w:p w:rsidR="008E4896" w:rsidRPr="000414BD" w:rsidRDefault="008E4896" w:rsidP="005B3B79">
            <w:pPr>
              <w:rPr>
                <w:sz w:val="20"/>
                <w:szCs w:val="20"/>
              </w:rPr>
            </w:pPr>
            <w:r w:rsidRPr="000414BD">
              <w:rPr>
                <w:sz w:val="20"/>
                <w:szCs w:val="20"/>
              </w:rPr>
              <w:t>KEY_EVENT</w:t>
            </w:r>
          </w:p>
        </w:tc>
        <w:tc>
          <w:tcPr>
            <w:tcW w:w="1980" w:type="dxa"/>
          </w:tcPr>
          <w:p w:rsidR="008E4896" w:rsidRPr="000414BD" w:rsidRDefault="008E4896" w:rsidP="00924CAC">
            <w:pPr>
              <w:rPr>
                <w:sz w:val="20"/>
                <w:szCs w:val="20"/>
              </w:rPr>
            </w:pPr>
          </w:p>
        </w:tc>
        <w:tc>
          <w:tcPr>
            <w:tcW w:w="1170" w:type="dxa"/>
          </w:tcPr>
          <w:p w:rsidR="008E4896" w:rsidRPr="000414BD" w:rsidRDefault="008E4896" w:rsidP="00F865C0">
            <w:pPr>
              <w:rPr>
                <w:sz w:val="20"/>
                <w:szCs w:val="20"/>
              </w:rPr>
            </w:pPr>
            <w:r w:rsidRPr="000414BD">
              <w:rPr>
                <w:sz w:val="20"/>
                <w:szCs w:val="20"/>
              </w:rPr>
              <w:t>String</w:t>
            </w:r>
          </w:p>
        </w:tc>
        <w:tc>
          <w:tcPr>
            <w:tcW w:w="3330" w:type="dxa"/>
          </w:tcPr>
          <w:p w:rsidR="008E4896" w:rsidRPr="000414BD" w:rsidRDefault="008E4896" w:rsidP="008E4896">
            <w:pPr>
              <w:rPr>
                <w:sz w:val="20"/>
                <w:szCs w:val="20"/>
              </w:rPr>
            </w:pPr>
            <w:r w:rsidRPr="000414BD">
              <w:rPr>
                <w:sz w:val="20"/>
                <w:szCs w:val="20"/>
              </w:rPr>
              <w:t>Set true when current state is ‘Nuclear Ship’s Management - Approval’</w:t>
            </w:r>
          </w:p>
        </w:tc>
        <w:tc>
          <w:tcPr>
            <w:tcW w:w="3330" w:type="dxa"/>
          </w:tcPr>
          <w:p w:rsidR="008E4896" w:rsidRPr="000414BD" w:rsidRDefault="008E4896" w:rsidP="008E4896">
            <w:pPr>
              <w:rPr>
                <w:sz w:val="20"/>
                <w:szCs w:val="20"/>
              </w:rPr>
            </w:pPr>
            <w:r w:rsidRPr="000414BD">
              <w:rPr>
                <w:sz w:val="20"/>
                <w:szCs w:val="20"/>
              </w:rPr>
              <w:t>NOTE: editing disallowed on any current state where 7Gstatus is ‘DRFT’ or ‘CLSD’</w:t>
            </w:r>
          </w:p>
          <w:p w:rsidR="008E4896" w:rsidRPr="000414BD" w:rsidRDefault="008E4896" w:rsidP="008E4896">
            <w:pPr>
              <w:rPr>
                <w:sz w:val="20"/>
                <w:szCs w:val="20"/>
              </w:rPr>
            </w:pPr>
          </w:p>
          <w:p w:rsidR="008E4896" w:rsidRPr="000414BD" w:rsidRDefault="008E4896" w:rsidP="008E4896">
            <w:pPr>
              <w:rPr>
                <w:sz w:val="20"/>
                <w:szCs w:val="20"/>
              </w:rPr>
            </w:pPr>
            <w:r w:rsidRPr="000414BD">
              <w:rPr>
                <w:sz w:val="20"/>
                <w:szCs w:val="20"/>
              </w:rPr>
              <w:t>Originating</w:t>
            </w:r>
          </w:p>
          <w:p w:rsidR="008E4896" w:rsidRPr="000414BD" w:rsidRDefault="008E4896" w:rsidP="008E4896">
            <w:pPr>
              <w:rPr>
                <w:sz w:val="20"/>
                <w:szCs w:val="20"/>
              </w:rPr>
            </w:pPr>
            <w:r w:rsidRPr="000414BD">
              <w:rPr>
                <w:sz w:val="20"/>
                <w:szCs w:val="20"/>
              </w:rPr>
              <w:t>Nuclear Ship’s Management - Approval</w:t>
            </w:r>
          </w:p>
          <w:p w:rsidR="008E4896" w:rsidRPr="000414BD" w:rsidRDefault="008E4896" w:rsidP="008E4896">
            <w:pPr>
              <w:rPr>
                <w:sz w:val="20"/>
                <w:szCs w:val="20"/>
              </w:rPr>
            </w:pPr>
            <w:r w:rsidRPr="000414BD">
              <w:rPr>
                <w:sz w:val="20"/>
                <w:szCs w:val="20"/>
              </w:rPr>
              <w:t>Any state where user has Nuclear Ship's Management role and Current State 7Gstatus is not ‘DRFT’ or ‘CLSD’</w:t>
            </w:r>
          </w:p>
        </w:tc>
        <w:tc>
          <w:tcPr>
            <w:tcW w:w="2250" w:type="dxa"/>
          </w:tcPr>
          <w:p w:rsidR="008E4896" w:rsidRPr="000414BD" w:rsidRDefault="008E4896" w:rsidP="00845DF1">
            <w:pPr>
              <w:rPr>
                <w:sz w:val="20"/>
                <w:szCs w:val="20"/>
              </w:rPr>
            </w:pPr>
            <w:r w:rsidRPr="000414BD">
              <w:rPr>
                <w:sz w:val="20"/>
                <w:szCs w:val="20"/>
              </w:rPr>
              <w:t>MDD requests Validation, EB to provide this rule</w:t>
            </w:r>
          </w:p>
        </w:tc>
        <w:tc>
          <w:tcPr>
            <w:tcW w:w="2520" w:type="dxa"/>
          </w:tcPr>
          <w:p w:rsidR="008E4896" w:rsidRPr="000414BD" w:rsidRDefault="008E4896" w:rsidP="006975ED">
            <w:pPr>
              <w:rPr>
                <w:sz w:val="20"/>
                <w:szCs w:val="20"/>
              </w:rPr>
            </w:pPr>
          </w:p>
        </w:tc>
      </w:tr>
      <w:tr w:rsidR="008E4896" w:rsidTr="00DD1AED">
        <w:trPr>
          <w:cantSplit/>
        </w:trPr>
        <w:tc>
          <w:tcPr>
            <w:tcW w:w="2808" w:type="dxa"/>
          </w:tcPr>
          <w:p w:rsidR="008E4896" w:rsidRPr="000414BD" w:rsidRDefault="008E4896" w:rsidP="005B3B79">
            <w:pPr>
              <w:rPr>
                <w:sz w:val="20"/>
                <w:szCs w:val="20"/>
              </w:rPr>
            </w:pPr>
            <w:r w:rsidRPr="000414BD">
              <w:rPr>
                <w:sz w:val="20"/>
                <w:szCs w:val="20"/>
              </w:rPr>
              <w:t>REF_DRAWING1</w:t>
            </w:r>
          </w:p>
        </w:tc>
        <w:tc>
          <w:tcPr>
            <w:tcW w:w="1980" w:type="dxa"/>
          </w:tcPr>
          <w:p w:rsidR="008E4896" w:rsidRPr="000414BD" w:rsidRDefault="008E4896" w:rsidP="00924CAC">
            <w:pPr>
              <w:rPr>
                <w:sz w:val="20"/>
                <w:szCs w:val="20"/>
              </w:rPr>
            </w:pPr>
          </w:p>
        </w:tc>
        <w:tc>
          <w:tcPr>
            <w:tcW w:w="1170" w:type="dxa"/>
          </w:tcPr>
          <w:p w:rsidR="008E4896" w:rsidRPr="000414BD" w:rsidRDefault="008E4896" w:rsidP="00F865C0">
            <w:pPr>
              <w:rPr>
                <w:sz w:val="20"/>
                <w:szCs w:val="20"/>
              </w:rPr>
            </w:pPr>
            <w:r w:rsidRPr="000414BD">
              <w:rPr>
                <w:sz w:val="20"/>
                <w:szCs w:val="20"/>
              </w:rPr>
              <w:t>String</w:t>
            </w:r>
          </w:p>
        </w:tc>
        <w:tc>
          <w:tcPr>
            <w:tcW w:w="3330" w:type="dxa"/>
          </w:tcPr>
          <w:p w:rsidR="008E4896" w:rsidRPr="000414BD" w:rsidRDefault="008E4896" w:rsidP="008E4896">
            <w:pPr>
              <w:rPr>
                <w:sz w:val="20"/>
                <w:szCs w:val="20"/>
              </w:rPr>
            </w:pPr>
            <w:r w:rsidRPr="000414BD">
              <w:rPr>
                <w:sz w:val="20"/>
                <w:szCs w:val="20"/>
              </w:rPr>
              <w:t>false</w:t>
            </w:r>
          </w:p>
        </w:tc>
        <w:tc>
          <w:tcPr>
            <w:tcW w:w="3330" w:type="dxa"/>
          </w:tcPr>
          <w:p w:rsidR="008E4896" w:rsidRPr="000414BD" w:rsidRDefault="008E4896" w:rsidP="008E4896">
            <w:pPr>
              <w:rPr>
                <w:sz w:val="20"/>
                <w:szCs w:val="20"/>
              </w:rPr>
            </w:pPr>
            <w:r w:rsidRPr="000414BD">
              <w:rPr>
                <w:sz w:val="20"/>
                <w:szCs w:val="20"/>
              </w:rPr>
              <w:t>Originating</w:t>
            </w:r>
          </w:p>
          <w:p w:rsidR="008E4896" w:rsidRPr="000414BD" w:rsidRDefault="008E4896" w:rsidP="008E4896">
            <w:pPr>
              <w:rPr>
                <w:sz w:val="20"/>
                <w:szCs w:val="20"/>
              </w:rPr>
            </w:pPr>
            <w:r w:rsidRPr="000414BD">
              <w:rPr>
                <w:sz w:val="20"/>
                <w:szCs w:val="20"/>
              </w:rPr>
              <w:t>Ripout Writer</w:t>
            </w:r>
          </w:p>
          <w:p w:rsidR="008E4896" w:rsidRPr="000414BD" w:rsidRDefault="008E4896" w:rsidP="008E4896">
            <w:pPr>
              <w:rPr>
                <w:sz w:val="20"/>
                <w:szCs w:val="20"/>
              </w:rPr>
            </w:pPr>
            <w:r w:rsidRPr="000414BD">
              <w:rPr>
                <w:sz w:val="20"/>
                <w:szCs w:val="20"/>
              </w:rPr>
              <w:t>QAE - Special Emphasis Review</w:t>
            </w:r>
          </w:p>
          <w:p w:rsidR="008E4896" w:rsidRPr="000414BD" w:rsidRDefault="008E4896" w:rsidP="008E4896">
            <w:pPr>
              <w:rPr>
                <w:sz w:val="20"/>
                <w:szCs w:val="20"/>
              </w:rPr>
            </w:pPr>
            <w:r w:rsidRPr="000414BD">
              <w:rPr>
                <w:sz w:val="20"/>
                <w:szCs w:val="20"/>
              </w:rPr>
              <w:t>Lead Trade - Approval</w:t>
            </w:r>
          </w:p>
        </w:tc>
        <w:tc>
          <w:tcPr>
            <w:tcW w:w="2250" w:type="dxa"/>
          </w:tcPr>
          <w:p w:rsidR="008E4896" w:rsidRPr="000414BD" w:rsidRDefault="008E4896" w:rsidP="00845DF1">
            <w:pPr>
              <w:rPr>
                <w:sz w:val="20"/>
                <w:szCs w:val="20"/>
              </w:rPr>
            </w:pPr>
          </w:p>
        </w:tc>
        <w:tc>
          <w:tcPr>
            <w:tcW w:w="2520" w:type="dxa"/>
          </w:tcPr>
          <w:p w:rsidR="008E4896" w:rsidRPr="000414BD" w:rsidRDefault="008E4896" w:rsidP="006975ED">
            <w:pPr>
              <w:rPr>
                <w:sz w:val="20"/>
                <w:szCs w:val="20"/>
              </w:rPr>
            </w:pPr>
          </w:p>
        </w:tc>
      </w:tr>
      <w:tr w:rsidR="008E4896" w:rsidTr="00DD1AED">
        <w:trPr>
          <w:cantSplit/>
        </w:trPr>
        <w:tc>
          <w:tcPr>
            <w:tcW w:w="2808" w:type="dxa"/>
          </w:tcPr>
          <w:p w:rsidR="008E4896" w:rsidRPr="000414BD" w:rsidRDefault="008E4896" w:rsidP="005B3B79">
            <w:pPr>
              <w:rPr>
                <w:sz w:val="20"/>
                <w:szCs w:val="20"/>
              </w:rPr>
            </w:pPr>
            <w:r w:rsidRPr="000414BD">
              <w:rPr>
                <w:sz w:val="20"/>
                <w:szCs w:val="20"/>
              </w:rPr>
              <w:t>REF_DRAWING1_REV</w:t>
            </w:r>
          </w:p>
        </w:tc>
        <w:tc>
          <w:tcPr>
            <w:tcW w:w="1980" w:type="dxa"/>
          </w:tcPr>
          <w:p w:rsidR="008E4896" w:rsidRPr="000414BD" w:rsidRDefault="008E4896" w:rsidP="00924CAC">
            <w:pPr>
              <w:rPr>
                <w:sz w:val="20"/>
                <w:szCs w:val="20"/>
              </w:rPr>
            </w:pPr>
          </w:p>
        </w:tc>
        <w:tc>
          <w:tcPr>
            <w:tcW w:w="1170" w:type="dxa"/>
          </w:tcPr>
          <w:p w:rsidR="008E4896" w:rsidRPr="000414BD" w:rsidRDefault="008E4896" w:rsidP="00F865C0">
            <w:pPr>
              <w:rPr>
                <w:sz w:val="20"/>
                <w:szCs w:val="20"/>
              </w:rPr>
            </w:pPr>
            <w:r w:rsidRPr="000414BD">
              <w:rPr>
                <w:sz w:val="20"/>
                <w:szCs w:val="20"/>
              </w:rPr>
              <w:t>String</w:t>
            </w:r>
          </w:p>
        </w:tc>
        <w:tc>
          <w:tcPr>
            <w:tcW w:w="3330" w:type="dxa"/>
          </w:tcPr>
          <w:p w:rsidR="008E4896" w:rsidRPr="000414BD" w:rsidRDefault="008E4896" w:rsidP="008E4896">
            <w:pPr>
              <w:rPr>
                <w:sz w:val="20"/>
                <w:szCs w:val="20"/>
              </w:rPr>
            </w:pPr>
            <w:r w:rsidRPr="000414BD">
              <w:rPr>
                <w:sz w:val="20"/>
                <w:szCs w:val="20"/>
              </w:rPr>
              <w:t>false</w:t>
            </w:r>
          </w:p>
        </w:tc>
        <w:tc>
          <w:tcPr>
            <w:tcW w:w="3330" w:type="dxa"/>
          </w:tcPr>
          <w:p w:rsidR="008E4896" w:rsidRPr="000414BD" w:rsidRDefault="008E4896" w:rsidP="00845DF1">
            <w:pPr>
              <w:rPr>
                <w:sz w:val="20"/>
                <w:szCs w:val="20"/>
              </w:rPr>
            </w:pPr>
            <w:r w:rsidRPr="000414BD">
              <w:rPr>
                <w:sz w:val="20"/>
                <w:szCs w:val="20"/>
              </w:rPr>
              <w:t>Originating</w:t>
            </w:r>
          </w:p>
          <w:p w:rsidR="008E4896" w:rsidRPr="000414BD" w:rsidRDefault="008E4896" w:rsidP="00845DF1">
            <w:pPr>
              <w:rPr>
                <w:sz w:val="20"/>
                <w:szCs w:val="20"/>
              </w:rPr>
            </w:pPr>
            <w:r w:rsidRPr="000414BD">
              <w:rPr>
                <w:sz w:val="20"/>
                <w:szCs w:val="20"/>
              </w:rPr>
              <w:t>Ripout Writer</w:t>
            </w:r>
          </w:p>
          <w:p w:rsidR="008E4896" w:rsidRPr="000414BD" w:rsidRDefault="008E4896" w:rsidP="00845DF1">
            <w:pPr>
              <w:rPr>
                <w:sz w:val="20"/>
                <w:szCs w:val="20"/>
              </w:rPr>
            </w:pPr>
            <w:r w:rsidRPr="000414BD">
              <w:rPr>
                <w:sz w:val="20"/>
                <w:szCs w:val="20"/>
              </w:rPr>
              <w:t>QAE - Special Emphasis Review</w:t>
            </w:r>
          </w:p>
          <w:p w:rsidR="008E4896" w:rsidRPr="000414BD" w:rsidRDefault="008E4896" w:rsidP="00845DF1">
            <w:pPr>
              <w:rPr>
                <w:sz w:val="20"/>
                <w:szCs w:val="20"/>
              </w:rPr>
            </w:pPr>
            <w:r w:rsidRPr="000414BD">
              <w:rPr>
                <w:sz w:val="20"/>
                <w:szCs w:val="20"/>
              </w:rPr>
              <w:t>Lead Trade - Approval</w:t>
            </w:r>
          </w:p>
        </w:tc>
        <w:tc>
          <w:tcPr>
            <w:tcW w:w="2250" w:type="dxa"/>
          </w:tcPr>
          <w:p w:rsidR="008E4896" w:rsidRPr="000414BD" w:rsidRDefault="008E4896" w:rsidP="00845DF1">
            <w:pPr>
              <w:rPr>
                <w:sz w:val="20"/>
                <w:szCs w:val="20"/>
              </w:rPr>
            </w:pPr>
          </w:p>
        </w:tc>
        <w:tc>
          <w:tcPr>
            <w:tcW w:w="2520" w:type="dxa"/>
          </w:tcPr>
          <w:p w:rsidR="008E4896" w:rsidRPr="000414BD" w:rsidRDefault="008E4896" w:rsidP="006975ED">
            <w:pPr>
              <w:rPr>
                <w:sz w:val="20"/>
                <w:szCs w:val="20"/>
              </w:rPr>
            </w:pPr>
          </w:p>
        </w:tc>
      </w:tr>
      <w:tr w:rsidR="008E4896" w:rsidTr="00DD1AED">
        <w:trPr>
          <w:cantSplit/>
        </w:trPr>
        <w:tc>
          <w:tcPr>
            <w:tcW w:w="2808" w:type="dxa"/>
          </w:tcPr>
          <w:p w:rsidR="008E4896" w:rsidRPr="000414BD" w:rsidRDefault="008E4896" w:rsidP="005B3B79">
            <w:pPr>
              <w:rPr>
                <w:sz w:val="20"/>
                <w:szCs w:val="20"/>
              </w:rPr>
            </w:pPr>
            <w:r w:rsidRPr="000414BD">
              <w:rPr>
                <w:sz w:val="20"/>
                <w:szCs w:val="20"/>
              </w:rPr>
              <w:lastRenderedPageBreak/>
              <w:t>REF_DRAWING1_APPL_PGS</w:t>
            </w:r>
          </w:p>
        </w:tc>
        <w:tc>
          <w:tcPr>
            <w:tcW w:w="1980" w:type="dxa"/>
          </w:tcPr>
          <w:p w:rsidR="008E4896" w:rsidRPr="000414BD" w:rsidRDefault="008E4896" w:rsidP="00924CAC">
            <w:pPr>
              <w:rPr>
                <w:sz w:val="20"/>
                <w:szCs w:val="20"/>
              </w:rPr>
            </w:pPr>
          </w:p>
        </w:tc>
        <w:tc>
          <w:tcPr>
            <w:tcW w:w="1170" w:type="dxa"/>
          </w:tcPr>
          <w:p w:rsidR="008E4896" w:rsidRPr="000414BD" w:rsidRDefault="008E4896" w:rsidP="00F865C0">
            <w:pPr>
              <w:rPr>
                <w:sz w:val="20"/>
                <w:szCs w:val="20"/>
              </w:rPr>
            </w:pPr>
            <w:r w:rsidRPr="000414BD">
              <w:rPr>
                <w:sz w:val="20"/>
                <w:szCs w:val="20"/>
              </w:rPr>
              <w:t>String</w:t>
            </w:r>
          </w:p>
        </w:tc>
        <w:tc>
          <w:tcPr>
            <w:tcW w:w="3330" w:type="dxa"/>
          </w:tcPr>
          <w:p w:rsidR="008E4896" w:rsidRPr="000414BD" w:rsidRDefault="008E4896" w:rsidP="008E4896">
            <w:pPr>
              <w:rPr>
                <w:sz w:val="20"/>
                <w:szCs w:val="20"/>
              </w:rPr>
            </w:pPr>
            <w:r w:rsidRPr="000414BD">
              <w:rPr>
                <w:sz w:val="20"/>
                <w:szCs w:val="20"/>
              </w:rPr>
              <w:t>false</w:t>
            </w:r>
          </w:p>
        </w:tc>
        <w:tc>
          <w:tcPr>
            <w:tcW w:w="3330" w:type="dxa"/>
          </w:tcPr>
          <w:p w:rsidR="008E4896" w:rsidRPr="000414BD" w:rsidRDefault="008E4896" w:rsidP="00845DF1">
            <w:pPr>
              <w:rPr>
                <w:sz w:val="20"/>
                <w:szCs w:val="20"/>
              </w:rPr>
            </w:pPr>
            <w:r w:rsidRPr="000414BD">
              <w:rPr>
                <w:sz w:val="20"/>
                <w:szCs w:val="20"/>
              </w:rPr>
              <w:t>Originating</w:t>
            </w:r>
          </w:p>
          <w:p w:rsidR="008E4896" w:rsidRPr="000414BD" w:rsidRDefault="008E4896" w:rsidP="00845DF1">
            <w:pPr>
              <w:rPr>
                <w:sz w:val="20"/>
                <w:szCs w:val="20"/>
              </w:rPr>
            </w:pPr>
            <w:r w:rsidRPr="000414BD">
              <w:rPr>
                <w:sz w:val="20"/>
                <w:szCs w:val="20"/>
              </w:rPr>
              <w:t>Ripout Writer</w:t>
            </w:r>
          </w:p>
          <w:p w:rsidR="008E4896" w:rsidRPr="000414BD" w:rsidRDefault="008E4896" w:rsidP="00845DF1">
            <w:pPr>
              <w:rPr>
                <w:sz w:val="20"/>
                <w:szCs w:val="20"/>
              </w:rPr>
            </w:pPr>
            <w:r w:rsidRPr="000414BD">
              <w:rPr>
                <w:sz w:val="20"/>
                <w:szCs w:val="20"/>
              </w:rPr>
              <w:t>QAE - Special Emphasis Review</w:t>
            </w:r>
          </w:p>
          <w:p w:rsidR="008E4896" w:rsidRPr="000414BD" w:rsidRDefault="008E4896" w:rsidP="00845DF1">
            <w:pPr>
              <w:rPr>
                <w:sz w:val="20"/>
                <w:szCs w:val="20"/>
              </w:rPr>
            </w:pPr>
            <w:r w:rsidRPr="000414BD">
              <w:rPr>
                <w:sz w:val="20"/>
                <w:szCs w:val="20"/>
              </w:rPr>
              <w:t>Lead Trade - Approval</w:t>
            </w:r>
          </w:p>
        </w:tc>
        <w:tc>
          <w:tcPr>
            <w:tcW w:w="2250" w:type="dxa"/>
          </w:tcPr>
          <w:p w:rsidR="008E4896" w:rsidRPr="000414BD" w:rsidRDefault="008E4896" w:rsidP="00845DF1">
            <w:pPr>
              <w:rPr>
                <w:sz w:val="20"/>
                <w:szCs w:val="20"/>
              </w:rPr>
            </w:pPr>
          </w:p>
        </w:tc>
        <w:tc>
          <w:tcPr>
            <w:tcW w:w="2520" w:type="dxa"/>
          </w:tcPr>
          <w:p w:rsidR="008E4896" w:rsidRPr="000414BD" w:rsidRDefault="008E4896"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REF_DRAWING2</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8E4896">
            <w:pPr>
              <w:rPr>
                <w:sz w:val="20"/>
                <w:szCs w:val="20"/>
              </w:rPr>
            </w:pPr>
            <w:r w:rsidRPr="000414BD">
              <w:rPr>
                <w:sz w:val="20"/>
                <w:szCs w:val="20"/>
              </w:rPr>
              <w:t>false</w:t>
            </w:r>
          </w:p>
        </w:tc>
        <w:tc>
          <w:tcPr>
            <w:tcW w:w="3330" w:type="dxa"/>
          </w:tcPr>
          <w:p w:rsidR="00482EFE" w:rsidRPr="000414BD" w:rsidRDefault="00482EFE" w:rsidP="00845DF1">
            <w:pPr>
              <w:rPr>
                <w:sz w:val="20"/>
                <w:szCs w:val="20"/>
              </w:rPr>
            </w:pPr>
            <w:r w:rsidRPr="000414BD">
              <w:rPr>
                <w:sz w:val="20"/>
                <w:szCs w:val="20"/>
              </w:rPr>
              <w:t>Originating</w:t>
            </w:r>
          </w:p>
          <w:p w:rsidR="00482EFE" w:rsidRPr="000414BD" w:rsidRDefault="00482EFE" w:rsidP="00845DF1">
            <w:pPr>
              <w:rPr>
                <w:sz w:val="20"/>
                <w:szCs w:val="20"/>
              </w:rPr>
            </w:pPr>
            <w:r w:rsidRPr="000414BD">
              <w:rPr>
                <w:sz w:val="20"/>
                <w:szCs w:val="20"/>
              </w:rPr>
              <w:t>Ripout Writer</w:t>
            </w:r>
          </w:p>
          <w:p w:rsidR="00482EFE" w:rsidRPr="000414BD" w:rsidRDefault="00482EFE" w:rsidP="00845DF1">
            <w:pPr>
              <w:rPr>
                <w:sz w:val="20"/>
                <w:szCs w:val="20"/>
              </w:rPr>
            </w:pPr>
            <w:r w:rsidRPr="000414BD">
              <w:rPr>
                <w:sz w:val="20"/>
                <w:szCs w:val="20"/>
              </w:rPr>
              <w:t>QAE - Special Emphasis Review</w:t>
            </w:r>
          </w:p>
          <w:p w:rsidR="00482EFE" w:rsidRPr="000414BD" w:rsidRDefault="00482EFE" w:rsidP="00845DF1">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REF_DRAWING2_REV</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8E4896">
            <w:pPr>
              <w:rPr>
                <w:sz w:val="20"/>
                <w:szCs w:val="20"/>
              </w:rPr>
            </w:pPr>
            <w:r w:rsidRPr="000414BD">
              <w:rPr>
                <w:sz w:val="20"/>
                <w:szCs w:val="20"/>
              </w:rPr>
              <w:t>false</w:t>
            </w:r>
          </w:p>
        </w:tc>
        <w:tc>
          <w:tcPr>
            <w:tcW w:w="3330" w:type="dxa"/>
          </w:tcPr>
          <w:p w:rsidR="00482EFE" w:rsidRPr="000414BD" w:rsidRDefault="00482EFE" w:rsidP="00482EFE">
            <w:pPr>
              <w:rPr>
                <w:sz w:val="20"/>
                <w:szCs w:val="20"/>
              </w:rPr>
            </w:pPr>
            <w:r w:rsidRPr="000414BD">
              <w:rPr>
                <w:sz w:val="20"/>
                <w:szCs w:val="20"/>
              </w:rPr>
              <w:t>Originating</w:t>
            </w:r>
          </w:p>
          <w:p w:rsidR="00482EFE" w:rsidRPr="000414BD" w:rsidRDefault="00482EFE" w:rsidP="00482EFE">
            <w:pPr>
              <w:rPr>
                <w:sz w:val="20"/>
                <w:szCs w:val="20"/>
              </w:rPr>
            </w:pPr>
            <w:r w:rsidRPr="000414BD">
              <w:rPr>
                <w:sz w:val="20"/>
                <w:szCs w:val="20"/>
              </w:rPr>
              <w:t>Ripout Writer</w:t>
            </w:r>
          </w:p>
          <w:p w:rsidR="00482EFE" w:rsidRPr="000414BD" w:rsidRDefault="00482EFE" w:rsidP="00482EFE">
            <w:pPr>
              <w:rPr>
                <w:sz w:val="20"/>
                <w:szCs w:val="20"/>
              </w:rPr>
            </w:pPr>
            <w:r w:rsidRPr="000414BD">
              <w:rPr>
                <w:sz w:val="20"/>
                <w:szCs w:val="20"/>
              </w:rPr>
              <w:t>QAE - Special Emphasis Review</w:t>
            </w:r>
          </w:p>
          <w:p w:rsidR="00482EFE" w:rsidRPr="000414BD" w:rsidRDefault="00482EFE" w:rsidP="00482EFE">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REF_DRAWING2_APP_PGS</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8E4896">
            <w:pPr>
              <w:rPr>
                <w:sz w:val="20"/>
                <w:szCs w:val="20"/>
              </w:rPr>
            </w:pPr>
            <w:r w:rsidRPr="000414BD">
              <w:rPr>
                <w:sz w:val="20"/>
                <w:szCs w:val="20"/>
              </w:rPr>
              <w:t>false</w:t>
            </w:r>
          </w:p>
        </w:tc>
        <w:tc>
          <w:tcPr>
            <w:tcW w:w="3330" w:type="dxa"/>
          </w:tcPr>
          <w:p w:rsidR="00482EFE" w:rsidRPr="000414BD" w:rsidRDefault="00482EFE" w:rsidP="00482EFE">
            <w:pPr>
              <w:rPr>
                <w:sz w:val="20"/>
                <w:szCs w:val="20"/>
              </w:rPr>
            </w:pPr>
            <w:r w:rsidRPr="000414BD">
              <w:rPr>
                <w:sz w:val="20"/>
                <w:szCs w:val="20"/>
              </w:rPr>
              <w:t>Originating</w:t>
            </w:r>
          </w:p>
          <w:p w:rsidR="00482EFE" w:rsidRPr="000414BD" w:rsidRDefault="00482EFE" w:rsidP="00482EFE">
            <w:pPr>
              <w:rPr>
                <w:sz w:val="20"/>
                <w:szCs w:val="20"/>
              </w:rPr>
            </w:pPr>
            <w:r w:rsidRPr="000414BD">
              <w:rPr>
                <w:sz w:val="20"/>
                <w:szCs w:val="20"/>
              </w:rPr>
              <w:t>Ripout Writer</w:t>
            </w:r>
          </w:p>
          <w:p w:rsidR="00482EFE" w:rsidRPr="000414BD" w:rsidRDefault="00482EFE" w:rsidP="00482EFE">
            <w:pPr>
              <w:rPr>
                <w:sz w:val="20"/>
                <w:szCs w:val="20"/>
              </w:rPr>
            </w:pPr>
            <w:r w:rsidRPr="000414BD">
              <w:rPr>
                <w:sz w:val="20"/>
                <w:szCs w:val="20"/>
              </w:rPr>
              <w:t>QAE - Special Emphasis Review</w:t>
            </w:r>
          </w:p>
          <w:p w:rsidR="00482EFE" w:rsidRPr="000414BD" w:rsidRDefault="00482EFE" w:rsidP="00482EFE">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REF_DRAWING3</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8E4896">
            <w:pPr>
              <w:rPr>
                <w:sz w:val="20"/>
                <w:szCs w:val="20"/>
              </w:rPr>
            </w:pPr>
            <w:r w:rsidRPr="000414BD">
              <w:rPr>
                <w:sz w:val="20"/>
                <w:szCs w:val="20"/>
              </w:rPr>
              <w:t>false</w:t>
            </w:r>
          </w:p>
        </w:tc>
        <w:tc>
          <w:tcPr>
            <w:tcW w:w="3330" w:type="dxa"/>
          </w:tcPr>
          <w:p w:rsidR="00482EFE" w:rsidRPr="000414BD" w:rsidRDefault="00482EFE" w:rsidP="00482EFE">
            <w:pPr>
              <w:rPr>
                <w:sz w:val="20"/>
                <w:szCs w:val="20"/>
              </w:rPr>
            </w:pPr>
            <w:r w:rsidRPr="000414BD">
              <w:rPr>
                <w:sz w:val="20"/>
                <w:szCs w:val="20"/>
              </w:rPr>
              <w:t>Originating</w:t>
            </w:r>
          </w:p>
          <w:p w:rsidR="00482EFE" w:rsidRPr="000414BD" w:rsidRDefault="00482EFE" w:rsidP="00482EFE">
            <w:pPr>
              <w:rPr>
                <w:sz w:val="20"/>
                <w:szCs w:val="20"/>
              </w:rPr>
            </w:pPr>
            <w:r w:rsidRPr="000414BD">
              <w:rPr>
                <w:sz w:val="20"/>
                <w:szCs w:val="20"/>
              </w:rPr>
              <w:t>Ripout Writer</w:t>
            </w:r>
          </w:p>
          <w:p w:rsidR="00482EFE" w:rsidRPr="000414BD" w:rsidRDefault="00482EFE" w:rsidP="00482EFE">
            <w:pPr>
              <w:rPr>
                <w:sz w:val="20"/>
                <w:szCs w:val="20"/>
              </w:rPr>
            </w:pPr>
            <w:r w:rsidRPr="000414BD">
              <w:rPr>
                <w:sz w:val="20"/>
                <w:szCs w:val="20"/>
              </w:rPr>
              <w:t>QAE - Special Emphasis Review</w:t>
            </w:r>
          </w:p>
          <w:p w:rsidR="00482EFE" w:rsidRPr="000414BD" w:rsidRDefault="00482EFE" w:rsidP="00482EFE">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REF_DRAWING3_REV</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8E4896">
            <w:pPr>
              <w:rPr>
                <w:sz w:val="20"/>
                <w:szCs w:val="20"/>
              </w:rPr>
            </w:pPr>
            <w:r w:rsidRPr="000414BD">
              <w:rPr>
                <w:sz w:val="20"/>
                <w:szCs w:val="20"/>
              </w:rPr>
              <w:t>false</w:t>
            </w:r>
          </w:p>
        </w:tc>
        <w:tc>
          <w:tcPr>
            <w:tcW w:w="3330" w:type="dxa"/>
          </w:tcPr>
          <w:p w:rsidR="00482EFE" w:rsidRPr="000414BD" w:rsidRDefault="00482EFE" w:rsidP="00482EFE">
            <w:pPr>
              <w:rPr>
                <w:sz w:val="20"/>
                <w:szCs w:val="20"/>
              </w:rPr>
            </w:pPr>
            <w:r w:rsidRPr="000414BD">
              <w:rPr>
                <w:sz w:val="20"/>
                <w:szCs w:val="20"/>
              </w:rPr>
              <w:t>Originating</w:t>
            </w:r>
          </w:p>
          <w:p w:rsidR="00482EFE" w:rsidRPr="000414BD" w:rsidRDefault="00482EFE" w:rsidP="00482EFE">
            <w:pPr>
              <w:rPr>
                <w:sz w:val="20"/>
                <w:szCs w:val="20"/>
              </w:rPr>
            </w:pPr>
            <w:r w:rsidRPr="000414BD">
              <w:rPr>
                <w:sz w:val="20"/>
                <w:szCs w:val="20"/>
              </w:rPr>
              <w:t>Ripout Writer</w:t>
            </w:r>
          </w:p>
          <w:p w:rsidR="00482EFE" w:rsidRPr="000414BD" w:rsidRDefault="00482EFE" w:rsidP="00482EFE">
            <w:pPr>
              <w:rPr>
                <w:sz w:val="20"/>
                <w:szCs w:val="20"/>
              </w:rPr>
            </w:pPr>
            <w:r w:rsidRPr="000414BD">
              <w:rPr>
                <w:sz w:val="20"/>
                <w:szCs w:val="20"/>
              </w:rPr>
              <w:t>QAE - Special Emphasis Review</w:t>
            </w:r>
          </w:p>
          <w:p w:rsidR="00482EFE" w:rsidRPr="000414BD" w:rsidRDefault="00482EFE" w:rsidP="00482EFE">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REF_DRAWING3_APP_PGS</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8E4896">
            <w:pPr>
              <w:rPr>
                <w:sz w:val="20"/>
                <w:szCs w:val="20"/>
              </w:rPr>
            </w:pPr>
            <w:r w:rsidRPr="000414BD">
              <w:rPr>
                <w:sz w:val="20"/>
                <w:szCs w:val="20"/>
              </w:rPr>
              <w:t>false</w:t>
            </w:r>
          </w:p>
        </w:tc>
        <w:tc>
          <w:tcPr>
            <w:tcW w:w="3330" w:type="dxa"/>
          </w:tcPr>
          <w:p w:rsidR="00482EFE" w:rsidRPr="000414BD" w:rsidRDefault="00482EFE" w:rsidP="00482EFE">
            <w:pPr>
              <w:rPr>
                <w:sz w:val="20"/>
                <w:szCs w:val="20"/>
              </w:rPr>
            </w:pPr>
            <w:r w:rsidRPr="000414BD">
              <w:rPr>
                <w:sz w:val="20"/>
                <w:szCs w:val="20"/>
              </w:rPr>
              <w:t>Originating</w:t>
            </w:r>
          </w:p>
          <w:p w:rsidR="00482EFE" w:rsidRPr="000414BD" w:rsidRDefault="00482EFE" w:rsidP="00482EFE">
            <w:pPr>
              <w:rPr>
                <w:sz w:val="20"/>
                <w:szCs w:val="20"/>
              </w:rPr>
            </w:pPr>
            <w:r w:rsidRPr="000414BD">
              <w:rPr>
                <w:sz w:val="20"/>
                <w:szCs w:val="20"/>
              </w:rPr>
              <w:t>Ripout Writer</w:t>
            </w:r>
          </w:p>
          <w:p w:rsidR="00482EFE" w:rsidRPr="000414BD" w:rsidRDefault="00482EFE" w:rsidP="00482EFE">
            <w:pPr>
              <w:rPr>
                <w:sz w:val="20"/>
                <w:szCs w:val="20"/>
              </w:rPr>
            </w:pPr>
            <w:r w:rsidRPr="000414BD">
              <w:rPr>
                <w:sz w:val="20"/>
                <w:szCs w:val="20"/>
              </w:rPr>
              <w:t>QAE - Special Emphasis Review</w:t>
            </w:r>
          </w:p>
          <w:p w:rsidR="00482EFE" w:rsidRPr="000414BD" w:rsidRDefault="00482EFE" w:rsidP="00482EFE">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REF_DRAWING4</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8E4896">
            <w:pPr>
              <w:rPr>
                <w:sz w:val="20"/>
                <w:szCs w:val="20"/>
              </w:rPr>
            </w:pPr>
            <w:r w:rsidRPr="000414BD">
              <w:rPr>
                <w:sz w:val="20"/>
                <w:szCs w:val="20"/>
              </w:rPr>
              <w:t>false</w:t>
            </w:r>
          </w:p>
        </w:tc>
        <w:tc>
          <w:tcPr>
            <w:tcW w:w="3330" w:type="dxa"/>
          </w:tcPr>
          <w:p w:rsidR="00482EFE" w:rsidRPr="000414BD" w:rsidRDefault="00482EFE" w:rsidP="00482EFE">
            <w:pPr>
              <w:rPr>
                <w:sz w:val="20"/>
                <w:szCs w:val="20"/>
              </w:rPr>
            </w:pPr>
            <w:r w:rsidRPr="000414BD">
              <w:rPr>
                <w:sz w:val="20"/>
                <w:szCs w:val="20"/>
              </w:rPr>
              <w:t>Originating</w:t>
            </w:r>
          </w:p>
          <w:p w:rsidR="00482EFE" w:rsidRPr="000414BD" w:rsidRDefault="00482EFE" w:rsidP="00482EFE">
            <w:pPr>
              <w:rPr>
                <w:sz w:val="20"/>
                <w:szCs w:val="20"/>
              </w:rPr>
            </w:pPr>
            <w:r w:rsidRPr="000414BD">
              <w:rPr>
                <w:sz w:val="20"/>
                <w:szCs w:val="20"/>
              </w:rPr>
              <w:t>Ripout Writer</w:t>
            </w:r>
          </w:p>
          <w:p w:rsidR="00482EFE" w:rsidRPr="000414BD" w:rsidRDefault="00482EFE" w:rsidP="00482EFE">
            <w:pPr>
              <w:rPr>
                <w:sz w:val="20"/>
                <w:szCs w:val="20"/>
              </w:rPr>
            </w:pPr>
            <w:r w:rsidRPr="000414BD">
              <w:rPr>
                <w:sz w:val="20"/>
                <w:szCs w:val="20"/>
              </w:rPr>
              <w:t>QAE - Special Emphasis Review</w:t>
            </w:r>
          </w:p>
          <w:p w:rsidR="00482EFE" w:rsidRPr="000414BD" w:rsidRDefault="00482EFE" w:rsidP="00482EFE">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lastRenderedPageBreak/>
              <w:t>REF_DRAWING4_REV</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8E4896">
            <w:pPr>
              <w:rPr>
                <w:sz w:val="20"/>
                <w:szCs w:val="20"/>
              </w:rPr>
            </w:pPr>
            <w:r w:rsidRPr="000414BD">
              <w:rPr>
                <w:sz w:val="20"/>
                <w:szCs w:val="20"/>
              </w:rPr>
              <w:t>false</w:t>
            </w:r>
          </w:p>
        </w:tc>
        <w:tc>
          <w:tcPr>
            <w:tcW w:w="3330" w:type="dxa"/>
          </w:tcPr>
          <w:p w:rsidR="00482EFE" w:rsidRPr="000414BD" w:rsidRDefault="00482EFE" w:rsidP="00482EFE">
            <w:pPr>
              <w:rPr>
                <w:sz w:val="20"/>
                <w:szCs w:val="20"/>
              </w:rPr>
            </w:pPr>
            <w:r w:rsidRPr="000414BD">
              <w:rPr>
                <w:sz w:val="20"/>
                <w:szCs w:val="20"/>
              </w:rPr>
              <w:t>Originating</w:t>
            </w:r>
          </w:p>
          <w:p w:rsidR="00482EFE" w:rsidRPr="000414BD" w:rsidRDefault="00482EFE" w:rsidP="00482EFE">
            <w:pPr>
              <w:rPr>
                <w:sz w:val="20"/>
                <w:szCs w:val="20"/>
              </w:rPr>
            </w:pPr>
            <w:r w:rsidRPr="000414BD">
              <w:rPr>
                <w:sz w:val="20"/>
                <w:szCs w:val="20"/>
              </w:rPr>
              <w:t>Ripout Writer</w:t>
            </w:r>
          </w:p>
          <w:p w:rsidR="00482EFE" w:rsidRPr="000414BD" w:rsidRDefault="00482EFE" w:rsidP="00482EFE">
            <w:pPr>
              <w:rPr>
                <w:sz w:val="20"/>
                <w:szCs w:val="20"/>
              </w:rPr>
            </w:pPr>
            <w:r w:rsidRPr="000414BD">
              <w:rPr>
                <w:sz w:val="20"/>
                <w:szCs w:val="20"/>
              </w:rPr>
              <w:t>QAE - Special Emphasis Review</w:t>
            </w:r>
          </w:p>
          <w:p w:rsidR="00482EFE" w:rsidRPr="000414BD" w:rsidRDefault="00482EFE" w:rsidP="00482EFE">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REF_DRAWING4_APP_PGS</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8E4896">
            <w:pPr>
              <w:rPr>
                <w:sz w:val="20"/>
                <w:szCs w:val="20"/>
              </w:rPr>
            </w:pPr>
            <w:r w:rsidRPr="000414BD">
              <w:rPr>
                <w:sz w:val="20"/>
                <w:szCs w:val="20"/>
              </w:rPr>
              <w:t>false</w:t>
            </w:r>
          </w:p>
        </w:tc>
        <w:tc>
          <w:tcPr>
            <w:tcW w:w="3330" w:type="dxa"/>
          </w:tcPr>
          <w:p w:rsidR="00482EFE" w:rsidRPr="000414BD" w:rsidRDefault="00482EFE" w:rsidP="00482EFE">
            <w:pPr>
              <w:rPr>
                <w:sz w:val="20"/>
                <w:szCs w:val="20"/>
              </w:rPr>
            </w:pPr>
            <w:r w:rsidRPr="000414BD">
              <w:rPr>
                <w:sz w:val="20"/>
                <w:szCs w:val="20"/>
              </w:rPr>
              <w:t>Originating</w:t>
            </w:r>
          </w:p>
          <w:p w:rsidR="00482EFE" w:rsidRPr="000414BD" w:rsidRDefault="00482EFE" w:rsidP="00482EFE">
            <w:pPr>
              <w:rPr>
                <w:sz w:val="20"/>
                <w:szCs w:val="20"/>
              </w:rPr>
            </w:pPr>
            <w:r w:rsidRPr="000414BD">
              <w:rPr>
                <w:sz w:val="20"/>
                <w:szCs w:val="20"/>
              </w:rPr>
              <w:t>Ripout Writer</w:t>
            </w:r>
          </w:p>
          <w:p w:rsidR="00482EFE" w:rsidRPr="000414BD" w:rsidRDefault="00482EFE" w:rsidP="00482EFE">
            <w:pPr>
              <w:rPr>
                <w:sz w:val="20"/>
                <w:szCs w:val="20"/>
              </w:rPr>
            </w:pPr>
            <w:r w:rsidRPr="000414BD">
              <w:rPr>
                <w:sz w:val="20"/>
                <w:szCs w:val="20"/>
              </w:rPr>
              <w:t>QAE - Special Emphasis Review</w:t>
            </w:r>
          </w:p>
          <w:p w:rsidR="00482EFE" w:rsidRPr="000414BD" w:rsidRDefault="00482EFE" w:rsidP="00482EFE">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INSPECTING_TRADE</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String</w:t>
            </w:r>
          </w:p>
        </w:tc>
        <w:tc>
          <w:tcPr>
            <w:tcW w:w="3330" w:type="dxa"/>
          </w:tcPr>
          <w:p w:rsidR="00482EFE" w:rsidRPr="000414BD" w:rsidRDefault="00482EFE" w:rsidP="00482EFE">
            <w:pPr>
              <w:rPr>
                <w:sz w:val="20"/>
                <w:szCs w:val="20"/>
              </w:rPr>
            </w:pPr>
            <w:r w:rsidRPr="000414BD">
              <w:rPr>
                <w:sz w:val="20"/>
                <w:szCs w:val="20"/>
              </w:rPr>
              <w:t>set true when current state is ‘Ripout Writer’ and Nuclear = true</w:t>
            </w:r>
          </w:p>
          <w:p w:rsidR="00482EFE" w:rsidRPr="000414BD" w:rsidRDefault="00482EFE" w:rsidP="00482EFE">
            <w:pPr>
              <w:rPr>
                <w:sz w:val="20"/>
                <w:szCs w:val="20"/>
              </w:rPr>
            </w:pPr>
            <w:r w:rsidRPr="000414BD">
              <w:rPr>
                <w:sz w:val="20"/>
                <w:szCs w:val="20"/>
              </w:rPr>
              <w:t>set true when current state is ‘Lead Trade - Approval’ and NUCLEAR=True</w:t>
            </w:r>
          </w:p>
          <w:p w:rsidR="00482EFE" w:rsidRPr="000414BD" w:rsidRDefault="00482EFE" w:rsidP="00482EFE">
            <w:pPr>
              <w:rPr>
                <w:sz w:val="20"/>
                <w:szCs w:val="20"/>
              </w:rPr>
            </w:pPr>
            <w:r w:rsidRPr="000414BD">
              <w:rPr>
                <w:sz w:val="20"/>
                <w:szCs w:val="20"/>
              </w:rPr>
              <w:t>set true when current state is ‘QAE - Special Emphasis Review’</w:t>
            </w:r>
          </w:p>
        </w:tc>
        <w:tc>
          <w:tcPr>
            <w:tcW w:w="3330" w:type="dxa"/>
          </w:tcPr>
          <w:p w:rsidR="00482EFE" w:rsidRPr="000414BD" w:rsidRDefault="00482EFE" w:rsidP="00482EFE">
            <w:pPr>
              <w:rPr>
                <w:sz w:val="20"/>
                <w:szCs w:val="20"/>
              </w:rPr>
            </w:pPr>
            <w:r w:rsidRPr="000414BD">
              <w:rPr>
                <w:sz w:val="20"/>
                <w:szCs w:val="20"/>
              </w:rPr>
              <w:t>Ripout Writer</w:t>
            </w:r>
          </w:p>
          <w:p w:rsidR="00482EFE" w:rsidRPr="000414BD" w:rsidRDefault="00482EFE" w:rsidP="00482EFE">
            <w:pPr>
              <w:rPr>
                <w:sz w:val="20"/>
                <w:szCs w:val="20"/>
              </w:rPr>
            </w:pPr>
            <w:r w:rsidRPr="000414BD">
              <w:rPr>
                <w:sz w:val="20"/>
                <w:szCs w:val="20"/>
              </w:rPr>
              <w:t>QAE - Special Emphasis Review</w:t>
            </w:r>
          </w:p>
          <w:p w:rsidR="00482EFE" w:rsidRPr="000414BD" w:rsidRDefault="00482EFE" w:rsidP="00482EFE">
            <w:pPr>
              <w:rPr>
                <w:sz w:val="20"/>
                <w:szCs w:val="20"/>
              </w:rPr>
            </w:pPr>
            <w:r w:rsidRPr="000414BD">
              <w:rPr>
                <w:sz w:val="20"/>
                <w:szCs w:val="20"/>
              </w:rPr>
              <w:t>Lead Trade - Approval</w:t>
            </w:r>
          </w:p>
        </w:tc>
        <w:tc>
          <w:tcPr>
            <w:tcW w:w="2250" w:type="dxa"/>
          </w:tcPr>
          <w:p w:rsidR="00482EFE" w:rsidRPr="000414BD" w:rsidRDefault="00482EFE" w:rsidP="00845DF1">
            <w:pPr>
              <w:rPr>
                <w:sz w:val="20"/>
                <w:szCs w:val="20"/>
              </w:rPr>
            </w:pPr>
            <w:r w:rsidRPr="000414BD">
              <w:rPr>
                <w:sz w:val="20"/>
                <w:szCs w:val="20"/>
              </w:rPr>
              <w:t>value validates to NNS or EB Lead Trade syntax) and any rule provided by EB</w:t>
            </w:r>
          </w:p>
        </w:tc>
        <w:tc>
          <w:tcPr>
            <w:tcW w:w="2520" w:type="dxa"/>
          </w:tcPr>
          <w:p w:rsidR="00482EFE" w:rsidRPr="000414BD" w:rsidRDefault="00482EFE" w:rsidP="006975ED">
            <w:pPr>
              <w:rPr>
                <w:sz w:val="20"/>
                <w:szCs w:val="20"/>
              </w:rPr>
            </w:pPr>
          </w:p>
        </w:tc>
      </w:tr>
      <w:tr w:rsidR="00482EFE" w:rsidTr="00DD1AED">
        <w:trPr>
          <w:cantSplit/>
        </w:trPr>
        <w:tc>
          <w:tcPr>
            <w:tcW w:w="2808" w:type="dxa"/>
          </w:tcPr>
          <w:p w:rsidR="00482EFE" w:rsidRPr="000414BD" w:rsidRDefault="00482EFE" w:rsidP="005B3B79">
            <w:pPr>
              <w:rPr>
                <w:sz w:val="20"/>
                <w:szCs w:val="20"/>
              </w:rPr>
            </w:pPr>
            <w:r w:rsidRPr="000414BD">
              <w:rPr>
                <w:sz w:val="20"/>
                <w:szCs w:val="20"/>
              </w:rPr>
              <w:t>TAG_REC_SHEET_REQ</w:t>
            </w:r>
          </w:p>
        </w:tc>
        <w:tc>
          <w:tcPr>
            <w:tcW w:w="1980" w:type="dxa"/>
          </w:tcPr>
          <w:p w:rsidR="00482EFE" w:rsidRPr="000414BD" w:rsidRDefault="00482EFE" w:rsidP="00924CAC">
            <w:pPr>
              <w:rPr>
                <w:sz w:val="20"/>
                <w:szCs w:val="20"/>
              </w:rPr>
            </w:pPr>
          </w:p>
        </w:tc>
        <w:tc>
          <w:tcPr>
            <w:tcW w:w="1170" w:type="dxa"/>
          </w:tcPr>
          <w:p w:rsidR="00482EFE" w:rsidRPr="000414BD" w:rsidRDefault="00482EFE" w:rsidP="00F865C0">
            <w:pPr>
              <w:rPr>
                <w:sz w:val="20"/>
                <w:szCs w:val="20"/>
              </w:rPr>
            </w:pPr>
            <w:r w:rsidRPr="000414BD">
              <w:rPr>
                <w:sz w:val="20"/>
                <w:szCs w:val="20"/>
              </w:rPr>
              <w:t>Boolean</w:t>
            </w:r>
          </w:p>
        </w:tc>
        <w:tc>
          <w:tcPr>
            <w:tcW w:w="3330" w:type="dxa"/>
          </w:tcPr>
          <w:p w:rsidR="00482EFE" w:rsidRPr="000414BD" w:rsidRDefault="00290D16" w:rsidP="00482EFE">
            <w:pPr>
              <w:rPr>
                <w:sz w:val="20"/>
                <w:szCs w:val="20"/>
              </w:rPr>
            </w:pPr>
            <w:r w:rsidRPr="000414BD">
              <w:rPr>
                <w:sz w:val="20"/>
                <w:szCs w:val="20"/>
              </w:rPr>
              <w:t>set true when current state is ‘QAE - Pre-Issue Review’</w:t>
            </w:r>
          </w:p>
        </w:tc>
        <w:tc>
          <w:tcPr>
            <w:tcW w:w="3330" w:type="dxa"/>
          </w:tcPr>
          <w:p w:rsidR="00290D16" w:rsidRPr="000414BD" w:rsidRDefault="00290D16" w:rsidP="00290D16">
            <w:pPr>
              <w:rPr>
                <w:sz w:val="20"/>
                <w:szCs w:val="20"/>
              </w:rPr>
            </w:pPr>
            <w:r w:rsidRPr="000414BD">
              <w:rPr>
                <w:sz w:val="20"/>
                <w:szCs w:val="20"/>
              </w:rPr>
              <w:t>Ripout Writer</w:t>
            </w:r>
          </w:p>
          <w:p w:rsidR="00290D16" w:rsidRPr="000414BD" w:rsidRDefault="00290D16" w:rsidP="00290D16">
            <w:pPr>
              <w:rPr>
                <w:sz w:val="20"/>
                <w:szCs w:val="20"/>
              </w:rPr>
            </w:pPr>
            <w:r w:rsidRPr="000414BD">
              <w:rPr>
                <w:sz w:val="20"/>
                <w:szCs w:val="20"/>
              </w:rPr>
              <w:t>QAE - Special Emphasis Review</w:t>
            </w:r>
          </w:p>
          <w:p w:rsidR="00482EFE" w:rsidRPr="000414BD" w:rsidRDefault="00290D16" w:rsidP="00290D16">
            <w:pPr>
              <w:rPr>
                <w:sz w:val="20"/>
                <w:szCs w:val="20"/>
              </w:rPr>
            </w:pPr>
            <w:r w:rsidRPr="000414BD">
              <w:rPr>
                <w:sz w:val="20"/>
                <w:szCs w:val="20"/>
              </w:rPr>
              <w:t>QAE - Pre-Issue Review</w:t>
            </w:r>
          </w:p>
        </w:tc>
        <w:tc>
          <w:tcPr>
            <w:tcW w:w="2250" w:type="dxa"/>
          </w:tcPr>
          <w:p w:rsidR="00482EFE" w:rsidRPr="000414BD" w:rsidRDefault="00482EFE" w:rsidP="00845DF1">
            <w:pPr>
              <w:rPr>
                <w:sz w:val="20"/>
                <w:szCs w:val="20"/>
              </w:rPr>
            </w:pPr>
          </w:p>
        </w:tc>
        <w:tc>
          <w:tcPr>
            <w:tcW w:w="2520" w:type="dxa"/>
          </w:tcPr>
          <w:p w:rsidR="00482EFE" w:rsidRPr="000414BD" w:rsidRDefault="00482EFE" w:rsidP="006975ED">
            <w:pPr>
              <w:rPr>
                <w:sz w:val="20"/>
                <w:szCs w:val="20"/>
              </w:rPr>
            </w:pPr>
          </w:p>
        </w:tc>
      </w:tr>
      <w:tr w:rsidR="00290D16" w:rsidTr="00DD1AED">
        <w:trPr>
          <w:cantSplit/>
        </w:trPr>
        <w:tc>
          <w:tcPr>
            <w:tcW w:w="2808" w:type="dxa"/>
          </w:tcPr>
          <w:p w:rsidR="00290D16" w:rsidRPr="000414BD" w:rsidRDefault="00290D16" w:rsidP="005B3B79">
            <w:pPr>
              <w:rPr>
                <w:sz w:val="20"/>
                <w:szCs w:val="20"/>
              </w:rPr>
            </w:pPr>
            <w:r w:rsidRPr="000414BD">
              <w:rPr>
                <w:sz w:val="20"/>
                <w:szCs w:val="20"/>
              </w:rPr>
              <w:t>NUCLEAR_INTERFACE</w:t>
            </w:r>
          </w:p>
        </w:tc>
        <w:tc>
          <w:tcPr>
            <w:tcW w:w="1980" w:type="dxa"/>
          </w:tcPr>
          <w:p w:rsidR="00290D16" w:rsidRPr="000414BD" w:rsidRDefault="00290D16" w:rsidP="00924CAC">
            <w:pPr>
              <w:rPr>
                <w:sz w:val="20"/>
                <w:szCs w:val="20"/>
              </w:rPr>
            </w:pPr>
          </w:p>
        </w:tc>
        <w:tc>
          <w:tcPr>
            <w:tcW w:w="1170" w:type="dxa"/>
          </w:tcPr>
          <w:p w:rsidR="00290D16" w:rsidRPr="000414BD" w:rsidRDefault="00290D16" w:rsidP="00F865C0">
            <w:pPr>
              <w:rPr>
                <w:sz w:val="20"/>
                <w:szCs w:val="20"/>
              </w:rPr>
            </w:pPr>
            <w:r w:rsidRPr="000414BD">
              <w:rPr>
                <w:sz w:val="20"/>
                <w:szCs w:val="20"/>
              </w:rPr>
              <w:t>Boolean</w:t>
            </w:r>
          </w:p>
        </w:tc>
        <w:tc>
          <w:tcPr>
            <w:tcW w:w="3330" w:type="dxa"/>
          </w:tcPr>
          <w:p w:rsidR="00290D16" w:rsidRPr="000414BD" w:rsidRDefault="00290D16" w:rsidP="00290D16">
            <w:pPr>
              <w:rPr>
                <w:sz w:val="20"/>
                <w:szCs w:val="20"/>
              </w:rPr>
            </w:pPr>
            <w:r w:rsidRPr="000414BD">
              <w:rPr>
                <w:sz w:val="20"/>
                <w:szCs w:val="20"/>
              </w:rPr>
              <w:t>set true when current state is ‘QAE - Special Emphasis Review’</w:t>
            </w:r>
          </w:p>
          <w:p w:rsidR="00290D16" w:rsidRPr="000414BD" w:rsidRDefault="00290D16" w:rsidP="00290D16">
            <w:pPr>
              <w:rPr>
                <w:sz w:val="20"/>
                <w:szCs w:val="20"/>
              </w:rPr>
            </w:pPr>
            <w:r w:rsidRPr="000414BD">
              <w:rPr>
                <w:sz w:val="20"/>
                <w:szCs w:val="20"/>
              </w:rPr>
              <w:t>set true when current state is ‘NQCE - Nuclear Interface’</w:t>
            </w:r>
          </w:p>
        </w:tc>
        <w:tc>
          <w:tcPr>
            <w:tcW w:w="3330" w:type="dxa"/>
          </w:tcPr>
          <w:p w:rsidR="00290D16" w:rsidRPr="000414BD" w:rsidRDefault="00290D16" w:rsidP="00290D16">
            <w:pPr>
              <w:rPr>
                <w:sz w:val="20"/>
                <w:szCs w:val="20"/>
              </w:rPr>
            </w:pPr>
            <w:r w:rsidRPr="000414BD">
              <w:rPr>
                <w:sz w:val="20"/>
                <w:szCs w:val="20"/>
              </w:rPr>
              <w:t>QAE - Special Emphasis Review</w:t>
            </w:r>
          </w:p>
          <w:p w:rsidR="00290D16" w:rsidRPr="000414BD" w:rsidRDefault="00290D16" w:rsidP="00290D16">
            <w:pPr>
              <w:rPr>
                <w:sz w:val="20"/>
                <w:szCs w:val="20"/>
              </w:rPr>
            </w:pPr>
            <w:r w:rsidRPr="000414BD">
              <w:rPr>
                <w:sz w:val="20"/>
                <w:szCs w:val="20"/>
              </w:rPr>
              <w:t>NQCE - Nuclear Interface</w:t>
            </w:r>
          </w:p>
        </w:tc>
        <w:tc>
          <w:tcPr>
            <w:tcW w:w="2250" w:type="dxa"/>
          </w:tcPr>
          <w:p w:rsidR="00290D16" w:rsidRPr="000414BD" w:rsidRDefault="00290D16" w:rsidP="00845DF1">
            <w:pPr>
              <w:rPr>
                <w:sz w:val="20"/>
                <w:szCs w:val="20"/>
              </w:rPr>
            </w:pPr>
          </w:p>
        </w:tc>
        <w:tc>
          <w:tcPr>
            <w:tcW w:w="2520" w:type="dxa"/>
          </w:tcPr>
          <w:p w:rsidR="00290D16" w:rsidRPr="000414BD" w:rsidRDefault="00290D16" w:rsidP="006975ED">
            <w:pPr>
              <w:rPr>
                <w:sz w:val="20"/>
                <w:szCs w:val="20"/>
              </w:rPr>
            </w:pPr>
          </w:p>
        </w:tc>
      </w:tr>
      <w:tr w:rsidR="00290D16" w:rsidTr="00DD1AED">
        <w:trPr>
          <w:cantSplit/>
        </w:trPr>
        <w:tc>
          <w:tcPr>
            <w:tcW w:w="2808" w:type="dxa"/>
          </w:tcPr>
          <w:p w:rsidR="00290D16" w:rsidRPr="000414BD" w:rsidRDefault="00290D16" w:rsidP="005B3B79">
            <w:pPr>
              <w:rPr>
                <w:sz w:val="20"/>
                <w:szCs w:val="20"/>
              </w:rPr>
            </w:pPr>
            <w:r w:rsidRPr="000414BD">
              <w:rPr>
                <w:sz w:val="20"/>
                <w:szCs w:val="20"/>
              </w:rPr>
              <w:t>REC_SEQ_NO_REQ</w:t>
            </w:r>
          </w:p>
        </w:tc>
        <w:tc>
          <w:tcPr>
            <w:tcW w:w="1980" w:type="dxa"/>
          </w:tcPr>
          <w:p w:rsidR="00290D16" w:rsidRPr="000414BD" w:rsidRDefault="00290D16" w:rsidP="00924CAC">
            <w:pPr>
              <w:rPr>
                <w:sz w:val="20"/>
                <w:szCs w:val="20"/>
              </w:rPr>
            </w:pPr>
            <w:proofErr w:type="gramStart"/>
            <w:r w:rsidRPr="000414BD">
              <w:rPr>
                <w:sz w:val="20"/>
                <w:szCs w:val="20"/>
              </w:rPr>
              <w:t>i.e</w:t>
            </w:r>
            <w:proofErr w:type="gramEnd"/>
            <w:r w:rsidRPr="000414BD">
              <w:rPr>
                <w:sz w:val="20"/>
                <w:szCs w:val="20"/>
              </w:rPr>
              <w:t>. Recorded Sequence Number Required?</w:t>
            </w:r>
          </w:p>
        </w:tc>
        <w:tc>
          <w:tcPr>
            <w:tcW w:w="1170" w:type="dxa"/>
          </w:tcPr>
          <w:p w:rsidR="00290D16" w:rsidRPr="000414BD" w:rsidRDefault="00290D16" w:rsidP="00F865C0">
            <w:pPr>
              <w:rPr>
                <w:sz w:val="20"/>
                <w:szCs w:val="20"/>
              </w:rPr>
            </w:pPr>
            <w:r w:rsidRPr="000414BD">
              <w:rPr>
                <w:sz w:val="20"/>
                <w:szCs w:val="20"/>
              </w:rPr>
              <w:t>Boolean</w:t>
            </w:r>
          </w:p>
        </w:tc>
        <w:tc>
          <w:tcPr>
            <w:tcW w:w="3330" w:type="dxa"/>
          </w:tcPr>
          <w:p w:rsidR="00290D16" w:rsidRPr="000414BD" w:rsidRDefault="00290D16" w:rsidP="00290D16">
            <w:pPr>
              <w:rPr>
                <w:sz w:val="20"/>
                <w:szCs w:val="20"/>
              </w:rPr>
            </w:pPr>
            <w:r w:rsidRPr="000414BD">
              <w:rPr>
                <w:sz w:val="20"/>
                <w:szCs w:val="20"/>
              </w:rPr>
              <w:t>set true when current state is ‘QAE - Special Emphasis Review’</w:t>
            </w:r>
          </w:p>
        </w:tc>
        <w:tc>
          <w:tcPr>
            <w:tcW w:w="3330" w:type="dxa"/>
          </w:tcPr>
          <w:p w:rsidR="00290D16" w:rsidRPr="000414BD" w:rsidRDefault="00290D16" w:rsidP="00290D16">
            <w:pPr>
              <w:rPr>
                <w:sz w:val="20"/>
                <w:szCs w:val="20"/>
              </w:rPr>
            </w:pPr>
            <w:r w:rsidRPr="000414BD">
              <w:rPr>
                <w:sz w:val="20"/>
                <w:szCs w:val="20"/>
              </w:rPr>
              <w:t>Ripout Writer</w:t>
            </w:r>
          </w:p>
          <w:p w:rsidR="00290D16" w:rsidRPr="000414BD" w:rsidRDefault="00290D16" w:rsidP="00290D16">
            <w:pPr>
              <w:rPr>
                <w:sz w:val="20"/>
                <w:szCs w:val="20"/>
              </w:rPr>
            </w:pPr>
            <w:r w:rsidRPr="000414BD">
              <w:rPr>
                <w:sz w:val="20"/>
                <w:szCs w:val="20"/>
              </w:rPr>
              <w:t>QAE - Special Emphasis Review</w:t>
            </w:r>
          </w:p>
          <w:p w:rsidR="00290D16" w:rsidRPr="000414BD" w:rsidRDefault="00290D16" w:rsidP="00290D16">
            <w:pPr>
              <w:rPr>
                <w:sz w:val="20"/>
                <w:szCs w:val="20"/>
              </w:rPr>
            </w:pPr>
            <w:r w:rsidRPr="000414BD">
              <w:rPr>
                <w:sz w:val="20"/>
                <w:szCs w:val="20"/>
              </w:rPr>
              <w:t>Lead Trade - Approval</w:t>
            </w:r>
          </w:p>
        </w:tc>
        <w:tc>
          <w:tcPr>
            <w:tcW w:w="2250" w:type="dxa"/>
          </w:tcPr>
          <w:p w:rsidR="00290D16" w:rsidRPr="000414BD" w:rsidRDefault="00290D16" w:rsidP="00845DF1">
            <w:pPr>
              <w:rPr>
                <w:sz w:val="20"/>
                <w:szCs w:val="20"/>
              </w:rPr>
            </w:pPr>
          </w:p>
        </w:tc>
        <w:tc>
          <w:tcPr>
            <w:tcW w:w="2520" w:type="dxa"/>
          </w:tcPr>
          <w:p w:rsidR="00290D16" w:rsidRPr="000414BD" w:rsidRDefault="00290D16" w:rsidP="006975ED">
            <w:pPr>
              <w:rPr>
                <w:sz w:val="20"/>
                <w:szCs w:val="20"/>
              </w:rPr>
            </w:pPr>
          </w:p>
        </w:tc>
      </w:tr>
      <w:tr w:rsidR="00290D16" w:rsidTr="00DD1AED">
        <w:trPr>
          <w:cantSplit/>
        </w:trPr>
        <w:tc>
          <w:tcPr>
            <w:tcW w:w="2808" w:type="dxa"/>
          </w:tcPr>
          <w:p w:rsidR="00290D16" w:rsidRPr="000414BD" w:rsidRDefault="00290D16" w:rsidP="005B3B79">
            <w:pPr>
              <w:rPr>
                <w:sz w:val="20"/>
                <w:szCs w:val="20"/>
              </w:rPr>
            </w:pPr>
            <w:r w:rsidRPr="000414BD">
              <w:rPr>
                <w:sz w:val="20"/>
                <w:szCs w:val="20"/>
              </w:rPr>
              <w:t>RECD_SEQ_NO</w:t>
            </w:r>
          </w:p>
        </w:tc>
        <w:tc>
          <w:tcPr>
            <w:tcW w:w="1980" w:type="dxa"/>
          </w:tcPr>
          <w:p w:rsidR="00290D16" w:rsidRPr="000414BD" w:rsidRDefault="00290D16" w:rsidP="00924CAC">
            <w:pPr>
              <w:rPr>
                <w:sz w:val="20"/>
                <w:szCs w:val="20"/>
              </w:rPr>
            </w:pPr>
            <w:r w:rsidRPr="000414BD">
              <w:rPr>
                <w:sz w:val="20"/>
                <w:szCs w:val="20"/>
              </w:rPr>
              <w:t>i.e. Recorded Sequence Number</w:t>
            </w:r>
          </w:p>
        </w:tc>
        <w:tc>
          <w:tcPr>
            <w:tcW w:w="1170" w:type="dxa"/>
          </w:tcPr>
          <w:p w:rsidR="00290D16" w:rsidRPr="000414BD" w:rsidRDefault="00290D16" w:rsidP="00F865C0">
            <w:pPr>
              <w:rPr>
                <w:sz w:val="20"/>
                <w:szCs w:val="20"/>
              </w:rPr>
            </w:pPr>
            <w:r w:rsidRPr="000414BD">
              <w:rPr>
                <w:sz w:val="20"/>
                <w:szCs w:val="20"/>
              </w:rPr>
              <w:t>String</w:t>
            </w:r>
          </w:p>
        </w:tc>
        <w:tc>
          <w:tcPr>
            <w:tcW w:w="3330" w:type="dxa"/>
          </w:tcPr>
          <w:p w:rsidR="00290D16" w:rsidRPr="000414BD" w:rsidRDefault="00290D16" w:rsidP="00290D16">
            <w:pPr>
              <w:rPr>
                <w:sz w:val="20"/>
                <w:szCs w:val="20"/>
              </w:rPr>
            </w:pPr>
            <w:r w:rsidRPr="000414BD">
              <w:rPr>
                <w:sz w:val="20"/>
                <w:szCs w:val="20"/>
              </w:rPr>
              <w:t>Set true when current state is ‘QAE – Reentry Control Document Number’</w:t>
            </w:r>
          </w:p>
        </w:tc>
        <w:tc>
          <w:tcPr>
            <w:tcW w:w="3330" w:type="dxa"/>
          </w:tcPr>
          <w:p w:rsidR="00290D16" w:rsidRPr="000414BD" w:rsidRDefault="00290D16" w:rsidP="00290D16">
            <w:pPr>
              <w:rPr>
                <w:sz w:val="20"/>
                <w:szCs w:val="20"/>
              </w:rPr>
            </w:pPr>
            <w:r w:rsidRPr="000414BD">
              <w:rPr>
                <w:sz w:val="20"/>
                <w:szCs w:val="20"/>
              </w:rPr>
              <w:t>QAE – Reentry Control Document Number</w:t>
            </w:r>
          </w:p>
        </w:tc>
        <w:tc>
          <w:tcPr>
            <w:tcW w:w="2250" w:type="dxa"/>
          </w:tcPr>
          <w:p w:rsidR="00290D16" w:rsidRPr="000414BD" w:rsidRDefault="00290D16" w:rsidP="00845DF1">
            <w:pPr>
              <w:rPr>
                <w:sz w:val="20"/>
                <w:szCs w:val="20"/>
              </w:rPr>
            </w:pPr>
          </w:p>
        </w:tc>
        <w:tc>
          <w:tcPr>
            <w:tcW w:w="2520" w:type="dxa"/>
          </w:tcPr>
          <w:p w:rsidR="00290D16" w:rsidRPr="000414BD" w:rsidRDefault="00290D16" w:rsidP="006975ED">
            <w:pPr>
              <w:rPr>
                <w:sz w:val="20"/>
                <w:szCs w:val="20"/>
              </w:rPr>
            </w:pPr>
          </w:p>
        </w:tc>
      </w:tr>
      <w:tr w:rsidR="00290D16" w:rsidTr="00DD1AED">
        <w:trPr>
          <w:cantSplit/>
        </w:trPr>
        <w:tc>
          <w:tcPr>
            <w:tcW w:w="2808" w:type="dxa"/>
          </w:tcPr>
          <w:p w:rsidR="00290D16" w:rsidRPr="000414BD" w:rsidRDefault="00425B37" w:rsidP="005B3B79">
            <w:pPr>
              <w:rPr>
                <w:sz w:val="20"/>
                <w:szCs w:val="20"/>
              </w:rPr>
            </w:pPr>
            <w:r w:rsidRPr="000414BD">
              <w:rPr>
                <w:sz w:val="20"/>
                <w:szCs w:val="20"/>
              </w:rPr>
              <w:lastRenderedPageBreak/>
              <w:t>QAL_CERT_REQ</w:t>
            </w:r>
          </w:p>
        </w:tc>
        <w:tc>
          <w:tcPr>
            <w:tcW w:w="1980" w:type="dxa"/>
          </w:tcPr>
          <w:p w:rsidR="00290D16" w:rsidRPr="000414BD" w:rsidRDefault="00425B37" w:rsidP="00924CAC">
            <w:pPr>
              <w:rPr>
                <w:sz w:val="20"/>
                <w:szCs w:val="20"/>
              </w:rPr>
            </w:pPr>
            <w:r w:rsidRPr="000414BD">
              <w:rPr>
                <w:sz w:val="20"/>
                <w:szCs w:val="20"/>
              </w:rPr>
              <w:t>i.e. QAL Certification Required</w:t>
            </w:r>
          </w:p>
        </w:tc>
        <w:tc>
          <w:tcPr>
            <w:tcW w:w="1170" w:type="dxa"/>
          </w:tcPr>
          <w:p w:rsidR="00290D16" w:rsidRPr="000414BD" w:rsidRDefault="00425B37" w:rsidP="00F865C0">
            <w:pPr>
              <w:rPr>
                <w:sz w:val="20"/>
                <w:szCs w:val="20"/>
              </w:rPr>
            </w:pPr>
            <w:r w:rsidRPr="000414BD">
              <w:rPr>
                <w:sz w:val="20"/>
                <w:szCs w:val="20"/>
              </w:rPr>
              <w:t>Boolean</w:t>
            </w:r>
          </w:p>
        </w:tc>
        <w:tc>
          <w:tcPr>
            <w:tcW w:w="3330" w:type="dxa"/>
          </w:tcPr>
          <w:p w:rsidR="00425B37" w:rsidRPr="000414BD" w:rsidRDefault="00425B37" w:rsidP="00425B37">
            <w:pPr>
              <w:rPr>
                <w:sz w:val="20"/>
                <w:szCs w:val="20"/>
              </w:rPr>
            </w:pPr>
            <w:r w:rsidRPr="000414BD">
              <w:rPr>
                <w:sz w:val="20"/>
                <w:szCs w:val="20"/>
              </w:rPr>
              <w:t>set true when current state is ‘QAI - Piping Review’</w:t>
            </w:r>
          </w:p>
          <w:p w:rsidR="00425B37" w:rsidRPr="000414BD" w:rsidRDefault="00425B37" w:rsidP="00425B37">
            <w:pPr>
              <w:rPr>
                <w:sz w:val="20"/>
                <w:szCs w:val="20"/>
              </w:rPr>
            </w:pPr>
            <w:r w:rsidRPr="000414BD">
              <w:rPr>
                <w:sz w:val="20"/>
                <w:szCs w:val="20"/>
              </w:rPr>
              <w:t>set true when current state is ‘QAI - Mechanical Review’</w:t>
            </w:r>
          </w:p>
          <w:p w:rsidR="00425B37" w:rsidRPr="000414BD" w:rsidRDefault="00425B37" w:rsidP="00425B37">
            <w:pPr>
              <w:rPr>
                <w:sz w:val="20"/>
                <w:szCs w:val="20"/>
              </w:rPr>
            </w:pPr>
            <w:r w:rsidRPr="000414BD">
              <w:rPr>
                <w:sz w:val="20"/>
                <w:szCs w:val="20"/>
              </w:rPr>
              <w:t>set true when current state is ‘QAI - Structural Review’</w:t>
            </w:r>
          </w:p>
          <w:p w:rsidR="00425B37" w:rsidRPr="000414BD" w:rsidRDefault="00425B37" w:rsidP="00425B37">
            <w:pPr>
              <w:rPr>
                <w:sz w:val="20"/>
                <w:szCs w:val="20"/>
              </w:rPr>
            </w:pPr>
            <w:r w:rsidRPr="000414BD">
              <w:rPr>
                <w:sz w:val="20"/>
                <w:szCs w:val="20"/>
              </w:rPr>
              <w:t>set true when current state is ‘QAI - Electrical Review’</w:t>
            </w:r>
          </w:p>
          <w:p w:rsidR="00290D16" w:rsidRPr="000414BD" w:rsidRDefault="00425B37" w:rsidP="00425B37">
            <w:pPr>
              <w:rPr>
                <w:sz w:val="20"/>
                <w:szCs w:val="20"/>
              </w:rPr>
            </w:pPr>
            <w:r w:rsidRPr="000414BD">
              <w:rPr>
                <w:sz w:val="20"/>
                <w:szCs w:val="20"/>
              </w:rPr>
              <w:t>set true when current state is ‘QAI - Supervisor Review’</w:t>
            </w:r>
          </w:p>
        </w:tc>
        <w:tc>
          <w:tcPr>
            <w:tcW w:w="3330" w:type="dxa"/>
          </w:tcPr>
          <w:p w:rsidR="00425B37" w:rsidRPr="000414BD" w:rsidRDefault="00425B37" w:rsidP="00425B37">
            <w:pPr>
              <w:rPr>
                <w:sz w:val="20"/>
                <w:szCs w:val="20"/>
              </w:rPr>
            </w:pPr>
            <w:r w:rsidRPr="000414BD">
              <w:rPr>
                <w:sz w:val="20"/>
                <w:szCs w:val="20"/>
              </w:rPr>
              <w:t>QAI - Piping Review</w:t>
            </w:r>
          </w:p>
          <w:p w:rsidR="00425B37" w:rsidRPr="000414BD" w:rsidRDefault="00425B37" w:rsidP="00425B37">
            <w:pPr>
              <w:rPr>
                <w:sz w:val="20"/>
                <w:szCs w:val="20"/>
              </w:rPr>
            </w:pPr>
            <w:r w:rsidRPr="000414BD">
              <w:rPr>
                <w:sz w:val="20"/>
                <w:szCs w:val="20"/>
              </w:rPr>
              <w:t>QAI - Mechanical Review</w:t>
            </w:r>
          </w:p>
          <w:p w:rsidR="00425B37" w:rsidRPr="000414BD" w:rsidRDefault="00425B37" w:rsidP="00425B37">
            <w:pPr>
              <w:rPr>
                <w:sz w:val="20"/>
                <w:szCs w:val="20"/>
              </w:rPr>
            </w:pPr>
            <w:r w:rsidRPr="000414BD">
              <w:rPr>
                <w:sz w:val="20"/>
                <w:szCs w:val="20"/>
              </w:rPr>
              <w:t>QAI - Structural Review</w:t>
            </w:r>
          </w:p>
          <w:p w:rsidR="00425B37" w:rsidRPr="000414BD" w:rsidRDefault="00425B37" w:rsidP="00425B37">
            <w:pPr>
              <w:rPr>
                <w:sz w:val="20"/>
                <w:szCs w:val="20"/>
              </w:rPr>
            </w:pPr>
            <w:r w:rsidRPr="000414BD">
              <w:rPr>
                <w:sz w:val="20"/>
                <w:szCs w:val="20"/>
              </w:rPr>
              <w:t>QAI - Electrical Review</w:t>
            </w:r>
          </w:p>
          <w:p w:rsidR="00290D16" w:rsidRPr="000414BD" w:rsidRDefault="00425B37" w:rsidP="00425B37">
            <w:pPr>
              <w:rPr>
                <w:sz w:val="20"/>
                <w:szCs w:val="20"/>
              </w:rPr>
            </w:pPr>
            <w:r w:rsidRPr="000414BD">
              <w:rPr>
                <w:sz w:val="20"/>
                <w:szCs w:val="20"/>
              </w:rPr>
              <w:t>QAI - Supervisor Review</w:t>
            </w:r>
          </w:p>
        </w:tc>
        <w:tc>
          <w:tcPr>
            <w:tcW w:w="2250" w:type="dxa"/>
          </w:tcPr>
          <w:p w:rsidR="00290D16" w:rsidRPr="000414BD" w:rsidRDefault="00290D16" w:rsidP="00845DF1">
            <w:pPr>
              <w:rPr>
                <w:sz w:val="20"/>
                <w:szCs w:val="20"/>
              </w:rPr>
            </w:pPr>
          </w:p>
        </w:tc>
        <w:tc>
          <w:tcPr>
            <w:tcW w:w="2520" w:type="dxa"/>
          </w:tcPr>
          <w:p w:rsidR="00290D16" w:rsidRPr="000414BD" w:rsidRDefault="00290D16" w:rsidP="006975ED">
            <w:pPr>
              <w:rPr>
                <w:sz w:val="20"/>
                <w:szCs w:val="20"/>
              </w:rPr>
            </w:pPr>
          </w:p>
        </w:tc>
      </w:tr>
      <w:tr w:rsidR="00425B37" w:rsidTr="00DD1AED">
        <w:trPr>
          <w:cantSplit/>
        </w:trPr>
        <w:tc>
          <w:tcPr>
            <w:tcW w:w="2808" w:type="dxa"/>
          </w:tcPr>
          <w:p w:rsidR="00425B37" w:rsidRPr="000414BD" w:rsidRDefault="00425B37" w:rsidP="005B3B79">
            <w:pPr>
              <w:rPr>
                <w:sz w:val="20"/>
                <w:szCs w:val="20"/>
              </w:rPr>
            </w:pPr>
            <w:r w:rsidRPr="000414BD">
              <w:rPr>
                <w:sz w:val="20"/>
                <w:szCs w:val="20"/>
              </w:rPr>
              <w:t>QAL_CERTIFICATION</w:t>
            </w:r>
          </w:p>
        </w:tc>
        <w:tc>
          <w:tcPr>
            <w:tcW w:w="1980" w:type="dxa"/>
          </w:tcPr>
          <w:p w:rsidR="00425B37" w:rsidRPr="000414BD" w:rsidRDefault="00425B37" w:rsidP="00924CAC">
            <w:pPr>
              <w:rPr>
                <w:sz w:val="20"/>
                <w:szCs w:val="20"/>
              </w:rPr>
            </w:pPr>
          </w:p>
        </w:tc>
        <w:tc>
          <w:tcPr>
            <w:tcW w:w="1170" w:type="dxa"/>
          </w:tcPr>
          <w:p w:rsidR="00425B37" w:rsidRPr="000414BD" w:rsidRDefault="00425B37" w:rsidP="00F865C0">
            <w:pPr>
              <w:rPr>
                <w:sz w:val="20"/>
                <w:szCs w:val="20"/>
              </w:rPr>
            </w:pPr>
            <w:r w:rsidRPr="000414BD">
              <w:rPr>
                <w:sz w:val="20"/>
                <w:szCs w:val="20"/>
              </w:rPr>
              <w:t>String</w:t>
            </w:r>
          </w:p>
        </w:tc>
        <w:tc>
          <w:tcPr>
            <w:tcW w:w="3330" w:type="dxa"/>
          </w:tcPr>
          <w:p w:rsidR="00425B37" w:rsidRPr="000414BD" w:rsidRDefault="00425B37" w:rsidP="00425B37">
            <w:pPr>
              <w:rPr>
                <w:sz w:val="20"/>
                <w:szCs w:val="20"/>
              </w:rPr>
            </w:pPr>
            <w:r w:rsidRPr="000414BD">
              <w:rPr>
                <w:sz w:val="20"/>
                <w:szCs w:val="20"/>
              </w:rPr>
              <w:t>set true when current state is ‘QAE - Pre-Issue Review’</w:t>
            </w:r>
          </w:p>
        </w:tc>
        <w:tc>
          <w:tcPr>
            <w:tcW w:w="3330" w:type="dxa"/>
          </w:tcPr>
          <w:p w:rsidR="00425B37" w:rsidRPr="000414BD" w:rsidRDefault="00425B37" w:rsidP="00425B37">
            <w:pPr>
              <w:rPr>
                <w:sz w:val="20"/>
                <w:szCs w:val="20"/>
              </w:rPr>
            </w:pPr>
            <w:r w:rsidRPr="000414BD">
              <w:rPr>
                <w:sz w:val="20"/>
                <w:szCs w:val="20"/>
              </w:rPr>
              <w:t>QAE – Special Emphasis Review</w:t>
            </w:r>
          </w:p>
          <w:p w:rsidR="00425B37" w:rsidRPr="000414BD" w:rsidRDefault="00425B37" w:rsidP="00425B37">
            <w:pPr>
              <w:rPr>
                <w:sz w:val="20"/>
                <w:szCs w:val="20"/>
              </w:rPr>
            </w:pPr>
            <w:r w:rsidRPr="000414BD">
              <w:rPr>
                <w:sz w:val="20"/>
                <w:szCs w:val="20"/>
              </w:rPr>
              <w:t>QAE - Pre-Issue Review</w:t>
            </w:r>
          </w:p>
        </w:tc>
        <w:tc>
          <w:tcPr>
            <w:tcW w:w="2250" w:type="dxa"/>
          </w:tcPr>
          <w:p w:rsidR="00425B37" w:rsidRPr="000414BD" w:rsidRDefault="00425B37" w:rsidP="00845DF1">
            <w:pPr>
              <w:rPr>
                <w:sz w:val="20"/>
                <w:szCs w:val="20"/>
              </w:rPr>
            </w:pPr>
          </w:p>
        </w:tc>
        <w:tc>
          <w:tcPr>
            <w:tcW w:w="2520" w:type="dxa"/>
          </w:tcPr>
          <w:p w:rsidR="00425B37" w:rsidRPr="000414BD" w:rsidRDefault="00425B37" w:rsidP="006975ED">
            <w:pPr>
              <w:rPr>
                <w:sz w:val="20"/>
                <w:szCs w:val="20"/>
              </w:rPr>
            </w:pPr>
          </w:p>
        </w:tc>
      </w:tr>
      <w:tr w:rsidR="00425B37" w:rsidTr="00DD1AED">
        <w:trPr>
          <w:cantSplit/>
        </w:trPr>
        <w:tc>
          <w:tcPr>
            <w:tcW w:w="2808" w:type="dxa"/>
          </w:tcPr>
          <w:p w:rsidR="00425B37" w:rsidRPr="00015A68" w:rsidRDefault="00425B37" w:rsidP="005B3B79">
            <w:pPr>
              <w:rPr>
                <w:sz w:val="20"/>
                <w:szCs w:val="20"/>
              </w:rPr>
            </w:pPr>
            <w:r w:rsidRPr="00015A68">
              <w:rPr>
                <w:sz w:val="20"/>
                <w:szCs w:val="20"/>
              </w:rPr>
              <w:t>TAGOUT_REQ</w:t>
            </w:r>
          </w:p>
        </w:tc>
        <w:tc>
          <w:tcPr>
            <w:tcW w:w="1980" w:type="dxa"/>
          </w:tcPr>
          <w:p w:rsidR="00425B37" w:rsidRPr="00015A68" w:rsidRDefault="00425B37" w:rsidP="00924CAC">
            <w:pPr>
              <w:rPr>
                <w:sz w:val="20"/>
                <w:szCs w:val="20"/>
              </w:rPr>
            </w:pPr>
          </w:p>
        </w:tc>
        <w:tc>
          <w:tcPr>
            <w:tcW w:w="1170" w:type="dxa"/>
          </w:tcPr>
          <w:p w:rsidR="00425B37" w:rsidRPr="00015A68" w:rsidRDefault="00425B37" w:rsidP="00F865C0">
            <w:pPr>
              <w:rPr>
                <w:sz w:val="20"/>
                <w:szCs w:val="20"/>
              </w:rPr>
            </w:pPr>
            <w:r w:rsidRPr="00015A68">
              <w:rPr>
                <w:sz w:val="20"/>
                <w:szCs w:val="20"/>
              </w:rPr>
              <w:t>Boolean</w:t>
            </w:r>
          </w:p>
        </w:tc>
        <w:tc>
          <w:tcPr>
            <w:tcW w:w="3330" w:type="dxa"/>
          </w:tcPr>
          <w:p w:rsidR="00425B37" w:rsidRPr="00015A68" w:rsidRDefault="00425B37" w:rsidP="00425B37">
            <w:pPr>
              <w:rPr>
                <w:sz w:val="20"/>
                <w:szCs w:val="20"/>
              </w:rPr>
            </w:pPr>
            <w:r w:rsidRPr="00015A68">
              <w:rPr>
                <w:sz w:val="20"/>
                <w:szCs w:val="20"/>
              </w:rPr>
              <w:t>set true when current state is ‘Test Department - Test Controls’</w:t>
            </w:r>
          </w:p>
          <w:p w:rsidR="00425B37" w:rsidRPr="00015A68" w:rsidRDefault="00425B37" w:rsidP="00425B37">
            <w:pPr>
              <w:rPr>
                <w:sz w:val="20"/>
                <w:szCs w:val="20"/>
              </w:rPr>
            </w:pPr>
            <w:r w:rsidRPr="00015A68">
              <w:rPr>
                <w:sz w:val="20"/>
                <w:szCs w:val="20"/>
              </w:rPr>
              <w:t>set true when current state is ‘Nuclear Test - Controls Required’</w:t>
            </w:r>
          </w:p>
        </w:tc>
        <w:tc>
          <w:tcPr>
            <w:tcW w:w="3330" w:type="dxa"/>
          </w:tcPr>
          <w:p w:rsidR="00425B37" w:rsidRPr="00015A68" w:rsidRDefault="00425B37" w:rsidP="00425B37">
            <w:pPr>
              <w:rPr>
                <w:sz w:val="20"/>
                <w:szCs w:val="20"/>
              </w:rPr>
            </w:pPr>
            <w:r w:rsidRPr="00015A68">
              <w:rPr>
                <w:sz w:val="20"/>
                <w:szCs w:val="20"/>
              </w:rPr>
              <w:t>Test Department - Test Controls</w:t>
            </w:r>
          </w:p>
          <w:p w:rsidR="00425B37" w:rsidRPr="00015A68" w:rsidRDefault="00425B37" w:rsidP="00425B37">
            <w:pPr>
              <w:rPr>
                <w:sz w:val="20"/>
                <w:szCs w:val="20"/>
              </w:rPr>
            </w:pPr>
            <w:r w:rsidRPr="00015A68">
              <w:rPr>
                <w:sz w:val="20"/>
                <w:szCs w:val="20"/>
              </w:rPr>
              <w:t>Nuclear Test - Controls Required</w:t>
            </w:r>
          </w:p>
        </w:tc>
        <w:tc>
          <w:tcPr>
            <w:tcW w:w="2250" w:type="dxa"/>
          </w:tcPr>
          <w:p w:rsidR="00425B37" w:rsidRPr="00015A68" w:rsidRDefault="00425B37" w:rsidP="00845DF1">
            <w:pPr>
              <w:rPr>
                <w:sz w:val="20"/>
                <w:szCs w:val="20"/>
              </w:rPr>
            </w:pPr>
          </w:p>
        </w:tc>
        <w:tc>
          <w:tcPr>
            <w:tcW w:w="2520" w:type="dxa"/>
          </w:tcPr>
          <w:p w:rsidR="00425B37" w:rsidRPr="00015A68" w:rsidRDefault="00425B37" w:rsidP="006975ED">
            <w:pPr>
              <w:rPr>
                <w:sz w:val="20"/>
                <w:szCs w:val="20"/>
              </w:rPr>
            </w:pPr>
          </w:p>
        </w:tc>
      </w:tr>
      <w:tr w:rsidR="00425B37" w:rsidTr="00DD1AED">
        <w:trPr>
          <w:cantSplit/>
        </w:trPr>
        <w:tc>
          <w:tcPr>
            <w:tcW w:w="2808" w:type="dxa"/>
          </w:tcPr>
          <w:p w:rsidR="00425B37" w:rsidRPr="00015A68" w:rsidRDefault="00425B37" w:rsidP="005B3B79">
            <w:pPr>
              <w:rPr>
                <w:sz w:val="20"/>
                <w:szCs w:val="20"/>
              </w:rPr>
            </w:pPr>
            <w:r w:rsidRPr="00015A68">
              <w:rPr>
                <w:sz w:val="20"/>
                <w:szCs w:val="20"/>
              </w:rPr>
              <w:t>HAZ_ENERGY_TO_REQ</w:t>
            </w:r>
          </w:p>
        </w:tc>
        <w:tc>
          <w:tcPr>
            <w:tcW w:w="1980" w:type="dxa"/>
          </w:tcPr>
          <w:p w:rsidR="00425B37" w:rsidRPr="00015A68" w:rsidRDefault="00425B37" w:rsidP="00924CAC">
            <w:pPr>
              <w:rPr>
                <w:sz w:val="20"/>
                <w:szCs w:val="20"/>
              </w:rPr>
            </w:pPr>
            <w:r w:rsidRPr="00015A68">
              <w:rPr>
                <w:sz w:val="20"/>
                <w:szCs w:val="20"/>
              </w:rPr>
              <w:t xml:space="preserve">i.e. Hazardous Energy </w:t>
            </w:r>
            <w:proofErr w:type="spellStart"/>
            <w:r w:rsidRPr="00015A68">
              <w:rPr>
                <w:sz w:val="20"/>
                <w:szCs w:val="20"/>
              </w:rPr>
              <w:t>Tagout</w:t>
            </w:r>
            <w:proofErr w:type="spellEnd"/>
            <w:r w:rsidRPr="00015A68">
              <w:rPr>
                <w:sz w:val="20"/>
                <w:szCs w:val="20"/>
              </w:rPr>
              <w:t xml:space="preserve"> Required</w:t>
            </w:r>
          </w:p>
        </w:tc>
        <w:tc>
          <w:tcPr>
            <w:tcW w:w="1170" w:type="dxa"/>
          </w:tcPr>
          <w:p w:rsidR="00425B37" w:rsidRPr="00015A68" w:rsidRDefault="00425B37" w:rsidP="00F865C0">
            <w:pPr>
              <w:rPr>
                <w:sz w:val="20"/>
                <w:szCs w:val="20"/>
              </w:rPr>
            </w:pPr>
            <w:r w:rsidRPr="00015A68">
              <w:rPr>
                <w:sz w:val="20"/>
                <w:szCs w:val="20"/>
              </w:rPr>
              <w:t>Boolean</w:t>
            </w:r>
          </w:p>
        </w:tc>
        <w:tc>
          <w:tcPr>
            <w:tcW w:w="3330" w:type="dxa"/>
          </w:tcPr>
          <w:p w:rsidR="00425B37" w:rsidRPr="00015A68" w:rsidRDefault="00425B37" w:rsidP="00425B37">
            <w:pPr>
              <w:rPr>
                <w:sz w:val="20"/>
                <w:szCs w:val="20"/>
              </w:rPr>
            </w:pPr>
            <w:r w:rsidRPr="00015A68">
              <w:rPr>
                <w:sz w:val="20"/>
                <w:szCs w:val="20"/>
              </w:rPr>
              <w:t>set true when current state is ‘Test Department - Test Controls’</w:t>
            </w:r>
          </w:p>
        </w:tc>
        <w:tc>
          <w:tcPr>
            <w:tcW w:w="3330" w:type="dxa"/>
          </w:tcPr>
          <w:p w:rsidR="00425B37" w:rsidRPr="00015A68" w:rsidRDefault="00425B37" w:rsidP="00425B37">
            <w:pPr>
              <w:rPr>
                <w:sz w:val="20"/>
                <w:szCs w:val="20"/>
              </w:rPr>
            </w:pPr>
            <w:r w:rsidRPr="00015A68">
              <w:rPr>
                <w:sz w:val="20"/>
                <w:szCs w:val="20"/>
              </w:rPr>
              <w:t>Test Department - Test Controls</w:t>
            </w:r>
          </w:p>
        </w:tc>
        <w:tc>
          <w:tcPr>
            <w:tcW w:w="2250" w:type="dxa"/>
          </w:tcPr>
          <w:p w:rsidR="00425B37" w:rsidRPr="00015A68" w:rsidRDefault="00425B37" w:rsidP="00845DF1">
            <w:pPr>
              <w:rPr>
                <w:sz w:val="20"/>
                <w:szCs w:val="20"/>
              </w:rPr>
            </w:pPr>
          </w:p>
        </w:tc>
        <w:tc>
          <w:tcPr>
            <w:tcW w:w="2520" w:type="dxa"/>
          </w:tcPr>
          <w:p w:rsidR="00425B37" w:rsidRPr="00015A68" w:rsidRDefault="00425B37" w:rsidP="006975ED">
            <w:pPr>
              <w:rPr>
                <w:sz w:val="20"/>
                <w:szCs w:val="20"/>
              </w:rPr>
            </w:pPr>
          </w:p>
        </w:tc>
      </w:tr>
      <w:tr w:rsidR="00425B37" w:rsidTr="00DD1AED">
        <w:trPr>
          <w:cantSplit/>
        </w:trPr>
        <w:tc>
          <w:tcPr>
            <w:tcW w:w="2808" w:type="dxa"/>
          </w:tcPr>
          <w:p w:rsidR="00425B37" w:rsidRPr="00015A68" w:rsidRDefault="005B34BE" w:rsidP="005B3B79">
            <w:pPr>
              <w:rPr>
                <w:sz w:val="20"/>
                <w:szCs w:val="20"/>
              </w:rPr>
            </w:pPr>
            <w:r w:rsidRPr="00015A68">
              <w:rPr>
                <w:sz w:val="20"/>
                <w:szCs w:val="20"/>
              </w:rPr>
              <w:t>WHO_HAS_OPCON</w:t>
            </w:r>
          </w:p>
        </w:tc>
        <w:tc>
          <w:tcPr>
            <w:tcW w:w="1980" w:type="dxa"/>
          </w:tcPr>
          <w:p w:rsidR="00425B37" w:rsidRPr="00015A68" w:rsidRDefault="00425B37" w:rsidP="00924CAC">
            <w:pPr>
              <w:rPr>
                <w:sz w:val="20"/>
                <w:szCs w:val="20"/>
              </w:rPr>
            </w:pPr>
          </w:p>
        </w:tc>
        <w:tc>
          <w:tcPr>
            <w:tcW w:w="1170" w:type="dxa"/>
          </w:tcPr>
          <w:p w:rsidR="00425B37" w:rsidRPr="00015A68" w:rsidRDefault="005B34BE" w:rsidP="00F865C0">
            <w:pPr>
              <w:rPr>
                <w:sz w:val="20"/>
                <w:szCs w:val="20"/>
              </w:rPr>
            </w:pPr>
            <w:r w:rsidRPr="00015A68">
              <w:rPr>
                <w:sz w:val="20"/>
                <w:szCs w:val="20"/>
              </w:rPr>
              <w:t>String</w:t>
            </w:r>
          </w:p>
        </w:tc>
        <w:tc>
          <w:tcPr>
            <w:tcW w:w="3330" w:type="dxa"/>
          </w:tcPr>
          <w:p w:rsidR="005B34BE" w:rsidRPr="00015A68" w:rsidRDefault="005B34BE" w:rsidP="005B34BE">
            <w:pPr>
              <w:rPr>
                <w:sz w:val="20"/>
                <w:szCs w:val="20"/>
              </w:rPr>
            </w:pPr>
            <w:r w:rsidRPr="00015A68">
              <w:rPr>
                <w:sz w:val="20"/>
                <w:szCs w:val="20"/>
              </w:rPr>
              <w:t>set true when current state is ‘Test Department - Test Controls’</w:t>
            </w:r>
          </w:p>
          <w:p w:rsidR="005B34BE" w:rsidRPr="00015A68" w:rsidRDefault="005B34BE" w:rsidP="005B34BE">
            <w:pPr>
              <w:rPr>
                <w:sz w:val="20"/>
                <w:szCs w:val="20"/>
              </w:rPr>
            </w:pPr>
            <w:r w:rsidRPr="00015A68">
              <w:rPr>
                <w:sz w:val="20"/>
                <w:szCs w:val="20"/>
              </w:rPr>
              <w:t>set true when current state is ‘Retest Trade’</w:t>
            </w:r>
          </w:p>
          <w:p w:rsidR="00425B37" w:rsidRPr="00015A68" w:rsidRDefault="005B34BE" w:rsidP="005B34BE">
            <w:pPr>
              <w:rPr>
                <w:sz w:val="20"/>
                <w:szCs w:val="20"/>
              </w:rPr>
            </w:pPr>
            <w:r w:rsidRPr="00015A68">
              <w:rPr>
                <w:sz w:val="20"/>
                <w:szCs w:val="20"/>
              </w:rPr>
              <w:t>set true when current state is ‘Nuclear Test - Controls Required’</w:t>
            </w:r>
          </w:p>
        </w:tc>
        <w:tc>
          <w:tcPr>
            <w:tcW w:w="3330" w:type="dxa"/>
          </w:tcPr>
          <w:p w:rsidR="005B34BE" w:rsidRPr="00015A68" w:rsidRDefault="005B34BE" w:rsidP="005B34BE">
            <w:pPr>
              <w:rPr>
                <w:sz w:val="20"/>
                <w:szCs w:val="20"/>
              </w:rPr>
            </w:pPr>
            <w:r w:rsidRPr="00015A68">
              <w:rPr>
                <w:sz w:val="20"/>
                <w:szCs w:val="20"/>
              </w:rPr>
              <w:t>Test Department - Test Controls</w:t>
            </w:r>
          </w:p>
          <w:p w:rsidR="005B34BE" w:rsidRPr="00015A68" w:rsidRDefault="005B34BE" w:rsidP="005B34BE">
            <w:pPr>
              <w:rPr>
                <w:sz w:val="20"/>
                <w:szCs w:val="20"/>
              </w:rPr>
            </w:pPr>
            <w:r w:rsidRPr="00015A68">
              <w:rPr>
                <w:sz w:val="20"/>
                <w:szCs w:val="20"/>
              </w:rPr>
              <w:t>Retest Trade</w:t>
            </w:r>
          </w:p>
          <w:p w:rsidR="00425B37" w:rsidRPr="00015A68" w:rsidRDefault="005B34BE" w:rsidP="005B34BE">
            <w:pPr>
              <w:rPr>
                <w:sz w:val="20"/>
                <w:szCs w:val="20"/>
              </w:rPr>
            </w:pPr>
            <w:r w:rsidRPr="00015A68">
              <w:rPr>
                <w:sz w:val="20"/>
                <w:szCs w:val="20"/>
              </w:rPr>
              <w:t>Nuclear Test - Controls Required</w:t>
            </w:r>
          </w:p>
        </w:tc>
        <w:tc>
          <w:tcPr>
            <w:tcW w:w="2250" w:type="dxa"/>
          </w:tcPr>
          <w:p w:rsidR="00425B37" w:rsidRPr="00015A68" w:rsidRDefault="005B34BE" w:rsidP="00845DF1">
            <w:pPr>
              <w:rPr>
                <w:sz w:val="20"/>
                <w:szCs w:val="20"/>
              </w:rPr>
            </w:pPr>
            <w:r w:rsidRPr="00015A68">
              <w:rPr>
                <w:sz w:val="20"/>
                <w:szCs w:val="20"/>
              </w:rPr>
              <w:t>apply list of valid entries (</w:t>
            </w:r>
            <w:proofErr w:type="spellStart"/>
            <w:r w:rsidRPr="00015A68">
              <w:rPr>
                <w:sz w:val="20"/>
                <w:szCs w:val="20"/>
              </w:rPr>
              <w:t>ShipForce</w:t>
            </w:r>
            <w:proofErr w:type="spellEnd"/>
            <w:r w:rsidRPr="00015A68">
              <w:rPr>
                <w:sz w:val="20"/>
                <w:szCs w:val="20"/>
              </w:rPr>
              <w:t>, EB)</w:t>
            </w:r>
          </w:p>
        </w:tc>
        <w:tc>
          <w:tcPr>
            <w:tcW w:w="2520" w:type="dxa"/>
          </w:tcPr>
          <w:p w:rsidR="00425B37" w:rsidRPr="00015A68" w:rsidRDefault="00425B37" w:rsidP="006975ED">
            <w:pPr>
              <w:rPr>
                <w:sz w:val="20"/>
                <w:szCs w:val="20"/>
              </w:rPr>
            </w:pPr>
          </w:p>
        </w:tc>
      </w:tr>
      <w:tr w:rsidR="005B34BE" w:rsidTr="00DD1AED">
        <w:trPr>
          <w:cantSplit/>
        </w:trPr>
        <w:tc>
          <w:tcPr>
            <w:tcW w:w="2808" w:type="dxa"/>
          </w:tcPr>
          <w:p w:rsidR="005B34BE" w:rsidRPr="00015A68" w:rsidRDefault="005B34BE" w:rsidP="005B3B79">
            <w:pPr>
              <w:rPr>
                <w:sz w:val="20"/>
                <w:szCs w:val="20"/>
              </w:rPr>
            </w:pPr>
            <w:r w:rsidRPr="00015A68">
              <w:rPr>
                <w:sz w:val="20"/>
                <w:szCs w:val="20"/>
              </w:rPr>
              <w:t>WIP_REQ</w:t>
            </w:r>
          </w:p>
        </w:tc>
        <w:tc>
          <w:tcPr>
            <w:tcW w:w="1980" w:type="dxa"/>
          </w:tcPr>
          <w:p w:rsidR="005B34BE" w:rsidRPr="00015A68" w:rsidRDefault="005B34BE" w:rsidP="00924CAC">
            <w:pPr>
              <w:rPr>
                <w:sz w:val="20"/>
                <w:szCs w:val="20"/>
              </w:rPr>
            </w:pPr>
          </w:p>
        </w:tc>
        <w:tc>
          <w:tcPr>
            <w:tcW w:w="1170" w:type="dxa"/>
          </w:tcPr>
          <w:p w:rsidR="005B34BE" w:rsidRPr="00015A68" w:rsidRDefault="005B34BE" w:rsidP="00F865C0">
            <w:pPr>
              <w:rPr>
                <w:sz w:val="20"/>
                <w:szCs w:val="20"/>
              </w:rPr>
            </w:pPr>
            <w:r w:rsidRPr="00015A68">
              <w:rPr>
                <w:sz w:val="20"/>
                <w:szCs w:val="20"/>
              </w:rPr>
              <w:t>Boolean</w:t>
            </w:r>
          </w:p>
        </w:tc>
        <w:tc>
          <w:tcPr>
            <w:tcW w:w="3330" w:type="dxa"/>
          </w:tcPr>
          <w:p w:rsidR="005B34BE" w:rsidRPr="00015A68" w:rsidRDefault="005B34BE" w:rsidP="005B34BE">
            <w:pPr>
              <w:rPr>
                <w:sz w:val="20"/>
                <w:szCs w:val="20"/>
              </w:rPr>
            </w:pPr>
            <w:r w:rsidRPr="00015A68">
              <w:rPr>
                <w:sz w:val="20"/>
                <w:szCs w:val="20"/>
              </w:rPr>
              <w:t>set true when current state is ‘Test Department - Test Controls’</w:t>
            </w:r>
          </w:p>
          <w:p w:rsidR="005B34BE" w:rsidRPr="00015A68" w:rsidRDefault="005B34BE" w:rsidP="005B34BE">
            <w:pPr>
              <w:rPr>
                <w:sz w:val="20"/>
                <w:szCs w:val="20"/>
              </w:rPr>
            </w:pPr>
            <w:r w:rsidRPr="00015A68">
              <w:rPr>
                <w:sz w:val="20"/>
                <w:szCs w:val="20"/>
              </w:rPr>
              <w:t>set true when current state is ‘Nuclear Test - Controls Required’</w:t>
            </w:r>
          </w:p>
        </w:tc>
        <w:tc>
          <w:tcPr>
            <w:tcW w:w="3330" w:type="dxa"/>
          </w:tcPr>
          <w:p w:rsidR="005B34BE" w:rsidRPr="00015A68" w:rsidRDefault="005B34BE" w:rsidP="005B34BE">
            <w:pPr>
              <w:rPr>
                <w:sz w:val="20"/>
                <w:szCs w:val="20"/>
              </w:rPr>
            </w:pPr>
            <w:r w:rsidRPr="00015A68">
              <w:rPr>
                <w:sz w:val="20"/>
                <w:szCs w:val="20"/>
              </w:rPr>
              <w:t>Test Department - Test Controls</w:t>
            </w:r>
          </w:p>
          <w:p w:rsidR="005B34BE" w:rsidRPr="00015A68" w:rsidRDefault="005B34BE" w:rsidP="005B34BE">
            <w:pPr>
              <w:rPr>
                <w:sz w:val="20"/>
                <w:szCs w:val="20"/>
              </w:rPr>
            </w:pPr>
            <w:r w:rsidRPr="00015A68">
              <w:rPr>
                <w:sz w:val="20"/>
                <w:szCs w:val="20"/>
              </w:rPr>
              <w:t>Nuclear Test - Controls Required</w:t>
            </w:r>
          </w:p>
        </w:tc>
        <w:tc>
          <w:tcPr>
            <w:tcW w:w="2250" w:type="dxa"/>
          </w:tcPr>
          <w:p w:rsidR="005B34BE" w:rsidRPr="00015A68" w:rsidRDefault="005B34BE" w:rsidP="00845DF1">
            <w:pPr>
              <w:rPr>
                <w:sz w:val="20"/>
                <w:szCs w:val="20"/>
              </w:rPr>
            </w:pPr>
            <w:r w:rsidRPr="00015A68">
              <w:rPr>
                <w:sz w:val="20"/>
                <w:szCs w:val="20"/>
              </w:rPr>
              <w:t>To validate on EJB - can proceed with update when new value is not equal to SEAWATER_CON_SYS</w:t>
            </w:r>
          </w:p>
        </w:tc>
        <w:tc>
          <w:tcPr>
            <w:tcW w:w="2520" w:type="dxa"/>
          </w:tcPr>
          <w:p w:rsidR="005B34BE" w:rsidRPr="00015A68" w:rsidRDefault="005B34BE" w:rsidP="006975ED">
            <w:pPr>
              <w:rPr>
                <w:sz w:val="20"/>
                <w:szCs w:val="20"/>
              </w:rPr>
            </w:pPr>
          </w:p>
        </w:tc>
      </w:tr>
      <w:tr w:rsidR="005B34BE" w:rsidTr="00DD1AED">
        <w:trPr>
          <w:cantSplit/>
        </w:trPr>
        <w:tc>
          <w:tcPr>
            <w:tcW w:w="2808" w:type="dxa"/>
          </w:tcPr>
          <w:p w:rsidR="005B34BE" w:rsidRPr="00015A68" w:rsidRDefault="005B34BE" w:rsidP="005B3B79">
            <w:pPr>
              <w:rPr>
                <w:sz w:val="20"/>
                <w:szCs w:val="20"/>
              </w:rPr>
            </w:pPr>
            <w:r w:rsidRPr="00015A68">
              <w:rPr>
                <w:sz w:val="20"/>
                <w:szCs w:val="20"/>
              </w:rPr>
              <w:t>WIP_NUMBER</w:t>
            </w:r>
          </w:p>
        </w:tc>
        <w:tc>
          <w:tcPr>
            <w:tcW w:w="1980" w:type="dxa"/>
          </w:tcPr>
          <w:p w:rsidR="005B34BE" w:rsidRPr="00015A68" w:rsidRDefault="005B34BE" w:rsidP="00924CAC">
            <w:pPr>
              <w:rPr>
                <w:sz w:val="20"/>
                <w:szCs w:val="20"/>
              </w:rPr>
            </w:pPr>
          </w:p>
        </w:tc>
        <w:tc>
          <w:tcPr>
            <w:tcW w:w="1170" w:type="dxa"/>
          </w:tcPr>
          <w:p w:rsidR="005B34BE" w:rsidRPr="00015A68" w:rsidRDefault="005B34BE" w:rsidP="00F865C0">
            <w:pPr>
              <w:rPr>
                <w:sz w:val="20"/>
                <w:szCs w:val="20"/>
              </w:rPr>
            </w:pPr>
            <w:r w:rsidRPr="00015A68">
              <w:rPr>
                <w:sz w:val="20"/>
                <w:szCs w:val="20"/>
              </w:rPr>
              <w:t>String</w:t>
            </w:r>
          </w:p>
        </w:tc>
        <w:tc>
          <w:tcPr>
            <w:tcW w:w="3330" w:type="dxa"/>
          </w:tcPr>
          <w:p w:rsidR="005B34BE" w:rsidRPr="00015A68" w:rsidRDefault="005B34BE" w:rsidP="005B34BE">
            <w:pPr>
              <w:rPr>
                <w:sz w:val="20"/>
                <w:szCs w:val="20"/>
              </w:rPr>
            </w:pPr>
            <w:r w:rsidRPr="00015A68">
              <w:rPr>
                <w:sz w:val="20"/>
                <w:szCs w:val="20"/>
              </w:rPr>
              <w:t>set true when current state is ‘Ship Safety Officer - WIP’</w:t>
            </w:r>
          </w:p>
        </w:tc>
        <w:tc>
          <w:tcPr>
            <w:tcW w:w="3330" w:type="dxa"/>
          </w:tcPr>
          <w:p w:rsidR="005B34BE" w:rsidRPr="00015A68" w:rsidRDefault="005B34BE" w:rsidP="005B34BE">
            <w:pPr>
              <w:rPr>
                <w:sz w:val="20"/>
                <w:szCs w:val="20"/>
              </w:rPr>
            </w:pPr>
            <w:r w:rsidRPr="00015A68">
              <w:rPr>
                <w:sz w:val="20"/>
                <w:szCs w:val="20"/>
              </w:rPr>
              <w:t>Ship Safety Officer - WIP</w:t>
            </w:r>
          </w:p>
          <w:p w:rsidR="005B34BE" w:rsidRPr="00015A68" w:rsidRDefault="005B34BE" w:rsidP="005B34BE">
            <w:pPr>
              <w:rPr>
                <w:sz w:val="20"/>
                <w:szCs w:val="20"/>
              </w:rPr>
            </w:pPr>
            <w:r w:rsidRPr="00015A68">
              <w:rPr>
                <w:sz w:val="20"/>
                <w:szCs w:val="20"/>
              </w:rPr>
              <w:t>Nuclear Test - WIP</w:t>
            </w:r>
          </w:p>
        </w:tc>
        <w:tc>
          <w:tcPr>
            <w:tcW w:w="2250" w:type="dxa"/>
          </w:tcPr>
          <w:p w:rsidR="005B34BE" w:rsidRPr="00015A68" w:rsidRDefault="005B34BE" w:rsidP="00845DF1">
            <w:pPr>
              <w:rPr>
                <w:sz w:val="20"/>
                <w:szCs w:val="20"/>
              </w:rPr>
            </w:pPr>
            <w:r w:rsidRPr="00015A68">
              <w:rPr>
                <w:sz w:val="20"/>
                <w:szCs w:val="20"/>
              </w:rPr>
              <w:t>EB to provide</w:t>
            </w:r>
          </w:p>
        </w:tc>
        <w:tc>
          <w:tcPr>
            <w:tcW w:w="2520" w:type="dxa"/>
          </w:tcPr>
          <w:p w:rsidR="005B34BE" w:rsidRPr="00015A68" w:rsidRDefault="005B34BE" w:rsidP="006975ED">
            <w:pPr>
              <w:rPr>
                <w:sz w:val="20"/>
                <w:szCs w:val="20"/>
              </w:rPr>
            </w:pPr>
          </w:p>
        </w:tc>
      </w:tr>
      <w:tr w:rsidR="005B34BE" w:rsidTr="00DD1AED">
        <w:trPr>
          <w:cantSplit/>
        </w:trPr>
        <w:tc>
          <w:tcPr>
            <w:tcW w:w="2808" w:type="dxa"/>
          </w:tcPr>
          <w:p w:rsidR="005B34BE" w:rsidRPr="00015A68" w:rsidRDefault="005B34BE" w:rsidP="005B3B79">
            <w:pPr>
              <w:rPr>
                <w:sz w:val="20"/>
                <w:szCs w:val="20"/>
              </w:rPr>
            </w:pPr>
            <w:r w:rsidRPr="00015A68">
              <w:rPr>
                <w:sz w:val="20"/>
                <w:szCs w:val="20"/>
              </w:rPr>
              <w:t>RADCON_REQ</w:t>
            </w:r>
          </w:p>
        </w:tc>
        <w:tc>
          <w:tcPr>
            <w:tcW w:w="1980" w:type="dxa"/>
          </w:tcPr>
          <w:p w:rsidR="005B34BE" w:rsidRPr="00015A68" w:rsidRDefault="005B34BE" w:rsidP="00924CAC">
            <w:pPr>
              <w:rPr>
                <w:sz w:val="20"/>
                <w:szCs w:val="20"/>
              </w:rPr>
            </w:pPr>
            <w:r w:rsidRPr="00015A68">
              <w:rPr>
                <w:sz w:val="20"/>
                <w:szCs w:val="20"/>
              </w:rPr>
              <w:t>i.e. Radiological Controls Required</w:t>
            </w:r>
          </w:p>
        </w:tc>
        <w:tc>
          <w:tcPr>
            <w:tcW w:w="1170" w:type="dxa"/>
          </w:tcPr>
          <w:p w:rsidR="005B34BE" w:rsidRPr="00015A68" w:rsidRDefault="005B34BE" w:rsidP="00F865C0">
            <w:pPr>
              <w:rPr>
                <w:sz w:val="20"/>
                <w:szCs w:val="20"/>
              </w:rPr>
            </w:pPr>
            <w:r w:rsidRPr="00015A68">
              <w:rPr>
                <w:sz w:val="20"/>
                <w:szCs w:val="20"/>
              </w:rPr>
              <w:t>Boolean</w:t>
            </w:r>
          </w:p>
        </w:tc>
        <w:tc>
          <w:tcPr>
            <w:tcW w:w="3330" w:type="dxa"/>
          </w:tcPr>
          <w:p w:rsidR="005B34BE" w:rsidRPr="00015A68" w:rsidRDefault="005B34BE" w:rsidP="005B34BE">
            <w:pPr>
              <w:rPr>
                <w:sz w:val="20"/>
                <w:szCs w:val="20"/>
              </w:rPr>
            </w:pPr>
            <w:r w:rsidRPr="00015A68">
              <w:rPr>
                <w:sz w:val="20"/>
                <w:szCs w:val="20"/>
              </w:rPr>
              <w:t>set true when current state is ‘Test Department - Test Controls’</w:t>
            </w:r>
          </w:p>
        </w:tc>
        <w:tc>
          <w:tcPr>
            <w:tcW w:w="3330" w:type="dxa"/>
          </w:tcPr>
          <w:p w:rsidR="005B34BE" w:rsidRPr="00015A68" w:rsidRDefault="005B34BE" w:rsidP="005B34BE">
            <w:pPr>
              <w:rPr>
                <w:sz w:val="20"/>
                <w:szCs w:val="20"/>
              </w:rPr>
            </w:pPr>
            <w:r w:rsidRPr="00015A68">
              <w:rPr>
                <w:sz w:val="20"/>
                <w:szCs w:val="20"/>
              </w:rPr>
              <w:t>Test Department - Test Controls</w:t>
            </w:r>
          </w:p>
        </w:tc>
        <w:tc>
          <w:tcPr>
            <w:tcW w:w="2250" w:type="dxa"/>
          </w:tcPr>
          <w:p w:rsidR="005B34BE" w:rsidRPr="00015A68" w:rsidRDefault="005B34BE" w:rsidP="00845DF1">
            <w:pPr>
              <w:rPr>
                <w:sz w:val="20"/>
                <w:szCs w:val="20"/>
              </w:rPr>
            </w:pPr>
          </w:p>
        </w:tc>
        <w:tc>
          <w:tcPr>
            <w:tcW w:w="2520" w:type="dxa"/>
          </w:tcPr>
          <w:p w:rsidR="005B34BE" w:rsidRPr="00015A68" w:rsidRDefault="005B34BE" w:rsidP="006975ED">
            <w:pPr>
              <w:rPr>
                <w:sz w:val="20"/>
                <w:szCs w:val="20"/>
              </w:rPr>
            </w:pPr>
          </w:p>
        </w:tc>
      </w:tr>
      <w:tr w:rsidR="005B34BE" w:rsidTr="00DD1AED">
        <w:trPr>
          <w:cantSplit/>
        </w:trPr>
        <w:tc>
          <w:tcPr>
            <w:tcW w:w="2808" w:type="dxa"/>
          </w:tcPr>
          <w:p w:rsidR="005B34BE" w:rsidRPr="00015A68" w:rsidRDefault="005B34BE" w:rsidP="005B3B79">
            <w:pPr>
              <w:rPr>
                <w:sz w:val="20"/>
                <w:szCs w:val="20"/>
              </w:rPr>
            </w:pPr>
            <w:r w:rsidRPr="00015A68">
              <w:rPr>
                <w:sz w:val="20"/>
                <w:szCs w:val="20"/>
              </w:rPr>
              <w:lastRenderedPageBreak/>
              <w:t>SAFETY_TECH_MECH</w:t>
            </w:r>
          </w:p>
        </w:tc>
        <w:tc>
          <w:tcPr>
            <w:tcW w:w="1980" w:type="dxa"/>
          </w:tcPr>
          <w:p w:rsidR="005B34BE" w:rsidRPr="00015A68" w:rsidRDefault="005B34BE" w:rsidP="00924CAC">
            <w:pPr>
              <w:rPr>
                <w:sz w:val="20"/>
                <w:szCs w:val="20"/>
              </w:rPr>
            </w:pPr>
            <w:r w:rsidRPr="00015A68">
              <w:rPr>
                <w:sz w:val="20"/>
                <w:szCs w:val="20"/>
              </w:rPr>
              <w:t>i.e. Safety Tech Mechanical</w:t>
            </w:r>
          </w:p>
        </w:tc>
        <w:tc>
          <w:tcPr>
            <w:tcW w:w="1170" w:type="dxa"/>
          </w:tcPr>
          <w:p w:rsidR="005B34BE" w:rsidRPr="00015A68" w:rsidRDefault="005B34BE" w:rsidP="00F865C0">
            <w:pPr>
              <w:rPr>
                <w:sz w:val="20"/>
                <w:szCs w:val="20"/>
              </w:rPr>
            </w:pPr>
            <w:r w:rsidRPr="00015A68">
              <w:rPr>
                <w:sz w:val="20"/>
                <w:szCs w:val="20"/>
              </w:rPr>
              <w:t>Boolean</w:t>
            </w:r>
          </w:p>
        </w:tc>
        <w:tc>
          <w:tcPr>
            <w:tcW w:w="3330" w:type="dxa"/>
          </w:tcPr>
          <w:p w:rsidR="005B34BE" w:rsidRPr="00015A68" w:rsidRDefault="005B34BE" w:rsidP="005B34BE">
            <w:pPr>
              <w:rPr>
                <w:sz w:val="20"/>
                <w:szCs w:val="20"/>
              </w:rPr>
            </w:pPr>
            <w:r w:rsidRPr="00015A68">
              <w:rPr>
                <w:sz w:val="20"/>
                <w:szCs w:val="20"/>
              </w:rPr>
              <w:t>set true when current state is ‘Test Department - Test Controls’</w:t>
            </w:r>
          </w:p>
          <w:p w:rsidR="005B34BE" w:rsidRPr="00015A68" w:rsidRDefault="005B34BE" w:rsidP="005B34BE">
            <w:pPr>
              <w:rPr>
                <w:sz w:val="20"/>
                <w:szCs w:val="20"/>
              </w:rPr>
            </w:pPr>
            <w:r w:rsidRPr="00015A68">
              <w:rPr>
                <w:sz w:val="20"/>
                <w:szCs w:val="20"/>
              </w:rPr>
              <w:t>set true when current state is ‘Nuclear Test - Controls Required’</w:t>
            </w:r>
          </w:p>
        </w:tc>
        <w:tc>
          <w:tcPr>
            <w:tcW w:w="3330" w:type="dxa"/>
          </w:tcPr>
          <w:p w:rsidR="005B34BE" w:rsidRPr="00015A68" w:rsidRDefault="005B34BE" w:rsidP="005B34BE">
            <w:pPr>
              <w:rPr>
                <w:sz w:val="20"/>
                <w:szCs w:val="20"/>
              </w:rPr>
            </w:pPr>
            <w:r w:rsidRPr="00015A68">
              <w:rPr>
                <w:sz w:val="20"/>
                <w:szCs w:val="20"/>
              </w:rPr>
              <w:t>Test Department - Test Controls</w:t>
            </w:r>
          </w:p>
          <w:p w:rsidR="005B34BE" w:rsidRPr="00015A68" w:rsidRDefault="005B34BE" w:rsidP="005B34BE">
            <w:pPr>
              <w:rPr>
                <w:sz w:val="20"/>
                <w:szCs w:val="20"/>
              </w:rPr>
            </w:pPr>
            <w:r w:rsidRPr="00015A68">
              <w:rPr>
                <w:sz w:val="20"/>
                <w:szCs w:val="20"/>
              </w:rPr>
              <w:t>Nuclear Test - Controls Required</w:t>
            </w:r>
          </w:p>
        </w:tc>
        <w:tc>
          <w:tcPr>
            <w:tcW w:w="2250" w:type="dxa"/>
          </w:tcPr>
          <w:p w:rsidR="005B34BE" w:rsidRPr="00015A68" w:rsidRDefault="005B34BE" w:rsidP="00845DF1">
            <w:pPr>
              <w:rPr>
                <w:sz w:val="20"/>
                <w:szCs w:val="20"/>
              </w:rPr>
            </w:pPr>
          </w:p>
        </w:tc>
        <w:tc>
          <w:tcPr>
            <w:tcW w:w="2520" w:type="dxa"/>
          </w:tcPr>
          <w:p w:rsidR="005B34BE" w:rsidRPr="00015A68" w:rsidRDefault="005B34BE" w:rsidP="006975ED">
            <w:pPr>
              <w:rPr>
                <w:sz w:val="20"/>
                <w:szCs w:val="20"/>
              </w:rPr>
            </w:pPr>
          </w:p>
        </w:tc>
      </w:tr>
      <w:tr w:rsidR="005B34BE" w:rsidTr="00DD1AED">
        <w:trPr>
          <w:cantSplit/>
        </w:trPr>
        <w:tc>
          <w:tcPr>
            <w:tcW w:w="2808" w:type="dxa"/>
          </w:tcPr>
          <w:p w:rsidR="005B34BE" w:rsidRPr="00015A68" w:rsidRDefault="005B34BE" w:rsidP="005B3B79">
            <w:pPr>
              <w:rPr>
                <w:sz w:val="20"/>
                <w:szCs w:val="20"/>
              </w:rPr>
            </w:pPr>
            <w:r w:rsidRPr="00015A68">
              <w:rPr>
                <w:sz w:val="20"/>
                <w:szCs w:val="20"/>
              </w:rPr>
              <w:t>SAFETY_TECH_ELEC</w:t>
            </w:r>
          </w:p>
        </w:tc>
        <w:tc>
          <w:tcPr>
            <w:tcW w:w="1980" w:type="dxa"/>
          </w:tcPr>
          <w:p w:rsidR="005B34BE" w:rsidRPr="00015A68" w:rsidRDefault="005B34BE" w:rsidP="00924CAC">
            <w:pPr>
              <w:rPr>
                <w:sz w:val="20"/>
                <w:szCs w:val="20"/>
              </w:rPr>
            </w:pPr>
            <w:r w:rsidRPr="00015A68">
              <w:rPr>
                <w:sz w:val="20"/>
                <w:szCs w:val="20"/>
              </w:rPr>
              <w:t>i.e. Safety Tech Electrical</w:t>
            </w:r>
          </w:p>
        </w:tc>
        <w:tc>
          <w:tcPr>
            <w:tcW w:w="1170" w:type="dxa"/>
          </w:tcPr>
          <w:p w:rsidR="005B34BE" w:rsidRPr="00015A68" w:rsidRDefault="005B34BE" w:rsidP="00F865C0">
            <w:pPr>
              <w:rPr>
                <w:sz w:val="20"/>
                <w:szCs w:val="20"/>
              </w:rPr>
            </w:pPr>
            <w:r w:rsidRPr="00015A68">
              <w:rPr>
                <w:sz w:val="20"/>
                <w:szCs w:val="20"/>
              </w:rPr>
              <w:t>Boolean</w:t>
            </w:r>
          </w:p>
        </w:tc>
        <w:tc>
          <w:tcPr>
            <w:tcW w:w="3330" w:type="dxa"/>
          </w:tcPr>
          <w:p w:rsidR="005B34BE" w:rsidRPr="00015A68" w:rsidRDefault="005B34BE" w:rsidP="005B34BE">
            <w:pPr>
              <w:rPr>
                <w:sz w:val="20"/>
                <w:szCs w:val="20"/>
              </w:rPr>
            </w:pPr>
            <w:r w:rsidRPr="00015A68">
              <w:rPr>
                <w:sz w:val="20"/>
                <w:szCs w:val="20"/>
              </w:rPr>
              <w:t>set true when current state is ‘Test Department - Test Controls’</w:t>
            </w:r>
          </w:p>
          <w:p w:rsidR="005B34BE" w:rsidRPr="00015A68" w:rsidRDefault="005B34BE" w:rsidP="005B34BE">
            <w:pPr>
              <w:rPr>
                <w:sz w:val="20"/>
                <w:szCs w:val="20"/>
              </w:rPr>
            </w:pPr>
            <w:r w:rsidRPr="00015A68">
              <w:rPr>
                <w:sz w:val="20"/>
                <w:szCs w:val="20"/>
              </w:rPr>
              <w:t>set true when current state is ‘Nuclear Test - Controls Required’</w:t>
            </w:r>
          </w:p>
        </w:tc>
        <w:tc>
          <w:tcPr>
            <w:tcW w:w="3330" w:type="dxa"/>
          </w:tcPr>
          <w:p w:rsidR="005B34BE" w:rsidRPr="00015A68" w:rsidRDefault="005B34BE" w:rsidP="005B34BE">
            <w:pPr>
              <w:rPr>
                <w:sz w:val="20"/>
                <w:szCs w:val="20"/>
              </w:rPr>
            </w:pPr>
            <w:r w:rsidRPr="00015A68">
              <w:rPr>
                <w:sz w:val="20"/>
                <w:szCs w:val="20"/>
              </w:rPr>
              <w:t>Test Department - Test Controls</w:t>
            </w:r>
          </w:p>
          <w:p w:rsidR="005B34BE" w:rsidRPr="00015A68" w:rsidRDefault="005B34BE" w:rsidP="005B34BE">
            <w:pPr>
              <w:rPr>
                <w:sz w:val="20"/>
                <w:szCs w:val="20"/>
              </w:rPr>
            </w:pPr>
            <w:r w:rsidRPr="00015A68">
              <w:rPr>
                <w:sz w:val="20"/>
                <w:szCs w:val="20"/>
              </w:rPr>
              <w:t>Nuclear Test - Controls Required</w:t>
            </w:r>
          </w:p>
        </w:tc>
        <w:tc>
          <w:tcPr>
            <w:tcW w:w="2250" w:type="dxa"/>
          </w:tcPr>
          <w:p w:rsidR="005B34BE" w:rsidRPr="00015A68" w:rsidRDefault="005B34BE" w:rsidP="00845DF1">
            <w:pPr>
              <w:rPr>
                <w:sz w:val="20"/>
                <w:szCs w:val="20"/>
              </w:rPr>
            </w:pPr>
          </w:p>
        </w:tc>
        <w:tc>
          <w:tcPr>
            <w:tcW w:w="2520" w:type="dxa"/>
          </w:tcPr>
          <w:p w:rsidR="005B34BE" w:rsidRPr="00015A68" w:rsidRDefault="005B34BE" w:rsidP="006975ED">
            <w:pPr>
              <w:rPr>
                <w:sz w:val="20"/>
                <w:szCs w:val="20"/>
              </w:rPr>
            </w:pPr>
          </w:p>
        </w:tc>
      </w:tr>
      <w:tr w:rsidR="005B34BE" w:rsidTr="00DD1AED">
        <w:trPr>
          <w:cantSplit/>
        </w:trPr>
        <w:tc>
          <w:tcPr>
            <w:tcW w:w="2808" w:type="dxa"/>
          </w:tcPr>
          <w:p w:rsidR="005B34BE" w:rsidRPr="00015A68" w:rsidRDefault="005B34BE" w:rsidP="005B3B79">
            <w:pPr>
              <w:rPr>
                <w:sz w:val="20"/>
                <w:szCs w:val="20"/>
              </w:rPr>
            </w:pPr>
            <w:r w:rsidRPr="00015A68">
              <w:rPr>
                <w:sz w:val="20"/>
                <w:szCs w:val="20"/>
              </w:rPr>
              <w:t>SAFETY_TECH_ETRONIC</w:t>
            </w:r>
          </w:p>
        </w:tc>
        <w:tc>
          <w:tcPr>
            <w:tcW w:w="1980" w:type="dxa"/>
          </w:tcPr>
          <w:p w:rsidR="005B34BE" w:rsidRPr="00015A68" w:rsidRDefault="005B34BE" w:rsidP="00924CAC">
            <w:pPr>
              <w:rPr>
                <w:sz w:val="20"/>
                <w:szCs w:val="20"/>
              </w:rPr>
            </w:pPr>
            <w:r w:rsidRPr="00015A68">
              <w:rPr>
                <w:sz w:val="20"/>
                <w:szCs w:val="20"/>
              </w:rPr>
              <w:t>i.e. Safety Tech Electronics</w:t>
            </w:r>
          </w:p>
        </w:tc>
        <w:tc>
          <w:tcPr>
            <w:tcW w:w="1170" w:type="dxa"/>
          </w:tcPr>
          <w:p w:rsidR="005B34BE" w:rsidRPr="00015A68" w:rsidRDefault="005B34BE" w:rsidP="00F865C0">
            <w:pPr>
              <w:rPr>
                <w:sz w:val="20"/>
                <w:szCs w:val="20"/>
              </w:rPr>
            </w:pPr>
            <w:r w:rsidRPr="00015A68">
              <w:rPr>
                <w:sz w:val="20"/>
                <w:szCs w:val="20"/>
              </w:rPr>
              <w:t>Boolean</w:t>
            </w:r>
          </w:p>
        </w:tc>
        <w:tc>
          <w:tcPr>
            <w:tcW w:w="3330" w:type="dxa"/>
          </w:tcPr>
          <w:p w:rsidR="005B34BE" w:rsidRPr="00015A68" w:rsidRDefault="005B34BE" w:rsidP="005B34BE">
            <w:pPr>
              <w:rPr>
                <w:sz w:val="20"/>
                <w:szCs w:val="20"/>
              </w:rPr>
            </w:pPr>
            <w:r w:rsidRPr="00015A68">
              <w:rPr>
                <w:sz w:val="20"/>
                <w:szCs w:val="20"/>
              </w:rPr>
              <w:t>set true when current state is ‘Test Department - Test Controls’</w:t>
            </w:r>
          </w:p>
        </w:tc>
        <w:tc>
          <w:tcPr>
            <w:tcW w:w="3330" w:type="dxa"/>
          </w:tcPr>
          <w:p w:rsidR="005B34BE" w:rsidRPr="00015A68" w:rsidRDefault="005B34BE" w:rsidP="005B34BE">
            <w:pPr>
              <w:rPr>
                <w:sz w:val="20"/>
                <w:szCs w:val="20"/>
              </w:rPr>
            </w:pPr>
            <w:r w:rsidRPr="00015A68">
              <w:rPr>
                <w:sz w:val="20"/>
                <w:szCs w:val="20"/>
              </w:rPr>
              <w:t>Test Department - Test Controls</w:t>
            </w:r>
          </w:p>
        </w:tc>
        <w:tc>
          <w:tcPr>
            <w:tcW w:w="2250" w:type="dxa"/>
          </w:tcPr>
          <w:p w:rsidR="005B34BE" w:rsidRPr="00015A68" w:rsidRDefault="005B34BE" w:rsidP="00845DF1">
            <w:pPr>
              <w:rPr>
                <w:sz w:val="20"/>
                <w:szCs w:val="20"/>
              </w:rPr>
            </w:pPr>
          </w:p>
        </w:tc>
        <w:tc>
          <w:tcPr>
            <w:tcW w:w="2520" w:type="dxa"/>
          </w:tcPr>
          <w:p w:rsidR="005B34BE" w:rsidRPr="00015A68" w:rsidRDefault="005B34BE" w:rsidP="006975ED">
            <w:pPr>
              <w:rPr>
                <w:sz w:val="20"/>
                <w:szCs w:val="20"/>
              </w:rPr>
            </w:pPr>
          </w:p>
        </w:tc>
      </w:tr>
      <w:tr w:rsidR="005B34BE" w:rsidTr="00DD1AED">
        <w:trPr>
          <w:cantSplit/>
        </w:trPr>
        <w:tc>
          <w:tcPr>
            <w:tcW w:w="2808" w:type="dxa"/>
          </w:tcPr>
          <w:p w:rsidR="005B34BE" w:rsidRPr="00015A68" w:rsidRDefault="009039EC" w:rsidP="005B3B79">
            <w:pPr>
              <w:rPr>
                <w:sz w:val="20"/>
                <w:szCs w:val="20"/>
              </w:rPr>
            </w:pPr>
            <w:r w:rsidRPr="00015A68">
              <w:rPr>
                <w:sz w:val="20"/>
                <w:szCs w:val="20"/>
              </w:rPr>
              <w:t>SEAWATER_CON_SYS</w:t>
            </w:r>
          </w:p>
        </w:tc>
        <w:tc>
          <w:tcPr>
            <w:tcW w:w="1980" w:type="dxa"/>
          </w:tcPr>
          <w:p w:rsidR="005B34BE" w:rsidRPr="00015A68" w:rsidRDefault="009039EC" w:rsidP="00924CAC">
            <w:pPr>
              <w:rPr>
                <w:sz w:val="20"/>
                <w:szCs w:val="20"/>
              </w:rPr>
            </w:pPr>
            <w:r w:rsidRPr="00015A68">
              <w:rPr>
                <w:sz w:val="20"/>
                <w:szCs w:val="20"/>
              </w:rPr>
              <w:t>i.e. Sea Water Connected System</w:t>
            </w:r>
          </w:p>
        </w:tc>
        <w:tc>
          <w:tcPr>
            <w:tcW w:w="1170" w:type="dxa"/>
          </w:tcPr>
          <w:p w:rsidR="005B34BE" w:rsidRPr="00015A68" w:rsidRDefault="009039EC" w:rsidP="00F865C0">
            <w:pPr>
              <w:rPr>
                <w:sz w:val="20"/>
                <w:szCs w:val="20"/>
              </w:rPr>
            </w:pPr>
            <w:r w:rsidRPr="00015A68">
              <w:rPr>
                <w:sz w:val="20"/>
                <w:szCs w:val="20"/>
              </w:rPr>
              <w:t>Boolean</w:t>
            </w:r>
          </w:p>
        </w:tc>
        <w:tc>
          <w:tcPr>
            <w:tcW w:w="3330" w:type="dxa"/>
          </w:tcPr>
          <w:p w:rsidR="005B34BE" w:rsidRPr="00015A68" w:rsidRDefault="009039EC" w:rsidP="005B34BE">
            <w:pPr>
              <w:rPr>
                <w:sz w:val="20"/>
                <w:szCs w:val="20"/>
              </w:rPr>
            </w:pPr>
            <w:r w:rsidRPr="00015A68">
              <w:rPr>
                <w:sz w:val="20"/>
                <w:szCs w:val="20"/>
              </w:rPr>
              <w:t>set true when current state is ‘Test Department - Test Controls’</w:t>
            </w:r>
          </w:p>
        </w:tc>
        <w:tc>
          <w:tcPr>
            <w:tcW w:w="3330" w:type="dxa"/>
          </w:tcPr>
          <w:p w:rsidR="005B34BE" w:rsidRPr="00015A68" w:rsidRDefault="009039EC" w:rsidP="005B34BE">
            <w:pPr>
              <w:rPr>
                <w:sz w:val="20"/>
                <w:szCs w:val="20"/>
              </w:rPr>
            </w:pPr>
            <w:r w:rsidRPr="00015A68">
              <w:rPr>
                <w:sz w:val="20"/>
                <w:szCs w:val="20"/>
              </w:rPr>
              <w:t>Test Department - Test Controls</w:t>
            </w:r>
          </w:p>
        </w:tc>
        <w:tc>
          <w:tcPr>
            <w:tcW w:w="2250" w:type="dxa"/>
          </w:tcPr>
          <w:p w:rsidR="005B34BE" w:rsidRPr="00015A68" w:rsidRDefault="009039EC" w:rsidP="00845DF1">
            <w:pPr>
              <w:rPr>
                <w:sz w:val="20"/>
                <w:szCs w:val="20"/>
              </w:rPr>
            </w:pPr>
            <w:r w:rsidRPr="00015A68">
              <w:rPr>
                <w:sz w:val="20"/>
                <w:szCs w:val="20"/>
              </w:rPr>
              <w:t>To validate on EJB - can proceed with update when new value is not equal to WIP_REQ</w:t>
            </w:r>
          </w:p>
        </w:tc>
        <w:tc>
          <w:tcPr>
            <w:tcW w:w="2520" w:type="dxa"/>
          </w:tcPr>
          <w:p w:rsidR="005B34BE" w:rsidRPr="00015A68" w:rsidRDefault="005B34BE" w:rsidP="006975ED">
            <w:pPr>
              <w:rPr>
                <w:sz w:val="20"/>
                <w:szCs w:val="20"/>
              </w:rPr>
            </w:pPr>
          </w:p>
        </w:tc>
      </w:tr>
      <w:tr w:rsidR="009039EC" w:rsidTr="00DD1AED">
        <w:trPr>
          <w:cantSplit/>
        </w:trPr>
        <w:tc>
          <w:tcPr>
            <w:tcW w:w="2808" w:type="dxa"/>
          </w:tcPr>
          <w:p w:rsidR="009039EC" w:rsidRPr="00015A68" w:rsidRDefault="009039EC" w:rsidP="005B3B79">
            <w:pPr>
              <w:rPr>
                <w:sz w:val="20"/>
                <w:szCs w:val="20"/>
              </w:rPr>
            </w:pPr>
            <w:r w:rsidRPr="00015A68">
              <w:rPr>
                <w:sz w:val="20"/>
                <w:szCs w:val="20"/>
              </w:rPr>
              <w:t>EMBED_TEST_REQ</w:t>
            </w:r>
          </w:p>
        </w:tc>
        <w:tc>
          <w:tcPr>
            <w:tcW w:w="1980" w:type="dxa"/>
          </w:tcPr>
          <w:p w:rsidR="009039EC" w:rsidRPr="00015A68" w:rsidRDefault="009039EC" w:rsidP="00924CAC">
            <w:pPr>
              <w:rPr>
                <w:sz w:val="20"/>
                <w:szCs w:val="20"/>
              </w:rPr>
            </w:pPr>
          </w:p>
        </w:tc>
        <w:tc>
          <w:tcPr>
            <w:tcW w:w="1170" w:type="dxa"/>
          </w:tcPr>
          <w:p w:rsidR="009039EC" w:rsidRPr="00015A68" w:rsidRDefault="009039EC" w:rsidP="00F865C0">
            <w:pPr>
              <w:rPr>
                <w:sz w:val="20"/>
                <w:szCs w:val="20"/>
              </w:rPr>
            </w:pPr>
            <w:r w:rsidRPr="00015A68">
              <w:rPr>
                <w:sz w:val="20"/>
                <w:szCs w:val="20"/>
              </w:rPr>
              <w:t>Boolean</w:t>
            </w:r>
          </w:p>
        </w:tc>
        <w:tc>
          <w:tcPr>
            <w:tcW w:w="3330" w:type="dxa"/>
          </w:tcPr>
          <w:p w:rsidR="009039EC" w:rsidRPr="00015A68" w:rsidRDefault="009039EC" w:rsidP="005B34BE">
            <w:pPr>
              <w:rPr>
                <w:sz w:val="20"/>
                <w:szCs w:val="20"/>
              </w:rPr>
            </w:pPr>
            <w:r w:rsidRPr="00015A68">
              <w:rPr>
                <w:sz w:val="20"/>
                <w:szCs w:val="20"/>
              </w:rPr>
              <w:t>false</w:t>
            </w:r>
          </w:p>
        </w:tc>
        <w:tc>
          <w:tcPr>
            <w:tcW w:w="3330" w:type="dxa"/>
          </w:tcPr>
          <w:p w:rsidR="009039EC" w:rsidRPr="00015A68" w:rsidRDefault="009039EC" w:rsidP="005B34BE">
            <w:pPr>
              <w:rPr>
                <w:sz w:val="20"/>
                <w:szCs w:val="20"/>
              </w:rPr>
            </w:pPr>
            <w:r w:rsidRPr="00015A68">
              <w:rPr>
                <w:sz w:val="20"/>
                <w:szCs w:val="20"/>
              </w:rPr>
              <w:t>Test Engineering - Embedded Testing</w:t>
            </w:r>
          </w:p>
        </w:tc>
        <w:tc>
          <w:tcPr>
            <w:tcW w:w="2250" w:type="dxa"/>
          </w:tcPr>
          <w:p w:rsidR="009039EC" w:rsidRPr="00015A68" w:rsidRDefault="009039EC" w:rsidP="00845DF1">
            <w:pPr>
              <w:rPr>
                <w:sz w:val="20"/>
                <w:szCs w:val="20"/>
              </w:rPr>
            </w:pPr>
          </w:p>
        </w:tc>
        <w:tc>
          <w:tcPr>
            <w:tcW w:w="2520" w:type="dxa"/>
          </w:tcPr>
          <w:p w:rsidR="009039EC" w:rsidRPr="00015A68" w:rsidRDefault="009039EC" w:rsidP="006975ED">
            <w:pPr>
              <w:rPr>
                <w:sz w:val="20"/>
                <w:szCs w:val="20"/>
              </w:rPr>
            </w:pPr>
          </w:p>
        </w:tc>
      </w:tr>
      <w:tr w:rsidR="009039EC" w:rsidTr="00DD1AED">
        <w:trPr>
          <w:cantSplit/>
        </w:trPr>
        <w:tc>
          <w:tcPr>
            <w:tcW w:w="2808" w:type="dxa"/>
          </w:tcPr>
          <w:p w:rsidR="009039EC" w:rsidRPr="00015A68" w:rsidRDefault="009039EC" w:rsidP="005B3B79">
            <w:pPr>
              <w:rPr>
                <w:sz w:val="20"/>
                <w:szCs w:val="20"/>
              </w:rPr>
            </w:pPr>
            <w:r w:rsidRPr="00015A68">
              <w:rPr>
                <w:sz w:val="20"/>
                <w:szCs w:val="20"/>
              </w:rPr>
              <w:t>XREF</w:t>
            </w:r>
          </w:p>
        </w:tc>
        <w:tc>
          <w:tcPr>
            <w:tcW w:w="1980" w:type="dxa"/>
          </w:tcPr>
          <w:p w:rsidR="009039EC" w:rsidRPr="00015A68" w:rsidRDefault="009039EC" w:rsidP="00924CAC">
            <w:pPr>
              <w:rPr>
                <w:sz w:val="20"/>
                <w:szCs w:val="20"/>
              </w:rPr>
            </w:pPr>
            <w:r w:rsidRPr="00015A68">
              <w:rPr>
                <w:sz w:val="20"/>
                <w:szCs w:val="20"/>
              </w:rPr>
              <w:t>derived / assigned by Oracle on insert</w:t>
            </w:r>
          </w:p>
        </w:tc>
        <w:tc>
          <w:tcPr>
            <w:tcW w:w="1170" w:type="dxa"/>
          </w:tcPr>
          <w:p w:rsidR="009039EC" w:rsidRPr="00015A68" w:rsidRDefault="009039EC" w:rsidP="00F865C0">
            <w:pPr>
              <w:rPr>
                <w:sz w:val="20"/>
                <w:szCs w:val="20"/>
              </w:rPr>
            </w:pPr>
            <w:r w:rsidRPr="00015A68">
              <w:rPr>
                <w:sz w:val="20"/>
                <w:szCs w:val="20"/>
              </w:rPr>
              <w:t>Long</w:t>
            </w:r>
          </w:p>
        </w:tc>
        <w:tc>
          <w:tcPr>
            <w:tcW w:w="3330" w:type="dxa"/>
          </w:tcPr>
          <w:p w:rsidR="009039EC" w:rsidRPr="00015A68" w:rsidRDefault="009039EC" w:rsidP="005B34BE">
            <w:pPr>
              <w:rPr>
                <w:sz w:val="20"/>
                <w:szCs w:val="20"/>
              </w:rPr>
            </w:pPr>
            <w:proofErr w:type="spellStart"/>
            <w:r w:rsidRPr="00015A68">
              <w:rPr>
                <w:sz w:val="20"/>
                <w:szCs w:val="20"/>
              </w:rPr>
              <w:t>na</w:t>
            </w:r>
            <w:proofErr w:type="spellEnd"/>
          </w:p>
        </w:tc>
        <w:tc>
          <w:tcPr>
            <w:tcW w:w="3330" w:type="dxa"/>
          </w:tcPr>
          <w:p w:rsidR="009039EC" w:rsidRPr="00015A68" w:rsidRDefault="009039EC" w:rsidP="005B34BE">
            <w:pPr>
              <w:rPr>
                <w:sz w:val="20"/>
                <w:szCs w:val="20"/>
              </w:rPr>
            </w:pPr>
            <w:r w:rsidRPr="00015A68">
              <w:rPr>
                <w:sz w:val="20"/>
                <w:szCs w:val="20"/>
              </w:rPr>
              <w:t>none</w:t>
            </w:r>
          </w:p>
        </w:tc>
        <w:tc>
          <w:tcPr>
            <w:tcW w:w="2250" w:type="dxa"/>
          </w:tcPr>
          <w:p w:rsidR="009039EC" w:rsidRPr="00015A68" w:rsidRDefault="009039EC" w:rsidP="00845DF1">
            <w:pPr>
              <w:rPr>
                <w:sz w:val="20"/>
                <w:szCs w:val="20"/>
              </w:rPr>
            </w:pPr>
          </w:p>
        </w:tc>
        <w:tc>
          <w:tcPr>
            <w:tcW w:w="2520" w:type="dxa"/>
          </w:tcPr>
          <w:p w:rsidR="009039EC" w:rsidRPr="00015A68" w:rsidRDefault="009039EC" w:rsidP="006975ED">
            <w:pPr>
              <w:rPr>
                <w:sz w:val="20"/>
                <w:szCs w:val="20"/>
              </w:rPr>
            </w:pPr>
            <w:r w:rsidRPr="00015A68">
              <w:rPr>
                <w:sz w:val="20"/>
                <w:szCs w:val="20"/>
              </w:rPr>
              <w:t>Oracle generated on insert</w:t>
            </w:r>
          </w:p>
          <w:p w:rsidR="009039EC" w:rsidRPr="00015A68" w:rsidRDefault="009039EC" w:rsidP="006975ED">
            <w:pPr>
              <w:rPr>
                <w:sz w:val="20"/>
                <w:szCs w:val="20"/>
              </w:rPr>
            </w:pPr>
            <w:r w:rsidRPr="00015A68">
              <w:rPr>
                <w:sz w:val="20"/>
                <w:szCs w:val="20"/>
              </w:rPr>
              <w:t>RIPOUT.RIPOUT_RECORD</w:t>
            </w:r>
          </w:p>
        </w:tc>
      </w:tr>
      <w:tr w:rsidR="004A2F04" w:rsidTr="00DD1AED">
        <w:trPr>
          <w:cantSplit/>
        </w:trPr>
        <w:tc>
          <w:tcPr>
            <w:tcW w:w="2808" w:type="dxa"/>
          </w:tcPr>
          <w:p w:rsidR="004A2F04" w:rsidRPr="00015A68" w:rsidRDefault="004A2F04" w:rsidP="005B3B79">
            <w:pPr>
              <w:rPr>
                <w:sz w:val="20"/>
                <w:szCs w:val="20"/>
              </w:rPr>
            </w:pPr>
            <w:r w:rsidRPr="00015A68">
              <w:rPr>
                <w:sz w:val="20"/>
                <w:szCs w:val="20"/>
              </w:rPr>
              <w:t>XREF_SEQ</w:t>
            </w:r>
          </w:p>
        </w:tc>
        <w:tc>
          <w:tcPr>
            <w:tcW w:w="1980" w:type="dxa"/>
          </w:tcPr>
          <w:p w:rsidR="004A2F04" w:rsidRPr="00015A68" w:rsidRDefault="004A2F04" w:rsidP="00845DF1">
            <w:pPr>
              <w:rPr>
                <w:sz w:val="20"/>
                <w:szCs w:val="20"/>
              </w:rPr>
            </w:pPr>
            <w:r w:rsidRPr="00015A68">
              <w:rPr>
                <w:sz w:val="20"/>
                <w:szCs w:val="20"/>
              </w:rPr>
              <w:t>derived / assigned by Oracle on insert</w:t>
            </w:r>
          </w:p>
          <w:p w:rsidR="004A2F04" w:rsidRPr="00015A68" w:rsidRDefault="004A2F04" w:rsidP="00845DF1">
            <w:pPr>
              <w:rPr>
                <w:sz w:val="20"/>
                <w:szCs w:val="20"/>
              </w:rPr>
            </w:pPr>
            <w:r w:rsidRPr="00015A68">
              <w:rPr>
                <w:sz w:val="20"/>
                <w:szCs w:val="20"/>
              </w:rPr>
              <w:t>incremented internally on restart of ripout</w:t>
            </w:r>
          </w:p>
        </w:tc>
        <w:tc>
          <w:tcPr>
            <w:tcW w:w="1170" w:type="dxa"/>
          </w:tcPr>
          <w:p w:rsidR="004A2F04" w:rsidRPr="00015A68" w:rsidRDefault="004A2F04" w:rsidP="00F865C0">
            <w:pPr>
              <w:rPr>
                <w:sz w:val="20"/>
                <w:szCs w:val="20"/>
              </w:rPr>
            </w:pPr>
            <w:r w:rsidRPr="00015A68">
              <w:rPr>
                <w:sz w:val="20"/>
                <w:szCs w:val="20"/>
              </w:rPr>
              <w:t>Short</w:t>
            </w:r>
          </w:p>
        </w:tc>
        <w:tc>
          <w:tcPr>
            <w:tcW w:w="3330" w:type="dxa"/>
          </w:tcPr>
          <w:p w:rsidR="004A2F04" w:rsidRPr="00015A68" w:rsidRDefault="004A2F04" w:rsidP="005B34BE">
            <w:pPr>
              <w:rPr>
                <w:sz w:val="20"/>
                <w:szCs w:val="20"/>
              </w:rPr>
            </w:pPr>
            <w:proofErr w:type="spellStart"/>
            <w:r w:rsidRPr="00015A68">
              <w:rPr>
                <w:sz w:val="20"/>
                <w:szCs w:val="20"/>
              </w:rPr>
              <w:t>na</w:t>
            </w:r>
            <w:proofErr w:type="spellEnd"/>
          </w:p>
        </w:tc>
        <w:tc>
          <w:tcPr>
            <w:tcW w:w="3330" w:type="dxa"/>
          </w:tcPr>
          <w:p w:rsidR="004A2F04" w:rsidRPr="00015A68" w:rsidRDefault="004A2F04" w:rsidP="005B34BE">
            <w:pPr>
              <w:rPr>
                <w:sz w:val="20"/>
                <w:szCs w:val="20"/>
              </w:rPr>
            </w:pPr>
            <w:r w:rsidRPr="00015A68">
              <w:rPr>
                <w:sz w:val="20"/>
                <w:szCs w:val="20"/>
              </w:rPr>
              <w:t>none</w:t>
            </w:r>
          </w:p>
        </w:tc>
        <w:tc>
          <w:tcPr>
            <w:tcW w:w="2250" w:type="dxa"/>
          </w:tcPr>
          <w:p w:rsidR="004A2F04" w:rsidRPr="00015A68" w:rsidRDefault="004A2F04" w:rsidP="00845DF1">
            <w:pPr>
              <w:rPr>
                <w:sz w:val="20"/>
                <w:szCs w:val="20"/>
              </w:rPr>
            </w:pPr>
          </w:p>
        </w:tc>
        <w:tc>
          <w:tcPr>
            <w:tcW w:w="2520" w:type="dxa"/>
          </w:tcPr>
          <w:p w:rsidR="004A2F04" w:rsidRPr="00015A68" w:rsidRDefault="004A2F04" w:rsidP="00845DF1">
            <w:pPr>
              <w:rPr>
                <w:sz w:val="20"/>
                <w:szCs w:val="20"/>
              </w:rPr>
            </w:pPr>
            <w:r w:rsidRPr="00015A68">
              <w:rPr>
                <w:sz w:val="20"/>
                <w:szCs w:val="20"/>
              </w:rPr>
              <w:t>Oracle generated on insert</w:t>
            </w:r>
          </w:p>
          <w:p w:rsidR="004A2F04" w:rsidRPr="00015A68" w:rsidRDefault="004A2F04" w:rsidP="00845DF1">
            <w:pPr>
              <w:rPr>
                <w:sz w:val="20"/>
                <w:szCs w:val="20"/>
              </w:rPr>
            </w:pPr>
            <w:r w:rsidRPr="00015A68">
              <w:rPr>
                <w:sz w:val="20"/>
                <w:szCs w:val="20"/>
              </w:rPr>
              <w:t>RIPOUT.RIPOUT_RECORD</w:t>
            </w:r>
          </w:p>
        </w:tc>
      </w:tr>
      <w:tr w:rsidR="009039EC" w:rsidTr="00DD1AED">
        <w:trPr>
          <w:cantSplit/>
        </w:trPr>
        <w:tc>
          <w:tcPr>
            <w:tcW w:w="2808" w:type="dxa"/>
          </w:tcPr>
          <w:p w:rsidR="009039EC" w:rsidRPr="00015A68" w:rsidRDefault="009039EC" w:rsidP="005B3B79">
            <w:pPr>
              <w:rPr>
                <w:sz w:val="20"/>
                <w:szCs w:val="20"/>
              </w:rPr>
            </w:pPr>
            <w:r w:rsidRPr="00015A68">
              <w:rPr>
                <w:sz w:val="20"/>
                <w:szCs w:val="20"/>
              </w:rPr>
              <w:t>RIPOUT_LIST_NUMBER</w:t>
            </w:r>
          </w:p>
        </w:tc>
        <w:tc>
          <w:tcPr>
            <w:tcW w:w="1980" w:type="dxa"/>
          </w:tcPr>
          <w:p w:rsidR="004A2F04" w:rsidRPr="00015A68" w:rsidRDefault="009039EC" w:rsidP="00924CAC">
            <w:pPr>
              <w:rPr>
                <w:sz w:val="20"/>
                <w:szCs w:val="20"/>
              </w:rPr>
            </w:pPr>
            <w:r w:rsidRPr="00015A68">
              <w:rPr>
                <w:sz w:val="20"/>
                <w:szCs w:val="20"/>
              </w:rPr>
              <w:t>derived internally on EJB</w:t>
            </w:r>
            <w:r w:rsidR="004A2F04" w:rsidRPr="00015A68">
              <w:rPr>
                <w:sz w:val="20"/>
                <w:szCs w:val="20"/>
              </w:rPr>
              <w:t xml:space="preserve"> with  formula</w:t>
            </w:r>
          </w:p>
          <w:p w:rsidR="004A2F04" w:rsidRPr="00015A68" w:rsidRDefault="004A2F04" w:rsidP="004A2F04">
            <w:pPr>
              <w:rPr>
                <w:sz w:val="20"/>
                <w:szCs w:val="20"/>
              </w:rPr>
            </w:pPr>
            <w:r w:rsidRPr="00015A68">
              <w:rPr>
                <w:sz w:val="20"/>
                <w:szCs w:val="20"/>
              </w:rPr>
              <w:t xml:space="preserve">Syntax: </w:t>
            </w:r>
          </w:p>
          <w:p w:rsidR="004A2F04" w:rsidRPr="00015A68" w:rsidRDefault="004A2F04" w:rsidP="004A2F04">
            <w:pPr>
              <w:rPr>
                <w:sz w:val="20"/>
                <w:szCs w:val="20"/>
              </w:rPr>
            </w:pPr>
            <w:r w:rsidRPr="00015A68">
              <w:rPr>
                <w:sz w:val="20"/>
                <w:szCs w:val="20"/>
              </w:rPr>
              <w:t>“RO” + SSCI_NUMBER + CONSTRUCTION_CODE + LIST_SEQ</w:t>
            </w:r>
          </w:p>
          <w:p w:rsidR="004A2F04" w:rsidRPr="00015A68" w:rsidRDefault="004A2F04" w:rsidP="004A2F04">
            <w:pPr>
              <w:rPr>
                <w:sz w:val="20"/>
                <w:szCs w:val="20"/>
              </w:rPr>
            </w:pPr>
            <w:r w:rsidRPr="00015A68">
              <w:rPr>
                <w:sz w:val="20"/>
                <w:szCs w:val="20"/>
              </w:rPr>
              <w:t>Notes</w:t>
            </w:r>
          </w:p>
          <w:p w:rsidR="004A2F04" w:rsidRPr="00015A68" w:rsidRDefault="004A2F04" w:rsidP="004A2F04">
            <w:pPr>
              <w:rPr>
                <w:sz w:val="20"/>
                <w:szCs w:val="20"/>
              </w:rPr>
            </w:pPr>
            <w:r w:rsidRPr="00015A68">
              <w:rPr>
                <w:sz w:val="20"/>
                <w:szCs w:val="20"/>
              </w:rPr>
              <w:t>CONSTRUCTION_CODE is blank or ‘B’, LIST_SEQ is 001 and can increment.</w:t>
            </w:r>
          </w:p>
          <w:p w:rsidR="004A2F04" w:rsidRPr="00015A68" w:rsidRDefault="004A2F04" w:rsidP="004A2F04">
            <w:pPr>
              <w:rPr>
                <w:sz w:val="20"/>
                <w:szCs w:val="20"/>
              </w:rPr>
            </w:pPr>
            <w:r w:rsidRPr="00015A68">
              <w:rPr>
                <w:sz w:val="20"/>
                <w:szCs w:val="20"/>
              </w:rPr>
              <w:t>Services</w:t>
            </w:r>
          </w:p>
        </w:tc>
        <w:tc>
          <w:tcPr>
            <w:tcW w:w="1170" w:type="dxa"/>
          </w:tcPr>
          <w:p w:rsidR="009039EC" w:rsidRPr="00015A68" w:rsidRDefault="009039EC" w:rsidP="00F865C0">
            <w:pPr>
              <w:rPr>
                <w:sz w:val="20"/>
                <w:szCs w:val="20"/>
              </w:rPr>
            </w:pPr>
            <w:r w:rsidRPr="00015A68">
              <w:rPr>
                <w:sz w:val="20"/>
                <w:szCs w:val="20"/>
              </w:rPr>
              <w:t>String</w:t>
            </w:r>
          </w:p>
        </w:tc>
        <w:tc>
          <w:tcPr>
            <w:tcW w:w="3330" w:type="dxa"/>
          </w:tcPr>
          <w:p w:rsidR="009039EC" w:rsidRPr="00015A68" w:rsidRDefault="009039EC" w:rsidP="005B34BE">
            <w:pPr>
              <w:rPr>
                <w:sz w:val="20"/>
                <w:szCs w:val="20"/>
              </w:rPr>
            </w:pPr>
            <w:proofErr w:type="spellStart"/>
            <w:r w:rsidRPr="00015A68">
              <w:rPr>
                <w:sz w:val="20"/>
                <w:szCs w:val="20"/>
              </w:rPr>
              <w:t>na</w:t>
            </w:r>
            <w:proofErr w:type="spellEnd"/>
          </w:p>
        </w:tc>
        <w:tc>
          <w:tcPr>
            <w:tcW w:w="3330" w:type="dxa"/>
          </w:tcPr>
          <w:p w:rsidR="009039EC" w:rsidRPr="00015A68" w:rsidRDefault="009039EC" w:rsidP="005B34BE">
            <w:pPr>
              <w:rPr>
                <w:sz w:val="20"/>
                <w:szCs w:val="20"/>
              </w:rPr>
            </w:pPr>
            <w:r w:rsidRPr="00015A68">
              <w:rPr>
                <w:sz w:val="20"/>
                <w:szCs w:val="20"/>
              </w:rPr>
              <w:t>none</w:t>
            </w:r>
          </w:p>
        </w:tc>
        <w:tc>
          <w:tcPr>
            <w:tcW w:w="2250" w:type="dxa"/>
          </w:tcPr>
          <w:p w:rsidR="009039EC" w:rsidRPr="00015A68" w:rsidRDefault="009039EC" w:rsidP="00845DF1">
            <w:pPr>
              <w:rPr>
                <w:sz w:val="20"/>
                <w:szCs w:val="20"/>
              </w:rPr>
            </w:pPr>
          </w:p>
        </w:tc>
        <w:tc>
          <w:tcPr>
            <w:tcW w:w="2520" w:type="dxa"/>
          </w:tcPr>
          <w:p w:rsidR="009039EC" w:rsidRPr="00015A68" w:rsidRDefault="009039EC" w:rsidP="00845DF1">
            <w:pPr>
              <w:rPr>
                <w:sz w:val="20"/>
                <w:szCs w:val="20"/>
              </w:rPr>
            </w:pPr>
          </w:p>
        </w:tc>
      </w:tr>
    </w:tbl>
    <w:p w:rsidR="002F1231" w:rsidRDefault="002F1231" w:rsidP="00497B34">
      <w:pPr>
        <w:sectPr w:rsidR="002F1231" w:rsidSect="008D1848">
          <w:endnotePr>
            <w:numFmt w:val="decimal"/>
          </w:endnotePr>
          <w:pgSz w:w="15840" w:h="12240" w:orient="landscape" w:code="1"/>
          <w:pgMar w:top="1440" w:right="1440" w:bottom="1440" w:left="1440" w:header="720" w:footer="720" w:gutter="0"/>
          <w:cols w:space="720"/>
          <w:docGrid w:linePitch="360"/>
        </w:sectPr>
      </w:pPr>
    </w:p>
    <w:p w:rsidR="001F43D7" w:rsidRDefault="003F205F" w:rsidP="00B763CC">
      <w:pPr>
        <w:pStyle w:val="Heading2"/>
      </w:pPr>
      <w:bookmarkStart w:id="75" w:name="_Toc503186354"/>
      <w:bookmarkStart w:id="76" w:name="_Toc12879814"/>
      <w:bookmarkStart w:id="77" w:name="_Toc22121392"/>
      <w:r>
        <w:lastRenderedPageBreak/>
        <w:t>Oracle Tables</w:t>
      </w:r>
      <w:bookmarkEnd w:id="75"/>
      <w:bookmarkEnd w:id="76"/>
      <w:bookmarkEnd w:id="77"/>
    </w:p>
    <w:p w:rsidR="001F43D7" w:rsidRPr="00AE06C4" w:rsidRDefault="001F43D7" w:rsidP="008F79A6">
      <w:pPr>
        <w:pStyle w:val="Heading3"/>
      </w:pPr>
      <w:bookmarkStart w:id="78" w:name="_Toc22121393"/>
      <w:proofErr w:type="spellStart"/>
      <w:r w:rsidRPr="00AE06C4">
        <w:t>Ripout</w:t>
      </w:r>
      <w:r>
        <w:t>_</w:t>
      </w:r>
      <w:r w:rsidRPr="00AE06C4">
        <w:t>Comment</w:t>
      </w:r>
      <w:bookmarkEnd w:id="78"/>
      <w:proofErr w:type="spellEnd"/>
    </w:p>
    <w:p w:rsidR="001F43D7" w:rsidRDefault="001F43D7" w:rsidP="002F5EA3">
      <w:pPr>
        <w:pStyle w:val="ListParagraph"/>
        <w:numPr>
          <w:ilvl w:val="0"/>
          <w:numId w:val="36"/>
        </w:numPr>
      </w:pPr>
      <w:r>
        <w:t>COMMENT_RO_XREF</w:t>
      </w:r>
    </w:p>
    <w:p w:rsidR="001F43D7" w:rsidRDefault="001F43D7" w:rsidP="002F5EA3">
      <w:pPr>
        <w:pStyle w:val="ListParagraph"/>
        <w:numPr>
          <w:ilvl w:val="0"/>
          <w:numId w:val="36"/>
        </w:numPr>
      </w:pPr>
      <w:r>
        <w:t>COMMENT_RO_XREF_SEQ</w:t>
      </w:r>
    </w:p>
    <w:p w:rsidR="001F43D7" w:rsidRDefault="001F43D7" w:rsidP="002F5EA3">
      <w:pPr>
        <w:pStyle w:val="ListParagraph"/>
        <w:numPr>
          <w:ilvl w:val="0"/>
          <w:numId w:val="36"/>
        </w:numPr>
      </w:pPr>
      <w:r>
        <w:t>COMMENT_COMMENT_SEQ</w:t>
      </w:r>
    </w:p>
    <w:p w:rsidR="001F43D7" w:rsidRDefault="001F43D7" w:rsidP="002F5EA3">
      <w:pPr>
        <w:pStyle w:val="ListParagraph"/>
        <w:numPr>
          <w:ilvl w:val="0"/>
          <w:numId w:val="36"/>
        </w:numPr>
      </w:pPr>
      <w:r>
        <w:t>COMMENT_TEXT</w:t>
      </w:r>
    </w:p>
    <w:p w:rsidR="001F43D7" w:rsidRDefault="001F43D7" w:rsidP="002F5EA3">
      <w:pPr>
        <w:pStyle w:val="ListParagraph"/>
        <w:numPr>
          <w:ilvl w:val="0"/>
          <w:numId w:val="36"/>
        </w:numPr>
      </w:pPr>
      <w:r>
        <w:t>COMMENT_USER_ID</w:t>
      </w:r>
    </w:p>
    <w:p w:rsidR="001F43D7" w:rsidRDefault="001F43D7" w:rsidP="002F5EA3">
      <w:pPr>
        <w:pStyle w:val="ListParagraph"/>
        <w:numPr>
          <w:ilvl w:val="0"/>
          <w:numId w:val="36"/>
        </w:numPr>
      </w:pPr>
      <w:r>
        <w:t>COMMENT_BADGE</w:t>
      </w:r>
    </w:p>
    <w:p w:rsidR="001F43D7" w:rsidRDefault="001F43D7" w:rsidP="002F5EA3">
      <w:pPr>
        <w:pStyle w:val="ListParagraph"/>
        <w:numPr>
          <w:ilvl w:val="0"/>
          <w:numId w:val="36"/>
        </w:numPr>
      </w:pPr>
      <w:r>
        <w:t>COMMENT_DATE_TIME (apply as EST/EDT zone)</w:t>
      </w:r>
    </w:p>
    <w:p w:rsidR="001F43D7" w:rsidRPr="00AE06C4" w:rsidRDefault="001F43D7" w:rsidP="008F79A6">
      <w:pPr>
        <w:pStyle w:val="Heading3"/>
      </w:pPr>
      <w:bookmarkStart w:id="79" w:name="_Toc22121394"/>
      <w:proofErr w:type="spellStart"/>
      <w:r w:rsidRPr="00AE06C4">
        <w:t>Ripout</w:t>
      </w:r>
      <w:r>
        <w:t>_</w:t>
      </w:r>
      <w:r w:rsidRPr="00AE06C4">
        <w:t>Signature</w:t>
      </w:r>
      <w:bookmarkEnd w:id="79"/>
      <w:proofErr w:type="spellEnd"/>
    </w:p>
    <w:p w:rsidR="001F43D7" w:rsidRDefault="001F43D7" w:rsidP="002F5EA3">
      <w:pPr>
        <w:pStyle w:val="ListParagraph"/>
        <w:numPr>
          <w:ilvl w:val="0"/>
          <w:numId w:val="37"/>
        </w:numPr>
      </w:pPr>
      <w:r>
        <w:t>SIGNOFF_XREF</w:t>
      </w:r>
    </w:p>
    <w:p w:rsidR="001F43D7" w:rsidRDefault="001F43D7" w:rsidP="002F5EA3">
      <w:pPr>
        <w:pStyle w:val="ListParagraph"/>
        <w:numPr>
          <w:ilvl w:val="0"/>
          <w:numId w:val="37"/>
        </w:numPr>
      </w:pPr>
      <w:r>
        <w:t>SIGNOFF_XREF_SEQ</w:t>
      </w:r>
    </w:p>
    <w:p w:rsidR="001F43D7" w:rsidRDefault="001F43D7" w:rsidP="002F5EA3">
      <w:pPr>
        <w:pStyle w:val="ListParagraph"/>
        <w:numPr>
          <w:ilvl w:val="0"/>
          <w:numId w:val="37"/>
        </w:numPr>
      </w:pPr>
      <w:r>
        <w:t>SIGNOFF_STATE_ID</w:t>
      </w:r>
    </w:p>
    <w:p w:rsidR="001F43D7" w:rsidRDefault="001F43D7" w:rsidP="002F5EA3">
      <w:pPr>
        <w:pStyle w:val="ListParagraph"/>
        <w:numPr>
          <w:ilvl w:val="0"/>
          <w:numId w:val="37"/>
        </w:numPr>
      </w:pPr>
      <w:r>
        <w:t>SIGNOFF_STATUS (eligible value = S, P, K)</w:t>
      </w:r>
    </w:p>
    <w:p w:rsidR="001F43D7" w:rsidRDefault="001F43D7" w:rsidP="002F5EA3">
      <w:pPr>
        <w:pStyle w:val="ListParagraph"/>
        <w:numPr>
          <w:ilvl w:val="0"/>
          <w:numId w:val="37"/>
        </w:numPr>
      </w:pPr>
      <w:r>
        <w:t>SIGNOFF_USER_ID</w:t>
      </w:r>
    </w:p>
    <w:p w:rsidR="001F43D7" w:rsidRDefault="001F43D7" w:rsidP="002F5EA3">
      <w:pPr>
        <w:pStyle w:val="ListParagraph"/>
        <w:numPr>
          <w:ilvl w:val="0"/>
          <w:numId w:val="37"/>
        </w:numPr>
      </w:pPr>
      <w:r>
        <w:t>SIGNOFF_BADGE</w:t>
      </w:r>
    </w:p>
    <w:p w:rsidR="001F43D7" w:rsidRDefault="001F43D7" w:rsidP="002F5EA3">
      <w:pPr>
        <w:pStyle w:val="ListParagraph"/>
        <w:numPr>
          <w:ilvl w:val="0"/>
          <w:numId w:val="37"/>
        </w:numPr>
      </w:pPr>
      <w:r>
        <w:t>SIGNOFF_USER_DEPT</w:t>
      </w:r>
    </w:p>
    <w:p w:rsidR="001F43D7" w:rsidRDefault="001F43D7" w:rsidP="002F5EA3">
      <w:pPr>
        <w:pStyle w:val="ListParagraph"/>
        <w:numPr>
          <w:ilvl w:val="0"/>
          <w:numId w:val="37"/>
        </w:numPr>
      </w:pPr>
      <w:r>
        <w:t>SIGNOFF_DATE</w:t>
      </w:r>
    </w:p>
    <w:p w:rsidR="001F43D7" w:rsidRPr="00AE06C4" w:rsidRDefault="001F43D7" w:rsidP="008F79A6">
      <w:pPr>
        <w:pStyle w:val="Heading3"/>
      </w:pPr>
      <w:bookmarkStart w:id="80" w:name="_Toc22121395"/>
      <w:proofErr w:type="spellStart"/>
      <w:r w:rsidRPr="00AE06C4">
        <w:t>Ripout</w:t>
      </w:r>
      <w:r>
        <w:t>_</w:t>
      </w:r>
      <w:r w:rsidRPr="00AE06C4">
        <w:t>Routings</w:t>
      </w:r>
      <w:bookmarkEnd w:id="80"/>
      <w:proofErr w:type="spellEnd"/>
    </w:p>
    <w:p w:rsidR="001F43D7" w:rsidRDefault="001F43D7" w:rsidP="002F5EA3">
      <w:pPr>
        <w:pStyle w:val="ListParagraph"/>
        <w:numPr>
          <w:ilvl w:val="0"/>
          <w:numId w:val="38"/>
        </w:numPr>
      </w:pPr>
      <w:r>
        <w:t>ROUTING_XREF_ID</w:t>
      </w:r>
    </w:p>
    <w:p w:rsidR="001F43D7" w:rsidRDefault="001F43D7" w:rsidP="002F5EA3">
      <w:pPr>
        <w:pStyle w:val="ListParagraph"/>
        <w:numPr>
          <w:ilvl w:val="0"/>
          <w:numId w:val="38"/>
        </w:numPr>
      </w:pPr>
      <w:r>
        <w:t>ROUTING_XREF</w:t>
      </w:r>
    </w:p>
    <w:p w:rsidR="001F43D7" w:rsidRDefault="001F43D7" w:rsidP="002F5EA3">
      <w:pPr>
        <w:pStyle w:val="ListParagraph"/>
        <w:numPr>
          <w:ilvl w:val="0"/>
          <w:numId w:val="38"/>
        </w:numPr>
      </w:pPr>
      <w:r>
        <w:t xml:space="preserve">ROUTING_STATE_ID </w:t>
      </w:r>
    </w:p>
    <w:p w:rsidR="001F43D7" w:rsidRDefault="001F43D7" w:rsidP="002F5EA3">
      <w:pPr>
        <w:pStyle w:val="ListParagraph"/>
        <w:numPr>
          <w:ilvl w:val="0"/>
          <w:numId w:val="38"/>
        </w:numPr>
      </w:pPr>
      <w:r>
        <w:t>ROUTING_STATE_NAME</w:t>
      </w:r>
    </w:p>
    <w:p w:rsidR="001F43D7" w:rsidRDefault="001F43D7" w:rsidP="002F5EA3">
      <w:pPr>
        <w:pStyle w:val="ListParagraph"/>
        <w:numPr>
          <w:ilvl w:val="0"/>
          <w:numId w:val="38"/>
        </w:numPr>
      </w:pPr>
      <w:r>
        <w:t>ROUTING_NEXT_NAME</w:t>
      </w:r>
    </w:p>
    <w:p w:rsidR="001F43D7" w:rsidRPr="00202BEA" w:rsidRDefault="001F43D7" w:rsidP="002F5EA3">
      <w:pPr>
        <w:pStyle w:val="ListParagraph"/>
        <w:numPr>
          <w:ilvl w:val="0"/>
          <w:numId w:val="38"/>
        </w:numPr>
        <w:rPr>
          <w:caps/>
        </w:rPr>
      </w:pPr>
      <w:r w:rsidRPr="00202BEA">
        <w:rPr>
          <w:caps/>
        </w:rPr>
        <w:t>ROUTING</w:t>
      </w:r>
      <w:r w:rsidR="00202BEA">
        <w:rPr>
          <w:caps/>
        </w:rPr>
        <w:t>_</w:t>
      </w:r>
      <w:r w:rsidRPr="00202BEA">
        <w:rPr>
          <w:caps/>
        </w:rPr>
        <w:t>Signature</w:t>
      </w:r>
    </w:p>
    <w:p w:rsidR="001F43D7" w:rsidRDefault="001F43D7" w:rsidP="001F43D7">
      <w:pPr>
        <w:ind w:left="360"/>
      </w:pPr>
    </w:p>
    <w:p w:rsidR="004B2EBD" w:rsidRDefault="004A5F33" w:rsidP="008F79A6">
      <w:pPr>
        <w:pStyle w:val="Heading3"/>
      </w:pPr>
      <w:bookmarkStart w:id="81" w:name="_Toc22121396"/>
      <w:r>
        <w:t>RedMat</w:t>
      </w:r>
      <w:bookmarkEnd w:id="81"/>
    </w:p>
    <w:p w:rsidR="009155AC" w:rsidRPr="00202BEA" w:rsidRDefault="009155AC" w:rsidP="002F5EA3">
      <w:pPr>
        <w:pStyle w:val="ListBullet"/>
        <w:numPr>
          <w:ilvl w:val="0"/>
          <w:numId w:val="35"/>
        </w:numPr>
        <w:rPr>
          <w:caps/>
        </w:rPr>
      </w:pPr>
      <w:r w:rsidRPr="00202BEA">
        <w:rPr>
          <w:caps/>
        </w:rPr>
        <w:t>Ripout_ID</w:t>
      </w:r>
    </w:p>
    <w:p w:rsidR="009155AC" w:rsidRPr="00202BEA" w:rsidRDefault="00202BEA" w:rsidP="002F5EA3">
      <w:pPr>
        <w:pStyle w:val="ListBullet"/>
        <w:numPr>
          <w:ilvl w:val="0"/>
          <w:numId w:val="35"/>
        </w:numPr>
        <w:rPr>
          <w:caps/>
        </w:rPr>
      </w:pPr>
      <w:r>
        <w:rPr>
          <w:caps/>
        </w:rPr>
        <w:t>RIPOUT</w:t>
      </w:r>
      <w:r w:rsidR="004B2EBD" w:rsidRPr="00202BEA">
        <w:rPr>
          <w:caps/>
        </w:rPr>
        <w:t>_target_</w:t>
      </w:r>
      <w:r w:rsidR="00F052DF">
        <w:rPr>
          <w:caps/>
        </w:rPr>
        <w:t>ATTRIBUTE</w:t>
      </w:r>
      <w:r w:rsidR="00C11205">
        <w:rPr>
          <w:caps/>
        </w:rPr>
        <w:t xml:space="preserve">  -- </w:t>
      </w:r>
      <w:r w:rsidR="00E61DC0">
        <w:t xml:space="preserve">name of the ripout table </w:t>
      </w:r>
      <w:r w:rsidR="00C11205" w:rsidRPr="00C11205">
        <w:t xml:space="preserve">column </w:t>
      </w:r>
      <w:r w:rsidR="00E61DC0">
        <w:t xml:space="preserve">for </w:t>
      </w:r>
      <w:r w:rsidR="00C11205" w:rsidRPr="00C11205">
        <w:t>proposed change</w:t>
      </w:r>
    </w:p>
    <w:p w:rsidR="009155AC" w:rsidRPr="00202BEA" w:rsidRDefault="00E61DC0" w:rsidP="002F5EA3">
      <w:pPr>
        <w:pStyle w:val="ListBullet"/>
        <w:numPr>
          <w:ilvl w:val="0"/>
          <w:numId w:val="35"/>
        </w:numPr>
        <w:rPr>
          <w:caps/>
        </w:rPr>
      </w:pPr>
      <w:r>
        <w:rPr>
          <w:caps/>
        </w:rPr>
        <w:t>fk_sig_</w:t>
      </w:r>
      <w:r w:rsidR="004B2EBD" w:rsidRPr="00202BEA">
        <w:rPr>
          <w:caps/>
        </w:rPr>
        <w:t>lead_trade</w:t>
      </w:r>
      <w:r>
        <w:rPr>
          <w:caps/>
        </w:rPr>
        <w:t xml:space="preserve"> – </w:t>
      </w:r>
      <w:r w:rsidRPr="00E61DC0">
        <w:t xml:space="preserve">foreign key </w:t>
      </w:r>
      <w:r>
        <w:t xml:space="preserve">of record in </w:t>
      </w:r>
      <w:r w:rsidRPr="00E61DC0">
        <w:t>signature table</w:t>
      </w:r>
    </w:p>
    <w:p w:rsidR="009155AC" w:rsidRPr="00202BEA" w:rsidRDefault="00E61DC0" w:rsidP="002F5EA3">
      <w:pPr>
        <w:pStyle w:val="ListBullet"/>
        <w:numPr>
          <w:ilvl w:val="0"/>
          <w:numId w:val="35"/>
        </w:numPr>
        <w:rPr>
          <w:caps/>
        </w:rPr>
      </w:pPr>
      <w:r>
        <w:rPr>
          <w:caps/>
        </w:rPr>
        <w:t>fk_sig_</w:t>
      </w:r>
      <w:r w:rsidR="004B2EBD" w:rsidRPr="00202BEA">
        <w:rPr>
          <w:caps/>
        </w:rPr>
        <w:t>test_trade</w:t>
      </w:r>
    </w:p>
    <w:p w:rsidR="009155AC" w:rsidRPr="00202BEA" w:rsidRDefault="00E61DC0" w:rsidP="002F5EA3">
      <w:pPr>
        <w:pStyle w:val="ListBullet"/>
        <w:numPr>
          <w:ilvl w:val="0"/>
          <w:numId w:val="35"/>
        </w:numPr>
        <w:rPr>
          <w:caps/>
        </w:rPr>
      </w:pPr>
      <w:r>
        <w:rPr>
          <w:caps/>
        </w:rPr>
        <w:t>fk_sig_</w:t>
      </w:r>
      <w:r w:rsidR="004B2EBD" w:rsidRPr="00202BEA">
        <w:rPr>
          <w:caps/>
        </w:rPr>
        <w:t>inspecting_trade</w:t>
      </w:r>
    </w:p>
    <w:p w:rsidR="009155AC" w:rsidRPr="00202BEA" w:rsidRDefault="00E61DC0" w:rsidP="002F5EA3">
      <w:pPr>
        <w:pStyle w:val="ListBullet"/>
        <w:numPr>
          <w:ilvl w:val="0"/>
          <w:numId w:val="35"/>
        </w:numPr>
        <w:rPr>
          <w:caps/>
        </w:rPr>
      </w:pPr>
      <w:r>
        <w:rPr>
          <w:caps/>
        </w:rPr>
        <w:t>fk_sig_</w:t>
      </w:r>
      <w:r w:rsidR="004B2EBD" w:rsidRPr="00202BEA">
        <w:rPr>
          <w:caps/>
        </w:rPr>
        <w:t>D461</w:t>
      </w:r>
    </w:p>
    <w:p w:rsidR="009155AC" w:rsidRPr="00202BEA" w:rsidRDefault="00E61DC0" w:rsidP="002F5EA3">
      <w:pPr>
        <w:pStyle w:val="ListBullet"/>
        <w:numPr>
          <w:ilvl w:val="0"/>
          <w:numId w:val="35"/>
        </w:numPr>
        <w:rPr>
          <w:caps/>
        </w:rPr>
      </w:pPr>
      <w:r>
        <w:rPr>
          <w:caps/>
        </w:rPr>
        <w:t>fk_sig_</w:t>
      </w:r>
      <w:r w:rsidR="004B2EBD" w:rsidRPr="00202BEA">
        <w:rPr>
          <w:caps/>
        </w:rPr>
        <w:t>retest_trade</w:t>
      </w:r>
    </w:p>
    <w:p w:rsidR="009155AC" w:rsidRPr="00202BEA" w:rsidRDefault="00E61DC0" w:rsidP="002F5EA3">
      <w:pPr>
        <w:pStyle w:val="ListBullet"/>
        <w:numPr>
          <w:ilvl w:val="0"/>
          <w:numId w:val="35"/>
        </w:numPr>
        <w:rPr>
          <w:caps/>
        </w:rPr>
      </w:pPr>
      <w:r>
        <w:rPr>
          <w:caps/>
        </w:rPr>
        <w:t>fk_sig_</w:t>
      </w:r>
      <w:r w:rsidR="004B2EBD" w:rsidRPr="00202BEA">
        <w:rPr>
          <w:caps/>
        </w:rPr>
        <w:t>ships_force</w:t>
      </w:r>
    </w:p>
    <w:p w:rsidR="009155AC" w:rsidRPr="00202BEA" w:rsidRDefault="00E61DC0" w:rsidP="002F5EA3">
      <w:pPr>
        <w:pStyle w:val="ListBullet"/>
        <w:numPr>
          <w:ilvl w:val="0"/>
          <w:numId w:val="35"/>
        </w:numPr>
        <w:rPr>
          <w:caps/>
        </w:rPr>
      </w:pPr>
      <w:r>
        <w:rPr>
          <w:caps/>
        </w:rPr>
        <w:t>fk_sig_</w:t>
      </w:r>
      <w:r w:rsidR="004B2EBD" w:rsidRPr="00202BEA">
        <w:rPr>
          <w:caps/>
        </w:rPr>
        <w:t>safety_tech_mech</w:t>
      </w:r>
    </w:p>
    <w:p w:rsidR="009155AC" w:rsidRPr="00202BEA" w:rsidRDefault="00E61DC0" w:rsidP="002F5EA3">
      <w:pPr>
        <w:pStyle w:val="ListBullet"/>
        <w:numPr>
          <w:ilvl w:val="0"/>
          <w:numId w:val="35"/>
        </w:numPr>
        <w:rPr>
          <w:caps/>
        </w:rPr>
      </w:pPr>
      <w:r>
        <w:rPr>
          <w:caps/>
        </w:rPr>
        <w:t>fk_sig_</w:t>
      </w:r>
      <w:r w:rsidR="004B2EBD" w:rsidRPr="00202BEA">
        <w:rPr>
          <w:caps/>
        </w:rPr>
        <w:t>safety_tech_electrical</w:t>
      </w:r>
    </w:p>
    <w:p w:rsidR="009155AC" w:rsidRPr="00202BEA" w:rsidRDefault="00E61DC0" w:rsidP="002F5EA3">
      <w:pPr>
        <w:pStyle w:val="ListBullet"/>
        <w:numPr>
          <w:ilvl w:val="0"/>
          <w:numId w:val="35"/>
        </w:numPr>
        <w:rPr>
          <w:caps/>
        </w:rPr>
      </w:pPr>
      <w:r>
        <w:rPr>
          <w:caps/>
        </w:rPr>
        <w:lastRenderedPageBreak/>
        <w:t>fk_sig_</w:t>
      </w:r>
      <w:r w:rsidR="004B2EBD" w:rsidRPr="00202BEA">
        <w:rPr>
          <w:caps/>
        </w:rPr>
        <w:t>safety_tech_electronics</w:t>
      </w:r>
    </w:p>
    <w:p w:rsidR="009C1AF4" w:rsidRDefault="004B2EBD" w:rsidP="002F5EA3">
      <w:pPr>
        <w:pStyle w:val="ListBullet"/>
        <w:numPr>
          <w:ilvl w:val="0"/>
          <w:numId w:val="35"/>
        </w:numPr>
      </w:pPr>
      <w:r w:rsidRPr="00202BEA">
        <w:rPr>
          <w:caps/>
        </w:rPr>
        <w:t xml:space="preserve">approved </w:t>
      </w:r>
      <w:r w:rsidR="00E61DC0">
        <w:rPr>
          <w:caps/>
        </w:rPr>
        <w:t>– boolean</w:t>
      </w:r>
    </w:p>
    <w:p w:rsidR="00F1403A" w:rsidRPr="00AE06C4" w:rsidRDefault="00F1403A" w:rsidP="00F1403A">
      <w:pPr>
        <w:pStyle w:val="Heading3"/>
      </w:pPr>
      <w:bookmarkStart w:id="82" w:name="_Toc22121397"/>
      <w:proofErr w:type="spellStart"/>
      <w:r w:rsidRPr="00AE06C4">
        <w:t>Ripout</w:t>
      </w:r>
      <w:r>
        <w:t>_List</w:t>
      </w:r>
      <w:bookmarkEnd w:id="82"/>
      <w:proofErr w:type="spellEnd"/>
    </w:p>
    <w:p w:rsidR="00F1403A" w:rsidRDefault="00F1403A" w:rsidP="00F1403A">
      <w:pPr>
        <w:pStyle w:val="ListParagraph"/>
        <w:numPr>
          <w:ilvl w:val="0"/>
          <w:numId w:val="38"/>
        </w:numPr>
      </w:pPr>
      <w:proofErr w:type="spellStart"/>
      <w:r>
        <w:t>Ripout_</w:t>
      </w:r>
      <w:r w:rsidR="00C86E66">
        <w:t>List_Number</w:t>
      </w:r>
      <w:proofErr w:type="spellEnd"/>
    </w:p>
    <w:p w:rsidR="001C27E3" w:rsidRDefault="00D932EF" w:rsidP="001C27E3">
      <w:pPr>
        <w:pStyle w:val="Heading3"/>
      </w:pPr>
      <w:bookmarkStart w:id="83" w:name="_Toc22121398"/>
      <w:r>
        <w:t>Item</w:t>
      </w:r>
      <w:bookmarkEnd w:id="83"/>
    </w:p>
    <w:p w:rsidR="00D932EF" w:rsidRPr="001C27E3" w:rsidRDefault="00DA686C" w:rsidP="001C27E3">
      <w:pPr>
        <w:pStyle w:val="Normal0"/>
      </w:pPr>
      <w:r w:rsidRPr="00765DD9">
        <w:rPr>
          <w:color w:val="FF0000"/>
        </w:rPr>
        <w:t xml:space="preserve">EB to </w:t>
      </w:r>
      <w:r w:rsidR="00765DD9">
        <w:rPr>
          <w:color w:val="FF0000"/>
        </w:rPr>
        <w:t>clarify</w:t>
      </w:r>
    </w:p>
    <w:p w:rsidR="00D932EF" w:rsidRDefault="00D932EF" w:rsidP="00D932EF">
      <w:pPr>
        <w:pStyle w:val="Heading3"/>
      </w:pPr>
      <w:bookmarkStart w:id="84" w:name="_Toc22121399"/>
      <w:proofErr w:type="spellStart"/>
      <w:r>
        <w:t>Trade_Boundary</w:t>
      </w:r>
      <w:bookmarkEnd w:id="84"/>
      <w:proofErr w:type="spellEnd"/>
    </w:p>
    <w:p w:rsidR="00F5431A" w:rsidRDefault="00F5431A" w:rsidP="00F5431A">
      <w:proofErr w:type="gramStart"/>
      <w:r>
        <w:t>Table listing trade boundaries for selection by client application.</w:t>
      </w:r>
      <w:proofErr w:type="gramEnd"/>
    </w:p>
    <w:p w:rsidR="007F5DFB" w:rsidRPr="00F5431A" w:rsidRDefault="007F5DFB" w:rsidP="00F5431A">
      <w:r>
        <w:t xml:space="preserve">? </w:t>
      </w:r>
      <w:proofErr w:type="gramStart"/>
      <w:r>
        <w:t>is</w:t>
      </w:r>
      <w:proofErr w:type="gramEnd"/>
      <w:r>
        <w:t xml:space="preserve"> this a defined list of boundaries that can be read from a lookup table?</w:t>
      </w:r>
    </w:p>
    <w:p w:rsidR="00D932EF" w:rsidRDefault="00D932EF" w:rsidP="00D932EF">
      <w:pPr>
        <w:pStyle w:val="Heading3"/>
      </w:pPr>
      <w:bookmarkStart w:id="85" w:name="_Toc22121400"/>
      <w:r>
        <w:t>Controls Required</w:t>
      </w:r>
      <w:bookmarkEnd w:id="85"/>
    </w:p>
    <w:p w:rsidR="00F1403A" w:rsidRDefault="00DA686C" w:rsidP="00F1403A">
      <w:pPr>
        <w:rPr>
          <w:color w:val="FF0000"/>
        </w:rPr>
      </w:pPr>
      <w:r w:rsidRPr="00C76FE5">
        <w:rPr>
          <w:color w:val="FF0000"/>
        </w:rPr>
        <w:t xml:space="preserve">EB to </w:t>
      </w:r>
      <w:r w:rsidR="00765DD9">
        <w:rPr>
          <w:color w:val="FF0000"/>
        </w:rPr>
        <w:t>clarify</w:t>
      </w:r>
    </w:p>
    <w:p w:rsidR="007F5DFB" w:rsidRPr="00F1403A" w:rsidRDefault="007F5DFB" w:rsidP="00F1403A"/>
    <w:p w:rsidR="00D932EF" w:rsidRDefault="00D932EF" w:rsidP="00D932EF">
      <w:pPr>
        <w:pStyle w:val="Heading3"/>
      </w:pPr>
      <w:bookmarkStart w:id="86" w:name="_Toc22121401"/>
      <w:r w:rsidRPr="00F36CFC">
        <w:t>Retest Requirements</w:t>
      </w:r>
      <w:bookmarkEnd w:id="86"/>
    </w:p>
    <w:p w:rsidR="00F1403A" w:rsidRPr="00DA686C" w:rsidRDefault="00DA686C" w:rsidP="00F1403A">
      <w:r w:rsidRPr="00C76FE5">
        <w:rPr>
          <w:color w:val="FF0000"/>
        </w:rPr>
        <w:t xml:space="preserve">EB to </w:t>
      </w:r>
      <w:r w:rsidR="00765DD9">
        <w:rPr>
          <w:color w:val="FF0000"/>
        </w:rPr>
        <w:t>clarify</w:t>
      </w:r>
    </w:p>
    <w:p w:rsidR="00211D59" w:rsidRDefault="00211D59" w:rsidP="00D302C0">
      <w:pPr>
        <w:pStyle w:val="Heading2"/>
      </w:pPr>
    </w:p>
    <w:p w:rsidR="00BE12C3" w:rsidRDefault="00D302C0" w:rsidP="00D302C0">
      <w:pPr>
        <w:pStyle w:val="Heading2"/>
      </w:pPr>
      <w:bookmarkStart w:id="87" w:name="_Toc22121402"/>
      <w:r>
        <w:t>Database Connection</w:t>
      </w:r>
      <w:bookmarkEnd w:id="87"/>
    </w:p>
    <w:p w:rsidR="00D7684A" w:rsidRPr="00D7684A" w:rsidRDefault="00D7684A" w:rsidP="00D7684A">
      <w:proofErr w:type="gramStart"/>
      <w:r w:rsidRPr="00D7684A">
        <w:t>DB connection and pool to be defined by DBA.</w:t>
      </w:r>
      <w:proofErr w:type="gramEnd"/>
      <w:r w:rsidRPr="00D7684A">
        <w:t xml:space="preserve">  </w:t>
      </w:r>
      <w:r w:rsidR="00063DF8">
        <w:t xml:space="preserve">Ripout DAO will </w:t>
      </w:r>
      <w:r w:rsidRPr="00D7684A">
        <w:t>use connection logic similar to:</w:t>
      </w:r>
    </w:p>
    <w:p w:rsidR="00D7684A" w:rsidRPr="00D7684A" w:rsidRDefault="008049F3" w:rsidP="00D7684A">
      <w:pPr>
        <w:pStyle w:val="code"/>
      </w:pPr>
      <w:r w:rsidRPr="00D7684A">
        <w:t xml:space="preserve">Context </w:t>
      </w:r>
      <w:proofErr w:type="spellStart"/>
      <w:r w:rsidRPr="00D7684A">
        <w:t>context</w:t>
      </w:r>
      <w:proofErr w:type="spellEnd"/>
      <w:r w:rsidRPr="00D7684A">
        <w:t xml:space="preserve"> = new </w:t>
      </w:r>
      <w:proofErr w:type="spellStart"/>
      <w:proofErr w:type="gramStart"/>
      <w:r w:rsidRPr="00D7684A">
        <w:t>InitialContext</w:t>
      </w:r>
      <w:proofErr w:type="spellEnd"/>
      <w:r w:rsidRPr="00D7684A">
        <w:t>(</w:t>
      </w:r>
      <w:proofErr w:type="gramEnd"/>
      <w:r w:rsidRPr="00D7684A">
        <w:t>);</w:t>
      </w:r>
    </w:p>
    <w:p w:rsidR="008049F3" w:rsidRPr="00D7684A" w:rsidRDefault="008049F3" w:rsidP="00D7684A">
      <w:pPr>
        <w:pStyle w:val="code"/>
      </w:pPr>
      <w:proofErr w:type="spellStart"/>
      <w:r w:rsidRPr="00D7684A">
        <w:t>DataSource</w:t>
      </w:r>
      <w:proofErr w:type="spellEnd"/>
      <w:r w:rsidRPr="00D7684A">
        <w:t xml:space="preserve"> ds = (</w:t>
      </w:r>
      <w:proofErr w:type="spellStart"/>
      <w:r w:rsidRPr="00D7684A">
        <w:t>DataSource</w:t>
      </w:r>
      <w:proofErr w:type="spellEnd"/>
      <w:r w:rsidRPr="00D7684A">
        <w:t xml:space="preserve">) </w:t>
      </w:r>
      <w:proofErr w:type="spellStart"/>
      <w:proofErr w:type="gramStart"/>
      <w:r w:rsidRPr="00D7684A">
        <w:t>context.lookup</w:t>
      </w:r>
      <w:proofErr w:type="spellEnd"/>
      <w:r w:rsidRPr="00D7684A">
        <w:t>(</w:t>
      </w:r>
      <w:proofErr w:type="gramEnd"/>
      <w:r w:rsidRPr="00D7684A">
        <w:t>"</w:t>
      </w:r>
      <w:proofErr w:type="spellStart"/>
      <w:r w:rsidR="00D7684A">
        <w:t>ripout</w:t>
      </w:r>
      <w:r w:rsidRPr="00D7684A">
        <w:t>Pool</w:t>
      </w:r>
      <w:proofErr w:type="spellEnd"/>
      <w:r w:rsidRPr="00D7684A">
        <w:t>");</w:t>
      </w:r>
    </w:p>
    <w:p w:rsidR="008049F3" w:rsidRPr="00D7684A" w:rsidRDefault="008049F3" w:rsidP="00D7684A">
      <w:pPr>
        <w:pStyle w:val="code"/>
      </w:pPr>
      <w:proofErr w:type="gramStart"/>
      <w:r w:rsidRPr="00D7684A">
        <w:t>conn</w:t>
      </w:r>
      <w:proofErr w:type="gramEnd"/>
      <w:r w:rsidRPr="00D7684A">
        <w:t xml:space="preserve"> = </w:t>
      </w:r>
      <w:proofErr w:type="spellStart"/>
      <w:r w:rsidRPr="00D7684A">
        <w:t>ds.getConnection</w:t>
      </w:r>
      <w:proofErr w:type="spellEnd"/>
      <w:r w:rsidRPr="00D7684A">
        <w:t>();</w:t>
      </w:r>
    </w:p>
    <w:p w:rsidR="00455B81" w:rsidRDefault="00455B81">
      <w:r>
        <w:br w:type="page"/>
      </w:r>
    </w:p>
    <w:p w:rsidR="00D61CE4" w:rsidRDefault="005B054C" w:rsidP="00B763CC">
      <w:pPr>
        <w:pStyle w:val="Heading2"/>
      </w:pPr>
      <w:bookmarkStart w:id="88" w:name="_Toc22121403"/>
      <w:bookmarkStart w:id="89" w:name="_Toc12879816"/>
      <w:r>
        <w:lastRenderedPageBreak/>
        <w:t xml:space="preserve">Project </w:t>
      </w:r>
      <w:r w:rsidR="00D61CE4">
        <w:t>Documentation</w:t>
      </w:r>
      <w:bookmarkEnd w:id="88"/>
    </w:p>
    <w:p w:rsidR="00D61CE4" w:rsidRPr="00DD0285" w:rsidRDefault="00D61CE4" w:rsidP="00DD0285">
      <w:r>
        <w:t xml:space="preserve">Ripout Project Path:  </w:t>
      </w:r>
      <w:hyperlink r:id="rId20" w:history="1">
        <w:r w:rsidR="00DD0285" w:rsidRPr="00761959">
          <w:rPr>
            <w:rStyle w:val="Hyperlink"/>
          </w:rPr>
          <w:t>\\us-ct-eb01\ebdepts\ENG.604.IPDE\IPDE_Program\IPDE_Business\Task_Folders</w:t>
        </w:r>
      </w:hyperlink>
      <w:r w:rsidR="00DD0285">
        <w:br/>
      </w:r>
      <w:r>
        <w:t>\</w:t>
      </w:r>
      <w:proofErr w:type="spellStart"/>
      <w:r>
        <w:t>Work_Control_Process-Flow_Folder</w:t>
      </w:r>
      <w:proofErr w:type="spellEnd"/>
      <w:r>
        <w:t>\</w:t>
      </w:r>
      <w:proofErr w:type="spellStart"/>
      <w:r>
        <w:t>Ripouts</w:t>
      </w:r>
      <w:proofErr w:type="spellEnd"/>
    </w:p>
    <w:p w:rsidR="00D61CE4" w:rsidRDefault="00D61CE4" w:rsidP="00DD0285">
      <w:r w:rsidRPr="00007122">
        <w:t>(Ripout project path)\System Design\</w:t>
      </w:r>
      <w:proofErr w:type="spellStart"/>
      <w:r w:rsidRPr="00007122">
        <w:t>Ripouts</w:t>
      </w:r>
      <w:proofErr w:type="spellEnd"/>
      <w:r w:rsidRPr="00007122">
        <w:t xml:space="preserve"> Detail Requirements V5 3-6-19.docx</w:t>
      </w:r>
    </w:p>
    <w:p w:rsidR="00DD0285" w:rsidRPr="00007122" w:rsidRDefault="00DD0285" w:rsidP="00DD0285">
      <w:r>
        <w:t>(Ripout project path\</w:t>
      </w:r>
      <w:r w:rsidRPr="00DD0285">
        <w:t xml:space="preserve"> </w:t>
      </w:r>
      <w:proofErr w:type="spellStart"/>
      <w:r w:rsidRPr="00DD0285">
        <w:t>Ripouts</w:t>
      </w:r>
      <w:proofErr w:type="spellEnd"/>
      <w:r w:rsidRPr="00DD0285">
        <w:t xml:space="preserve"> Attachment 7 Rev A 12-17-18- </w:t>
      </w:r>
      <w:proofErr w:type="spellStart"/>
      <w:r w:rsidRPr="00DD0285">
        <w:t>Ripouts</w:t>
      </w:r>
      <w:proofErr w:type="spellEnd"/>
      <w:r w:rsidRPr="00DD0285">
        <w:t xml:space="preserve"> Routings.xlsx</w:t>
      </w:r>
    </w:p>
    <w:p w:rsidR="00007122" w:rsidRDefault="00007122" w:rsidP="00DD0285">
      <w:r w:rsidRPr="00007122">
        <w:t>(Ripout project path)</w:t>
      </w:r>
      <w:r w:rsidR="00DD0285">
        <w:t>\</w:t>
      </w:r>
      <w:r w:rsidR="00DD0285" w:rsidRPr="00DD0285">
        <w:t xml:space="preserve"> System Design\Ripout Routings </w:t>
      </w:r>
      <w:proofErr w:type="gramStart"/>
      <w:r w:rsidR="00DD0285" w:rsidRPr="00DD0285">
        <w:t>and  Users</w:t>
      </w:r>
      <w:proofErr w:type="gramEnd"/>
      <w:r w:rsidR="00DD0285" w:rsidRPr="00DD0285">
        <w:t xml:space="preserve"> Access</w:t>
      </w:r>
      <w:r w:rsidRPr="00007122">
        <w:t>\MDD</w:t>
      </w:r>
      <w:r w:rsidR="00DD0285">
        <w:br/>
      </w:r>
      <w:r w:rsidRPr="00007122">
        <w:t>\</w:t>
      </w:r>
      <w:proofErr w:type="spellStart"/>
      <w:r w:rsidRPr="00007122">
        <w:t>Ripouts</w:t>
      </w:r>
      <w:proofErr w:type="spellEnd"/>
      <w:r w:rsidRPr="00007122">
        <w:t xml:space="preserve"> Attachment 3 – Use Cases.xlsx.</w:t>
      </w:r>
    </w:p>
    <w:p w:rsidR="00D93C64" w:rsidRDefault="00D93C64" w:rsidP="00D93C64">
      <w:pPr>
        <w:pStyle w:val="Normal0"/>
      </w:pPr>
      <w:proofErr w:type="gramStart"/>
      <w:r>
        <w:t>(Ripout project path\MDD\</w:t>
      </w:r>
      <w:r w:rsidRPr="001330F5">
        <w:rPr>
          <w:u w:val="single"/>
        </w:rPr>
        <w:t>Work_Control_Process_Flow__</w:t>
      </w:r>
      <w:proofErr w:type="spellStart"/>
      <w:r w:rsidRPr="001330F5">
        <w:rPr>
          <w:u w:val="single"/>
        </w:rPr>
        <w:t>Ripouts_MDD</w:t>
      </w:r>
      <w:proofErr w:type="spellEnd"/>
      <w:r w:rsidRPr="001330F5">
        <w:rPr>
          <w:u w:val="single"/>
        </w:rPr>
        <w:t xml:space="preserve"> 12.10.18 - team meeting comments.pdf</w:t>
      </w:r>
      <w:r>
        <w:t>.</w:t>
      </w:r>
      <w:proofErr w:type="gramEnd"/>
    </w:p>
    <w:p w:rsidR="00D93C64" w:rsidRPr="00007122" w:rsidRDefault="00D93C64" w:rsidP="00DD0285"/>
    <w:p w:rsidR="00A56EC3" w:rsidRDefault="00A56EC3">
      <w:pPr>
        <w:rPr>
          <w:rFonts w:asciiTheme="majorHAnsi" w:eastAsiaTheme="majorEastAsia" w:hAnsiTheme="majorHAnsi" w:cstheme="majorBidi"/>
          <w:b/>
          <w:bCs/>
          <w:kern w:val="32"/>
          <w:sz w:val="32"/>
          <w:szCs w:val="32"/>
        </w:rPr>
      </w:pPr>
      <w:r>
        <w:br w:type="page"/>
      </w:r>
    </w:p>
    <w:p w:rsidR="00A56EC3" w:rsidRDefault="00A56EC3" w:rsidP="00A56EC3">
      <w:pPr>
        <w:pStyle w:val="Heading1"/>
      </w:pPr>
      <w:bookmarkStart w:id="90" w:name="_Toc22121404"/>
      <w:r>
        <w:lastRenderedPageBreak/>
        <w:t>Appendix 2 – Customer Comments</w:t>
      </w:r>
      <w:bookmarkEnd w:id="90"/>
    </w:p>
    <w:p w:rsidR="00A56EC3" w:rsidRPr="00A56EC3" w:rsidRDefault="00A56EC3" w:rsidP="00A56EC3"/>
    <w:p w:rsidR="00A56EC3" w:rsidRDefault="00A56EC3" w:rsidP="00A56EC3">
      <w:r>
        <w:t>Status – The server is still required to validate input.</w:t>
      </w:r>
    </w:p>
    <w:p w:rsidR="00A56EC3" w:rsidRDefault="00A56EC3" w:rsidP="00A56EC3">
      <w:r>
        <w:t>It is not clear what “[no] support of other AJAX capability” implies. If there are GETs and POSTs and such, we can call it with AJAX.  That’s a client-side thing.</w:t>
      </w:r>
    </w:p>
    <w:p w:rsidR="00A56EC3" w:rsidRDefault="00A56EC3" w:rsidP="00A56EC3">
      <w:pPr>
        <w:rPr>
          <w:color w:val="1F497D"/>
        </w:rPr>
      </w:pPr>
      <w:r>
        <w:rPr>
          <w:color w:val="1F497D"/>
        </w:rPr>
        <w:t>Response: removed text about AJAX.</w:t>
      </w:r>
    </w:p>
    <w:p w:rsidR="00A56EC3" w:rsidRDefault="00A56EC3" w:rsidP="00A56EC3">
      <w:pPr>
        <w:rPr>
          <w:rFonts w:cstheme="minorBidi"/>
          <w:color w:val="1F497D"/>
        </w:rPr>
      </w:pPr>
    </w:p>
    <w:p w:rsidR="00A56EC3" w:rsidRDefault="00A56EC3" w:rsidP="00A56EC3">
      <w:pPr>
        <w:rPr>
          <w:rFonts w:ascii="Calibri" w:hAnsi="Calibri"/>
        </w:rPr>
      </w:pPr>
      <w:r>
        <w:t>XREF and Sequence – It appears RIPOUT XREFS are different from Work Order/ERS XREFs.   If these are different, should we really be calling the Ripout ID an XREF?</w:t>
      </w:r>
    </w:p>
    <w:p w:rsidR="00A56EC3" w:rsidRDefault="00A56EC3" w:rsidP="00A56EC3">
      <w:pPr>
        <w:rPr>
          <w:color w:val="1F497D"/>
        </w:rPr>
      </w:pPr>
      <w:r>
        <w:rPr>
          <w:color w:val="1F497D"/>
        </w:rPr>
        <w:t>Response: ID to be defined with DBA help.</w:t>
      </w:r>
    </w:p>
    <w:p w:rsidR="00A56EC3" w:rsidRDefault="00A56EC3" w:rsidP="00A56EC3">
      <w:pPr>
        <w:rPr>
          <w:rFonts w:cstheme="minorBidi"/>
          <w:color w:val="1F497D"/>
        </w:rPr>
      </w:pPr>
    </w:p>
    <w:p w:rsidR="00A56EC3" w:rsidRDefault="00A56EC3" w:rsidP="00A56EC3">
      <w:pPr>
        <w:rPr>
          <w:rFonts w:ascii="Calibri" w:hAnsi="Calibri"/>
        </w:rPr>
      </w:pPr>
      <w:r>
        <w:t>Ripout from Scratch – Why are there 4 discreet drawing fields? Why not a list of associated drawings? What if there are 5 applicable drawings?  We can easily handle a general list of drawings/references.</w:t>
      </w:r>
    </w:p>
    <w:p w:rsidR="00A56EC3" w:rsidRDefault="00A56EC3" w:rsidP="00A56EC3">
      <w:pPr>
        <w:rPr>
          <w:color w:val="1F497D"/>
        </w:rPr>
      </w:pPr>
      <w:r>
        <w:rPr>
          <w:color w:val="1F497D"/>
        </w:rPr>
        <w:t>Response: Ripout mockup shows 4 discreet drawing fields.  Of course the API can return a dynamically generated list of drawings/references for the client to parse and display.</w:t>
      </w:r>
    </w:p>
    <w:p w:rsidR="00A56EC3" w:rsidRDefault="00A56EC3" w:rsidP="00A56EC3">
      <w:pPr>
        <w:rPr>
          <w:rFonts w:cstheme="minorBidi"/>
          <w:color w:val="1F497D"/>
        </w:rPr>
      </w:pPr>
    </w:p>
    <w:p w:rsidR="00A56EC3" w:rsidRDefault="00A56EC3" w:rsidP="00A56EC3">
      <w:pPr>
        <w:rPr>
          <w:rFonts w:ascii="Calibri" w:hAnsi="Calibri"/>
        </w:rPr>
      </w:pPr>
      <w:r>
        <w:t>Ripout from Seed – We can do some validation / edit restriction client side.  The server should confirm the restriction of an identical nuclear choice as the seed record, if that is a requirement. General rule for REST, never trust the client.</w:t>
      </w:r>
    </w:p>
    <w:p w:rsidR="00A56EC3" w:rsidRDefault="00A56EC3" w:rsidP="00A56EC3">
      <w:pPr>
        <w:rPr>
          <w:color w:val="1F497D"/>
        </w:rPr>
      </w:pPr>
      <w:r>
        <w:rPr>
          <w:color w:val="1F497D"/>
        </w:rPr>
        <w:t>Response: add text regarding server validation of constant nuclear choice.</w:t>
      </w:r>
    </w:p>
    <w:p w:rsidR="00A56EC3" w:rsidRDefault="00A56EC3" w:rsidP="00A56EC3">
      <w:pPr>
        <w:rPr>
          <w:rFonts w:cstheme="minorBidi"/>
          <w:color w:val="1F497D"/>
        </w:rPr>
      </w:pPr>
    </w:p>
    <w:p w:rsidR="00A56EC3" w:rsidRDefault="00A56EC3" w:rsidP="00A56EC3">
      <w:pPr>
        <w:rPr>
          <w:rFonts w:ascii="Calibri" w:hAnsi="Calibri"/>
        </w:rPr>
      </w:pPr>
      <w:r>
        <w:t>Not sure about page 20</w:t>
      </w:r>
    </w:p>
    <w:p w:rsidR="00A56EC3" w:rsidRDefault="00A56EC3" w:rsidP="00A56EC3">
      <w:r>
        <w:t xml:space="preserve">Enumerations – “it’s the client’s responsibility to expand abbreviations for UI display”   How would the client know what to display for a potentially new status (without a CR)?  It would be better if the expanded abbreviations were also supplied or available.   </w:t>
      </w:r>
    </w:p>
    <w:p w:rsidR="00A56EC3" w:rsidRPr="00101E4B" w:rsidRDefault="00A56EC3" w:rsidP="00A56EC3">
      <w:r>
        <w:rPr>
          <w:color w:val="1F497D"/>
        </w:rPr>
        <w:t>Response:  Modified that section.</w:t>
      </w:r>
    </w:p>
    <w:p w:rsidR="00A56EC3" w:rsidRDefault="00A56EC3" w:rsidP="00A56EC3">
      <w:pPr>
        <w:rPr>
          <w:rFonts w:cstheme="minorBidi"/>
          <w:color w:val="1F497D"/>
        </w:rPr>
      </w:pPr>
    </w:p>
    <w:p w:rsidR="00A56EC3" w:rsidRDefault="00A56EC3" w:rsidP="00A56EC3">
      <w:pPr>
        <w:rPr>
          <w:rFonts w:ascii="Calibri" w:hAnsi="Calibri"/>
        </w:rPr>
      </w:pPr>
      <w:r>
        <w:t>Resource Discovery – There may be a (debatably better) design in which you wouldn’t go to different endpoints, say for different routing steps.  (See, the ERS services).</w:t>
      </w:r>
    </w:p>
    <w:p w:rsidR="00A56EC3" w:rsidRDefault="00A56EC3" w:rsidP="00A56EC3">
      <w:pPr>
        <w:rPr>
          <w:rFonts w:cstheme="minorBidi"/>
          <w:color w:val="1F497D"/>
        </w:rPr>
      </w:pPr>
      <w:r>
        <w:rPr>
          <w:rFonts w:cstheme="minorBidi"/>
          <w:color w:val="1F497D"/>
        </w:rPr>
        <w:t xml:space="preserve">Response: under advisement, will review </w:t>
      </w:r>
      <w:proofErr w:type="spellStart"/>
      <w:r>
        <w:rPr>
          <w:rFonts w:cstheme="minorBidi"/>
          <w:color w:val="1F497D"/>
        </w:rPr>
        <w:t>ers</w:t>
      </w:r>
      <w:proofErr w:type="spellEnd"/>
      <w:r>
        <w:rPr>
          <w:rFonts w:cstheme="minorBidi"/>
          <w:color w:val="1F497D"/>
        </w:rPr>
        <w:t xml:space="preserve"> services</w:t>
      </w:r>
    </w:p>
    <w:p w:rsidR="00A56EC3" w:rsidRDefault="00A56EC3" w:rsidP="00A56EC3">
      <w:pPr>
        <w:rPr>
          <w:rFonts w:ascii="Calibri" w:hAnsi="Calibri"/>
        </w:rPr>
      </w:pPr>
    </w:p>
    <w:p w:rsidR="00A56EC3" w:rsidRDefault="00A56EC3" w:rsidP="00A56EC3">
      <w:proofErr w:type="spellStart"/>
      <w:r>
        <w:t>Reqs</w:t>
      </w:r>
      <w:proofErr w:type="spellEnd"/>
      <w:r>
        <w:t xml:space="preserve"> 1 &amp; 2 – Seems like this should be one service and we would identify if the create is from seed.</w:t>
      </w:r>
    </w:p>
    <w:p w:rsidR="00A56EC3" w:rsidRDefault="00A56EC3" w:rsidP="00A56EC3">
      <w:pPr>
        <w:rPr>
          <w:color w:val="1F497D"/>
        </w:rPr>
      </w:pPr>
      <w:r>
        <w:rPr>
          <w:rFonts w:cstheme="minorBidi"/>
          <w:color w:val="1F497D"/>
        </w:rPr>
        <w:t>Response</w:t>
      </w:r>
      <w:r>
        <w:rPr>
          <w:color w:val="1F497D"/>
        </w:rPr>
        <w:t xml:space="preserve">: Specifying a ripout number, </w:t>
      </w:r>
      <w:r w:rsidRPr="00101E4B">
        <w:rPr>
          <w:b/>
          <w:color w:val="1F497D"/>
        </w:rPr>
        <w:t>POST /ripout</w:t>
      </w:r>
      <w:proofErr w:type="gramStart"/>
      <w:r w:rsidRPr="00101E4B">
        <w:rPr>
          <w:b/>
          <w:color w:val="1F497D"/>
        </w:rPr>
        <w:t>/{</w:t>
      </w:r>
      <w:proofErr w:type="spellStart"/>
      <w:proofErr w:type="gramEnd"/>
      <w:r w:rsidRPr="00101E4B">
        <w:rPr>
          <w:b/>
          <w:color w:val="1F497D"/>
        </w:rPr>
        <w:t>ripoutNumber</w:t>
      </w:r>
      <w:proofErr w:type="spellEnd"/>
      <w:r w:rsidRPr="00101E4B">
        <w:rPr>
          <w:b/>
          <w:color w:val="1F497D"/>
        </w:rPr>
        <w:t>}</w:t>
      </w:r>
      <w:r>
        <w:rPr>
          <w:color w:val="1F497D"/>
        </w:rPr>
        <w:t xml:space="preserve"> seems sufficient to alert service to create from seed record identified by </w:t>
      </w:r>
      <w:proofErr w:type="spellStart"/>
      <w:r>
        <w:rPr>
          <w:color w:val="1F497D"/>
        </w:rPr>
        <w:t>ripoutNumber</w:t>
      </w:r>
      <w:proofErr w:type="spellEnd"/>
      <w:r>
        <w:rPr>
          <w:color w:val="1F497D"/>
        </w:rPr>
        <w:t>.</w:t>
      </w:r>
    </w:p>
    <w:p w:rsidR="00A56EC3" w:rsidRDefault="00A56EC3" w:rsidP="00A56EC3">
      <w:pPr>
        <w:rPr>
          <w:rFonts w:cstheme="minorBidi"/>
          <w:color w:val="1F497D"/>
        </w:rPr>
      </w:pPr>
    </w:p>
    <w:p w:rsidR="00A56EC3" w:rsidRDefault="00A56EC3" w:rsidP="00A56EC3">
      <w:pPr>
        <w:rPr>
          <w:rFonts w:ascii="Calibri" w:hAnsi="Calibri"/>
        </w:rPr>
      </w:pPr>
      <w:proofErr w:type="spellStart"/>
      <w:r>
        <w:t>Reqs</w:t>
      </w:r>
      <w:proofErr w:type="spellEnd"/>
      <w:r>
        <w:t xml:space="preserve"> 4 &amp; 5 – Cancel vs </w:t>
      </w:r>
      <w:proofErr w:type="gramStart"/>
      <w:r>
        <w:t>Delete</w:t>
      </w:r>
      <w:proofErr w:type="gramEnd"/>
      <w:r>
        <w:t xml:space="preserve"> still open in my mind.  Current design looks like Cancel puts the record into perpetual limbo. (Just deletes the workflow with no status change)  Delete looks to be an “Erase from history” and it doesn’t look sufficiently defined who can have such power.  Not sure that is the right thing to do.  Looks dangerous the way it is written.</w:t>
      </w:r>
    </w:p>
    <w:p w:rsidR="00A56EC3" w:rsidRDefault="00A56EC3" w:rsidP="00A56EC3">
      <w:pPr>
        <w:rPr>
          <w:color w:val="1F497D"/>
        </w:rPr>
      </w:pPr>
      <w:r>
        <w:rPr>
          <w:rFonts w:cstheme="minorBidi"/>
          <w:color w:val="1F497D"/>
        </w:rPr>
        <w:t>Response</w:t>
      </w:r>
      <w:r>
        <w:rPr>
          <w:color w:val="1F497D"/>
        </w:rPr>
        <w:t>: need more study</w:t>
      </w:r>
    </w:p>
    <w:p w:rsidR="00A56EC3" w:rsidRDefault="00A56EC3" w:rsidP="00A56EC3">
      <w:pPr>
        <w:rPr>
          <w:rFonts w:cstheme="minorBidi"/>
          <w:color w:val="1F497D"/>
        </w:rPr>
      </w:pPr>
    </w:p>
    <w:p w:rsidR="00A56EC3" w:rsidRDefault="00A56EC3" w:rsidP="00A56EC3">
      <w:pPr>
        <w:rPr>
          <w:rFonts w:ascii="Calibri" w:hAnsi="Calibri"/>
        </w:rPr>
      </w:pPr>
      <w:r>
        <w:lastRenderedPageBreak/>
        <w:t>Req 8, 9 – Need to add STATUS as a search parameter.  Performing a multi-field search in a GET can occasionally be troublesome depending on how long the fields can get. POST might be safer.</w:t>
      </w:r>
    </w:p>
    <w:p w:rsidR="00A56EC3" w:rsidRDefault="00A56EC3" w:rsidP="00A56EC3">
      <w:proofErr w:type="gramStart"/>
      <w:r>
        <w:t>update</w:t>
      </w:r>
      <w:proofErr w:type="gramEnd"/>
      <w:r>
        <w:t>.)</w:t>
      </w:r>
    </w:p>
    <w:p w:rsidR="00A56EC3" w:rsidRDefault="00A56EC3" w:rsidP="00A56EC3">
      <w:pPr>
        <w:rPr>
          <w:rFonts w:cstheme="minorBidi"/>
          <w:color w:val="1F497D"/>
        </w:rPr>
      </w:pPr>
      <w:r>
        <w:rPr>
          <w:rFonts w:cstheme="minorBidi"/>
          <w:color w:val="1F497D"/>
        </w:rPr>
        <w:t>Response: added STATUS param</w:t>
      </w:r>
    </w:p>
    <w:p w:rsidR="00A56EC3" w:rsidRDefault="00A56EC3" w:rsidP="00A56EC3">
      <w:pPr>
        <w:rPr>
          <w:rFonts w:ascii="Calibri" w:hAnsi="Calibri"/>
        </w:rPr>
      </w:pPr>
    </w:p>
    <w:p w:rsidR="00A56EC3" w:rsidRDefault="00A56EC3" w:rsidP="00A56EC3">
      <w:r>
        <w:t>Req. 18 –Why this there only non-</w:t>
      </w:r>
      <w:proofErr w:type="spellStart"/>
      <w:r>
        <w:t>nuc</w:t>
      </w:r>
      <w:proofErr w:type="spellEnd"/>
      <w:r>
        <w:t xml:space="preserve"> routing info.  What about </w:t>
      </w:r>
      <w:proofErr w:type="spellStart"/>
      <w:r>
        <w:t>nuc</w:t>
      </w:r>
      <w:proofErr w:type="spellEnd"/>
      <w:r>
        <w:t>?</w:t>
      </w:r>
    </w:p>
    <w:p w:rsidR="00A56EC3" w:rsidRDefault="00A56EC3" w:rsidP="00A56EC3">
      <w:pPr>
        <w:rPr>
          <w:rFonts w:eastAsia="Times New Roman"/>
          <w:b/>
          <w:bCs/>
          <w:color w:val="000000"/>
        </w:rPr>
      </w:pPr>
      <w:r>
        <w:rPr>
          <w:rFonts w:cstheme="minorBidi"/>
          <w:color w:val="1F497D"/>
        </w:rPr>
        <w:t>Response</w:t>
      </w:r>
      <w:r>
        <w:rPr>
          <w:color w:val="1F497D"/>
        </w:rPr>
        <w:t xml:space="preserve">: corrected omission, modified: </w:t>
      </w:r>
      <w:r>
        <w:rPr>
          <w:color w:val="1F497D"/>
        </w:rPr>
        <w:br/>
      </w:r>
      <w:r>
        <w:rPr>
          <w:rFonts w:eastAsia="Times New Roman"/>
          <w:b/>
          <w:bCs/>
          <w:color w:val="000000"/>
        </w:rPr>
        <w:t>GET /ripout</w:t>
      </w:r>
      <w:proofErr w:type="gramStart"/>
      <w:r>
        <w:rPr>
          <w:rFonts w:eastAsia="Times New Roman"/>
          <w:b/>
          <w:bCs/>
          <w:color w:val="000000"/>
        </w:rPr>
        <w:t>/{</w:t>
      </w:r>
      <w:proofErr w:type="spellStart"/>
      <w:proofErr w:type="gramEnd"/>
      <w:r>
        <w:rPr>
          <w:rFonts w:eastAsia="Times New Roman"/>
          <w:b/>
          <w:bCs/>
          <w:color w:val="000000"/>
        </w:rPr>
        <w:t>ripoutNumber</w:t>
      </w:r>
      <w:proofErr w:type="spellEnd"/>
      <w:r>
        <w:rPr>
          <w:rFonts w:eastAsia="Times New Roman"/>
          <w:b/>
          <w:bCs/>
          <w:color w:val="000000"/>
        </w:rPr>
        <w:t>}/</w:t>
      </w:r>
      <w:proofErr w:type="spellStart"/>
      <w:r>
        <w:rPr>
          <w:rFonts w:eastAsia="Times New Roman"/>
          <w:b/>
          <w:bCs/>
          <w:color w:val="000000"/>
        </w:rPr>
        <w:t>routings&amp;nuclear</w:t>
      </w:r>
      <w:proofErr w:type="spellEnd"/>
      <w:r>
        <w:rPr>
          <w:rFonts w:eastAsia="Times New Roman"/>
          <w:b/>
          <w:bCs/>
          <w:color w:val="000000"/>
        </w:rPr>
        <w:t>=</w:t>
      </w:r>
      <w:proofErr w:type="spellStart"/>
      <w:r>
        <w:rPr>
          <w:rFonts w:eastAsia="Times New Roman"/>
          <w:b/>
          <w:bCs/>
          <w:color w:val="000000"/>
        </w:rPr>
        <w:t>true|false</w:t>
      </w:r>
      <w:proofErr w:type="spellEnd"/>
    </w:p>
    <w:p w:rsidR="00A56EC3" w:rsidRDefault="00A56EC3" w:rsidP="00A56EC3">
      <w:pPr>
        <w:rPr>
          <w:rFonts w:eastAsiaTheme="minorHAnsi" w:cstheme="minorBidi"/>
          <w:color w:val="1F497D"/>
        </w:rPr>
      </w:pPr>
    </w:p>
    <w:p w:rsidR="00A56EC3" w:rsidRDefault="00A56EC3" w:rsidP="00A56EC3">
      <w:pPr>
        <w:rPr>
          <w:rFonts w:ascii="Calibri" w:hAnsi="Calibri"/>
        </w:rPr>
      </w:pPr>
      <w:r>
        <w:t xml:space="preserve">DB – Should things like Drawings1 – 4 and Retest Trade 1 – 3 be associated tables.  </w:t>
      </w:r>
    </w:p>
    <w:p w:rsidR="00A56EC3" w:rsidRDefault="00A56EC3" w:rsidP="00A56EC3">
      <w:r>
        <w:rPr>
          <w:rFonts w:cstheme="minorBidi"/>
          <w:color w:val="1F497D"/>
        </w:rPr>
        <w:t>Response</w:t>
      </w:r>
      <w:r>
        <w:t>: need information from DBA</w:t>
      </w:r>
    </w:p>
    <w:p w:rsidR="00A56EC3" w:rsidRDefault="00A56EC3" w:rsidP="00D832AD">
      <w:pPr>
        <w:pStyle w:val="Heading1"/>
      </w:pPr>
    </w:p>
    <w:p w:rsidR="00A56EC3" w:rsidRDefault="00A56EC3">
      <w:pPr>
        <w:rPr>
          <w:rFonts w:asciiTheme="majorHAnsi" w:eastAsiaTheme="majorEastAsia" w:hAnsiTheme="majorHAnsi" w:cstheme="majorBidi"/>
          <w:b/>
          <w:bCs/>
          <w:kern w:val="32"/>
          <w:sz w:val="32"/>
          <w:szCs w:val="32"/>
        </w:rPr>
      </w:pPr>
      <w:r>
        <w:br w:type="page"/>
      </w:r>
    </w:p>
    <w:p w:rsidR="00D832AD" w:rsidRDefault="00D832AD" w:rsidP="00D832AD">
      <w:pPr>
        <w:pStyle w:val="Heading1"/>
      </w:pPr>
      <w:bookmarkStart w:id="91" w:name="_Toc22121405"/>
      <w:r>
        <w:lastRenderedPageBreak/>
        <w:t>Footnotes</w:t>
      </w:r>
      <w:bookmarkEnd w:id="89"/>
      <w:bookmarkEnd w:id="91"/>
    </w:p>
    <w:sectPr w:rsidR="00D832AD" w:rsidSect="004832A6">
      <w:head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458" w:rsidRDefault="00845458" w:rsidP="003F7901">
      <w:r>
        <w:separator/>
      </w:r>
    </w:p>
  </w:endnote>
  <w:endnote w:type="continuationSeparator" w:id="0">
    <w:p w:rsidR="00845458" w:rsidRDefault="00845458" w:rsidP="003F7901">
      <w:r>
        <w:continuationSeparator/>
      </w:r>
    </w:p>
  </w:endnote>
  <w:endnote w:id="1">
    <w:p w:rsidR="00195134" w:rsidRPr="00623B96" w:rsidRDefault="00195134" w:rsidP="00623B96">
      <w:pPr>
        <w:rPr>
          <w:b/>
        </w:rPr>
      </w:pPr>
      <w:r>
        <w:rPr>
          <w:rStyle w:val="EndnoteReference"/>
        </w:rPr>
        <w:endnoteRef/>
      </w:r>
      <w:r>
        <w:t xml:space="preserve"> Ripout Project Path:  </w:t>
      </w:r>
      <w:hyperlink r:id="rId1" w:history="1">
        <w:r w:rsidRPr="00E54ABB">
          <w:rPr>
            <w:rStyle w:val="Hyperlink"/>
          </w:rPr>
          <w:t>\\us-ct-eb01\ebdepts</w:t>
        </w:r>
      </w:hyperlink>
      <w:r>
        <w:t>\ENG.604.IPDE\IPDE_Program\IPDE_Business\Task_Folders\Work_Control_Process-Flow_Folder\Ripouts</w:t>
      </w:r>
    </w:p>
  </w:endnote>
  <w:endnote w:id="2">
    <w:p w:rsidR="00195134" w:rsidRDefault="00195134" w:rsidP="009143A9">
      <w:pPr>
        <w:pStyle w:val="EndnoteText"/>
      </w:pPr>
      <w:r>
        <w:rPr>
          <w:rStyle w:val="EndnoteReference"/>
        </w:rPr>
        <w:endnoteRef/>
      </w:r>
      <w:r>
        <w:t xml:space="preserve"> Project documentation: </w:t>
      </w:r>
      <w:r>
        <w:tab/>
        <w:t>(Ripout project path)\</w:t>
      </w:r>
      <w:r w:rsidRPr="00C323C3">
        <w:t>System Design\Ripout Screen Mock Ups</w:t>
      </w:r>
      <w:r>
        <w:t>\</w:t>
      </w:r>
      <w:r w:rsidRPr="009D3985">
        <w:rPr>
          <w:b/>
        </w:rPr>
        <w:t xml:space="preserve">Mock </w:t>
      </w:r>
      <w:proofErr w:type="spellStart"/>
      <w:r w:rsidRPr="009D3985">
        <w:rPr>
          <w:b/>
        </w:rPr>
        <w:t>Ripouts</w:t>
      </w:r>
      <w:proofErr w:type="spellEnd"/>
      <w:r w:rsidRPr="009D3985">
        <w:rPr>
          <w:b/>
        </w:rPr>
        <w:t xml:space="preserve"> Detail Screen.xlsx</w:t>
      </w:r>
    </w:p>
  </w:endnote>
  <w:endnote w:id="3">
    <w:p w:rsidR="00195134" w:rsidRDefault="00195134" w:rsidP="009502F5">
      <w:pPr>
        <w:pStyle w:val="EndnoteText"/>
      </w:pPr>
      <w:r>
        <w:rPr>
          <w:rStyle w:val="EndnoteReference"/>
        </w:rPr>
        <w:endnoteRef/>
      </w:r>
      <w:r>
        <w:t xml:space="preserve"> Oracle documentation: </w:t>
      </w:r>
      <w:r>
        <w:tab/>
        <w:t>https://docs.oracle.com/middleware/12213/wls/RESTF/intro-restful-service.htm</w:t>
      </w:r>
    </w:p>
  </w:endnote>
  <w:endnote w:id="4">
    <w:p w:rsidR="00195134" w:rsidRDefault="00195134" w:rsidP="00524F7D">
      <w:pPr>
        <w:pStyle w:val="EndnoteText"/>
      </w:pPr>
      <w:r>
        <w:rPr>
          <w:rStyle w:val="EndnoteReference"/>
        </w:rPr>
        <w:endnoteRef/>
      </w:r>
      <w:r>
        <w:t xml:space="preserve"> WebLogic Server:</w:t>
      </w:r>
      <w:r>
        <w:tab/>
        <w:t>https://docs.oracle.com/middleware/12213/wls/RESTF</w:t>
      </w:r>
    </w:p>
  </w:endnote>
  <w:endnote w:id="5">
    <w:p w:rsidR="00195134" w:rsidRDefault="00195134" w:rsidP="008B2AF6">
      <w:pPr>
        <w:pStyle w:val="EndnoteText"/>
      </w:pPr>
      <w:r>
        <w:rPr>
          <w:rStyle w:val="EndnoteReference"/>
        </w:rPr>
        <w:endnoteRef/>
      </w:r>
      <w:r>
        <w:t xml:space="preserve"> Roy Fielding: </w:t>
      </w:r>
      <w:r>
        <w:tab/>
      </w:r>
      <w:r>
        <w:tab/>
        <w:t>https://roy.gbiv.com/untangled/2008/res-apis-must-be-hypertext-driven</w:t>
      </w:r>
    </w:p>
  </w:endnote>
  <w:endnote w:id="6">
    <w:p w:rsidR="00195134" w:rsidRDefault="00195134" w:rsidP="008B2AF6">
      <w:pPr>
        <w:pStyle w:val="EndnoteText"/>
      </w:pPr>
      <w:r>
        <w:rPr>
          <w:rStyle w:val="EndnoteReference"/>
        </w:rPr>
        <w:endnoteRef/>
      </w:r>
      <w:r>
        <w:t xml:space="preserve"> Google Cloud:</w:t>
      </w:r>
      <w:r>
        <w:tab/>
      </w:r>
      <w:r>
        <w:tab/>
      </w:r>
      <w:hyperlink r:id="rId2" w:history="1">
        <w:r w:rsidRPr="00736E97">
          <w:rPr>
            <w:rStyle w:val="Hyperlink"/>
          </w:rPr>
          <w:t>https://cloud.google.com/apis/design/custom_methods</w:t>
        </w:r>
      </w:hyperlink>
    </w:p>
    <w:p w:rsidR="00195134" w:rsidRDefault="00195134" w:rsidP="00A56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458" w:rsidRDefault="00845458" w:rsidP="003F7901">
      <w:r>
        <w:separator/>
      </w:r>
    </w:p>
  </w:footnote>
  <w:footnote w:type="continuationSeparator" w:id="0">
    <w:p w:rsidR="00845458" w:rsidRDefault="00845458" w:rsidP="003F7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5134" w:rsidRDefault="00195134" w:rsidP="003F7901">
    <w:pPr>
      <w:pStyle w:val="Header"/>
      <w:jc w:val="center"/>
    </w:pPr>
    <w:proofErr w:type="spellStart"/>
    <w:r>
      <w:t>Appendex</w:t>
    </w:r>
    <w:proofErr w:type="spellEnd"/>
    <w:r>
      <w:t xml:space="preserve"> OR - Oracle Tables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3F4C09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6972F8"/>
    <w:multiLevelType w:val="hybridMultilevel"/>
    <w:tmpl w:val="53CAC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A64E72"/>
    <w:multiLevelType w:val="hybridMultilevel"/>
    <w:tmpl w:val="757807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E1843"/>
    <w:multiLevelType w:val="hybridMultilevel"/>
    <w:tmpl w:val="F2E61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F263D4"/>
    <w:multiLevelType w:val="hybridMultilevel"/>
    <w:tmpl w:val="EC0062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D25637C"/>
    <w:multiLevelType w:val="hybridMultilevel"/>
    <w:tmpl w:val="BFFA76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6491DFF"/>
    <w:multiLevelType w:val="hybridMultilevel"/>
    <w:tmpl w:val="0A780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BA1C18"/>
    <w:multiLevelType w:val="hybridMultilevel"/>
    <w:tmpl w:val="0CB2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4457CE"/>
    <w:multiLevelType w:val="hybridMultilevel"/>
    <w:tmpl w:val="7E8AFA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C34DF2"/>
    <w:multiLevelType w:val="hybridMultilevel"/>
    <w:tmpl w:val="F9A2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DE6D26"/>
    <w:multiLevelType w:val="hybridMultilevel"/>
    <w:tmpl w:val="D78A6A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056459C"/>
    <w:multiLevelType w:val="hybridMultilevel"/>
    <w:tmpl w:val="580E72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2">
    <w:nsid w:val="299611EB"/>
    <w:multiLevelType w:val="hybridMultilevel"/>
    <w:tmpl w:val="6614A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06D113D"/>
    <w:multiLevelType w:val="hybridMultilevel"/>
    <w:tmpl w:val="0024D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31974F9"/>
    <w:multiLevelType w:val="hybridMultilevel"/>
    <w:tmpl w:val="7D68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5">
    <w:nsid w:val="35CB630F"/>
    <w:multiLevelType w:val="hybridMultilevel"/>
    <w:tmpl w:val="E730BAA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nsid w:val="3A076254"/>
    <w:multiLevelType w:val="hybridMultilevel"/>
    <w:tmpl w:val="006A3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600E4B"/>
    <w:multiLevelType w:val="hybridMultilevel"/>
    <w:tmpl w:val="2B8E4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1F227C"/>
    <w:multiLevelType w:val="hybridMultilevel"/>
    <w:tmpl w:val="75325EC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44B172DE"/>
    <w:multiLevelType w:val="hybridMultilevel"/>
    <w:tmpl w:val="19E0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C6086"/>
    <w:multiLevelType w:val="hybridMultilevel"/>
    <w:tmpl w:val="8C44848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nsid w:val="46200E3D"/>
    <w:multiLevelType w:val="hybridMultilevel"/>
    <w:tmpl w:val="5BAEA3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0B04E8C">
      <w:start w:val="2"/>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FE0AEE"/>
    <w:multiLevelType w:val="hybridMultilevel"/>
    <w:tmpl w:val="DAD23AD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nsid w:val="4C6C076B"/>
    <w:multiLevelType w:val="hybridMultilevel"/>
    <w:tmpl w:val="A7D886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DDA6C92"/>
    <w:multiLevelType w:val="hybridMultilevel"/>
    <w:tmpl w:val="6B8414CE"/>
    <w:lvl w:ilvl="0" w:tplc="0B44AF6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3C670D"/>
    <w:multiLevelType w:val="hybridMultilevel"/>
    <w:tmpl w:val="5BC2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5770EC"/>
    <w:multiLevelType w:val="hybridMultilevel"/>
    <w:tmpl w:val="BF223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0E5DC7"/>
    <w:multiLevelType w:val="hybridMultilevel"/>
    <w:tmpl w:val="02EE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76694E"/>
    <w:multiLevelType w:val="hybridMultilevel"/>
    <w:tmpl w:val="6786D9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72F6216"/>
    <w:multiLevelType w:val="hybridMultilevel"/>
    <w:tmpl w:val="24CE3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061A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127625E"/>
    <w:multiLevelType w:val="hybridMultilevel"/>
    <w:tmpl w:val="36D62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FC2043"/>
    <w:multiLevelType w:val="hybridMultilevel"/>
    <w:tmpl w:val="BF5E2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247051"/>
    <w:multiLevelType w:val="hybridMultilevel"/>
    <w:tmpl w:val="C5C22658"/>
    <w:lvl w:ilvl="0" w:tplc="4DFAD71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2A0AC2"/>
    <w:multiLevelType w:val="hybridMultilevel"/>
    <w:tmpl w:val="E0A6E7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7E04F7F"/>
    <w:multiLevelType w:val="hybridMultilevel"/>
    <w:tmpl w:val="F530D0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8265682"/>
    <w:multiLevelType w:val="hybridMultilevel"/>
    <w:tmpl w:val="0122E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8F13418"/>
    <w:multiLevelType w:val="hybridMultilevel"/>
    <w:tmpl w:val="6B32EF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9C1649"/>
    <w:multiLevelType w:val="hybridMultilevel"/>
    <w:tmpl w:val="2F60C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56D3543"/>
    <w:multiLevelType w:val="hybridMultilevel"/>
    <w:tmpl w:val="F2426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6EE6738"/>
    <w:multiLevelType w:val="hybridMultilevel"/>
    <w:tmpl w:val="467A4304"/>
    <w:lvl w:ilvl="0" w:tplc="0B44AF6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2"/>
  </w:num>
  <w:num w:numId="4">
    <w:abstractNumId w:val="28"/>
  </w:num>
  <w:num w:numId="5">
    <w:abstractNumId w:val="15"/>
  </w:num>
  <w:num w:numId="6">
    <w:abstractNumId w:val="9"/>
  </w:num>
  <w:num w:numId="7">
    <w:abstractNumId w:val="20"/>
  </w:num>
  <w:num w:numId="8">
    <w:abstractNumId w:val="18"/>
  </w:num>
  <w:num w:numId="9">
    <w:abstractNumId w:val="25"/>
  </w:num>
  <w:num w:numId="10">
    <w:abstractNumId w:val="11"/>
  </w:num>
  <w:num w:numId="11">
    <w:abstractNumId w:val="10"/>
  </w:num>
  <w:num w:numId="12">
    <w:abstractNumId w:val="3"/>
  </w:num>
  <w:num w:numId="13">
    <w:abstractNumId w:val="0"/>
  </w:num>
  <w:num w:numId="14">
    <w:abstractNumId w:val="3"/>
  </w:num>
  <w:num w:numId="15">
    <w:abstractNumId w:val="27"/>
  </w:num>
  <w:num w:numId="16">
    <w:abstractNumId w:val="4"/>
  </w:num>
  <w:num w:numId="17">
    <w:abstractNumId w:val="17"/>
  </w:num>
  <w:num w:numId="18">
    <w:abstractNumId w:val="31"/>
  </w:num>
  <w:num w:numId="19">
    <w:abstractNumId w:val="7"/>
  </w:num>
  <w:num w:numId="20">
    <w:abstractNumId w:val="39"/>
  </w:num>
  <w:num w:numId="21">
    <w:abstractNumId w:val="36"/>
  </w:num>
  <w:num w:numId="22">
    <w:abstractNumId w:val="5"/>
  </w:num>
  <w:num w:numId="23">
    <w:abstractNumId w:val="14"/>
  </w:num>
  <w:num w:numId="24">
    <w:abstractNumId w:val="21"/>
  </w:num>
  <w:num w:numId="25">
    <w:abstractNumId w:val="37"/>
  </w:num>
  <w:num w:numId="26">
    <w:abstractNumId w:val="35"/>
  </w:num>
  <w:num w:numId="27">
    <w:abstractNumId w:val="23"/>
  </w:num>
  <w:num w:numId="28">
    <w:abstractNumId w:val="29"/>
  </w:num>
  <w:num w:numId="29">
    <w:abstractNumId w:val="33"/>
  </w:num>
  <w:num w:numId="30">
    <w:abstractNumId w:val="24"/>
  </w:num>
  <w:num w:numId="31">
    <w:abstractNumId w:val="40"/>
  </w:num>
  <w:num w:numId="32">
    <w:abstractNumId w:val="26"/>
  </w:num>
  <w:num w:numId="33">
    <w:abstractNumId w:val="8"/>
  </w:num>
  <w:num w:numId="34">
    <w:abstractNumId w:val="22"/>
  </w:num>
  <w:num w:numId="35">
    <w:abstractNumId w:val="34"/>
  </w:num>
  <w:num w:numId="36">
    <w:abstractNumId w:val="6"/>
  </w:num>
  <w:num w:numId="37">
    <w:abstractNumId w:val="16"/>
  </w:num>
  <w:num w:numId="38">
    <w:abstractNumId w:val="38"/>
  </w:num>
  <w:num w:numId="39">
    <w:abstractNumId w:val="13"/>
  </w:num>
  <w:num w:numId="40">
    <w:abstractNumId w:val="19"/>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oNotTrackFormatting/>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426"/>
    <w:rsid w:val="00001426"/>
    <w:rsid w:val="00002052"/>
    <w:rsid w:val="00002618"/>
    <w:rsid w:val="00003874"/>
    <w:rsid w:val="00003B06"/>
    <w:rsid w:val="00003FAE"/>
    <w:rsid w:val="000054F7"/>
    <w:rsid w:val="0000585A"/>
    <w:rsid w:val="00005BE5"/>
    <w:rsid w:val="00007122"/>
    <w:rsid w:val="000077A7"/>
    <w:rsid w:val="00007863"/>
    <w:rsid w:val="000100FA"/>
    <w:rsid w:val="00010FFA"/>
    <w:rsid w:val="00011AEC"/>
    <w:rsid w:val="00012409"/>
    <w:rsid w:val="00012D6E"/>
    <w:rsid w:val="00013383"/>
    <w:rsid w:val="00015389"/>
    <w:rsid w:val="00015A68"/>
    <w:rsid w:val="00017EB7"/>
    <w:rsid w:val="0002720E"/>
    <w:rsid w:val="00030242"/>
    <w:rsid w:val="0003268D"/>
    <w:rsid w:val="00036A3E"/>
    <w:rsid w:val="000414BD"/>
    <w:rsid w:val="00045C06"/>
    <w:rsid w:val="0005028B"/>
    <w:rsid w:val="00053DD2"/>
    <w:rsid w:val="000558B0"/>
    <w:rsid w:val="00060327"/>
    <w:rsid w:val="000628FA"/>
    <w:rsid w:val="00063D39"/>
    <w:rsid w:val="00063DF8"/>
    <w:rsid w:val="00063E3E"/>
    <w:rsid w:val="000654FF"/>
    <w:rsid w:val="00070E89"/>
    <w:rsid w:val="00072C9B"/>
    <w:rsid w:val="0007311E"/>
    <w:rsid w:val="000732EE"/>
    <w:rsid w:val="000746EF"/>
    <w:rsid w:val="000748E0"/>
    <w:rsid w:val="000761F0"/>
    <w:rsid w:val="00077B76"/>
    <w:rsid w:val="00080407"/>
    <w:rsid w:val="00081561"/>
    <w:rsid w:val="0008184E"/>
    <w:rsid w:val="00082093"/>
    <w:rsid w:val="000834BA"/>
    <w:rsid w:val="00084A53"/>
    <w:rsid w:val="00087F2C"/>
    <w:rsid w:val="000944B3"/>
    <w:rsid w:val="0009503F"/>
    <w:rsid w:val="00095D15"/>
    <w:rsid w:val="00097C6C"/>
    <w:rsid w:val="000A05F5"/>
    <w:rsid w:val="000A1B70"/>
    <w:rsid w:val="000A2A20"/>
    <w:rsid w:val="000A4B4E"/>
    <w:rsid w:val="000B0B0B"/>
    <w:rsid w:val="000B0C2E"/>
    <w:rsid w:val="000B3F8D"/>
    <w:rsid w:val="000B4D8A"/>
    <w:rsid w:val="000B5FA7"/>
    <w:rsid w:val="000B6EA4"/>
    <w:rsid w:val="000B6EEA"/>
    <w:rsid w:val="000B7728"/>
    <w:rsid w:val="000C14BE"/>
    <w:rsid w:val="000C1545"/>
    <w:rsid w:val="000C20EB"/>
    <w:rsid w:val="000C291A"/>
    <w:rsid w:val="000C48F7"/>
    <w:rsid w:val="000C49DA"/>
    <w:rsid w:val="000C5A06"/>
    <w:rsid w:val="000C65A9"/>
    <w:rsid w:val="000C66B0"/>
    <w:rsid w:val="000C67CA"/>
    <w:rsid w:val="000C6E6A"/>
    <w:rsid w:val="000D0202"/>
    <w:rsid w:val="000D257E"/>
    <w:rsid w:val="000D2AA8"/>
    <w:rsid w:val="000D35FC"/>
    <w:rsid w:val="000D4E4E"/>
    <w:rsid w:val="000E189E"/>
    <w:rsid w:val="000E2460"/>
    <w:rsid w:val="000E280D"/>
    <w:rsid w:val="000E318B"/>
    <w:rsid w:val="000E43B5"/>
    <w:rsid w:val="000E6820"/>
    <w:rsid w:val="000E7664"/>
    <w:rsid w:val="000E7C19"/>
    <w:rsid w:val="000F3070"/>
    <w:rsid w:val="000F444A"/>
    <w:rsid w:val="000F5AC2"/>
    <w:rsid w:val="000F6211"/>
    <w:rsid w:val="00100040"/>
    <w:rsid w:val="00101E4B"/>
    <w:rsid w:val="0010261E"/>
    <w:rsid w:val="00102989"/>
    <w:rsid w:val="0010429C"/>
    <w:rsid w:val="00104AA0"/>
    <w:rsid w:val="00104CF0"/>
    <w:rsid w:val="001055C7"/>
    <w:rsid w:val="00106058"/>
    <w:rsid w:val="0011000F"/>
    <w:rsid w:val="0011062E"/>
    <w:rsid w:val="00111649"/>
    <w:rsid w:val="00111AA3"/>
    <w:rsid w:val="00111B96"/>
    <w:rsid w:val="00111C65"/>
    <w:rsid w:val="00112001"/>
    <w:rsid w:val="00112344"/>
    <w:rsid w:val="0011374D"/>
    <w:rsid w:val="00113AB9"/>
    <w:rsid w:val="00116648"/>
    <w:rsid w:val="0011793E"/>
    <w:rsid w:val="00117F59"/>
    <w:rsid w:val="001201EC"/>
    <w:rsid w:val="001229DB"/>
    <w:rsid w:val="00123DC8"/>
    <w:rsid w:val="0012538B"/>
    <w:rsid w:val="001265B1"/>
    <w:rsid w:val="00127C5C"/>
    <w:rsid w:val="001307CA"/>
    <w:rsid w:val="001323A5"/>
    <w:rsid w:val="001324D4"/>
    <w:rsid w:val="001330F5"/>
    <w:rsid w:val="001334DB"/>
    <w:rsid w:val="0013363F"/>
    <w:rsid w:val="00133BD1"/>
    <w:rsid w:val="00134DA0"/>
    <w:rsid w:val="00134FFC"/>
    <w:rsid w:val="00135286"/>
    <w:rsid w:val="00135644"/>
    <w:rsid w:val="00135681"/>
    <w:rsid w:val="00135A33"/>
    <w:rsid w:val="00136732"/>
    <w:rsid w:val="00136FA2"/>
    <w:rsid w:val="001374E7"/>
    <w:rsid w:val="00137D26"/>
    <w:rsid w:val="00137D8D"/>
    <w:rsid w:val="00140589"/>
    <w:rsid w:val="0014120A"/>
    <w:rsid w:val="00145C74"/>
    <w:rsid w:val="001504C4"/>
    <w:rsid w:val="00150F39"/>
    <w:rsid w:val="0015282F"/>
    <w:rsid w:val="00153515"/>
    <w:rsid w:val="00153975"/>
    <w:rsid w:val="0015547E"/>
    <w:rsid w:val="001560B7"/>
    <w:rsid w:val="00157BAE"/>
    <w:rsid w:val="00160852"/>
    <w:rsid w:val="0016170B"/>
    <w:rsid w:val="00162918"/>
    <w:rsid w:val="00162E36"/>
    <w:rsid w:val="001631E2"/>
    <w:rsid w:val="00164DCE"/>
    <w:rsid w:val="00166B0C"/>
    <w:rsid w:val="00166E03"/>
    <w:rsid w:val="00167FF5"/>
    <w:rsid w:val="001709D1"/>
    <w:rsid w:val="00170E87"/>
    <w:rsid w:val="0017218F"/>
    <w:rsid w:val="00172B9B"/>
    <w:rsid w:val="00181C83"/>
    <w:rsid w:val="0018278D"/>
    <w:rsid w:val="0018550C"/>
    <w:rsid w:val="0018585A"/>
    <w:rsid w:val="00190539"/>
    <w:rsid w:val="00193C51"/>
    <w:rsid w:val="00194542"/>
    <w:rsid w:val="00195134"/>
    <w:rsid w:val="001957D5"/>
    <w:rsid w:val="00197147"/>
    <w:rsid w:val="00197531"/>
    <w:rsid w:val="001A0350"/>
    <w:rsid w:val="001A06B2"/>
    <w:rsid w:val="001A2EB4"/>
    <w:rsid w:val="001A5F79"/>
    <w:rsid w:val="001A6ACB"/>
    <w:rsid w:val="001A6FC1"/>
    <w:rsid w:val="001A6FD9"/>
    <w:rsid w:val="001A7554"/>
    <w:rsid w:val="001A7A40"/>
    <w:rsid w:val="001B2CAD"/>
    <w:rsid w:val="001B4D3C"/>
    <w:rsid w:val="001B5200"/>
    <w:rsid w:val="001B5309"/>
    <w:rsid w:val="001B5943"/>
    <w:rsid w:val="001B59B9"/>
    <w:rsid w:val="001B61C5"/>
    <w:rsid w:val="001B650E"/>
    <w:rsid w:val="001C1012"/>
    <w:rsid w:val="001C27E3"/>
    <w:rsid w:val="001C3D65"/>
    <w:rsid w:val="001C4600"/>
    <w:rsid w:val="001C6023"/>
    <w:rsid w:val="001C73D7"/>
    <w:rsid w:val="001C7BB7"/>
    <w:rsid w:val="001D1693"/>
    <w:rsid w:val="001D4148"/>
    <w:rsid w:val="001D634E"/>
    <w:rsid w:val="001D673B"/>
    <w:rsid w:val="001D79D2"/>
    <w:rsid w:val="001E0372"/>
    <w:rsid w:val="001E0A37"/>
    <w:rsid w:val="001E2F0B"/>
    <w:rsid w:val="001E35FC"/>
    <w:rsid w:val="001E3F41"/>
    <w:rsid w:val="001E487D"/>
    <w:rsid w:val="001E6FA6"/>
    <w:rsid w:val="001E708E"/>
    <w:rsid w:val="001E7505"/>
    <w:rsid w:val="001E7FBC"/>
    <w:rsid w:val="001F1576"/>
    <w:rsid w:val="001F32D8"/>
    <w:rsid w:val="001F43D7"/>
    <w:rsid w:val="001F5137"/>
    <w:rsid w:val="001F59F6"/>
    <w:rsid w:val="001F6308"/>
    <w:rsid w:val="001F6D66"/>
    <w:rsid w:val="00200926"/>
    <w:rsid w:val="002010FB"/>
    <w:rsid w:val="002011C3"/>
    <w:rsid w:val="002012FB"/>
    <w:rsid w:val="00202BEA"/>
    <w:rsid w:val="00205BA2"/>
    <w:rsid w:val="0020747C"/>
    <w:rsid w:val="00207A15"/>
    <w:rsid w:val="00211481"/>
    <w:rsid w:val="00211D59"/>
    <w:rsid w:val="002126CC"/>
    <w:rsid w:val="0021412B"/>
    <w:rsid w:val="0021462C"/>
    <w:rsid w:val="002151FB"/>
    <w:rsid w:val="00217C87"/>
    <w:rsid w:val="00221723"/>
    <w:rsid w:val="00221772"/>
    <w:rsid w:val="00222D7A"/>
    <w:rsid w:val="00223192"/>
    <w:rsid w:val="00225F99"/>
    <w:rsid w:val="0022612B"/>
    <w:rsid w:val="00226578"/>
    <w:rsid w:val="0022703B"/>
    <w:rsid w:val="00227627"/>
    <w:rsid w:val="00230551"/>
    <w:rsid w:val="002313FB"/>
    <w:rsid w:val="002323D4"/>
    <w:rsid w:val="00235154"/>
    <w:rsid w:val="00236B7D"/>
    <w:rsid w:val="00236C92"/>
    <w:rsid w:val="00241CA6"/>
    <w:rsid w:val="00241F6D"/>
    <w:rsid w:val="002433EC"/>
    <w:rsid w:val="0024684A"/>
    <w:rsid w:val="00246F80"/>
    <w:rsid w:val="0025136B"/>
    <w:rsid w:val="00251391"/>
    <w:rsid w:val="0025333A"/>
    <w:rsid w:val="0025355F"/>
    <w:rsid w:val="002537C1"/>
    <w:rsid w:val="00254267"/>
    <w:rsid w:val="00255205"/>
    <w:rsid w:val="002576A6"/>
    <w:rsid w:val="0026113A"/>
    <w:rsid w:val="00261E0F"/>
    <w:rsid w:val="00266293"/>
    <w:rsid w:val="00267349"/>
    <w:rsid w:val="0026746C"/>
    <w:rsid w:val="00267D20"/>
    <w:rsid w:val="0027005E"/>
    <w:rsid w:val="0027034C"/>
    <w:rsid w:val="0027037C"/>
    <w:rsid w:val="00270844"/>
    <w:rsid w:val="00270F9C"/>
    <w:rsid w:val="00272C4C"/>
    <w:rsid w:val="002738B2"/>
    <w:rsid w:val="00274988"/>
    <w:rsid w:val="00275083"/>
    <w:rsid w:val="0027560D"/>
    <w:rsid w:val="0027564E"/>
    <w:rsid w:val="00276026"/>
    <w:rsid w:val="0027694B"/>
    <w:rsid w:val="002775D7"/>
    <w:rsid w:val="00277B77"/>
    <w:rsid w:val="0028030C"/>
    <w:rsid w:val="00281786"/>
    <w:rsid w:val="00281BC5"/>
    <w:rsid w:val="00282392"/>
    <w:rsid w:val="00283426"/>
    <w:rsid w:val="00284F7B"/>
    <w:rsid w:val="002854A5"/>
    <w:rsid w:val="002860B3"/>
    <w:rsid w:val="00286B5C"/>
    <w:rsid w:val="00287951"/>
    <w:rsid w:val="00290D16"/>
    <w:rsid w:val="00291037"/>
    <w:rsid w:val="00292FE4"/>
    <w:rsid w:val="00294B03"/>
    <w:rsid w:val="002964E8"/>
    <w:rsid w:val="002A34AC"/>
    <w:rsid w:val="002A3617"/>
    <w:rsid w:val="002A3886"/>
    <w:rsid w:val="002A3927"/>
    <w:rsid w:val="002A6704"/>
    <w:rsid w:val="002A699E"/>
    <w:rsid w:val="002B0ECE"/>
    <w:rsid w:val="002B1D55"/>
    <w:rsid w:val="002B4626"/>
    <w:rsid w:val="002B4B11"/>
    <w:rsid w:val="002B581D"/>
    <w:rsid w:val="002B6408"/>
    <w:rsid w:val="002B70E6"/>
    <w:rsid w:val="002B7254"/>
    <w:rsid w:val="002B7BA1"/>
    <w:rsid w:val="002C03AB"/>
    <w:rsid w:val="002C077A"/>
    <w:rsid w:val="002C0943"/>
    <w:rsid w:val="002C1594"/>
    <w:rsid w:val="002C3BE7"/>
    <w:rsid w:val="002C4AB5"/>
    <w:rsid w:val="002D1D9F"/>
    <w:rsid w:val="002D4DC4"/>
    <w:rsid w:val="002D571E"/>
    <w:rsid w:val="002D5E9E"/>
    <w:rsid w:val="002E05BA"/>
    <w:rsid w:val="002E1E64"/>
    <w:rsid w:val="002E61FE"/>
    <w:rsid w:val="002E6445"/>
    <w:rsid w:val="002E7D88"/>
    <w:rsid w:val="002F073C"/>
    <w:rsid w:val="002F1116"/>
    <w:rsid w:val="002F1231"/>
    <w:rsid w:val="002F5EA3"/>
    <w:rsid w:val="002F6B30"/>
    <w:rsid w:val="003015CF"/>
    <w:rsid w:val="003017FE"/>
    <w:rsid w:val="0030180E"/>
    <w:rsid w:val="003031ED"/>
    <w:rsid w:val="00303936"/>
    <w:rsid w:val="00304381"/>
    <w:rsid w:val="0030565C"/>
    <w:rsid w:val="003060B9"/>
    <w:rsid w:val="003064EE"/>
    <w:rsid w:val="00306A11"/>
    <w:rsid w:val="0031099A"/>
    <w:rsid w:val="003109EC"/>
    <w:rsid w:val="00310AB0"/>
    <w:rsid w:val="0031133B"/>
    <w:rsid w:val="00311F66"/>
    <w:rsid w:val="00312F61"/>
    <w:rsid w:val="003135C8"/>
    <w:rsid w:val="00313FCB"/>
    <w:rsid w:val="00314519"/>
    <w:rsid w:val="00314F1D"/>
    <w:rsid w:val="003172AC"/>
    <w:rsid w:val="00321205"/>
    <w:rsid w:val="003228C5"/>
    <w:rsid w:val="00322961"/>
    <w:rsid w:val="00325251"/>
    <w:rsid w:val="00325CAF"/>
    <w:rsid w:val="003263CD"/>
    <w:rsid w:val="00327081"/>
    <w:rsid w:val="003277B8"/>
    <w:rsid w:val="00331B55"/>
    <w:rsid w:val="0033368D"/>
    <w:rsid w:val="00333F9B"/>
    <w:rsid w:val="003346CF"/>
    <w:rsid w:val="00334F04"/>
    <w:rsid w:val="00335DE2"/>
    <w:rsid w:val="00336014"/>
    <w:rsid w:val="003428C9"/>
    <w:rsid w:val="00343D46"/>
    <w:rsid w:val="003465B3"/>
    <w:rsid w:val="00350E7B"/>
    <w:rsid w:val="003517C9"/>
    <w:rsid w:val="00351B16"/>
    <w:rsid w:val="00352670"/>
    <w:rsid w:val="00352AD3"/>
    <w:rsid w:val="00353477"/>
    <w:rsid w:val="003546B7"/>
    <w:rsid w:val="00354933"/>
    <w:rsid w:val="00355777"/>
    <w:rsid w:val="00356E38"/>
    <w:rsid w:val="0035722B"/>
    <w:rsid w:val="00357E7B"/>
    <w:rsid w:val="00360F22"/>
    <w:rsid w:val="003625C8"/>
    <w:rsid w:val="003635A5"/>
    <w:rsid w:val="00364027"/>
    <w:rsid w:val="00364505"/>
    <w:rsid w:val="00364C21"/>
    <w:rsid w:val="003657B2"/>
    <w:rsid w:val="00365D8C"/>
    <w:rsid w:val="00366D79"/>
    <w:rsid w:val="00370EC9"/>
    <w:rsid w:val="0037104D"/>
    <w:rsid w:val="00371887"/>
    <w:rsid w:val="00371D23"/>
    <w:rsid w:val="00372387"/>
    <w:rsid w:val="00372D82"/>
    <w:rsid w:val="00373ABE"/>
    <w:rsid w:val="00376E19"/>
    <w:rsid w:val="00380F3A"/>
    <w:rsid w:val="003821C8"/>
    <w:rsid w:val="00382872"/>
    <w:rsid w:val="003845EC"/>
    <w:rsid w:val="00391463"/>
    <w:rsid w:val="00392D07"/>
    <w:rsid w:val="00393F26"/>
    <w:rsid w:val="00394CEB"/>
    <w:rsid w:val="00395C6B"/>
    <w:rsid w:val="003A06E9"/>
    <w:rsid w:val="003A11E0"/>
    <w:rsid w:val="003A11E2"/>
    <w:rsid w:val="003A13FB"/>
    <w:rsid w:val="003A1A16"/>
    <w:rsid w:val="003A1CD5"/>
    <w:rsid w:val="003A300E"/>
    <w:rsid w:val="003A4AE5"/>
    <w:rsid w:val="003A64CB"/>
    <w:rsid w:val="003A67A2"/>
    <w:rsid w:val="003A77E9"/>
    <w:rsid w:val="003B2227"/>
    <w:rsid w:val="003B3C1A"/>
    <w:rsid w:val="003B3D2D"/>
    <w:rsid w:val="003B6AA2"/>
    <w:rsid w:val="003C1838"/>
    <w:rsid w:val="003C46A7"/>
    <w:rsid w:val="003C6CFD"/>
    <w:rsid w:val="003C71C3"/>
    <w:rsid w:val="003C784D"/>
    <w:rsid w:val="003D015F"/>
    <w:rsid w:val="003D301F"/>
    <w:rsid w:val="003D3668"/>
    <w:rsid w:val="003D38C8"/>
    <w:rsid w:val="003D42CC"/>
    <w:rsid w:val="003D45A5"/>
    <w:rsid w:val="003D47AC"/>
    <w:rsid w:val="003D48F7"/>
    <w:rsid w:val="003D51C0"/>
    <w:rsid w:val="003D6019"/>
    <w:rsid w:val="003E1B45"/>
    <w:rsid w:val="003E1C81"/>
    <w:rsid w:val="003E2333"/>
    <w:rsid w:val="003E3182"/>
    <w:rsid w:val="003E42EB"/>
    <w:rsid w:val="003E73E7"/>
    <w:rsid w:val="003F0C93"/>
    <w:rsid w:val="003F0D29"/>
    <w:rsid w:val="003F1AC6"/>
    <w:rsid w:val="003F1C68"/>
    <w:rsid w:val="003F1CB3"/>
    <w:rsid w:val="003F205F"/>
    <w:rsid w:val="003F2159"/>
    <w:rsid w:val="003F2914"/>
    <w:rsid w:val="003F4495"/>
    <w:rsid w:val="003F5149"/>
    <w:rsid w:val="003F5394"/>
    <w:rsid w:val="003F53B8"/>
    <w:rsid w:val="003F552E"/>
    <w:rsid w:val="003F62A5"/>
    <w:rsid w:val="003F7109"/>
    <w:rsid w:val="003F7901"/>
    <w:rsid w:val="003F7B9C"/>
    <w:rsid w:val="0040058A"/>
    <w:rsid w:val="004005A4"/>
    <w:rsid w:val="0040165D"/>
    <w:rsid w:val="004034F7"/>
    <w:rsid w:val="00406FCF"/>
    <w:rsid w:val="004079B7"/>
    <w:rsid w:val="004100CE"/>
    <w:rsid w:val="0041166F"/>
    <w:rsid w:val="0041422B"/>
    <w:rsid w:val="004144BE"/>
    <w:rsid w:val="004154C5"/>
    <w:rsid w:val="0041658C"/>
    <w:rsid w:val="004165C5"/>
    <w:rsid w:val="00416A01"/>
    <w:rsid w:val="00416B28"/>
    <w:rsid w:val="004209AB"/>
    <w:rsid w:val="00420E85"/>
    <w:rsid w:val="00422F34"/>
    <w:rsid w:val="00424BF4"/>
    <w:rsid w:val="00425B37"/>
    <w:rsid w:val="00425E4F"/>
    <w:rsid w:val="00426198"/>
    <w:rsid w:val="004261A2"/>
    <w:rsid w:val="004264D3"/>
    <w:rsid w:val="004269F4"/>
    <w:rsid w:val="00427396"/>
    <w:rsid w:val="00427FC4"/>
    <w:rsid w:val="00432F29"/>
    <w:rsid w:val="00433DAE"/>
    <w:rsid w:val="00434EE1"/>
    <w:rsid w:val="0043551F"/>
    <w:rsid w:val="00435ED2"/>
    <w:rsid w:val="00436373"/>
    <w:rsid w:val="00436422"/>
    <w:rsid w:val="00437357"/>
    <w:rsid w:val="00437BD5"/>
    <w:rsid w:val="00440339"/>
    <w:rsid w:val="00443550"/>
    <w:rsid w:val="00451B32"/>
    <w:rsid w:val="00454B1B"/>
    <w:rsid w:val="00455B81"/>
    <w:rsid w:val="004561B0"/>
    <w:rsid w:val="0046019D"/>
    <w:rsid w:val="00460FE8"/>
    <w:rsid w:val="004641FE"/>
    <w:rsid w:val="00464439"/>
    <w:rsid w:val="004655AF"/>
    <w:rsid w:val="0047053B"/>
    <w:rsid w:val="00471AF2"/>
    <w:rsid w:val="00471C30"/>
    <w:rsid w:val="00472444"/>
    <w:rsid w:val="00473860"/>
    <w:rsid w:val="00474436"/>
    <w:rsid w:val="00474E4B"/>
    <w:rsid w:val="004776A9"/>
    <w:rsid w:val="00477777"/>
    <w:rsid w:val="004802D9"/>
    <w:rsid w:val="00480E4B"/>
    <w:rsid w:val="0048126C"/>
    <w:rsid w:val="00482EFE"/>
    <w:rsid w:val="00483011"/>
    <w:rsid w:val="004832A6"/>
    <w:rsid w:val="00483F96"/>
    <w:rsid w:val="004864EA"/>
    <w:rsid w:val="004877DC"/>
    <w:rsid w:val="00487E77"/>
    <w:rsid w:val="004902B0"/>
    <w:rsid w:val="004927C0"/>
    <w:rsid w:val="0049324F"/>
    <w:rsid w:val="004937F2"/>
    <w:rsid w:val="00493A15"/>
    <w:rsid w:val="00494398"/>
    <w:rsid w:val="004944D1"/>
    <w:rsid w:val="00494776"/>
    <w:rsid w:val="00494DF4"/>
    <w:rsid w:val="0049584F"/>
    <w:rsid w:val="00497B34"/>
    <w:rsid w:val="004A00DF"/>
    <w:rsid w:val="004A0BD7"/>
    <w:rsid w:val="004A1980"/>
    <w:rsid w:val="004A2F04"/>
    <w:rsid w:val="004A3240"/>
    <w:rsid w:val="004A58DF"/>
    <w:rsid w:val="004A5F33"/>
    <w:rsid w:val="004B0A83"/>
    <w:rsid w:val="004B2514"/>
    <w:rsid w:val="004B2EBD"/>
    <w:rsid w:val="004B3C5E"/>
    <w:rsid w:val="004B3CB2"/>
    <w:rsid w:val="004B5419"/>
    <w:rsid w:val="004B5687"/>
    <w:rsid w:val="004B5BC1"/>
    <w:rsid w:val="004C03F8"/>
    <w:rsid w:val="004C0470"/>
    <w:rsid w:val="004C05E2"/>
    <w:rsid w:val="004C07EB"/>
    <w:rsid w:val="004C3C28"/>
    <w:rsid w:val="004C3C97"/>
    <w:rsid w:val="004C4765"/>
    <w:rsid w:val="004C4EC3"/>
    <w:rsid w:val="004C64B1"/>
    <w:rsid w:val="004D1E87"/>
    <w:rsid w:val="004D2192"/>
    <w:rsid w:val="004D3F58"/>
    <w:rsid w:val="004D4128"/>
    <w:rsid w:val="004D434F"/>
    <w:rsid w:val="004D5527"/>
    <w:rsid w:val="004D5A47"/>
    <w:rsid w:val="004D5E8A"/>
    <w:rsid w:val="004D5F94"/>
    <w:rsid w:val="004D66DA"/>
    <w:rsid w:val="004D6C7F"/>
    <w:rsid w:val="004D7BF7"/>
    <w:rsid w:val="004E0F01"/>
    <w:rsid w:val="004E1C6F"/>
    <w:rsid w:val="004E369B"/>
    <w:rsid w:val="004E6897"/>
    <w:rsid w:val="004E6DF4"/>
    <w:rsid w:val="004F0622"/>
    <w:rsid w:val="004F18A7"/>
    <w:rsid w:val="004F1C66"/>
    <w:rsid w:val="004F2F20"/>
    <w:rsid w:val="004F30BA"/>
    <w:rsid w:val="004F3379"/>
    <w:rsid w:val="004F3808"/>
    <w:rsid w:val="004F480A"/>
    <w:rsid w:val="004F49AC"/>
    <w:rsid w:val="004F594F"/>
    <w:rsid w:val="004F71D1"/>
    <w:rsid w:val="004F772F"/>
    <w:rsid w:val="00500A81"/>
    <w:rsid w:val="00501234"/>
    <w:rsid w:val="005019C2"/>
    <w:rsid w:val="00503EB6"/>
    <w:rsid w:val="00503ED2"/>
    <w:rsid w:val="005052F7"/>
    <w:rsid w:val="00505897"/>
    <w:rsid w:val="0050652B"/>
    <w:rsid w:val="005074A6"/>
    <w:rsid w:val="005075EA"/>
    <w:rsid w:val="00514480"/>
    <w:rsid w:val="00514E58"/>
    <w:rsid w:val="00515039"/>
    <w:rsid w:val="00515287"/>
    <w:rsid w:val="00516A3D"/>
    <w:rsid w:val="00516C09"/>
    <w:rsid w:val="005172D6"/>
    <w:rsid w:val="005173DB"/>
    <w:rsid w:val="0051760A"/>
    <w:rsid w:val="00520216"/>
    <w:rsid w:val="00522CDA"/>
    <w:rsid w:val="00524F7D"/>
    <w:rsid w:val="00525856"/>
    <w:rsid w:val="0052614B"/>
    <w:rsid w:val="00530936"/>
    <w:rsid w:val="00531129"/>
    <w:rsid w:val="00531A93"/>
    <w:rsid w:val="00532370"/>
    <w:rsid w:val="005326B6"/>
    <w:rsid w:val="005363BE"/>
    <w:rsid w:val="00540413"/>
    <w:rsid w:val="0054136F"/>
    <w:rsid w:val="00541922"/>
    <w:rsid w:val="005419AA"/>
    <w:rsid w:val="00543488"/>
    <w:rsid w:val="005436A5"/>
    <w:rsid w:val="00543B8A"/>
    <w:rsid w:val="00545B42"/>
    <w:rsid w:val="005512F5"/>
    <w:rsid w:val="005531C7"/>
    <w:rsid w:val="005531DD"/>
    <w:rsid w:val="00554D7E"/>
    <w:rsid w:val="00554FF9"/>
    <w:rsid w:val="0055578D"/>
    <w:rsid w:val="00555F35"/>
    <w:rsid w:val="005566A3"/>
    <w:rsid w:val="005578DF"/>
    <w:rsid w:val="00561063"/>
    <w:rsid w:val="0056228F"/>
    <w:rsid w:val="00566618"/>
    <w:rsid w:val="0057028F"/>
    <w:rsid w:val="005712FA"/>
    <w:rsid w:val="00572C5C"/>
    <w:rsid w:val="00573EE0"/>
    <w:rsid w:val="0057779F"/>
    <w:rsid w:val="0058069F"/>
    <w:rsid w:val="00582661"/>
    <w:rsid w:val="0058280C"/>
    <w:rsid w:val="00582F98"/>
    <w:rsid w:val="00583203"/>
    <w:rsid w:val="0058420E"/>
    <w:rsid w:val="00584743"/>
    <w:rsid w:val="00584ABA"/>
    <w:rsid w:val="00585B49"/>
    <w:rsid w:val="00585EA7"/>
    <w:rsid w:val="005865A8"/>
    <w:rsid w:val="0059092F"/>
    <w:rsid w:val="0059211A"/>
    <w:rsid w:val="00593819"/>
    <w:rsid w:val="00593943"/>
    <w:rsid w:val="005946DA"/>
    <w:rsid w:val="00594A7A"/>
    <w:rsid w:val="00594D78"/>
    <w:rsid w:val="00595ADF"/>
    <w:rsid w:val="0059613E"/>
    <w:rsid w:val="005A069C"/>
    <w:rsid w:val="005A123C"/>
    <w:rsid w:val="005A31CF"/>
    <w:rsid w:val="005A3B19"/>
    <w:rsid w:val="005A4099"/>
    <w:rsid w:val="005A550D"/>
    <w:rsid w:val="005A58EB"/>
    <w:rsid w:val="005A5942"/>
    <w:rsid w:val="005A5C0F"/>
    <w:rsid w:val="005A669A"/>
    <w:rsid w:val="005A6D2F"/>
    <w:rsid w:val="005A7760"/>
    <w:rsid w:val="005B025D"/>
    <w:rsid w:val="005B054C"/>
    <w:rsid w:val="005B0A43"/>
    <w:rsid w:val="005B1B91"/>
    <w:rsid w:val="005B1E12"/>
    <w:rsid w:val="005B2D4E"/>
    <w:rsid w:val="005B33DD"/>
    <w:rsid w:val="005B34BE"/>
    <w:rsid w:val="005B3B79"/>
    <w:rsid w:val="005B5B18"/>
    <w:rsid w:val="005B61B3"/>
    <w:rsid w:val="005B7DFC"/>
    <w:rsid w:val="005B7E4C"/>
    <w:rsid w:val="005C15C5"/>
    <w:rsid w:val="005C2B41"/>
    <w:rsid w:val="005C3274"/>
    <w:rsid w:val="005C3FD8"/>
    <w:rsid w:val="005C566F"/>
    <w:rsid w:val="005C6295"/>
    <w:rsid w:val="005C63B5"/>
    <w:rsid w:val="005D1780"/>
    <w:rsid w:val="005D2CC2"/>
    <w:rsid w:val="005D3572"/>
    <w:rsid w:val="005D44EC"/>
    <w:rsid w:val="005D4B31"/>
    <w:rsid w:val="005D4B92"/>
    <w:rsid w:val="005D4C1A"/>
    <w:rsid w:val="005D4F78"/>
    <w:rsid w:val="005D7288"/>
    <w:rsid w:val="005E07BA"/>
    <w:rsid w:val="005E091D"/>
    <w:rsid w:val="005E1396"/>
    <w:rsid w:val="005E31EF"/>
    <w:rsid w:val="005E3239"/>
    <w:rsid w:val="005E44FE"/>
    <w:rsid w:val="005E4569"/>
    <w:rsid w:val="005F0C74"/>
    <w:rsid w:val="005F1415"/>
    <w:rsid w:val="005F1A2E"/>
    <w:rsid w:val="005F1B3E"/>
    <w:rsid w:val="005F2434"/>
    <w:rsid w:val="005F2D4B"/>
    <w:rsid w:val="005F3A08"/>
    <w:rsid w:val="005F41AB"/>
    <w:rsid w:val="005F6082"/>
    <w:rsid w:val="00600739"/>
    <w:rsid w:val="00602354"/>
    <w:rsid w:val="00602ED2"/>
    <w:rsid w:val="00605519"/>
    <w:rsid w:val="00605985"/>
    <w:rsid w:val="006060AE"/>
    <w:rsid w:val="0061006B"/>
    <w:rsid w:val="006102E0"/>
    <w:rsid w:val="0061085E"/>
    <w:rsid w:val="0061170A"/>
    <w:rsid w:val="00613081"/>
    <w:rsid w:val="0061367E"/>
    <w:rsid w:val="00615689"/>
    <w:rsid w:val="00616BED"/>
    <w:rsid w:val="00617D2C"/>
    <w:rsid w:val="00621854"/>
    <w:rsid w:val="006219A4"/>
    <w:rsid w:val="00623B96"/>
    <w:rsid w:val="00623F11"/>
    <w:rsid w:val="00623F17"/>
    <w:rsid w:val="00625FA5"/>
    <w:rsid w:val="00630326"/>
    <w:rsid w:val="00631785"/>
    <w:rsid w:val="0063454C"/>
    <w:rsid w:val="00634E04"/>
    <w:rsid w:val="00634ECC"/>
    <w:rsid w:val="00635373"/>
    <w:rsid w:val="00643794"/>
    <w:rsid w:val="0064480C"/>
    <w:rsid w:val="006449CC"/>
    <w:rsid w:val="00644B2B"/>
    <w:rsid w:val="00650738"/>
    <w:rsid w:val="0065224D"/>
    <w:rsid w:val="00652AC2"/>
    <w:rsid w:val="0065325B"/>
    <w:rsid w:val="00653C48"/>
    <w:rsid w:val="00654CAA"/>
    <w:rsid w:val="006579AE"/>
    <w:rsid w:val="0066161D"/>
    <w:rsid w:val="0066179A"/>
    <w:rsid w:val="00665AC1"/>
    <w:rsid w:val="00665ECB"/>
    <w:rsid w:val="00673AD3"/>
    <w:rsid w:val="006759C2"/>
    <w:rsid w:val="00676939"/>
    <w:rsid w:val="00677079"/>
    <w:rsid w:val="00680119"/>
    <w:rsid w:val="00680FD7"/>
    <w:rsid w:val="006821D7"/>
    <w:rsid w:val="00684AE3"/>
    <w:rsid w:val="00685481"/>
    <w:rsid w:val="00686196"/>
    <w:rsid w:val="0069018B"/>
    <w:rsid w:val="00692B27"/>
    <w:rsid w:val="00692CE6"/>
    <w:rsid w:val="00692E3D"/>
    <w:rsid w:val="00692F93"/>
    <w:rsid w:val="006951AC"/>
    <w:rsid w:val="0069550A"/>
    <w:rsid w:val="006975ED"/>
    <w:rsid w:val="00697C07"/>
    <w:rsid w:val="006A2077"/>
    <w:rsid w:val="006A2DE9"/>
    <w:rsid w:val="006A3C85"/>
    <w:rsid w:val="006A4028"/>
    <w:rsid w:val="006A552A"/>
    <w:rsid w:val="006A560D"/>
    <w:rsid w:val="006A7AA2"/>
    <w:rsid w:val="006B092C"/>
    <w:rsid w:val="006B16AA"/>
    <w:rsid w:val="006B2C01"/>
    <w:rsid w:val="006B2E18"/>
    <w:rsid w:val="006B383D"/>
    <w:rsid w:val="006B3A61"/>
    <w:rsid w:val="006B6FB4"/>
    <w:rsid w:val="006B7877"/>
    <w:rsid w:val="006C2BEE"/>
    <w:rsid w:val="006C41AE"/>
    <w:rsid w:val="006C5EC4"/>
    <w:rsid w:val="006C660E"/>
    <w:rsid w:val="006C7ECD"/>
    <w:rsid w:val="006C7EFE"/>
    <w:rsid w:val="006D10F2"/>
    <w:rsid w:val="006D1464"/>
    <w:rsid w:val="006D2B01"/>
    <w:rsid w:val="006D2C31"/>
    <w:rsid w:val="006D46C8"/>
    <w:rsid w:val="006D6517"/>
    <w:rsid w:val="006D74E6"/>
    <w:rsid w:val="006E0A51"/>
    <w:rsid w:val="006E0D3F"/>
    <w:rsid w:val="006E18D2"/>
    <w:rsid w:val="006E1B84"/>
    <w:rsid w:val="006E216E"/>
    <w:rsid w:val="006E235F"/>
    <w:rsid w:val="006E23D1"/>
    <w:rsid w:val="006E3B09"/>
    <w:rsid w:val="006E4106"/>
    <w:rsid w:val="006E4D1F"/>
    <w:rsid w:val="006E658B"/>
    <w:rsid w:val="006E72D6"/>
    <w:rsid w:val="006F0C10"/>
    <w:rsid w:val="006F4C08"/>
    <w:rsid w:val="006F5A8D"/>
    <w:rsid w:val="006F6F05"/>
    <w:rsid w:val="006F71A5"/>
    <w:rsid w:val="00700DA4"/>
    <w:rsid w:val="007012DF"/>
    <w:rsid w:val="00702D9E"/>
    <w:rsid w:val="00703E5A"/>
    <w:rsid w:val="00704187"/>
    <w:rsid w:val="0070440E"/>
    <w:rsid w:val="00704ABC"/>
    <w:rsid w:val="00705FAB"/>
    <w:rsid w:val="00707789"/>
    <w:rsid w:val="00711374"/>
    <w:rsid w:val="007139DA"/>
    <w:rsid w:val="00715537"/>
    <w:rsid w:val="007162FD"/>
    <w:rsid w:val="0071716A"/>
    <w:rsid w:val="007207FB"/>
    <w:rsid w:val="007214DF"/>
    <w:rsid w:val="00721522"/>
    <w:rsid w:val="00723F4B"/>
    <w:rsid w:val="007247A2"/>
    <w:rsid w:val="00724BAF"/>
    <w:rsid w:val="00725B37"/>
    <w:rsid w:val="00726E8B"/>
    <w:rsid w:val="00730066"/>
    <w:rsid w:val="0073055B"/>
    <w:rsid w:val="00731D6F"/>
    <w:rsid w:val="00731E40"/>
    <w:rsid w:val="00731FB9"/>
    <w:rsid w:val="007326F1"/>
    <w:rsid w:val="0074066A"/>
    <w:rsid w:val="00744F87"/>
    <w:rsid w:val="00746E77"/>
    <w:rsid w:val="0074766C"/>
    <w:rsid w:val="00750094"/>
    <w:rsid w:val="007513FA"/>
    <w:rsid w:val="007517D0"/>
    <w:rsid w:val="00753BC6"/>
    <w:rsid w:val="00754335"/>
    <w:rsid w:val="007547FF"/>
    <w:rsid w:val="00754BF7"/>
    <w:rsid w:val="00754EA7"/>
    <w:rsid w:val="00755F20"/>
    <w:rsid w:val="00756994"/>
    <w:rsid w:val="00756EA9"/>
    <w:rsid w:val="00756FAA"/>
    <w:rsid w:val="0076033C"/>
    <w:rsid w:val="007605D4"/>
    <w:rsid w:val="0076153D"/>
    <w:rsid w:val="0076198F"/>
    <w:rsid w:val="00761B00"/>
    <w:rsid w:val="00763857"/>
    <w:rsid w:val="007649C6"/>
    <w:rsid w:val="00765A03"/>
    <w:rsid w:val="00765DD9"/>
    <w:rsid w:val="007716F1"/>
    <w:rsid w:val="007719AA"/>
    <w:rsid w:val="00771E99"/>
    <w:rsid w:val="0077208C"/>
    <w:rsid w:val="00773AAB"/>
    <w:rsid w:val="00775134"/>
    <w:rsid w:val="00776CA7"/>
    <w:rsid w:val="00780C4D"/>
    <w:rsid w:val="00781642"/>
    <w:rsid w:val="00781AD5"/>
    <w:rsid w:val="00781BB8"/>
    <w:rsid w:val="00781C4D"/>
    <w:rsid w:val="00781EC7"/>
    <w:rsid w:val="00781F3B"/>
    <w:rsid w:val="00784F09"/>
    <w:rsid w:val="00787537"/>
    <w:rsid w:val="007875E1"/>
    <w:rsid w:val="00787C64"/>
    <w:rsid w:val="007929AC"/>
    <w:rsid w:val="007929DA"/>
    <w:rsid w:val="00793366"/>
    <w:rsid w:val="007946E9"/>
    <w:rsid w:val="00794886"/>
    <w:rsid w:val="00794FD0"/>
    <w:rsid w:val="007962B3"/>
    <w:rsid w:val="007975F8"/>
    <w:rsid w:val="00797921"/>
    <w:rsid w:val="00797B86"/>
    <w:rsid w:val="00797E0D"/>
    <w:rsid w:val="007A33C9"/>
    <w:rsid w:val="007A5410"/>
    <w:rsid w:val="007A7442"/>
    <w:rsid w:val="007B0787"/>
    <w:rsid w:val="007B17DD"/>
    <w:rsid w:val="007B26FF"/>
    <w:rsid w:val="007B385A"/>
    <w:rsid w:val="007B3FC3"/>
    <w:rsid w:val="007B5570"/>
    <w:rsid w:val="007B6AE0"/>
    <w:rsid w:val="007B7382"/>
    <w:rsid w:val="007B7BAD"/>
    <w:rsid w:val="007C125A"/>
    <w:rsid w:val="007C26B2"/>
    <w:rsid w:val="007C3C2E"/>
    <w:rsid w:val="007C4F91"/>
    <w:rsid w:val="007C7544"/>
    <w:rsid w:val="007C7A9A"/>
    <w:rsid w:val="007C7D7F"/>
    <w:rsid w:val="007D1F6B"/>
    <w:rsid w:val="007D2104"/>
    <w:rsid w:val="007D2ACD"/>
    <w:rsid w:val="007D474F"/>
    <w:rsid w:val="007D58BF"/>
    <w:rsid w:val="007D636B"/>
    <w:rsid w:val="007D6BC8"/>
    <w:rsid w:val="007D6EC1"/>
    <w:rsid w:val="007D789F"/>
    <w:rsid w:val="007D79C8"/>
    <w:rsid w:val="007D7FBF"/>
    <w:rsid w:val="007E1E09"/>
    <w:rsid w:val="007E29E2"/>
    <w:rsid w:val="007E3BC2"/>
    <w:rsid w:val="007E4AD2"/>
    <w:rsid w:val="007E6880"/>
    <w:rsid w:val="007F0FA5"/>
    <w:rsid w:val="007F2831"/>
    <w:rsid w:val="007F2847"/>
    <w:rsid w:val="007F2BDF"/>
    <w:rsid w:val="007F2D5F"/>
    <w:rsid w:val="007F3C87"/>
    <w:rsid w:val="007F5597"/>
    <w:rsid w:val="007F5DFB"/>
    <w:rsid w:val="007F751F"/>
    <w:rsid w:val="008024A2"/>
    <w:rsid w:val="008031C6"/>
    <w:rsid w:val="00803D19"/>
    <w:rsid w:val="008049F3"/>
    <w:rsid w:val="00805E97"/>
    <w:rsid w:val="00810486"/>
    <w:rsid w:val="0081369E"/>
    <w:rsid w:val="008145A9"/>
    <w:rsid w:val="00816F7C"/>
    <w:rsid w:val="00824F00"/>
    <w:rsid w:val="00825A81"/>
    <w:rsid w:val="00827167"/>
    <w:rsid w:val="008275CC"/>
    <w:rsid w:val="0082784B"/>
    <w:rsid w:val="0083004B"/>
    <w:rsid w:val="00832590"/>
    <w:rsid w:val="00832DB3"/>
    <w:rsid w:val="00834866"/>
    <w:rsid w:val="00840CB4"/>
    <w:rsid w:val="008417AD"/>
    <w:rsid w:val="00842594"/>
    <w:rsid w:val="0084385F"/>
    <w:rsid w:val="00843B67"/>
    <w:rsid w:val="00845458"/>
    <w:rsid w:val="008459AD"/>
    <w:rsid w:val="00845DF1"/>
    <w:rsid w:val="00846E8A"/>
    <w:rsid w:val="0084782A"/>
    <w:rsid w:val="00847AB0"/>
    <w:rsid w:val="0085070E"/>
    <w:rsid w:val="00851C8D"/>
    <w:rsid w:val="00851DCA"/>
    <w:rsid w:val="00852ACB"/>
    <w:rsid w:val="00853200"/>
    <w:rsid w:val="008534D7"/>
    <w:rsid w:val="008544FD"/>
    <w:rsid w:val="00856EA2"/>
    <w:rsid w:val="0085704C"/>
    <w:rsid w:val="00862B11"/>
    <w:rsid w:val="008635C3"/>
    <w:rsid w:val="0086383B"/>
    <w:rsid w:val="008663E5"/>
    <w:rsid w:val="0086795F"/>
    <w:rsid w:val="00871307"/>
    <w:rsid w:val="0087206A"/>
    <w:rsid w:val="008722DD"/>
    <w:rsid w:val="00873AA5"/>
    <w:rsid w:val="008752AB"/>
    <w:rsid w:val="00875673"/>
    <w:rsid w:val="0087596A"/>
    <w:rsid w:val="00876B13"/>
    <w:rsid w:val="00876B70"/>
    <w:rsid w:val="00876C1F"/>
    <w:rsid w:val="00876EEF"/>
    <w:rsid w:val="00877A94"/>
    <w:rsid w:val="0088117A"/>
    <w:rsid w:val="00881313"/>
    <w:rsid w:val="00881F15"/>
    <w:rsid w:val="00882299"/>
    <w:rsid w:val="008823DA"/>
    <w:rsid w:val="0088248D"/>
    <w:rsid w:val="0088282E"/>
    <w:rsid w:val="008848BE"/>
    <w:rsid w:val="0088566D"/>
    <w:rsid w:val="008857D0"/>
    <w:rsid w:val="00885836"/>
    <w:rsid w:val="008859A6"/>
    <w:rsid w:val="00885A84"/>
    <w:rsid w:val="008865F3"/>
    <w:rsid w:val="00890297"/>
    <w:rsid w:val="0089094C"/>
    <w:rsid w:val="00890E8B"/>
    <w:rsid w:val="0089158E"/>
    <w:rsid w:val="00892351"/>
    <w:rsid w:val="008923D6"/>
    <w:rsid w:val="008938E1"/>
    <w:rsid w:val="00895195"/>
    <w:rsid w:val="008A3AC7"/>
    <w:rsid w:val="008A51FC"/>
    <w:rsid w:val="008A6AB7"/>
    <w:rsid w:val="008A6D04"/>
    <w:rsid w:val="008B101A"/>
    <w:rsid w:val="008B1850"/>
    <w:rsid w:val="008B2061"/>
    <w:rsid w:val="008B2AF6"/>
    <w:rsid w:val="008B4705"/>
    <w:rsid w:val="008B65B7"/>
    <w:rsid w:val="008B7CAF"/>
    <w:rsid w:val="008B7DF4"/>
    <w:rsid w:val="008B7E83"/>
    <w:rsid w:val="008C01B1"/>
    <w:rsid w:val="008C073C"/>
    <w:rsid w:val="008C247A"/>
    <w:rsid w:val="008C49E9"/>
    <w:rsid w:val="008C514D"/>
    <w:rsid w:val="008C5F90"/>
    <w:rsid w:val="008C60B9"/>
    <w:rsid w:val="008C7F45"/>
    <w:rsid w:val="008D06E3"/>
    <w:rsid w:val="008D1848"/>
    <w:rsid w:val="008D3100"/>
    <w:rsid w:val="008D624C"/>
    <w:rsid w:val="008E0655"/>
    <w:rsid w:val="008E21D0"/>
    <w:rsid w:val="008E3419"/>
    <w:rsid w:val="008E4896"/>
    <w:rsid w:val="008E5433"/>
    <w:rsid w:val="008E6BC2"/>
    <w:rsid w:val="008E7190"/>
    <w:rsid w:val="008E7E59"/>
    <w:rsid w:val="008E7E8A"/>
    <w:rsid w:val="008F0490"/>
    <w:rsid w:val="008F244A"/>
    <w:rsid w:val="008F2ABD"/>
    <w:rsid w:val="008F3539"/>
    <w:rsid w:val="008F3EDF"/>
    <w:rsid w:val="008F48BB"/>
    <w:rsid w:val="008F4B27"/>
    <w:rsid w:val="008F4BD4"/>
    <w:rsid w:val="008F79A6"/>
    <w:rsid w:val="009013CA"/>
    <w:rsid w:val="009039EC"/>
    <w:rsid w:val="009043C6"/>
    <w:rsid w:val="00904831"/>
    <w:rsid w:val="0090489F"/>
    <w:rsid w:val="00906E7A"/>
    <w:rsid w:val="00907F83"/>
    <w:rsid w:val="009106C8"/>
    <w:rsid w:val="009143A9"/>
    <w:rsid w:val="009146C4"/>
    <w:rsid w:val="009155AC"/>
    <w:rsid w:val="00916EAF"/>
    <w:rsid w:val="00917A1C"/>
    <w:rsid w:val="00921254"/>
    <w:rsid w:val="00924CAC"/>
    <w:rsid w:val="00924E06"/>
    <w:rsid w:val="00926CC1"/>
    <w:rsid w:val="0092762B"/>
    <w:rsid w:val="00927C8A"/>
    <w:rsid w:val="00930972"/>
    <w:rsid w:val="00930BF1"/>
    <w:rsid w:val="00931880"/>
    <w:rsid w:val="00932F37"/>
    <w:rsid w:val="00933059"/>
    <w:rsid w:val="0093408B"/>
    <w:rsid w:val="009364EC"/>
    <w:rsid w:val="00937AAE"/>
    <w:rsid w:val="00937FFD"/>
    <w:rsid w:val="0094028F"/>
    <w:rsid w:val="0094102A"/>
    <w:rsid w:val="009459DE"/>
    <w:rsid w:val="00946786"/>
    <w:rsid w:val="009473AE"/>
    <w:rsid w:val="00947ADB"/>
    <w:rsid w:val="00947DE1"/>
    <w:rsid w:val="009502F5"/>
    <w:rsid w:val="00950383"/>
    <w:rsid w:val="00951386"/>
    <w:rsid w:val="00951554"/>
    <w:rsid w:val="0095219C"/>
    <w:rsid w:val="0095276A"/>
    <w:rsid w:val="00954DF1"/>
    <w:rsid w:val="0095521D"/>
    <w:rsid w:val="009555E2"/>
    <w:rsid w:val="0095720A"/>
    <w:rsid w:val="00957CA2"/>
    <w:rsid w:val="00960D55"/>
    <w:rsid w:val="0096215C"/>
    <w:rsid w:val="009628DB"/>
    <w:rsid w:val="009647EF"/>
    <w:rsid w:val="00967981"/>
    <w:rsid w:val="00967ABB"/>
    <w:rsid w:val="0097040D"/>
    <w:rsid w:val="00970615"/>
    <w:rsid w:val="00974F26"/>
    <w:rsid w:val="00975207"/>
    <w:rsid w:val="009774B0"/>
    <w:rsid w:val="00977832"/>
    <w:rsid w:val="00977D11"/>
    <w:rsid w:val="00977F9E"/>
    <w:rsid w:val="00983130"/>
    <w:rsid w:val="00984D49"/>
    <w:rsid w:val="00985B3E"/>
    <w:rsid w:val="00985F6B"/>
    <w:rsid w:val="00986479"/>
    <w:rsid w:val="00987C63"/>
    <w:rsid w:val="00991214"/>
    <w:rsid w:val="00991AC5"/>
    <w:rsid w:val="00992EE1"/>
    <w:rsid w:val="00994688"/>
    <w:rsid w:val="00994BAC"/>
    <w:rsid w:val="00994C7F"/>
    <w:rsid w:val="009A12CD"/>
    <w:rsid w:val="009A180D"/>
    <w:rsid w:val="009A1C16"/>
    <w:rsid w:val="009A293C"/>
    <w:rsid w:val="009A3E2F"/>
    <w:rsid w:val="009B1FB3"/>
    <w:rsid w:val="009B2D75"/>
    <w:rsid w:val="009B3F6E"/>
    <w:rsid w:val="009B4010"/>
    <w:rsid w:val="009B4765"/>
    <w:rsid w:val="009B621B"/>
    <w:rsid w:val="009B70E4"/>
    <w:rsid w:val="009B7201"/>
    <w:rsid w:val="009B759D"/>
    <w:rsid w:val="009C1357"/>
    <w:rsid w:val="009C1AF4"/>
    <w:rsid w:val="009C4858"/>
    <w:rsid w:val="009C5869"/>
    <w:rsid w:val="009C642A"/>
    <w:rsid w:val="009C658D"/>
    <w:rsid w:val="009C7A03"/>
    <w:rsid w:val="009D0769"/>
    <w:rsid w:val="009D09DB"/>
    <w:rsid w:val="009D0D3B"/>
    <w:rsid w:val="009D0DA4"/>
    <w:rsid w:val="009D3985"/>
    <w:rsid w:val="009D588F"/>
    <w:rsid w:val="009D7526"/>
    <w:rsid w:val="009E010B"/>
    <w:rsid w:val="009E5445"/>
    <w:rsid w:val="009E6E8E"/>
    <w:rsid w:val="009F1B5F"/>
    <w:rsid w:val="009F1F7E"/>
    <w:rsid w:val="009F2CF5"/>
    <w:rsid w:val="009F2DA0"/>
    <w:rsid w:val="009F52F0"/>
    <w:rsid w:val="009F5AA2"/>
    <w:rsid w:val="009F77B6"/>
    <w:rsid w:val="00A0116E"/>
    <w:rsid w:val="00A017DD"/>
    <w:rsid w:val="00A03917"/>
    <w:rsid w:val="00A063DD"/>
    <w:rsid w:val="00A06AB0"/>
    <w:rsid w:val="00A10C5A"/>
    <w:rsid w:val="00A11BE5"/>
    <w:rsid w:val="00A1200E"/>
    <w:rsid w:val="00A12371"/>
    <w:rsid w:val="00A146BB"/>
    <w:rsid w:val="00A14C2D"/>
    <w:rsid w:val="00A15DD2"/>
    <w:rsid w:val="00A15DF8"/>
    <w:rsid w:val="00A171D5"/>
    <w:rsid w:val="00A21B88"/>
    <w:rsid w:val="00A22793"/>
    <w:rsid w:val="00A22FDA"/>
    <w:rsid w:val="00A24686"/>
    <w:rsid w:val="00A25110"/>
    <w:rsid w:val="00A254A0"/>
    <w:rsid w:val="00A25AF9"/>
    <w:rsid w:val="00A26FE9"/>
    <w:rsid w:val="00A30507"/>
    <w:rsid w:val="00A40124"/>
    <w:rsid w:val="00A42083"/>
    <w:rsid w:val="00A43886"/>
    <w:rsid w:val="00A43E79"/>
    <w:rsid w:val="00A44BB4"/>
    <w:rsid w:val="00A5293B"/>
    <w:rsid w:val="00A53A18"/>
    <w:rsid w:val="00A55E23"/>
    <w:rsid w:val="00A56EC3"/>
    <w:rsid w:val="00A57443"/>
    <w:rsid w:val="00A57F27"/>
    <w:rsid w:val="00A625F2"/>
    <w:rsid w:val="00A63120"/>
    <w:rsid w:val="00A63A64"/>
    <w:rsid w:val="00A70EBB"/>
    <w:rsid w:val="00A70F69"/>
    <w:rsid w:val="00A73083"/>
    <w:rsid w:val="00A7312B"/>
    <w:rsid w:val="00A74900"/>
    <w:rsid w:val="00A76A32"/>
    <w:rsid w:val="00A779D4"/>
    <w:rsid w:val="00A806F5"/>
    <w:rsid w:val="00A8113A"/>
    <w:rsid w:val="00A83DF2"/>
    <w:rsid w:val="00A86A05"/>
    <w:rsid w:val="00A911DC"/>
    <w:rsid w:val="00A91719"/>
    <w:rsid w:val="00A922AD"/>
    <w:rsid w:val="00A94F87"/>
    <w:rsid w:val="00A9574A"/>
    <w:rsid w:val="00A9667E"/>
    <w:rsid w:val="00A977DE"/>
    <w:rsid w:val="00AA429C"/>
    <w:rsid w:val="00AA435A"/>
    <w:rsid w:val="00AA64EB"/>
    <w:rsid w:val="00AA6690"/>
    <w:rsid w:val="00AA6876"/>
    <w:rsid w:val="00AA75A4"/>
    <w:rsid w:val="00AB2539"/>
    <w:rsid w:val="00AB2A95"/>
    <w:rsid w:val="00AB3DF9"/>
    <w:rsid w:val="00AB567B"/>
    <w:rsid w:val="00AB6117"/>
    <w:rsid w:val="00AC092D"/>
    <w:rsid w:val="00AC1012"/>
    <w:rsid w:val="00AC1827"/>
    <w:rsid w:val="00AC307A"/>
    <w:rsid w:val="00AC36A9"/>
    <w:rsid w:val="00AC48F7"/>
    <w:rsid w:val="00AC54D0"/>
    <w:rsid w:val="00AC6D63"/>
    <w:rsid w:val="00AC7A55"/>
    <w:rsid w:val="00AD1E61"/>
    <w:rsid w:val="00AD231D"/>
    <w:rsid w:val="00AD25A6"/>
    <w:rsid w:val="00AD2DFA"/>
    <w:rsid w:val="00AD2F1C"/>
    <w:rsid w:val="00AD32AF"/>
    <w:rsid w:val="00AD3849"/>
    <w:rsid w:val="00AD3A77"/>
    <w:rsid w:val="00AD3CAE"/>
    <w:rsid w:val="00AD5589"/>
    <w:rsid w:val="00AD5871"/>
    <w:rsid w:val="00AD738C"/>
    <w:rsid w:val="00AD7722"/>
    <w:rsid w:val="00AE002E"/>
    <w:rsid w:val="00AE06C4"/>
    <w:rsid w:val="00AE70C2"/>
    <w:rsid w:val="00AF062D"/>
    <w:rsid w:val="00AF1E80"/>
    <w:rsid w:val="00AF1F82"/>
    <w:rsid w:val="00AF24C5"/>
    <w:rsid w:val="00AF3A84"/>
    <w:rsid w:val="00AF3CA6"/>
    <w:rsid w:val="00AF6091"/>
    <w:rsid w:val="00AF7959"/>
    <w:rsid w:val="00B010E2"/>
    <w:rsid w:val="00B0117C"/>
    <w:rsid w:val="00B02114"/>
    <w:rsid w:val="00B02B16"/>
    <w:rsid w:val="00B02C96"/>
    <w:rsid w:val="00B039C8"/>
    <w:rsid w:val="00B039E5"/>
    <w:rsid w:val="00B106BB"/>
    <w:rsid w:val="00B1321A"/>
    <w:rsid w:val="00B1334C"/>
    <w:rsid w:val="00B13696"/>
    <w:rsid w:val="00B13ED1"/>
    <w:rsid w:val="00B14A81"/>
    <w:rsid w:val="00B1555E"/>
    <w:rsid w:val="00B15EDC"/>
    <w:rsid w:val="00B20533"/>
    <w:rsid w:val="00B21193"/>
    <w:rsid w:val="00B21746"/>
    <w:rsid w:val="00B22A6C"/>
    <w:rsid w:val="00B247A5"/>
    <w:rsid w:val="00B25590"/>
    <w:rsid w:val="00B26B3A"/>
    <w:rsid w:val="00B26CB8"/>
    <w:rsid w:val="00B272F9"/>
    <w:rsid w:val="00B3108C"/>
    <w:rsid w:val="00B32A93"/>
    <w:rsid w:val="00B331AD"/>
    <w:rsid w:val="00B3366D"/>
    <w:rsid w:val="00B3386E"/>
    <w:rsid w:val="00B34167"/>
    <w:rsid w:val="00B34E13"/>
    <w:rsid w:val="00B378A9"/>
    <w:rsid w:val="00B40C18"/>
    <w:rsid w:val="00B44784"/>
    <w:rsid w:val="00B451A9"/>
    <w:rsid w:val="00B464B5"/>
    <w:rsid w:val="00B512D0"/>
    <w:rsid w:val="00B52C14"/>
    <w:rsid w:val="00B52EBA"/>
    <w:rsid w:val="00B539A5"/>
    <w:rsid w:val="00B544F6"/>
    <w:rsid w:val="00B54BF0"/>
    <w:rsid w:val="00B54C2F"/>
    <w:rsid w:val="00B55030"/>
    <w:rsid w:val="00B553DA"/>
    <w:rsid w:val="00B607CD"/>
    <w:rsid w:val="00B62D7A"/>
    <w:rsid w:val="00B634F7"/>
    <w:rsid w:val="00B64EBB"/>
    <w:rsid w:val="00B65185"/>
    <w:rsid w:val="00B66A50"/>
    <w:rsid w:val="00B66E0F"/>
    <w:rsid w:val="00B70BE9"/>
    <w:rsid w:val="00B75939"/>
    <w:rsid w:val="00B763CC"/>
    <w:rsid w:val="00B7680D"/>
    <w:rsid w:val="00B771BF"/>
    <w:rsid w:val="00B77252"/>
    <w:rsid w:val="00B80479"/>
    <w:rsid w:val="00B80AEE"/>
    <w:rsid w:val="00B818D5"/>
    <w:rsid w:val="00B83089"/>
    <w:rsid w:val="00B83512"/>
    <w:rsid w:val="00B863E7"/>
    <w:rsid w:val="00B86687"/>
    <w:rsid w:val="00B8695B"/>
    <w:rsid w:val="00B9056A"/>
    <w:rsid w:val="00B906CF"/>
    <w:rsid w:val="00B90E4E"/>
    <w:rsid w:val="00B91D1A"/>
    <w:rsid w:val="00B920B0"/>
    <w:rsid w:val="00B92584"/>
    <w:rsid w:val="00B92800"/>
    <w:rsid w:val="00B931BB"/>
    <w:rsid w:val="00B93C3F"/>
    <w:rsid w:val="00B9450D"/>
    <w:rsid w:val="00B95233"/>
    <w:rsid w:val="00BA2583"/>
    <w:rsid w:val="00BA2C03"/>
    <w:rsid w:val="00BA38FE"/>
    <w:rsid w:val="00BA3A8E"/>
    <w:rsid w:val="00BA4131"/>
    <w:rsid w:val="00BA4838"/>
    <w:rsid w:val="00BA519E"/>
    <w:rsid w:val="00BA60BD"/>
    <w:rsid w:val="00BA62F1"/>
    <w:rsid w:val="00BA6AF4"/>
    <w:rsid w:val="00BB08D0"/>
    <w:rsid w:val="00BB0DDA"/>
    <w:rsid w:val="00BC041C"/>
    <w:rsid w:val="00BC05A1"/>
    <w:rsid w:val="00BC3417"/>
    <w:rsid w:val="00BC3D85"/>
    <w:rsid w:val="00BC3EB5"/>
    <w:rsid w:val="00BC3F1A"/>
    <w:rsid w:val="00BC423A"/>
    <w:rsid w:val="00BC4F34"/>
    <w:rsid w:val="00BC51FF"/>
    <w:rsid w:val="00BC696B"/>
    <w:rsid w:val="00BD2211"/>
    <w:rsid w:val="00BD2347"/>
    <w:rsid w:val="00BD2BAF"/>
    <w:rsid w:val="00BD3294"/>
    <w:rsid w:val="00BD40ED"/>
    <w:rsid w:val="00BD48FD"/>
    <w:rsid w:val="00BD5BEC"/>
    <w:rsid w:val="00BD76AB"/>
    <w:rsid w:val="00BD7D8A"/>
    <w:rsid w:val="00BE12C3"/>
    <w:rsid w:val="00BE1444"/>
    <w:rsid w:val="00BE1975"/>
    <w:rsid w:val="00BE3DB3"/>
    <w:rsid w:val="00BE568A"/>
    <w:rsid w:val="00BE6EA2"/>
    <w:rsid w:val="00BE7331"/>
    <w:rsid w:val="00BE7432"/>
    <w:rsid w:val="00BF2BF8"/>
    <w:rsid w:val="00BF2C22"/>
    <w:rsid w:val="00BF3B6F"/>
    <w:rsid w:val="00BF440C"/>
    <w:rsid w:val="00BF4B76"/>
    <w:rsid w:val="00BF6378"/>
    <w:rsid w:val="00C0020D"/>
    <w:rsid w:val="00C01021"/>
    <w:rsid w:val="00C04D6E"/>
    <w:rsid w:val="00C05145"/>
    <w:rsid w:val="00C063F5"/>
    <w:rsid w:val="00C07B22"/>
    <w:rsid w:val="00C108BC"/>
    <w:rsid w:val="00C11205"/>
    <w:rsid w:val="00C11A3E"/>
    <w:rsid w:val="00C13061"/>
    <w:rsid w:val="00C144DB"/>
    <w:rsid w:val="00C14794"/>
    <w:rsid w:val="00C14A1A"/>
    <w:rsid w:val="00C14D92"/>
    <w:rsid w:val="00C151EF"/>
    <w:rsid w:val="00C154E8"/>
    <w:rsid w:val="00C157FF"/>
    <w:rsid w:val="00C175A5"/>
    <w:rsid w:val="00C17B72"/>
    <w:rsid w:val="00C200D2"/>
    <w:rsid w:val="00C20B13"/>
    <w:rsid w:val="00C23F8A"/>
    <w:rsid w:val="00C24819"/>
    <w:rsid w:val="00C24DB5"/>
    <w:rsid w:val="00C253D0"/>
    <w:rsid w:val="00C271DE"/>
    <w:rsid w:val="00C27CEC"/>
    <w:rsid w:val="00C31EA3"/>
    <w:rsid w:val="00C3218F"/>
    <w:rsid w:val="00C323C3"/>
    <w:rsid w:val="00C32B44"/>
    <w:rsid w:val="00C3325B"/>
    <w:rsid w:val="00C334C3"/>
    <w:rsid w:val="00C3423D"/>
    <w:rsid w:val="00C3559A"/>
    <w:rsid w:val="00C3653B"/>
    <w:rsid w:val="00C4172A"/>
    <w:rsid w:val="00C41E8D"/>
    <w:rsid w:val="00C41F02"/>
    <w:rsid w:val="00C437EC"/>
    <w:rsid w:val="00C43B6A"/>
    <w:rsid w:val="00C4530C"/>
    <w:rsid w:val="00C45359"/>
    <w:rsid w:val="00C456CF"/>
    <w:rsid w:val="00C45ACC"/>
    <w:rsid w:val="00C45EEF"/>
    <w:rsid w:val="00C46265"/>
    <w:rsid w:val="00C465B0"/>
    <w:rsid w:val="00C50245"/>
    <w:rsid w:val="00C50AC6"/>
    <w:rsid w:val="00C50EBD"/>
    <w:rsid w:val="00C52596"/>
    <w:rsid w:val="00C52E7A"/>
    <w:rsid w:val="00C558EE"/>
    <w:rsid w:val="00C56E46"/>
    <w:rsid w:val="00C57836"/>
    <w:rsid w:val="00C57AEB"/>
    <w:rsid w:val="00C57F02"/>
    <w:rsid w:val="00C60686"/>
    <w:rsid w:val="00C61412"/>
    <w:rsid w:val="00C6286D"/>
    <w:rsid w:val="00C63150"/>
    <w:rsid w:val="00C63307"/>
    <w:rsid w:val="00C63DE7"/>
    <w:rsid w:val="00C6458E"/>
    <w:rsid w:val="00C64601"/>
    <w:rsid w:val="00C66A3C"/>
    <w:rsid w:val="00C67EAD"/>
    <w:rsid w:val="00C70143"/>
    <w:rsid w:val="00C70F94"/>
    <w:rsid w:val="00C71D48"/>
    <w:rsid w:val="00C72F07"/>
    <w:rsid w:val="00C75ADA"/>
    <w:rsid w:val="00C76FE5"/>
    <w:rsid w:val="00C77489"/>
    <w:rsid w:val="00C77C40"/>
    <w:rsid w:val="00C8007B"/>
    <w:rsid w:val="00C80F14"/>
    <w:rsid w:val="00C81DE4"/>
    <w:rsid w:val="00C82954"/>
    <w:rsid w:val="00C83617"/>
    <w:rsid w:val="00C86E66"/>
    <w:rsid w:val="00C87662"/>
    <w:rsid w:val="00C90847"/>
    <w:rsid w:val="00C90954"/>
    <w:rsid w:val="00C90FC2"/>
    <w:rsid w:val="00C91209"/>
    <w:rsid w:val="00C92362"/>
    <w:rsid w:val="00C92F8C"/>
    <w:rsid w:val="00C93576"/>
    <w:rsid w:val="00C94F7F"/>
    <w:rsid w:val="00C954C0"/>
    <w:rsid w:val="00C95FF2"/>
    <w:rsid w:val="00C965CE"/>
    <w:rsid w:val="00C96688"/>
    <w:rsid w:val="00C968F6"/>
    <w:rsid w:val="00C96B24"/>
    <w:rsid w:val="00C96C44"/>
    <w:rsid w:val="00C97FDB"/>
    <w:rsid w:val="00CA0E84"/>
    <w:rsid w:val="00CA1A8C"/>
    <w:rsid w:val="00CA2ECE"/>
    <w:rsid w:val="00CA4D3A"/>
    <w:rsid w:val="00CA6456"/>
    <w:rsid w:val="00CA700C"/>
    <w:rsid w:val="00CA7CA3"/>
    <w:rsid w:val="00CB09B2"/>
    <w:rsid w:val="00CB0C68"/>
    <w:rsid w:val="00CB11DF"/>
    <w:rsid w:val="00CB35BF"/>
    <w:rsid w:val="00CB423B"/>
    <w:rsid w:val="00CB4A7C"/>
    <w:rsid w:val="00CB738D"/>
    <w:rsid w:val="00CC114E"/>
    <w:rsid w:val="00CC669A"/>
    <w:rsid w:val="00CD1E3F"/>
    <w:rsid w:val="00CD2344"/>
    <w:rsid w:val="00CD257A"/>
    <w:rsid w:val="00CD32B8"/>
    <w:rsid w:val="00CD34FE"/>
    <w:rsid w:val="00CD4598"/>
    <w:rsid w:val="00CE0DD1"/>
    <w:rsid w:val="00CE6FA2"/>
    <w:rsid w:val="00CE792B"/>
    <w:rsid w:val="00CF0B44"/>
    <w:rsid w:val="00CF1593"/>
    <w:rsid w:val="00CF1A7D"/>
    <w:rsid w:val="00CF4395"/>
    <w:rsid w:val="00CF5610"/>
    <w:rsid w:val="00CF5B9F"/>
    <w:rsid w:val="00CF6451"/>
    <w:rsid w:val="00CF6763"/>
    <w:rsid w:val="00CF6C87"/>
    <w:rsid w:val="00CF7775"/>
    <w:rsid w:val="00D0332A"/>
    <w:rsid w:val="00D04B70"/>
    <w:rsid w:val="00D121DB"/>
    <w:rsid w:val="00D13CE7"/>
    <w:rsid w:val="00D163AE"/>
    <w:rsid w:val="00D17439"/>
    <w:rsid w:val="00D2181C"/>
    <w:rsid w:val="00D21E68"/>
    <w:rsid w:val="00D23678"/>
    <w:rsid w:val="00D2393A"/>
    <w:rsid w:val="00D24032"/>
    <w:rsid w:val="00D251EC"/>
    <w:rsid w:val="00D302C0"/>
    <w:rsid w:val="00D31AD4"/>
    <w:rsid w:val="00D31C9A"/>
    <w:rsid w:val="00D32309"/>
    <w:rsid w:val="00D32437"/>
    <w:rsid w:val="00D330C2"/>
    <w:rsid w:val="00D3425F"/>
    <w:rsid w:val="00D344F9"/>
    <w:rsid w:val="00D35CE3"/>
    <w:rsid w:val="00D40394"/>
    <w:rsid w:val="00D4050C"/>
    <w:rsid w:val="00D40DFA"/>
    <w:rsid w:val="00D416E1"/>
    <w:rsid w:val="00D438D1"/>
    <w:rsid w:val="00D443ED"/>
    <w:rsid w:val="00D45614"/>
    <w:rsid w:val="00D457B5"/>
    <w:rsid w:val="00D468AD"/>
    <w:rsid w:val="00D506E4"/>
    <w:rsid w:val="00D528AB"/>
    <w:rsid w:val="00D54475"/>
    <w:rsid w:val="00D54B5E"/>
    <w:rsid w:val="00D568C3"/>
    <w:rsid w:val="00D603CF"/>
    <w:rsid w:val="00D61CB0"/>
    <w:rsid w:val="00D61CE4"/>
    <w:rsid w:val="00D61D88"/>
    <w:rsid w:val="00D62047"/>
    <w:rsid w:val="00D62D89"/>
    <w:rsid w:val="00D63BFD"/>
    <w:rsid w:val="00D63FDC"/>
    <w:rsid w:val="00D6431E"/>
    <w:rsid w:val="00D663FA"/>
    <w:rsid w:val="00D669ED"/>
    <w:rsid w:val="00D66A3D"/>
    <w:rsid w:val="00D66A7A"/>
    <w:rsid w:val="00D67E94"/>
    <w:rsid w:val="00D7178A"/>
    <w:rsid w:val="00D74DEE"/>
    <w:rsid w:val="00D7684A"/>
    <w:rsid w:val="00D77C6F"/>
    <w:rsid w:val="00D822FE"/>
    <w:rsid w:val="00D82B24"/>
    <w:rsid w:val="00D82DF1"/>
    <w:rsid w:val="00D83043"/>
    <w:rsid w:val="00D832AD"/>
    <w:rsid w:val="00D83E0A"/>
    <w:rsid w:val="00D84A05"/>
    <w:rsid w:val="00D851E3"/>
    <w:rsid w:val="00D85610"/>
    <w:rsid w:val="00D85B45"/>
    <w:rsid w:val="00D86257"/>
    <w:rsid w:val="00D86A0F"/>
    <w:rsid w:val="00D86C90"/>
    <w:rsid w:val="00D86D1D"/>
    <w:rsid w:val="00D9038F"/>
    <w:rsid w:val="00D906F8"/>
    <w:rsid w:val="00D90A0E"/>
    <w:rsid w:val="00D90BFC"/>
    <w:rsid w:val="00D92016"/>
    <w:rsid w:val="00D92DE2"/>
    <w:rsid w:val="00D932EF"/>
    <w:rsid w:val="00D93A2D"/>
    <w:rsid w:val="00D93C64"/>
    <w:rsid w:val="00D95DAF"/>
    <w:rsid w:val="00D96377"/>
    <w:rsid w:val="00D96B92"/>
    <w:rsid w:val="00D97B09"/>
    <w:rsid w:val="00D97D3A"/>
    <w:rsid w:val="00DA0216"/>
    <w:rsid w:val="00DA4A9B"/>
    <w:rsid w:val="00DA5DED"/>
    <w:rsid w:val="00DA686C"/>
    <w:rsid w:val="00DA6EF0"/>
    <w:rsid w:val="00DB09EB"/>
    <w:rsid w:val="00DB0E05"/>
    <w:rsid w:val="00DB15F0"/>
    <w:rsid w:val="00DB1737"/>
    <w:rsid w:val="00DB5158"/>
    <w:rsid w:val="00DB52A7"/>
    <w:rsid w:val="00DB7A95"/>
    <w:rsid w:val="00DC0927"/>
    <w:rsid w:val="00DC1670"/>
    <w:rsid w:val="00DC17FE"/>
    <w:rsid w:val="00DC276C"/>
    <w:rsid w:val="00DC2E2F"/>
    <w:rsid w:val="00DC3303"/>
    <w:rsid w:val="00DC3E98"/>
    <w:rsid w:val="00DC4D9A"/>
    <w:rsid w:val="00DD0285"/>
    <w:rsid w:val="00DD197E"/>
    <w:rsid w:val="00DD1AED"/>
    <w:rsid w:val="00DD20AD"/>
    <w:rsid w:val="00DD4CBE"/>
    <w:rsid w:val="00DD4E95"/>
    <w:rsid w:val="00DD5CED"/>
    <w:rsid w:val="00DD6510"/>
    <w:rsid w:val="00DD6539"/>
    <w:rsid w:val="00DE1AAC"/>
    <w:rsid w:val="00DE3575"/>
    <w:rsid w:val="00DE474A"/>
    <w:rsid w:val="00DE481C"/>
    <w:rsid w:val="00DE622A"/>
    <w:rsid w:val="00DE66B8"/>
    <w:rsid w:val="00DE7225"/>
    <w:rsid w:val="00DE7FD2"/>
    <w:rsid w:val="00DF0B5C"/>
    <w:rsid w:val="00DF1510"/>
    <w:rsid w:val="00DF179A"/>
    <w:rsid w:val="00DF2A17"/>
    <w:rsid w:val="00DF393E"/>
    <w:rsid w:val="00DF3F3C"/>
    <w:rsid w:val="00DF5340"/>
    <w:rsid w:val="00DF5DCB"/>
    <w:rsid w:val="00DF5E2D"/>
    <w:rsid w:val="00E00378"/>
    <w:rsid w:val="00E0058B"/>
    <w:rsid w:val="00E00AC2"/>
    <w:rsid w:val="00E03939"/>
    <w:rsid w:val="00E046BC"/>
    <w:rsid w:val="00E0589E"/>
    <w:rsid w:val="00E07BFD"/>
    <w:rsid w:val="00E104BA"/>
    <w:rsid w:val="00E13A5A"/>
    <w:rsid w:val="00E147EF"/>
    <w:rsid w:val="00E14E4A"/>
    <w:rsid w:val="00E16135"/>
    <w:rsid w:val="00E16895"/>
    <w:rsid w:val="00E16D02"/>
    <w:rsid w:val="00E1746C"/>
    <w:rsid w:val="00E177A1"/>
    <w:rsid w:val="00E17F2F"/>
    <w:rsid w:val="00E212CA"/>
    <w:rsid w:val="00E23CD7"/>
    <w:rsid w:val="00E2567F"/>
    <w:rsid w:val="00E25D7B"/>
    <w:rsid w:val="00E26780"/>
    <w:rsid w:val="00E27805"/>
    <w:rsid w:val="00E324FC"/>
    <w:rsid w:val="00E330D3"/>
    <w:rsid w:val="00E33640"/>
    <w:rsid w:val="00E361E0"/>
    <w:rsid w:val="00E3651C"/>
    <w:rsid w:val="00E36BB1"/>
    <w:rsid w:val="00E36CC5"/>
    <w:rsid w:val="00E40513"/>
    <w:rsid w:val="00E410AD"/>
    <w:rsid w:val="00E4151C"/>
    <w:rsid w:val="00E429D6"/>
    <w:rsid w:val="00E44452"/>
    <w:rsid w:val="00E45B00"/>
    <w:rsid w:val="00E47548"/>
    <w:rsid w:val="00E475BD"/>
    <w:rsid w:val="00E47F59"/>
    <w:rsid w:val="00E5072E"/>
    <w:rsid w:val="00E5152F"/>
    <w:rsid w:val="00E5181C"/>
    <w:rsid w:val="00E51895"/>
    <w:rsid w:val="00E51E48"/>
    <w:rsid w:val="00E527B1"/>
    <w:rsid w:val="00E52C25"/>
    <w:rsid w:val="00E5334D"/>
    <w:rsid w:val="00E533DF"/>
    <w:rsid w:val="00E553E3"/>
    <w:rsid w:val="00E55A16"/>
    <w:rsid w:val="00E55EE6"/>
    <w:rsid w:val="00E560F1"/>
    <w:rsid w:val="00E566AA"/>
    <w:rsid w:val="00E5768F"/>
    <w:rsid w:val="00E61DC0"/>
    <w:rsid w:val="00E65B9D"/>
    <w:rsid w:val="00E65D5A"/>
    <w:rsid w:val="00E66278"/>
    <w:rsid w:val="00E67A9E"/>
    <w:rsid w:val="00E704A0"/>
    <w:rsid w:val="00E70AE5"/>
    <w:rsid w:val="00E70DA4"/>
    <w:rsid w:val="00E718BF"/>
    <w:rsid w:val="00E73B0A"/>
    <w:rsid w:val="00E77725"/>
    <w:rsid w:val="00E777E1"/>
    <w:rsid w:val="00E801A2"/>
    <w:rsid w:val="00E8034C"/>
    <w:rsid w:val="00E80EC1"/>
    <w:rsid w:val="00E81293"/>
    <w:rsid w:val="00E85A03"/>
    <w:rsid w:val="00E871C9"/>
    <w:rsid w:val="00E94DA3"/>
    <w:rsid w:val="00E958B2"/>
    <w:rsid w:val="00E96AA4"/>
    <w:rsid w:val="00E9752F"/>
    <w:rsid w:val="00E976A2"/>
    <w:rsid w:val="00E976E7"/>
    <w:rsid w:val="00E97D84"/>
    <w:rsid w:val="00EA066D"/>
    <w:rsid w:val="00EA06F2"/>
    <w:rsid w:val="00EA197C"/>
    <w:rsid w:val="00EA1C2B"/>
    <w:rsid w:val="00EA251F"/>
    <w:rsid w:val="00EA3E58"/>
    <w:rsid w:val="00EA42D6"/>
    <w:rsid w:val="00EA49B5"/>
    <w:rsid w:val="00EA4FEC"/>
    <w:rsid w:val="00EA575E"/>
    <w:rsid w:val="00EA59E4"/>
    <w:rsid w:val="00EA7340"/>
    <w:rsid w:val="00EA76F4"/>
    <w:rsid w:val="00EB0BD8"/>
    <w:rsid w:val="00EB0D28"/>
    <w:rsid w:val="00EB0DBC"/>
    <w:rsid w:val="00EB141E"/>
    <w:rsid w:val="00EB33D9"/>
    <w:rsid w:val="00EB3495"/>
    <w:rsid w:val="00EB3781"/>
    <w:rsid w:val="00EB47D7"/>
    <w:rsid w:val="00EB5A70"/>
    <w:rsid w:val="00EB6292"/>
    <w:rsid w:val="00EB652A"/>
    <w:rsid w:val="00EB6923"/>
    <w:rsid w:val="00EB6E0D"/>
    <w:rsid w:val="00EB7D20"/>
    <w:rsid w:val="00EC17D6"/>
    <w:rsid w:val="00EC30E2"/>
    <w:rsid w:val="00EC3A54"/>
    <w:rsid w:val="00EC609D"/>
    <w:rsid w:val="00EC6288"/>
    <w:rsid w:val="00EC741B"/>
    <w:rsid w:val="00ED18DF"/>
    <w:rsid w:val="00ED26BC"/>
    <w:rsid w:val="00ED3241"/>
    <w:rsid w:val="00ED3675"/>
    <w:rsid w:val="00ED3F42"/>
    <w:rsid w:val="00ED4372"/>
    <w:rsid w:val="00ED4A90"/>
    <w:rsid w:val="00ED5AE7"/>
    <w:rsid w:val="00ED6FD1"/>
    <w:rsid w:val="00ED7112"/>
    <w:rsid w:val="00ED73C7"/>
    <w:rsid w:val="00ED7A86"/>
    <w:rsid w:val="00EE0A94"/>
    <w:rsid w:val="00EE0E1F"/>
    <w:rsid w:val="00EE0F7A"/>
    <w:rsid w:val="00EE4B65"/>
    <w:rsid w:val="00EE523A"/>
    <w:rsid w:val="00EE6330"/>
    <w:rsid w:val="00EF05B1"/>
    <w:rsid w:val="00EF0AB8"/>
    <w:rsid w:val="00EF263B"/>
    <w:rsid w:val="00EF2B40"/>
    <w:rsid w:val="00EF519F"/>
    <w:rsid w:val="00EF54BB"/>
    <w:rsid w:val="00EF5924"/>
    <w:rsid w:val="00EF6FAC"/>
    <w:rsid w:val="00EF711D"/>
    <w:rsid w:val="00F00896"/>
    <w:rsid w:val="00F00D1B"/>
    <w:rsid w:val="00F01810"/>
    <w:rsid w:val="00F01B3E"/>
    <w:rsid w:val="00F01B64"/>
    <w:rsid w:val="00F02479"/>
    <w:rsid w:val="00F0463F"/>
    <w:rsid w:val="00F052DF"/>
    <w:rsid w:val="00F055A9"/>
    <w:rsid w:val="00F05688"/>
    <w:rsid w:val="00F0605B"/>
    <w:rsid w:val="00F12B42"/>
    <w:rsid w:val="00F1403A"/>
    <w:rsid w:val="00F15E1C"/>
    <w:rsid w:val="00F16341"/>
    <w:rsid w:val="00F167CF"/>
    <w:rsid w:val="00F20217"/>
    <w:rsid w:val="00F20AE1"/>
    <w:rsid w:val="00F23AFE"/>
    <w:rsid w:val="00F24EAE"/>
    <w:rsid w:val="00F25DEA"/>
    <w:rsid w:val="00F27A09"/>
    <w:rsid w:val="00F27D89"/>
    <w:rsid w:val="00F27EE9"/>
    <w:rsid w:val="00F30B2E"/>
    <w:rsid w:val="00F34B10"/>
    <w:rsid w:val="00F35225"/>
    <w:rsid w:val="00F35D2E"/>
    <w:rsid w:val="00F36609"/>
    <w:rsid w:val="00F40CB8"/>
    <w:rsid w:val="00F41882"/>
    <w:rsid w:val="00F42279"/>
    <w:rsid w:val="00F44449"/>
    <w:rsid w:val="00F457CA"/>
    <w:rsid w:val="00F47A23"/>
    <w:rsid w:val="00F5431A"/>
    <w:rsid w:val="00F55428"/>
    <w:rsid w:val="00F55694"/>
    <w:rsid w:val="00F556B1"/>
    <w:rsid w:val="00F56A27"/>
    <w:rsid w:val="00F61174"/>
    <w:rsid w:val="00F63E3F"/>
    <w:rsid w:val="00F66DF8"/>
    <w:rsid w:val="00F67302"/>
    <w:rsid w:val="00F7134D"/>
    <w:rsid w:val="00F71750"/>
    <w:rsid w:val="00F71EB7"/>
    <w:rsid w:val="00F73B37"/>
    <w:rsid w:val="00F73E98"/>
    <w:rsid w:val="00F75CCA"/>
    <w:rsid w:val="00F76F03"/>
    <w:rsid w:val="00F80075"/>
    <w:rsid w:val="00F80750"/>
    <w:rsid w:val="00F85F54"/>
    <w:rsid w:val="00F862DF"/>
    <w:rsid w:val="00F865C0"/>
    <w:rsid w:val="00F86BE6"/>
    <w:rsid w:val="00F907DE"/>
    <w:rsid w:val="00F90FA0"/>
    <w:rsid w:val="00F923BF"/>
    <w:rsid w:val="00F9431E"/>
    <w:rsid w:val="00F953C3"/>
    <w:rsid w:val="00F9636D"/>
    <w:rsid w:val="00F96ACA"/>
    <w:rsid w:val="00F97978"/>
    <w:rsid w:val="00FA01F5"/>
    <w:rsid w:val="00FA0E54"/>
    <w:rsid w:val="00FA1106"/>
    <w:rsid w:val="00FA3152"/>
    <w:rsid w:val="00FA366D"/>
    <w:rsid w:val="00FA510A"/>
    <w:rsid w:val="00FA621E"/>
    <w:rsid w:val="00FA7CA6"/>
    <w:rsid w:val="00FB05D8"/>
    <w:rsid w:val="00FB34C4"/>
    <w:rsid w:val="00FB44E7"/>
    <w:rsid w:val="00FB50B1"/>
    <w:rsid w:val="00FB5570"/>
    <w:rsid w:val="00FB62CB"/>
    <w:rsid w:val="00FC0A46"/>
    <w:rsid w:val="00FC0F0B"/>
    <w:rsid w:val="00FC1C30"/>
    <w:rsid w:val="00FC24E7"/>
    <w:rsid w:val="00FC3137"/>
    <w:rsid w:val="00FC37D6"/>
    <w:rsid w:val="00FC3872"/>
    <w:rsid w:val="00FC3D2F"/>
    <w:rsid w:val="00FC5080"/>
    <w:rsid w:val="00FC78F0"/>
    <w:rsid w:val="00FC7DC2"/>
    <w:rsid w:val="00FD3656"/>
    <w:rsid w:val="00FD5190"/>
    <w:rsid w:val="00FD5B3C"/>
    <w:rsid w:val="00FD6655"/>
    <w:rsid w:val="00FD68AC"/>
    <w:rsid w:val="00FE0A6D"/>
    <w:rsid w:val="00FE10FF"/>
    <w:rsid w:val="00FE26E6"/>
    <w:rsid w:val="00FE33CF"/>
    <w:rsid w:val="00FE340C"/>
    <w:rsid w:val="00FE6B03"/>
    <w:rsid w:val="00FF0189"/>
    <w:rsid w:val="00FF0462"/>
    <w:rsid w:val="00FF1736"/>
    <w:rsid w:val="00FF23CE"/>
    <w:rsid w:val="00FF315E"/>
    <w:rsid w:val="00FF3163"/>
    <w:rsid w:val="00FF331A"/>
    <w:rsid w:val="00FF3712"/>
    <w:rsid w:val="00FF3B9F"/>
    <w:rsid w:val="00FF5BB7"/>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489"/>
    <w:rPr>
      <w:sz w:val="24"/>
      <w:szCs w:val="24"/>
    </w:rPr>
  </w:style>
  <w:style w:type="paragraph" w:styleId="Heading1">
    <w:name w:val="heading 1"/>
    <w:basedOn w:val="Normal"/>
    <w:next w:val="Normal"/>
    <w:link w:val="Heading1Char"/>
    <w:uiPriority w:val="9"/>
    <w:qFormat/>
    <w:rsid w:val="00C7748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C7748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7748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C77489"/>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7748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77489"/>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77489"/>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77489"/>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7748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89"/>
    <w:pPr>
      <w:ind w:left="720"/>
      <w:contextualSpacing/>
    </w:pPr>
  </w:style>
  <w:style w:type="paragraph" w:styleId="Title">
    <w:name w:val="Title"/>
    <w:basedOn w:val="Normal"/>
    <w:next w:val="Normal"/>
    <w:link w:val="TitleChar"/>
    <w:uiPriority w:val="10"/>
    <w:qFormat/>
    <w:rsid w:val="00C7748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77489"/>
    <w:rPr>
      <w:rFonts w:asciiTheme="majorHAnsi" w:eastAsiaTheme="majorEastAsia" w:hAnsiTheme="majorHAnsi" w:cstheme="majorBidi"/>
      <w:b/>
      <w:bCs/>
      <w:kern w:val="28"/>
      <w:sz w:val="32"/>
      <w:szCs w:val="32"/>
    </w:rPr>
  </w:style>
  <w:style w:type="table" w:styleId="TableGrid">
    <w:name w:val="Table Grid"/>
    <w:basedOn w:val="TableNormal"/>
    <w:uiPriority w:val="59"/>
    <w:rsid w:val="00CE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77489"/>
    <w:rPr>
      <w:szCs w:val="32"/>
    </w:rPr>
  </w:style>
  <w:style w:type="paragraph" w:styleId="Header">
    <w:name w:val="header"/>
    <w:basedOn w:val="Normal"/>
    <w:link w:val="HeaderChar"/>
    <w:uiPriority w:val="99"/>
    <w:unhideWhenUsed/>
    <w:rsid w:val="003F7901"/>
    <w:pPr>
      <w:tabs>
        <w:tab w:val="center" w:pos="4680"/>
        <w:tab w:val="right" w:pos="9360"/>
      </w:tabs>
    </w:pPr>
  </w:style>
  <w:style w:type="character" w:customStyle="1" w:styleId="HeaderChar">
    <w:name w:val="Header Char"/>
    <w:basedOn w:val="DefaultParagraphFont"/>
    <w:link w:val="Header"/>
    <w:uiPriority w:val="99"/>
    <w:rsid w:val="003F7901"/>
  </w:style>
  <w:style w:type="paragraph" w:styleId="Footer">
    <w:name w:val="footer"/>
    <w:basedOn w:val="Normal"/>
    <w:link w:val="FooterChar"/>
    <w:uiPriority w:val="99"/>
    <w:unhideWhenUsed/>
    <w:rsid w:val="003F7901"/>
    <w:pPr>
      <w:tabs>
        <w:tab w:val="center" w:pos="4680"/>
        <w:tab w:val="right" w:pos="9360"/>
      </w:tabs>
    </w:pPr>
  </w:style>
  <w:style w:type="character" w:customStyle="1" w:styleId="FooterChar">
    <w:name w:val="Footer Char"/>
    <w:basedOn w:val="DefaultParagraphFont"/>
    <w:link w:val="Footer"/>
    <w:uiPriority w:val="99"/>
    <w:rsid w:val="003F7901"/>
  </w:style>
  <w:style w:type="paragraph" w:styleId="Subtitle">
    <w:name w:val="Subtitle"/>
    <w:basedOn w:val="Normal"/>
    <w:next w:val="Normal"/>
    <w:link w:val="SubtitleChar"/>
    <w:uiPriority w:val="11"/>
    <w:qFormat/>
    <w:rsid w:val="00C7748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7748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C7748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77489"/>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2B4B11"/>
    <w:rPr>
      <w:rFonts w:ascii="Tahoma" w:hAnsi="Tahoma" w:cs="Tahoma"/>
      <w:sz w:val="16"/>
      <w:szCs w:val="16"/>
    </w:rPr>
  </w:style>
  <w:style w:type="character" w:customStyle="1" w:styleId="BalloonTextChar">
    <w:name w:val="Balloon Text Char"/>
    <w:basedOn w:val="DefaultParagraphFont"/>
    <w:link w:val="BalloonText"/>
    <w:uiPriority w:val="99"/>
    <w:semiHidden/>
    <w:rsid w:val="002B4B11"/>
    <w:rPr>
      <w:rFonts w:ascii="Tahoma" w:hAnsi="Tahoma" w:cs="Tahoma"/>
      <w:sz w:val="16"/>
      <w:szCs w:val="16"/>
    </w:rPr>
  </w:style>
  <w:style w:type="character" w:customStyle="1" w:styleId="Heading1Char">
    <w:name w:val="Heading 1 Char"/>
    <w:basedOn w:val="DefaultParagraphFont"/>
    <w:link w:val="Heading1"/>
    <w:uiPriority w:val="9"/>
    <w:rsid w:val="00C77489"/>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rsid w:val="00C77489"/>
    <w:rPr>
      <w:rFonts w:cstheme="majorBidi"/>
      <w:b/>
      <w:bCs/>
      <w:sz w:val="28"/>
      <w:szCs w:val="28"/>
    </w:rPr>
  </w:style>
  <w:style w:type="character" w:customStyle="1" w:styleId="Heading5Char">
    <w:name w:val="Heading 5 Char"/>
    <w:basedOn w:val="DefaultParagraphFont"/>
    <w:link w:val="Heading5"/>
    <w:uiPriority w:val="9"/>
    <w:rsid w:val="00C77489"/>
    <w:rPr>
      <w:rFonts w:cstheme="majorBidi"/>
      <w:b/>
      <w:bCs/>
      <w:i/>
      <w:iCs/>
      <w:sz w:val="26"/>
      <w:szCs w:val="26"/>
    </w:rPr>
  </w:style>
  <w:style w:type="character" w:customStyle="1" w:styleId="Heading6Char">
    <w:name w:val="Heading 6 Char"/>
    <w:basedOn w:val="DefaultParagraphFont"/>
    <w:link w:val="Heading6"/>
    <w:uiPriority w:val="9"/>
    <w:rsid w:val="00C77489"/>
    <w:rPr>
      <w:rFonts w:cstheme="majorBidi"/>
      <w:b/>
      <w:bCs/>
    </w:rPr>
  </w:style>
  <w:style w:type="character" w:customStyle="1" w:styleId="Heading7Char">
    <w:name w:val="Heading 7 Char"/>
    <w:basedOn w:val="DefaultParagraphFont"/>
    <w:link w:val="Heading7"/>
    <w:uiPriority w:val="9"/>
    <w:semiHidden/>
    <w:rsid w:val="00C77489"/>
    <w:rPr>
      <w:rFonts w:cstheme="majorBidi"/>
      <w:sz w:val="24"/>
      <w:szCs w:val="24"/>
    </w:rPr>
  </w:style>
  <w:style w:type="character" w:customStyle="1" w:styleId="Heading8Char">
    <w:name w:val="Heading 8 Char"/>
    <w:basedOn w:val="DefaultParagraphFont"/>
    <w:link w:val="Heading8"/>
    <w:uiPriority w:val="9"/>
    <w:semiHidden/>
    <w:rsid w:val="00C77489"/>
    <w:rPr>
      <w:rFonts w:cstheme="majorBidi"/>
      <w:i/>
      <w:iCs/>
      <w:sz w:val="24"/>
      <w:szCs w:val="24"/>
    </w:rPr>
  </w:style>
  <w:style w:type="character" w:customStyle="1" w:styleId="Heading9Char">
    <w:name w:val="Heading 9 Char"/>
    <w:basedOn w:val="DefaultParagraphFont"/>
    <w:link w:val="Heading9"/>
    <w:uiPriority w:val="9"/>
    <w:semiHidden/>
    <w:rsid w:val="00C77489"/>
    <w:rPr>
      <w:rFonts w:asciiTheme="majorHAnsi" w:eastAsiaTheme="majorEastAsia" w:hAnsiTheme="majorHAnsi" w:cstheme="majorBidi"/>
    </w:rPr>
  </w:style>
  <w:style w:type="paragraph" w:styleId="Caption">
    <w:name w:val="caption"/>
    <w:basedOn w:val="Normal"/>
    <w:next w:val="Normal"/>
    <w:uiPriority w:val="35"/>
    <w:unhideWhenUsed/>
    <w:rsid w:val="009628DB"/>
    <w:rPr>
      <w:rFonts w:asciiTheme="majorHAnsi" w:hAnsiTheme="majorHAnsi"/>
      <w:bCs/>
      <w:smallCaps/>
      <w:color w:val="1F497D" w:themeColor="text2"/>
      <w:spacing w:val="6"/>
      <w:szCs w:val="18"/>
      <w:lang w:bidi="hi-IN"/>
    </w:rPr>
  </w:style>
  <w:style w:type="character" w:styleId="Strong">
    <w:name w:val="Strong"/>
    <w:basedOn w:val="DefaultParagraphFont"/>
    <w:uiPriority w:val="22"/>
    <w:qFormat/>
    <w:rsid w:val="00C77489"/>
    <w:rPr>
      <w:b/>
      <w:bCs/>
    </w:rPr>
  </w:style>
  <w:style w:type="character" w:styleId="Emphasis">
    <w:name w:val="Emphasis"/>
    <w:basedOn w:val="DefaultParagraphFont"/>
    <w:uiPriority w:val="20"/>
    <w:qFormat/>
    <w:rsid w:val="00C77489"/>
    <w:rPr>
      <w:rFonts w:asciiTheme="minorHAnsi" w:hAnsiTheme="minorHAnsi"/>
      <w:b/>
      <w:i/>
      <w:iCs/>
    </w:rPr>
  </w:style>
  <w:style w:type="character" w:customStyle="1" w:styleId="NoSpacingChar">
    <w:name w:val="No Spacing Char"/>
    <w:basedOn w:val="DefaultParagraphFont"/>
    <w:link w:val="NoSpacing"/>
    <w:uiPriority w:val="1"/>
    <w:rsid w:val="009628DB"/>
    <w:rPr>
      <w:sz w:val="24"/>
      <w:szCs w:val="32"/>
    </w:rPr>
  </w:style>
  <w:style w:type="paragraph" w:styleId="Quote">
    <w:name w:val="Quote"/>
    <w:basedOn w:val="Normal"/>
    <w:next w:val="Normal"/>
    <w:link w:val="QuoteChar"/>
    <w:uiPriority w:val="29"/>
    <w:qFormat/>
    <w:rsid w:val="00C77489"/>
    <w:rPr>
      <w:i/>
    </w:rPr>
  </w:style>
  <w:style w:type="character" w:customStyle="1" w:styleId="QuoteChar">
    <w:name w:val="Quote Char"/>
    <w:basedOn w:val="DefaultParagraphFont"/>
    <w:link w:val="Quote"/>
    <w:uiPriority w:val="29"/>
    <w:rsid w:val="00C77489"/>
    <w:rPr>
      <w:i/>
      <w:sz w:val="24"/>
      <w:szCs w:val="24"/>
    </w:rPr>
  </w:style>
  <w:style w:type="paragraph" w:styleId="IntenseQuote">
    <w:name w:val="Intense Quote"/>
    <w:basedOn w:val="Normal"/>
    <w:next w:val="Normal"/>
    <w:link w:val="IntenseQuoteChar"/>
    <w:uiPriority w:val="30"/>
    <w:qFormat/>
    <w:rsid w:val="00C77489"/>
    <w:pPr>
      <w:ind w:left="720" w:right="720"/>
    </w:pPr>
    <w:rPr>
      <w:b/>
      <w:i/>
      <w:szCs w:val="22"/>
    </w:rPr>
  </w:style>
  <w:style w:type="character" w:customStyle="1" w:styleId="IntenseQuoteChar">
    <w:name w:val="Intense Quote Char"/>
    <w:basedOn w:val="DefaultParagraphFont"/>
    <w:link w:val="IntenseQuote"/>
    <w:uiPriority w:val="30"/>
    <w:rsid w:val="00C77489"/>
    <w:rPr>
      <w:b/>
      <w:i/>
      <w:sz w:val="24"/>
    </w:rPr>
  </w:style>
  <w:style w:type="character" w:styleId="SubtleEmphasis">
    <w:name w:val="Subtle Emphasis"/>
    <w:uiPriority w:val="19"/>
    <w:qFormat/>
    <w:rsid w:val="00C77489"/>
    <w:rPr>
      <w:i/>
      <w:color w:val="5A5A5A" w:themeColor="text1" w:themeTint="A5"/>
    </w:rPr>
  </w:style>
  <w:style w:type="character" w:styleId="IntenseEmphasis">
    <w:name w:val="Intense Emphasis"/>
    <w:basedOn w:val="DefaultParagraphFont"/>
    <w:uiPriority w:val="21"/>
    <w:qFormat/>
    <w:rsid w:val="00C77489"/>
    <w:rPr>
      <w:b/>
      <w:i/>
      <w:sz w:val="24"/>
      <w:szCs w:val="24"/>
      <w:u w:val="single"/>
    </w:rPr>
  </w:style>
  <w:style w:type="character" w:styleId="SubtleReference">
    <w:name w:val="Subtle Reference"/>
    <w:basedOn w:val="DefaultParagraphFont"/>
    <w:uiPriority w:val="31"/>
    <w:qFormat/>
    <w:rsid w:val="00C77489"/>
    <w:rPr>
      <w:sz w:val="24"/>
      <w:szCs w:val="24"/>
      <w:u w:val="single"/>
    </w:rPr>
  </w:style>
  <w:style w:type="character" w:styleId="IntenseReference">
    <w:name w:val="Intense Reference"/>
    <w:basedOn w:val="DefaultParagraphFont"/>
    <w:uiPriority w:val="32"/>
    <w:qFormat/>
    <w:rsid w:val="00C77489"/>
    <w:rPr>
      <w:b/>
      <w:sz w:val="24"/>
      <w:u w:val="single"/>
    </w:rPr>
  </w:style>
  <w:style w:type="character" w:styleId="BookTitle">
    <w:name w:val="Book Title"/>
    <w:basedOn w:val="DefaultParagraphFont"/>
    <w:uiPriority w:val="33"/>
    <w:qFormat/>
    <w:rsid w:val="00C77489"/>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C77489"/>
    <w:pPr>
      <w:outlineLvl w:val="9"/>
    </w:pPr>
  </w:style>
  <w:style w:type="paragraph" w:styleId="ListBullet">
    <w:name w:val="List Bullet"/>
    <w:basedOn w:val="Normal"/>
    <w:uiPriority w:val="99"/>
    <w:unhideWhenUsed/>
    <w:rsid w:val="00A922AD"/>
    <w:pPr>
      <w:numPr>
        <w:numId w:val="13"/>
      </w:numPr>
      <w:contextualSpacing/>
    </w:pPr>
  </w:style>
  <w:style w:type="paragraph" w:customStyle="1" w:styleId="Normal0">
    <w:name w:val="_Normal"/>
    <w:basedOn w:val="Normal"/>
    <w:rsid w:val="00D92016"/>
    <w:pPr>
      <w:tabs>
        <w:tab w:val="left" w:pos="360"/>
      </w:tabs>
    </w:pPr>
  </w:style>
  <w:style w:type="paragraph" w:customStyle="1" w:styleId="code">
    <w:name w:val="_code"/>
    <w:basedOn w:val="Normal0"/>
    <w:rsid w:val="0084782A"/>
    <w:rPr>
      <w:rFonts w:ascii="Courier New" w:hAnsi="Courier New" w:cs="Courier New"/>
      <w:sz w:val="18"/>
    </w:rPr>
  </w:style>
  <w:style w:type="paragraph" w:styleId="EndnoteText">
    <w:name w:val="endnote text"/>
    <w:basedOn w:val="Normal"/>
    <w:link w:val="EndnoteTextChar"/>
    <w:uiPriority w:val="99"/>
    <w:semiHidden/>
    <w:unhideWhenUsed/>
    <w:rsid w:val="00EE0A94"/>
    <w:rPr>
      <w:sz w:val="20"/>
      <w:szCs w:val="20"/>
    </w:rPr>
  </w:style>
  <w:style w:type="character" w:customStyle="1" w:styleId="EndnoteTextChar">
    <w:name w:val="Endnote Text Char"/>
    <w:basedOn w:val="DefaultParagraphFont"/>
    <w:link w:val="EndnoteText"/>
    <w:uiPriority w:val="99"/>
    <w:semiHidden/>
    <w:rsid w:val="00EE0A94"/>
    <w:rPr>
      <w:sz w:val="20"/>
      <w:szCs w:val="20"/>
    </w:rPr>
  </w:style>
  <w:style w:type="character" w:styleId="EndnoteReference">
    <w:name w:val="endnote reference"/>
    <w:basedOn w:val="DefaultParagraphFont"/>
    <w:uiPriority w:val="99"/>
    <w:semiHidden/>
    <w:unhideWhenUsed/>
    <w:rsid w:val="00433DAE"/>
    <w:rPr>
      <w:rFonts w:ascii="Arial Black" w:hAnsi="Arial Black"/>
      <w:sz w:val="20"/>
      <w:vertAlign w:val="superscript"/>
    </w:rPr>
  </w:style>
  <w:style w:type="paragraph" w:styleId="FootnoteText">
    <w:name w:val="footnote text"/>
    <w:basedOn w:val="Normal"/>
    <w:link w:val="FootnoteTextChar"/>
    <w:uiPriority w:val="99"/>
    <w:semiHidden/>
    <w:unhideWhenUsed/>
    <w:rsid w:val="00FB05D8"/>
    <w:rPr>
      <w:sz w:val="20"/>
      <w:szCs w:val="20"/>
    </w:rPr>
  </w:style>
  <w:style w:type="character" w:customStyle="1" w:styleId="FootnoteTextChar">
    <w:name w:val="Footnote Text Char"/>
    <w:basedOn w:val="DefaultParagraphFont"/>
    <w:link w:val="FootnoteText"/>
    <w:uiPriority w:val="99"/>
    <w:semiHidden/>
    <w:rsid w:val="00FB05D8"/>
    <w:rPr>
      <w:sz w:val="20"/>
      <w:szCs w:val="20"/>
    </w:rPr>
  </w:style>
  <w:style w:type="character" w:styleId="FootnoteReference">
    <w:name w:val="footnote reference"/>
    <w:basedOn w:val="DefaultParagraphFont"/>
    <w:uiPriority w:val="99"/>
    <w:semiHidden/>
    <w:unhideWhenUsed/>
    <w:rsid w:val="00FB05D8"/>
    <w:rPr>
      <w:vertAlign w:val="superscript"/>
    </w:rPr>
  </w:style>
  <w:style w:type="character" w:styleId="Hyperlink">
    <w:name w:val="Hyperlink"/>
    <w:basedOn w:val="DefaultParagraphFont"/>
    <w:uiPriority w:val="99"/>
    <w:unhideWhenUsed/>
    <w:rsid w:val="003B2227"/>
    <w:rPr>
      <w:color w:val="0000FF" w:themeColor="hyperlink"/>
      <w:u w:val="single"/>
    </w:rPr>
  </w:style>
  <w:style w:type="paragraph" w:customStyle="1" w:styleId="strike">
    <w:name w:val="_strike"/>
    <w:basedOn w:val="Normal"/>
    <w:rsid w:val="00FA1106"/>
    <w:pPr>
      <w:jc w:val="right"/>
    </w:pPr>
    <w:rPr>
      <w:rFonts w:ascii="Calibri" w:eastAsia="Times New Roman" w:hAnsi="Calibri"/>
      <w:strike/>
      <w:color w:val="000000"/>
    </w:rPr>
  </w:style>
  <w:style w:type="paragraph" w:styleId="TOC2">
    <w:name w:val="toc 2"/>
    <w:basedOn w:val="Normal"/>
    <w:next w:val="Normal"/>
    <w:autoRedefine/>
    <w:uiPriority w:val="39"/>
    <w:unhideWhenUsed/>
    <w:rsid w:val="00B9056A"/>
    <w:pPr>
      <w:spacing w:after="100"/>
      <w:ind w:left="220"/>
    </w:pPr>
  </w:style>
  <w:style w:type="paragraph" w:styleId="TOC3">
    <w:name w:val="toc 3"/>
    <w:basedOn w:val="Normal"/>
    <w:next w:val="Normal"/>
    <w:autoRedefine/>
    <w:uiPriority w:val="39"/>
    <w:unhideWhenUsed/>
    <w:rsid w:val="00B9056A"/>
    <w:pPr>
      <w:spacing w:after="100"/>
      <w:ind w:left="440"/>
    </w:pPr>
  </w:style>
  <w:style w:type="paragraph" w:styleId="TOC1">
    <w:name w:val="toc 1"/>
    <w:basedOn w:val="Normal"/>
    <w:next w:val="Normal"/>
    <w:autoRedefine/>
    <w:uiPriority w:val="39"/>
    <w:unhideWhenUsed/>
    <w:rsid w:val="00B9056A"/>
    <w:pPr>
      <w:spacing w:after="100"/>
    </w:pPr>
  </w:style>
  <w:style w:type="character" w:styleId="FollowedHyperlink">
    <w:name w:val="FollowedHyperlink"/>
    <w:basedOn w:val="DefaultParagraphFont"/>
    <w:uiPriority w:val="99"/>
    <w:semiHidden/>
    <w:unhideWhenUsed/>
    <w:rsid w:val="00BC3F1A"/>
    <w:rPr>
      <w:color w:val="800080" w:themeColor="followedHyperlink"/>
      <w:u w:val="single"/>
    </w:rPr>
  </w:style>
  <w:style w:type="paragraph" w:styleId="HTMLPreformatted">
    <w:name w:val="HTML Preformatted"/>
    <w:basedOn w:val="Normal"/>
    <w:link w:val="HTMLPreformattedChar"/>
    <w:uiPriority w:val="99"/>
    <w:semiHidden/>
    <w:unhideWhenUsed/>
    <w:rsid w:val="002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0E6"/>
    <w:rPr>
      <w:rFonts w:ascii="Courier New" w:eastAsia="Times New Roman" w:hAnsi="Courier New" w:cs="Courier New"/>
      <w:sz w:val="20"/>
      <w:szCs w:val="20"/>
    </w:rPr>
  </w:style>
  <w:style w:type="paragraph" w:styleId="NormalWeb">
    <w:name w:val="Normal (Web)"/>
    <w:basedOn w:val="Normal"/>
    <w:uiPriority w:val="99"/>
    <w:semiHidden/>
    <w:unhideWhenUsed/>
    <w:rsid w:val="003F53B8"/>
    <w:pPr>
      <w:spacing w:before="100" w:beforeAutospacing="1" w:after="100" w:afterAutospacing="1"/>
    </w:pPr>
    <w:rPr>
      <w:rFonts w:ascii="Times New Roman" w:hAnsi="Times New Roman"/>
    </w:rPr>
  </w:style>
  <w:style w:type="paragraph" w:customStyle="1" w:styleId="TableHeader">
    <w:name w:val="Table Header"/>
    <w:basedOn w:val="Normal"/>
    <w:next w:val="Normal"/>
    <w:rsid w:val="00DD197E"/>
    <w:pPr>
      <w:spacing w:before="120" w:after="120"/>
      <w:jc w:val="center"/>
    </w:pPr>
    <w:rPr>
      <w:rFonts w:ascii="Arial" w:eastAsia="Times New Roman" w:hAnsi="Arial"/>
      <w:b/>
      <w:smallCaps/>
      <w:sz w:val="22"/>
      <w:szCs w:val="20"/>
    </w:rPr>
  </w:style>
  <w:style w:type="paragraph" w:customStyle="1" w:styleId="TableText">
    <w:name w:val="Table Text"/>
    <w:basedOn w:val="Normal"/>
    <w:link w:val="TableTextChar"/>
    <w:qFormat/>
    <w:rsid w:val="00DD197E"/>
    <w:pPr>
      <w:keepLines/>
      <w:contextualSpacing/>
    </w:pPr>
    <w:rPr>
      <w:rFonts w:ascii="Arial" w:eastAsia="Times New Roman" w:hAnsi="Arial"/>
      <w:sz w:val="22"/>
      <w:szCs w:val="20"/>
    </w:rPr>
  </w:style>
  <w:style w:type="character" w:customStyle="1" w:styleId="TableTextChar">
    <w:name w:val="Table Text Char"/>
    <w:link w:val="TableText"/>
    <w:rsid w:val="00DD197E"/>
    <w:rPr>
      <w:rFonts w:ascii="Arial" w:eastAsia="Times New Roman" w:hAnsi="Arial"/>
      <w:szCs w:val="20"/>
    </w:rPr>
  </w:style>
  <w:style w:type="paragraph" w:customStyle="1" w:styleId="Body">
    <w:name w:val="Body"/>
    <w:aliases w:val="b"/>
    <w:rsid w:val="00DD197E"/>
    <w:pPr>
      <w:suppressAutoHyphens/>
      <w:spacing w:before="120"/>
      <w:ind w:left="1440"/>
    </w:pPr>
    <w:rPr>
      <w:rFonts w:ascii="Times New Roman" w:eastAsia="Times New Roman" w:hAnsi="Times New Roman"/>
      <w:szCs w:val="20"/>
    </w:rPr>
  </w:style>
  <w:style w:type="paragraph" w:styleId="Revision">
    <w:name w:val="Revision"/>
    <w:hidden/>
    <w:uiPriority w:val="99"/>
    <w:semiHidden/>
    <w:rsid w:val="004209AB"/>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489"/>
    <w:rPr>
      <w:sz w:val="24"/>
      <w:szCs w:val="24"/>
    </w:rPr>
  </w:style>
  <w:style w:type="paragraph" w:styleId="Heading1">
    <w:name w:val="heading 1"/>
    <w:basedOn w:val="Normal"/>
    <w:next w:val="Normal"/>
    <w:link w:val="Heading1Char"/>
    <w:uiPriority w:val="9"/>
    <w:qFormat/>
    <w:rsid w:val="00C7748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C7748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77489"/>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C77489"/>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C77489"/>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C77489"/>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77489"/>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77489"/>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77489"/>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489"/>
    <w:pPr>
      <w:ind w:left="720"/>
      <w:contextualSpacing/>
    </w:pPr>
  </w:style>
  <w:style w:type="paragraph" w:styleId="Title">
    <w:name w:val="Title"/>
    <w:basedOn w:val="Normal"/>
    <w:next w:val="Normal"/>
    <w:link w:val="TitleChar"/>
    <w:uiPriority w:val="10"/>
    <w:qFormat/>
    <w:rsid w:val="00C7748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77489"/>
    <w:rPr>
      <w:rFonts w:asciiTheme="majorHAnsi" w:eastAsiaTheme="majorEastAsia" w:hAnsiTheme="majorHAnsi" w:cstheme="majorBidi"/>
      <w:b/>
      <w:bCs/>
      <w:kern w:val="28"/>
      <w:sz w:val="32"/>
      <w:szCs w:val="32"/>
    </w:rPr>
  </w:style>
  <w:style w:type="table" w:styleId="TableGrid">
    <w:name w:val="Table Grid"/>
    <w:basedOn w:val="TableNormal"/>
    <w:uiPriority w:val="59"/>
    <w:rsid w:val="00CE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C77489"/>
    <w:rPr>
      <w:szCs w:val="32"/>
    </w:rPr>
  </w:style>
  <w:style w:type="paragraph" w:styleId="Header">
    <w:name w:val="header"/>
    <w:basedOn w:val="Normal"/>
    <w:link w:val="HeaderChar"/>
    <w:uiPriority w:val="99"/>
    <w:unhideWhenUsed/>
    <w:rsid w:val="003F7901"/>
    <w:pPr>
      <w:tabs>
        <w:tab w:val="center" w:pos="4680"/>
        <w:tab w:val="right" w:pos="9360"/>
      </w:tabs>
    </w:pPr>
  </w:style>
  <w:style w:type="character" w:customStyle="1" w:styleId="HeaderChar">
    <w:name w:val="Header Char"/>
    <w:basedOn w:val="DefaultParagraphFont"/>
    <w:link w:val="Header"/>
    <w:uiPriority w:val="99"/>
    <w:rsid w:val="003F7901"/>
  </w:style>
  <w:style w:type="paragraph" w:styleId="Footer">
    <w:name w:val="footer"/>
    <w:basedOn w:val="Normal"/>
    <w:link w:val="FooterChar"/>
    <w:uiPriority w:val="99"/>
    <w:unhideWhenUsed/>
    <w:rsid w:val="003F7901"/>
    <w:pPr>
      <w:tabs>
        <w:tab w:val="center" w:pos="4680"/>
        <w:tab w:val="right" w:pos="9360"/>
      </w:tabs>
    </w:pPr>
  </w:style>
  <w:style w:type="character" w:customStyle="1" w:styleId="FooterChar">
    <w:name w:val="Footer Char"/>
    <w:basedOn w:val="DefaultParagraphFont"/>
    <w:link w:val="Footer"/>
    <w:uiPriority w:val="99"/>
    <w:rsid w:val="003F7901"/>
  </w:style>
  <w:style w:type="paragraph" w:styleId="Subtitle">
    <w:name w:val="Subtitle"/>
    <w:basedOn w:val="Normal"/>
    <w:next w:val="Normal"/>
    <w:link w:val="SubtitleChar"/>
    <w:uiPriority w:val="11"/>
    <w:qFormat/>
    <w:rsid w:val="00C77489"/>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7748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C7748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77489"/>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2B4B11"/>
    <w:rPr>
      <w:rFonts w:ascii="Tahoma" w:hAnsi="Tahoma" w:cs="Tahoma"/>
      <w:sz w:val="16"/>
      <w:szCs w:val="16"/>
    </w:rPr>
  </w:style>
  <w:style w:type="character" w:customStyle="1" w:styleId="BalloonTextChar">
    <w:name w:val="Balloon Text Char"/>
    <w:basedOn w:val="DefaultParagraphFont"/>
    <w:link w:val="BalloonText"/>
    <w:uiPriority w:val="99"/>
    <w:semiHidden/>
    <w:rsid w:val="002B4B11"/>
    <w:rPr>
      <w:rFonts w:ascii="Tahoma" w:hAnsi="Tahoma" w:cs="Tahoma"/>
      <w:sz w:val="16"/>
      <w:szCs w:val="16"/>
    </w:rPr>
  </w:style>
  <w:style w:type="character" w:customStyle="1" w:styleId="Heading1Char">
    <w:name w:val="Heading 1 Char"/>
    <w:basedOn w:val="DefaultParagraphFont"/>
    <w:link w:val="Heading1"/>
    <w:uiPriority w:val="9"/>
    <w:rsid w:val="00C77489"/>
    <w:rPr>
      <w:rFonts w:asciiTheme="majorHAnsi" w:eastAsiaTheme="majorEastAsia" w:hAnsiTheme="majorHAnsi" w:cstheme="majorBidi"/>
      <w:b/>
      <w:bCs/>
      <w:kern w:val="32"/>
      <w:sz w:val="32"/>
      <w:szCs w:val="32"/>
    </w:rPr>
  </w:style>
  <w:style w:type="character" w:customStyle="1" w:styleId="Heading4Char">
    <w:name w:val="Heading 4 Char"/>
    <w:basedOn w:val="DefaultParagraphFont"/>
    <w:link w:val="Heading4"/>
    <w:uiPriority w:val="9"/>
    <w:rsid w:val="00C77489"/>
    <w:rPr>
      <w:rFonts w:cstheme="majorBidi"/>
      <w:b/>
      <w:bCs/>
      <w:sz w:val="28"/>
      <w:szCs w:val="28"/>
    </w:rPr>
  </w:style>
  <w:style w:type="character" w:customStyle="1" w:styleId="Heading5Char">
    <w:name w:val="Heading 5 Char"/>
    <w:basedOn w:val="DefaultParagraphFont"/>
    <w:link w:val="Heading5"/>
    <w:uiPriority w:val="9"/>
    <w:rsid w:val="00C77489"/>
    <w:rPr>
      <w:rFonts w:cstheme="majorBidi"/>
      <w:b/>
      <w:bCs/>
      <w:i/>
      <w:iCs/>
      <w:sz w:val="26"/>
      <w:szCs w:val="26"/>
    </w:rPr>
  </w:style>
  <w:style w:type="character" w:customStyle="1" w:styleId="Heading6Char">
    <w:name w:val="Heading 6 Char"/>
    <w:basedOn w:val="DefaultParagraphFont"/>
    <w:link w:val="Heading6"/>
    <w:uiPriority w:val="9"/>
    <w:rsid w:val="00C77489"/>
    <w:rPr>
      <w:rFonts w:cstheme="majorBidi"/>
      <w:b/>
      <w:bCs/>
    </w:rPr>
  </w:style>
  <w:style w:type="character" w:customStyle="1" w:styleId="Heading7Char">
    <w:name w:val="Heading 7 Char"/>
    <w:basedOn w:val="DefaultParagraphFont"/>
    <w:link w:val="Heading7"/>
    <w:uiPriority w:val="9"/>
    <w:semiHidden/>
    <w:rsid w:val="00C77489"/>
    <w:rPr>
      <w:rFonts w:cstheme="majorBidi"/>
      <w:sz w:val="24"/>
      <w:szCs w:val="24"/>
    </w:rPr>
  </w:style>
  <w:style w:type="character" w:customStyle="1" w:styleId="Heading8Char">
    <w:name w:val="Heading 8 Char"/>
    <w:basedOn w:val="DefaultParagraphFont"/>
    <w:link w:val="Heading8"/>
    <w:uiPriority w:val="9"/>
    <w:semiHidden/>
    <w:rsid w:val="00C77489"/>
    <w:rPr>
      <w:rFonts w:cstheme="majorBidi"/>
      <w:i/>
      <w:iCs/>
      <w:sz w:val="24"/>
      <w:szCs w:val="24"/>
    </w:rPr>
  </w:style>
  <w:style w:type="character" w:customStyle="1" w:styleId="Heading9Char">
    <w:name w:val="Heading 9 Char"/>
    <w:basedOn w:val="DefaultParagraphFont"/>
    <w:link w:val="Heading9"/>
    <w:uiPriority w:val="9"/>
    <w:semiHidden/>
    <w:rsid w:val="00C77489"/>
    <w:rPr>
      <w:rFonts w:asciiTheme="majorHAnsi" w:eastAsiaTheme="majorEastAsia" w:hAnsiTheme="majorHAnsi" w:cstheme="majorBidi"/>
    </w:rPr>
  </w:style>
  <w:style w:type="paragraph" w:styleId="Caption">
    <w:name w:val="caption"/>
    <w:basedOn w:val="Normal"/>
    <w:next w:val="Normal"/>
    <w:uiPriority w:val="35"/>
    <w:unhideWhenUsed/>
    <w:rsid w:val="009628DB"/>
    <w:rPr>
      <w:rFonts w:asciiTheme="majorHAnsi" w:hAnsiTheme="majorHAnsi"/>
      <w:bCs/>
      <w:smallCaps/>
      <w:color w:val="1F497D" w:themeColor="text2"/>
      <w:spacing w:val="6"/>
      <w:szCs w:val="18"/>
      <w:lang w:bidi="hi-IN"/>
    </w:rPr>
  </w:style>
  <w:style w:type="character" w:styleId="Strong">
    <w:name w:val="Strong"/>
    <w:basedOn w:val="DefaultParagraphFont"/>
    <w:uiPriority w:val="22"/>
    <w:qFormat/>
    <w:rsid w:val="00C77489"/>
    <w:rPr>
      <w:b/>
      <w:bCs/>
    </w:rPr>
  </w:style>
  <w:style w:type="character" w:styleId="Emphasis">
    <w:name w:val="Emphasis"/>
    <w:basedOn w:val="DefaultParagraphFont"/>
    <w:uiPriority w:val="20"/>
    <w:qFormat/>
    <w:rsid w:val="00C77489"/>
    <w:rPr>
      <w:rFonts w:asciiTheme="minorHAnsi" w:hAnsiTheme="minorHAnsi"/>
      <w:b/>
      <w:i/>
      <w:iCs/>
    </w:rPr>
  </w:style>
  <w:style w:type="character" w:customStyle="1" w:styleId="NoSpacingChar">
    <w:name w:val="No Spacing Char"/>
    <w:basedOn w:val="DefaultParagraphFont"/>
    <w:link w:val="NoSpacing"/>
    <w:uiPriority w:val="1"/>
    <w:rsid w:val="009628DB"/>
    <w:rPr>
      <w:sz w:val="24"/>
      <w:szCs w:val="32"/>
    </w:rPr>
  </w:style>
  <w:style w:type="paragraph" w:styleId="Quote">
    <w:name w:val="Quote"/>
    <w:basedOn w:val="Normal"/>
    <w:next w:val="Normal"/>
    <w:link w:val="QuoteChar"/>
    <w:uiPriority w:val="29"/>
    <w:qFormat/>
    <w:rsid w:val="00C77489"/>
    <w:rPr>
      <w:i/>
    </w:rPr>
  </w:style>
  <w:style w:type="character" w:customStyle="1" w:styleId="QuoteChar">
    <w:name w:val="Quote Char"/>
    <w:basedOn w:val="DefaultParagraphFont"/>
    <w:link w:val="Quote"/>
    <w:uiPriority w:val="29"/>
    <w:rsid w:val="00C77489"/>
    <w:rPr>
      <w:i/>
      <w:sz w:val="24"/>
      <w:szCs w:val="24"/>
    </w:rPr>
  </w:style>
  <w:style w:type="paragraph" w:styleId="IntenseQuote">
    <w:name w:val="Intense Quote"/>
    <w:basedOn w:val="Normal"/>
    <w:next w:val="Normal"/>
    <w:link w:val="IntenseQuoteChar"/>
    <w:uiPriority w:val="30"/>
    <w:qFormat/>
    <w:rsid w:val="00C77489"/>
    <w:pPr>
      <w:ind w:left="720" w:right="720"/>
    </w:pPr>
    <w:rPr>
      <w:b/>
      <w:i/>
      <w:szCs w:val="22"/>
    </w:rPr>
  </w:style>
  <w:style w:type="character" w:customStyle="1" w:styleId="IntenseQuoteChar">
    <w:name w:val="Intense Quote Char"/>
    <w:basedOn w:val="DefaultParagraphFont"/>
    <w:link w:val="IntenseQuote"/>
    <w:uiPriority w:val="30"/>
    <w:rsid w:val="00C77489"/>
    <w:rPr>
      <w:b/>
      <w:i/>
      <w:sz w:val="24"/>
    </w:rPr>
  </w:style>
  <w:style w:type="character" w:styleId="SubtleEmphasis">
    <w:name w:val="Subtle Emphasis"/>
    <w:uiPriority w:val="19"/>
    <w:qFormat/>
    <w:rsid w:val="00C77489"/>
    <w:rPr>
      <w:i/>
      <w:color w:val="5A5A5A" w:themeColor="text1" w:themeTint="A5"/>
    </w:rPr>
  </w:style>
  <w:style w:type="character" w:styleId="IntenseEmphasis">
    <w:name w:val="Intense Emphasis"/>
    <w:basedOn w:val="DefaultParagraphFont"/>
    <w:uiPriority w:val="21"/>
    <w:qFormat/>
    <w:rsid w:val="00C77489"/>
    <w:rPr>
      <w:b/>
      <w:i/>
      <w:sz w:val="24"/>
      <w:szCs w:val="24"/>
      <w:u w:val="single"/>
    </w:rPr>
  </w:style>
  <w:style w:type="character" w:styleId="SubtleReference">
    <w:name w:val="Subtle Reference"/>
    <w:basedOn w:val="DefaultParagraphFont"/>
    <w:uiPriority w:val="31"/>
    <w:qFormat/>
    <w:rsid w:val="00C77489"/>
    <w:rPr>
      <w:sz w:val="24"/>
      <w:szCs w:val="24"/>
      <w:u w:val="single"/>
    </w:rPr>
  </w:style>
  <w:style w:type="character" w:styleId="IntenseReference">
    <w:name w:val="Intense Reference"/>
    <w:basedOn w:val="DefaultParagraphFont"/>
    <w:uiPriority w:val="32"/>
    <w:qFormat/>
    <w:rsid w:val="00C77489"/>
    <w:rPr>
      <w:b/>
      <w:sz w:val="24"/>
      <w:u w:val="single"/>
    </w:rPr>
  </w:style>
  <w:style w:type="character" w:styleId="BookTitle">
    <w:name w:val="Book Title"/>
    <w:basedOn w:val="DefaultParagraphFont"/>
    <w:uiPriority w:val="33"/>
    <w:qFormat/>
    <w:rsid w:val="00C77489"/>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C77489"/>
    <w:pPr>
      <w:outlineLvl w:val="9"/>
    </w:pPr>
  </w:style>
  <w:style w:type="paragraph" w:styleId="ListBullet">
    <w:name w:val="List Bullet"/>
    <w:basedOn w:val="Normal"/>
    <w:uiPriority w:val="99"/>
    <w:unhideWhenUsed/>
    <w:rsid w:val="00A922AD"/>
    <w:pPr>
      <w:numPr>
        <w:numId w:val="13"/>
      </w:numPr>
      <w:contextualSpacing/>
    </w:pPr>
  </w:style>
  <w:style w:type="paragraph" w:customStyle="1" w:styleId="Normal0">
    <w:name w:val="_Normal"/>
    <w:basedOn w:val="Normal"/>
    <w:rsid w:val="00D92016"/>
    <w:pPr>
      <w:tabs>
        <w:tab w:val="left" w:pos="360"/>
      </w:tabs>
    </w:pPr>
  </w:style>
  <w:style w:type="paragraph" w:customStyle="1" w:styleId="code">
    <w:name w:val="_code"/>
    <w:basedOn w:val="Normal0"/>
    <w:rsid w:val="0084782A"/>
    <w:rPr>
      <w:rFonts w:ascii="Courier New" w:hAnsi="Courier New" w:cs="Courier New"/>
      <w:sz w:val="18"/>
    </w:rPr>
  </w:style>
  <w:style w:type="paragraph" w:styleId="EndnoteText">
    <w:name w:val="endnote text"/>
    <w:basedOn w:val="Normal"/>
    <w:link w:val="EndnoteTextChar"/>
    <w:uiPriority w:val="99"/>
    <w:semiHidden/>
    <w:unhideWhenUsed/>
    <w:rsid w:val="00EE0A94"/>
    <w:rPr>
      <w:sz w:val="20"/>
      <w:szCs w:val="20"/>
    </w:rPr>
  </w:style>
  <w:style w:type="character" w:customStyle="1" w:styleId="EndnoteTextChar">
    <w:name w:val="Endnote Text Char"/>
    <w:basedOn w:val="DefaultParagraphFont"/>
    <w:link w:val="EndnoteText"/>
    <w:uiPriority w:val="99"/>
    <w:semiHidden/>
    <w:rsid w:val="00EE0A94"/>
    <w:rPr>
      <w:sz w:val="20"/>
      <w:szCs w:val="20"/>
    </w:rPr>
  </w:style>
  <w:style w:type="character" w:styleId="EndnoteReference">
    <w:name w:val="endnote reference"/>
    <w:basedOn w:val="DefaultParagraphFont"/>
    <w:uiPriority w:val="99"/>
    <w:semiHidden/>
    <w:unhideWhenUsed/>
    <w:rsid w:val="00433DAE"/>
    <w:rPr>
      <w:rFonts w:ascii="Arial Black" w:hAnsi="Arial Black"/>
      <w:sz w:val="20"/>
      <w:vertAlign w:val="superscript"/>
    </w:rPr>
  </w:style>
  <w:style w:type="paragraph" w:styleId="FootnoteText">
    <w:name w:val="footnote text"/>
    <w:basedOn w:val="Normal"/>
    <w:link w:val="FootnoteTextChar"/>
    <w:uiPriority w:val="99"/>
    <w:semiHidden/>
    <w:unhideWhenUsed/>
    <w:rsid w:val="00FB05D8"/>
    <w:rPr>
      <w:sz w:val="20"/>
      <w:szCs w:val="20"/>
    </w:rPr>
  </w:style>
  <w:style w:type="character" w:customStyle="1" w:styleId="FootnoteTextChar">
    <w:name w:val="Footnote Text Char"/>
    <w:basedOn w:val="DefaultParagraphFont"/>
    <w:link w:val="FootnoteText"/>
    <w:uiPriority w:val="99"/>
    <w:semiHidden/>
    <w:rsid w:val="00FB05D8"/>
    <w:rPr>
      <w:sz w:val="20"/>
      <w:szCs w:val="20"/>
    </w:rPr>
  </w:style>
  <w:style w:type="character" w:styleId="FootnoteReference">
    <w:name w:val="footnote reference"/>
    <w:basedOn w:val="DefaultParagraphFont"/>
    <w:uiPriority w:val="99"/>
    <w:semiHidden/>
    <w:unhideWhenUsed/>
    <w:rsid w:val="00FB05D8"/>
    <w:rPr>
      <w:vertAlign w:val="superscript"/>
    </w:rPr>
  </w:style>
  <w:style w:type="character" w:styleId="Hyperlink">
    <w:name w:val="Hyperlink"/>
    <w:basedOn w:val="DefaultParagraphFont"/>
    <w:uiPriority w:val="99"/>
    <w:unhideWhenUsed/>
    <w:rsid w:val="003B2227"/>
    <w:rPr>
      <w:color w:val="0000FF" w:themeColor="hyperlink"/>
      <w:u w:val="single"/>
    </w:rPr>
  </w:style>
  <w:style w:type="paragraph" w:customStyle="1" w:styleId="strike">
    <w:name w:val="_strike"/>
    <w:basedOn w:val="Normal"/>
    <w:rsid w:val="00FA1106"/>
    <w:pPr>
      <w:jc w:val="right"/>
    </w:pPr>
    <w:rPr>
      <w:rFonts w:ascii="Calibri" w:eastAsia="Times New Roman" w:hAnsi="Calibri"/>
      <w:strike/>
      <w:color w:val="000000"/>
    </w:rPr>
  </w:style>
  <w:style w:type="paragraph" w:styleId="TOC2">
    <w:name w:val="toc 2"/>
    <w:basedOn w:val="Normal"/>
    <w:next w:val="Normal"/>
    <w:autoRedefine/>
    <w:uiPriority w:val="39"/>
    <w:unhideWhenUsed/>
    <w:rsid w:val="00B9056A"/>
    <w:pPr>
      <w:spacing w:after="100"/>
      <w:ind w:left="220"/>
    </w:pPr>
  </w:style>
  <w:style w:type="paragraph" w:styleId="TOC3">
    <w:name w:val="toc 3"/>
    <w:basedOn w:val="Normal"/>
    <w:next w:val="Normal"/>
    <w:autoRedefine/>
    <w:uiPriority w:val="39"/>
    <w:unhideWhenUsed/>
    <w:rsid w:val="00B9056A"/>
    <w:pPr>
      <w:spacing w:after="100"/>
      <w:ind w:left="440"/>
    </w:pPr>
  </w:style>
  <w:style w:type="paragraph" w:styleId="TOC1">
    <w:name w:val="toc 1"/>
    <w:basedOn w:val="Normal"/>
    <w:next w:val="Normal"/>
    <w:autoRedefine/>
    <w:uiPriority w:val="39"/>
    <w:unhideWhenUsed/>
    <w:rsid w:val="00B9056A"/>
    <w:pPr>
      <w:spacing w:after="100"/>
    </w:pPr>
  </w:style>
  <w:style w:type="character" w:styleId="FollowedHyperlink">
    <w:name w:val="FollowedHyperlink"/>
    <w:basedOn w:val="DefaultParagraphFont"/>
    <w:uiPriority w:val="99"/>
    <w:semiHidden/>
    <w:unhideWhenUsed/>
    <w:rsid w:val="00BC3F1A"/>
    <w:rPr>
      <w:color w:val="800080" w:themeColor="followedHyperlink"/>
      <w:u w:val="single"/>
    </w:rPr>
  </w:style>
  <w:style w:type="paragraph" w:styleId="HTMLPreformatted">
    <w:name w:val="HTML Preformatted"/>
    <w:basedOn w:val="Normal"/>
    <w:link w:val="HTMLPreformattedChar"/>
    <w:uiPriority w:val="99"/>
    <w:semiHidden/>
    <w:unhideWhenUsed/>
    <w:rsid w:val="002B7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70E6"/>
    <w:rPr>
      <w:rFonts w:ascii="Courier New" w:eastAsia="Times New Roman" w:hAnsi="Courier New" w:cs="Courier New"/>
      <w:sz w:val="20"/>
      <w:szCs w:val="20"/>
    </w:rPr>
  </w:style>
  <w:style w:type="paragraph" w:styleId="NormalWeb">
    <w:name w:val="Normal (Web)"/>
    <w:basedOn w:val="Normal"/>
    <w:uiPriority w:val="99"/>
    <w:semiHidden/>
    <w:unhideWhenUsed/>
    <w:rsid w:val="003F53B8"/>
    <w:pPr>
      <w:spacing w:before="100" w:beforeAutospacing="1" w:after="100" w:afterAutospacing="1"/>
    </w:pPr>
    <w:rPr>
      <w:rFonts w:ascii="Times New Roman" w:hAnsi="Times New Roman"/>
    </w:rPr>
  </w:style>
  <w:style w:type="paragraph" w:customStyle="1" w:styleId="TableHeader">
    <w:name w:val="Table Header"/>
    <w:basedOn w:val="Normal"/>
    <w:next w:val="Normal"/>
    <w:rsid w:val="00DD197E"/>
    <w:pPr>
      <w:spacing w:before="120" w:after="120"/>
      <w:jc w:val="center"/>
    </w:pPr>
    <w:rPr>
      <w:rFonts w:ascii="Arial" w:eastAsia="Times New Roman" w:hAnsi="Arial"/>
      <w:b/>
      <w:smallCaps/>
      <w:sz w:val="22"/>
      <w:szCs w:val="20"/>
    </w:rPr>
  </w:style>
  <w:style w:type="paragraph" w:customStyle="1" w:styleId="TableText">
    <w:name w:val="Table Text"/>
    <w:basedOn w:val="Normal"/>
    <w:link w:val="TableTextChar"/>
    <w:qFormat/>
    <w:rsid w:val="00DD197E"/>
    <w:pPr>
      <w:keepLines/>
      <w:contextualSpacing/>
    </w:pPr>
    <w:rPr>
      <w:rFonts w:ascii="Arial" w:eastAsia="Times New Roman" w:hAnsi="Arial"/>
      <w:sz w:val="22"/>
      <w:szCs w:val="20"/>
    </w:rPr>
  </w:style>
  <w:style w:type="character" w:customStyle="1" w:styleId="TableTextChar">
    <w:name w:val="Table Text Char"/>
    <w:link w:val="TableText"/>
    <w:rsid w:val="00DD197E"/>
    <w:rPr>
      <w:rFonts w:ascii="Arial" w:eastAsia="Times New Roman" w:hAnsi="Arial"/>
      <w:szCs w:val="20"/>
    </w:rPr>
  </w:style>
  <w:style w:type="paragraph" w:customStyle="1" w:styleId="Body">
    <w:name w:val="Body"/>
    <w:aliases w:val="b"/>
    <w:rsid w:val="00DD197E"/>
    <w:pPr>
      <w:suppressAutoHyphens/>
      <w:spacing w:before="120"/>
      <w:ind w:left="1440"/>
    </w:pPr>
    <w:rPr>
      <w:rFonts w:ascii="Times New Roman" w:eastAsia="Times New Roman" w:hAnsi="Times New Roman"/>
      <w:szCs w:val="20"/>
    </w:rPr>
  </w:style>
  <w:style w:type="paragraph" w:styleId="Revision">
    <w:name w:val="Revision"/>
    <w:hidden/>
    <w:uiPriority w:val="99"/>
    <w:semiHidden/>
    <w:rsid w:val="004209A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13571">
      <w:bodyDiv w:val="1"/>
      <w:marLeft w:val="0"/>
      <w:marRight w:val="0"/>
      <w:marTop w:val="0"/>
      <w:marBottom w:val="0"/>
      <w:divBdr>
        <w:top w:val="none" w:sz="0" w:space="0" w:color="auto"/>
        <w:left w:val="none" w:sz="0" w:space="0" w:color="auto"/>
        <w:bottom w:val="none" w:sz="0" w:space="0" w:color="auto"/>
        <w:right w:val="none" w:sz="0" w:space="0" w:color="auto"/>
      </w:divBdr>
    </w:div>
    <w:div w:id="117839016">
      <w:bodyDiv w:val="1"/>
      <w:marLeft w:val="0"/>
      <w:marRight w:val="0"/>
      <w:marTop w:val="0"/>
      <w:marBottom w:val="0"/>
      <w:divBdr>
        <w:top w:val="none" w:sz="0" w:space="0" w:color="auto"/>
        <w:left w:val="none" w:sz="0" w:space="0" w:color="auto"/>
        <w:bottom w:val="none" w:sz="0" w:space="0" w:color="auto"/>
        <w:right w:val="none" w:sz="0" w:space="0" w:color="auto"/>
      </w:divBdr>
    </w:div>
    <w:div w:id="707218043">
      <w:bodyDiv w:val="1"/>
      <w:marLeft w:val="0"/>
      <w:marRight w:val="0"/>
      <w:marTop w:val="0"/>
      <w:marBottom w:val="0"/>
      <w:divBdr>
        <w:top w:val="none" w:sz="0" w:space="0" w:color="auto"/>
        <w:left w:val="none" w:sz="0" w:space="0" w:color="auto"/>
        <w:bottom w:val="none" w:sz="0" w:space="0" w:color="auto"/>
        <w:right w:val="none" w:sz="0" w:space="0" w:color="auto"/>
      </w:divBdr>
    </w:div>
    <w:div w:id="801650356">
      <w:bodyDiv w:val="1"/>
      <w:marLeft w:val="0"/>
      <w:marRight w:val="0"/>
      <w:marTop w:val="0"/>
      <w:marBottom w:val="0"/>
      <w:divBdr>
        <w:top w:val="none" w:sz="0" w:space="0" w:color="auto"/>
        <w:left w:val="none" w:sz="0" w:space="0" w:color="auto"/>
        <w:bottom w:val="none" w:sz="0" w:space="0" w:color="auto"/>
        <w:right w:val="none" w:sz="0" w:space="0" w:color="auto"/>
      </w:divBdr>
    </w:div>
    <w:div w:id="836698313">
      <w:bodyDiv w:val="1"/>
      <w:marLeft w:val="0"/>
      <w:marRight w:val="0"/>
      <w:marTop w:val="0"/>
      <w:marBottom w:val="0"/>
      <w:divBdr>
        <w:top w:val="none" w:sz="0" w:space="0" w:color="auto"/>
        <w:left w:val="none" w:sz="0" w:space="0" w:color="auto"/>
        <w:bottom w:val="none" w:sz="0" w:space="0" w:color="auto"/>
        <w:right w:val="none" w:sz="0" w:space="0" w:color="auto"/>
      </w:divBdr>
    </w:div>
    <w:div w:id="1095319110">
      <w:bodyDiv w:val="1"/>
      <w:marLeft w:val="0"/>
      <w:marRight w:val="0"/>
      <w:marTop w:val="0"/>
      <w:marBottom w:val="0"/>
      <w:divBdr>
        <w:top w:val="none" w:sz="0" w:space="0" w:color="auto"/>
        <w:left w:val="none" w:sz="0" w:space="0" w:color="auto"/>
        <w:bottom w:val="none" w:sz="0" w:space="0" w:color="auto"/>
        <w:right w:val="none" w:sz="0" w:space="0" w:color="auto"/>
      </w:divBdr>
    </w:div>
    <w:div w:id="1175655726">
      <w:bodyDiv w:val="1"/>
      <w:marLeft w:val="0"/>
      <w:marRight w:val="0"/>
      <w:marTop w:val="0"/>
      <w:marBottom w:val="0"/>
      <w:divBdr>
        <w:top w:val="none" w:sz="0" w:space="0" w:color="auto"/>
        <w:left w:val="none" w:sz="0" w:space="0" w:color="auto"/>
        <w:bottom w:val="none" w:sz="0" w:space="0" w:color="auto"/>
        <w:right w:val="none" w:sz="0" w:space="0" w:color="auto"/>
      </w:divBdr>
    </w:div>
    <w:div w:id="1394154845">
      <w:bodyDiv w:val="1"/>
      <w:marLeft w:val="0"/>
      <w:marRight w:val="0"/>
      <w:marTop w:val="0"/>
      <w:marBottom w:val="0"/>
      <w:divBdr>
        <w:top w:val="none" w:sz="0" w:space="0" w:color="auto"/>
        <w:left w:val="none" w:sz="0" w:space="0" w:color="auto"/>
        <w:bottom w:val="none" w:sz="0" w:space="0" w:color="auto"/>
        <w:right w:val="none" w:sz="0" w:space="0" w:color="auto"/>
      </w:divBdr>
    </w:div>
    <w:div w:id="1476295036">
      <w:bodyDiv w:val="1"/>
      <w:marLeft w:val="0"/>
      <w:marRight w:val="0"/>
      <w:marTop w:val="0"/>
      <w:marBottom w:val="0"/>
      <w:divBdr>
        <w:top w:val="none" w:sz="0" w:space="0" w:color="auto"/>
        <w:left w:val="none" w:sz="0" w:space="0" w:color="auto"/>
        <w:bottom w:val="none" w:sz="0" w:space="0" w:color="auto"/>
        <w:right w:val="none" w:sz="0" w:space="0" w:color="auto"/>
      </w:divBdr>
    </w:div>
    <w:div w:id="1660577923">
      <w:bodyDiv w:val="1"/>
      <w:marLeft w:val="0"/>
      <w:marRight w:val="0"/>
      <w:marTop w:val="0"/>
      <w:marBottom w:val="0"/>
      <w:divBdr>
        <w:top w:val="none" w:sz="0" w:space="0" w:color="auto"/>
        <w:left w:val="none" w:sz="0" w:space="0" w:color="auto"/>
        <w:bottom w:val="none" w:sz="0" w:space="0" w:color="auto"/>
        <w:right w:val="none" w:sz="0" w:space="0" w:color="auto"/>
      </w:divBdr>
    </w:div>
    <w:div w:id="176915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docs.oracle.com/middleware/1221/toplink/develop-document-bindings/jso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file:///\\us-ct-eb01\ebdepts\ENG.604.IPDE\IPDE_Program\IPDE_Business\Task_Folde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file:///\\us-ct-eb01\ebdepts\ENG.604.IPDE\IPDE_Program\IPDE_Business\Task_Folders\Work_Control_Process-Flow_Folder\Ripout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mailto:jslick2@dxc.com" TargetMode="External"/><Relationship Id="rId14" Type="http://schemas.openxmlformats.org/officeDocument/2006/relationships/image" Target="media/image4.png"/><Relationship Id="rId22"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s://cloud.google.com/apis/design/custom_methods" TargetMode="External"/><Relationship Id="rId1" Type="http://schemas.openxmlformats.org/officeDocument/2006/relationships/hyperlink" Target="file:///\\us-ct-eb01\ebdep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942C3C-81B1-4557-9C4D-C79716C40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67</Pages>
  <Words>11230</Words>
  <Characters>64016</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General Dynamics Electric Boat</Company>
  <LinksUpToDate>false</LinksUpToDate>
  <CharactersWithSpaces>75096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CSC Customer</dc:creator>
  <cp:lastModifiedBy>John Slick</cp:lastModifiedBy>
  <cp:revision>24</cp:revision>
  <cp:lastPrinted>2019-05-01T13:24:00Z</cp:lastPrinted>
  <dcterms:created xsi:type="dcterms:W3CDTF">2019-10-16T15:32:00Z</dcterms:created>
  <dcterms:modified xsi:type="dcterms:W3CDTF">2019-10-18T18:30:00Z</dcterms:modified>
</cp:coreProperties>
</file>