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AB4F" w14:textId="77777777" w:rsidR="008C65B6" w:rsidRPr="005975C8" w:rsidRDefault="008C65B6" w:rsidP="00C37CB3">
      <w:pPr>
        <w:pStyle w:val="Heading1"/>
        <w:jc w:val="center"/>
        <w:rPr>
          <w:rFonts w:ascii="Times New Roman" w:hAnsi="Times New Roman" w:cs="Times New Roman"/>
          <w:b/>
          <w:bCs/>
          <w:color w:val="auto"/>
          <w:sz w:val="28"/>
          <w:szCs w:val="28"/>
        </w:rPr>
      </w:pPr>
      <w:r w:rsidRPr="005975C8">
        <w:rPr>
          <w:rFonts w:ascii="Times New Roman" w:hAnsi="Times New Roman" w:cs="Times New Roman"/>
          <w:b/>
          <w:bCs/>
          <w:color w:val="auto"/>
          <w:sz w:val="28"/>
          <w:szCs w:val="28"/>
        </w:rPr>
        <w:t>CHAPTER I</w:t>
      </w:r>
      <w:r w:rsidRPr="005975C8">
        <w:rPr>
          <w:rFonts w:ascii="Times New Roman" w:hAnsi="Times New Roman" w:cs="Times New Roman"/>
          <w:b/>
          <w:bCs/>
          <w:color w:val="auto"/>
          <w:sz w:val="28"/>
          <w:szCs w:val="28"/>
        </w:rPr>
        <w:br/>
        <w:t>INTRODUCTION</w:t>
      </w:r>
    </w:p>
    <w:p w14:paraId="394CAE45" w14:textId="79DF8F90" w:rsidR="008C65B6" w:rsidRPr="00C85E30" w:rsidRDefault="008C65B6" w:rsidP="008C65B6">
      <w:pPr>
        <w:spacing w:line="480" w:lineRule="auto"/>
        <w:jc w:val="both"/>
        <w:rPr>
          <w:rStyle w:val="Heading2Char"/>
          <w:rFonts w:ascii="Times New Roman" w:hAnsi="Times New Roman" w:cs="Times New Roman"/>
          <w:b/>
          <w:bCs/>
          <w:color w:val="000000" w:themeColor="text1"/>
          <w:sz w:val="24"/>
          <w:szCs w:val="24"/>
        </w:rPr>
      </w:pPr>
      <w:r w:rsidRPr="006E2900">
        <w:rPr>
          <w:rFonts w:ascii="Times New Roman" w:hAnsi="Times New Roman" w:cs="Times New Roman"/>
          <w:sz w:val="24"/>
          <w:szCs w:val="24"/>
        </w:rPr>
        <w:br/>
      </w:r>
      <w:r w:rsidRPr="00C85E30">
        <w:rPr>
          <w:rStyle w:val="Heading2Char"/>
          <w:rFonts w:ascii="Times New Roman" w:hAnsi="Times New Roman" w:cs="Times New Roman"/>
          <w:b/>
          <w:bCs/>
          <w:color w:val="000000" w:themeColor="text1"/>
          <w:sz w:val="24"/>
          <w:szCs w:val="24"/>
        </w:rPr>
        <w:t>Problem Background</w:t>
      </w:r>
    </w:p>
    <w:p w14:paraId="4DC66C3A" w14:textId="129E78B4"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sz w:val="24"/>
          <w:szCs w:val="24"/>
        </w:rPr>
        <w:tab/>
      </w:r>
      <w:r w:rsidRPr="006E2900">
        <w:rPr>
          <w:rFonts w:ascii="Times New Roman" w:hAnsi="Times New Roman" w:cs="Times New Roman"/>
          <w:sz w:val="24"/>
          <w:szCs w:val="24"/>
          <w:lang w:val="en-PH"/>
        </w:rPr>
        <w:t>The Sangguniang Kabataan (SK) plays a crucial role in youth development and community governance, requiring the efficient management of a large volume of official documents such as resolutions, activity proposals, accomplishment reports,</w:t>
      </w:r>
      <w:r w:rsidR="008B05D8">
        <w:rPr>
          <w:rFonts w:ascii="Times New Roman" w:hAnsi="Times New Roman" w:cs="Times New Roman"/>
          <w:sz w:val="24"/>
          <w:szCs w:val="24"/>
          <w:lang w:val="en-PH"/>
        </w:rPr>
        <w:t xml:space="preserve"> minutes of the meetings, document budgets,</w:t>
      </w:r>
      <w:r w:rsidRPr="006E2900">
        <w:rPr>
          <w:rFonts w:ascii="Times New Roman" w:hAnsi="Times New Roman" w:cs="Times New Roman"/>
          <w:sz w:val="24"/>
          <w:szCs w:val="24"/>
          <w:lang w:val="en-PH"/>
        </w:rPr>
        <w:t xml:space="preserve"> and approvals. These documents are essential for operational continuity, transparency, and accountability. However, the SK of Ormoc City currently relies heavily on traditional physical file archiving, which has become a significant operational bottleneck.</w:t>
      </w:r>
    </w:p>
    <w:p w14:paraId="5032BAC5" w14:textId="77777777" w:rsidR="008C65B6" w:rsidRPr="006E2900" w:rsidRDefault="008C65B6" w:rsidP="008C65B6">
      <w:pPr>
        <w:spacing w:line="480" w:lineRule="auto"/>
        <w:jc w:val="both"/>
        <w:rPr>
          <w:rFonts w:ascii="Times New Roman" w:hAnsi="Times New Roman" w:cs="Times New Roman"/>
          <w:b/>
          <w:bCs/>
          <w:sz w:val="24"/>
          <w:szCs w:val="24"/>
        </w:rPr>
      </w:pPr>
      <w:r w:rsidRPr="006E2900">
        <w:rPr>
          <w:rFonts w:ascii="Times New Roman" w:hAnsi="Times New Roman" w:cs="Times New Roman"/>
          <w:b/>
          <w:bCs/>
          <w:sz w:val="24"/>
          <w:szCs w:val="24"/>
          <w:lang w:val="en-PH"/>
        </w:rPr>
        <w:tab/>
      </w:r>
      <w:r w:rsidRPr="006E2900">
        <w:rPr>
          <w:rFonts w:ascii="Times New Roman" w:hAnsi="Times New Roman" w:cs="Times New Roman"/>
          <w:sz w:val="24"/>
          <w:szCs w:val="24"/>
          <w:lang w:val="en-PH"/>
        </w:rPr>
        <w:t>Based on initial observations and interviews with SK officials, including the SK Secretary, most SK records are stored in physical folders, filing cabinets, and boxes. This manual system exposes documents to several risks and inefficiencies. Physical files are vulnerable to environmental degradation, such as moisture, pests, and natural wear and tear, which may result in the loss of historically and legally important records. In addition, the manual retrieval process is time-consuming and prone to human error, making it difficult to locate specific documents needed for decision-making, reporting, or responding to public inquiries.</w:t>
      </w:r>
    </w:p>
    <w:p w14:paraId="4533FF44"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scattered and paper-based nature of these records also creates challenges in monitoring both past and ongoing SK activities. Tracking the status of submitted documents, especially those requiring multiple steps and approvals, is inefficient and often leads to delays. These issues were further confirmed during an informal interview </w:t>
      </w:r>
      <w:r w:rsidRPr="006E2900">
        <w:rPr>
          <w:rFonts w:ascii="Times New Roman" w:hAnsi="Times New Roman" w:cs="Times New Roman"/>
          <w:sz w:val="24"/>
          <w:szCs w:val="24"/>
          <w:lang w:val="en-PH"/>
        </w:rPr>
        <w:lastRenderedPageBreak/>
        <w:t>with the SK Secretary, who highlighted that the current document submission and approval process slows down operations and affects overall productivity.</w:t>
      </w:r>
    </w:p>
    <w:p w14:paraId="76D4BC86"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Moreover, physical document storage presents security risks, as it offers limited protection against unauthorized access, loss, theft, or deliberate damage. These vulnerabilities compromise the confidentiality and integrity of sensitive SK records, weakening transparency and accountability within the organization.</w:t>
      </w:r>
    </w:p>
    <w:p w14:paraId="5A51654D"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In addition to document-related challenges, the SK of Ormoc City also lacks a centralized and updated system for monitoring SK member accounts and membership status. At present, information regarding SK members such as whether a member is active, inactive, or has already quit their position is not systematically recorded or easily accessible. This limitation makes it difficult for SK officials to verify member eligibility, monitor participation, and ensure accurate representation during SK activities and decision-making processes.</w:t>
      </w:r>
    </w:p>
    <w:p w14:paraId="7FA8284A"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Collectively, these challenges hinder the SK’s efficiency and responsiveness, diverting valuable time and resources away from implementing youth programs and community projects. In line with national and global trends toward digitization and considering the availability of reliable information technology solutions, a transition to a digital document management and monitoring system is both strategic and necessary.</w:t>
      </w:r>
    </w:p>
    <w:p w14:paraId="711E9F9B"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Therefore, this study, with the SK Chairman of Ormoc City as the client, recognizes the urgent need to modernize the SK’s operations through the implementation of a digital system that supports secure document archiving and centralized SK account management. The proposed system will allow authorized users to view SK accounts, access a list of all SK members, and monitor their current status (active, inactive, or quit). This solution will ensure secure storage, reliable backups, </w:t>
      </w:r>
      <w:r w:rsidRPr="006E2900">
        <w:rPr>
          <w:rFonts w:ascii="Times New Roman" w:hAnsi="Times New Roman" w:cs="Times New Roman"/>
          <w:sz w:val="24"/>
          <w:szCs w:val="24"/>
          <w:lang w:val="en-PH"/>
        </w:rPr>
        <w:lastRenderedPageBreak/>
        <w:t>faster retrieval of records, improved monitoring of SK activities, and accurate tracking of membership status. Ultimately, the system will strengthen administrative efficiency, transparency, accountability, and the SK’s capacity to deliver effective public service.</w:t>
      </w:r>
    </w:p>
    <w:p w14:paraId="3EDDFFE9" w14:textId="34D88F7A" w:rsidR="008C65B6" w:rsidRPr="006E2900" w:rsidRDefault="008C65B6" w:rsidP="008C65B6">
      <w:pPr>
        <w:spacing w:line="480" w:lineRule="auto"/>
        <w:jc w:val="both"/>
        <w:rPr>
          <w:rFonts w:ascii="Times New Roman" w:hAnsi="Times New Roman" w:cs="Times New Roman"/>
          <w:b/>
          <w:bCs/>
          <w:sz w:val="24"/>
          <w:szCs w:val="24"/>
        </w:rPr>
      </w:pPr>
      <w:r w:rsidRPr="006E2900">
        <w:rPr>
          <w:rFonts w:ascii="Times New Roman" w:hAnsi="Times New Roman" w:cs="Times New Roman"/>
          <w:b/>
          <w:bCs/>
          <w:sz w:val="24"/>
          <w:szCs w:val="24"/>
        </w:rPr>
        <w:t>Theoretical Background</w:t>
      </w:r>
    </w:p>
    <w:p w14:paraId="2E816B8F" w14:textId="465BA5C4" w:rsidR="00F54AA2"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r>
      <w:r w:rsidR="00A971DF" w:rsidRPr="00A971DF">
        <w:rPr>
          <w:rFonts w:ascii="Times New Roman" w:hAnsi="Times New Roman" w:cs="Times New Roman"/>
          <w:sz w:val="24"/>
          <w:szCs w:val="24"/>
          <w:lang w:val="en-PH"/>
        </w:rPr>
        <w:t>The necessity of a structured and systematic approach to record handling was underscored by the challenges presented in the introduction regarding the inefficient administration of documents within the Sangguniang Kabataan (SK)</w:t>
      </w:r>
      <w:r w:rsidR="008E6B8F">
        <w:rPr>
          <w:rFonts w:ascii="Times New Roman" w:hAnsi="Times New Roman" w:cs="Times New Roman"/>
          <w:sz w:val="24"/>
          <w:szCs w:val="24"/>
          <w:lang w:val="en-PH"/>
        </w:rPr>
        <w:t xml:space="preserve">. The continued reliance on manual and paper-based </w:t>
      </w:r>
      <w:r w:rsidR="002D4787">
        <w:rPr>
          <w:rFonts w:ascii="Times New Roman" w:hAnsi="Times New Roman" w:cs="Times New Roman"/>
          <w:sz w:val="24"/>
          <w:szCs w:val="24"/>
          <w:lang w:val="en-PH"/>
        </w:rPr>
        <w:t xml:space="preserve">processes often leads to difficulties in document organization, retrieval, and monitoring. In response to these issues, this study leads to record Management Theory, which emphasizes the proper control and management of records </w:t>
      </w:r>
      <w:r w:rsidR="00F54AA2">
        <w:rPr>
          <w:rFonts w:ascii="Times New Roman" w:hAnsi="Times New Roman" w:cs="Times New Roman"/>
          <w:sz w:val="24"/>
          <w:szCs w:val="24"/>
          <w:lang w:val="en-PH"/>
        </w:rPr>
        <w:t xml:space="preserve">throughout their lifestyle, including their creation, storage, retrieval, and preservation. The application to this theory supports the development of the proposed system that aims to </w:t>
      </w:r>
      <w:proofErr w:type="spellStart"/>
      <w:r w:rsidR="00F54AA2">
        <w:rPr>
          <w:rFonts w:ascii="Times New Roman" w:hAnsi="Times New Roman" w:cs="Times New Roman"/>
          <w:sz w:val="24"/>
          <w:szCs w:val="24"/>
          <w:lang w:val="en-PH"/>
        </w:rPr>
        <w:t>improved</w:t>
      </w:r>
      <w:proofErr w:type="spellEnd"/>
      <w:r w:rsidR="00F54AA2">
        <w:rPr>
          <w:rFonts w:ascii="Times New Roman" w:hAnsi="Times New Roman" w:cs="Times New Roman"/>
          <w:sz w:val="24"/>
          <w:szCs w:val="24"/>
          <w:lang w:val="en-PH"/>
        </w:rPr>
        <w:t xml:space="preserve"> the organization, accessibility, and monitoring of SK records in Ormoc City.</w:t>
      </w:r>
    </w:p>
    <w:p w14:paraId="12D76C1B" w14:textId="7C79ED3F"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Records Management Theory</w:t>
      </w:r>
    </w:p>
    <w:p w14:paraId="6D5AF789"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Records Management Theory emphasizes the systematic and organized control of records throughout their entire lifecycle</w:t>
      </w:r>
      <w:r>
        <w:rPr>
          <w:rFonts w:ascii="Times New Roman" w:hAnsi="Times New Roman" w:cs="Times New Roman"/>
          <w:sz w:val="24"/>
          <w:szCs w:val="24"/>
          <w:lang w:val="en-PH"/>
        </w:rPr>
        <w:t xml:space="preserve"> </w:t>
      </w:r>
      <w:r w:rsidRPr="006E2900">
        <w:rPr>
          <w:rFonts w:ascii="Times New Roman" w:hAnsi="Times New Roman" w:cs="Times New Roman"/>
          <w:sz w:val="24"/>
          <w:szCs w:val="24"/>
          <w:lang w:val="en-PH"/>
        </w:rPr>
        <w:t xml:space="preserve">beginning from their creation or receipt, continuing through their classification, maintenance, storage, use, and retrieval, and ending with their archival preservation or lawful disposal. The theory is grounded in the principle that records are valuable organizational assets that must be managed properly to ensure accountability, transparency, and operational efficiency. According to the International Organization for Standardization (ISO 15489), effective records management ensures that records remain authentic, reliable, integral, and usable over time. Authenticity guarantees that records are genuine and trustworthy; reliability </w:t>
      </w:r>
      <w:r w:rsidRPr="006E2900">
        <w:rPr>
          <w:rFonts w:ascii="Times New Roman" w:hAnsi="Times New Roman" w:cs="Times New Roman"/>
          <w:sz w:val="24"/>
          <w:szCs w:val="24"/>
          <w:lang w:val="en-PH"/>
        </w:rPr>
        <w:lastRenderedPageBreak/>
        <w:t>ensures that the contents accurately reflect transactions or activities; integrity protects records from unauthorized alteration; and usability allows records to be easily located, retrieved, and interpreted when needed.</w:t>
      </w:r>
    </w:p>
    <w:p w14:paraId="55D737A8"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Records Management Theory highlights that poor records handling leads to inefficiencies, loss of important information, duplication of documents, delayed decision-making, and weakened institutional memory. In traditional manual filing systems, records are vulnerable to risks such as misplacement, physical deterioration, environmental damage, and unauthorized access. As organizations grow and generate increasing volumes of documents, the absence of a structured records management framework creates operational bottlenecks that affect overall performance.</w:t>
      </w:r>
    </w:p>
    <w:p w14:paraId="3C7F0FA8"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In the context of the Sangguniang Kabataan (SK), records such as resolutions, activity proposals, project plans, accomplishment reports, approvals, financial documents, and correspondence serve as official documentation of youth governance and community initiatives. These records are essential for legal compliance, transparency, auditing, reporting to higher government units, and historical reference. However, reliance on physical storage methods increases the risk of lost documents, slow retrieval processes, and limited accessibility. When documents are not systematically organized, SK officers may encounter difficulties in monitoring project status, preparing reports, or verifying past decisions.</w:t>
      </w:r>
    </w:p>
    <w:p w14:paraId="718881E3"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Applying Records Management Theory to this study provides a strong theoretical foundation for the development of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xml:space="preserve">, a web-based document management and monitoring system. The system embodies the key principles of the theory by digitizing and structuring the management of SK records. Through digital classification, indexing, tagging, and categorization,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xml:space="preserve"> ensures that </w:t>
      </w:r>
      <w:r w:rsidRPr="006E2900">
        <w:rPr>
          <w:rFonts w:ascii="Times New Roman" w:hAnsi="Times New Roman" w:cs="Times New Roman"/>
          <w:sz w:val="24"/>
          <w:szCs w:val="24"/>
          <w:lang w:val="en-PH"/>
        </w:rPr>
        <w:lastRenderedPageBreak/>
        <w:t>documents are logically organized and easily retrievable. The integration of secure storage mechanisms, controlled user access, and backup features helps preserve record integrity and authenticity while minimizing risks associated with physical filing systems.</w:t>
      </w:r>
    </w:p>
    <w:p w14:paraId="1CEBC3D9"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Furthermore, Records Management Theory emphasizes the importance of lifecycle control.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xml:space="preserve"> supports this by allowing documents to move systematically from creation and submission to review, approval, storage, monitoring, and eventual archiving. Instead of scattered and disconnected paper-based processes, the system centralizes records into a unified platform where status tracking and monitoring become more efficient. This structured lifecycle management ensures that documents are not only stored but actively managed as organizational assets.</w:t>
      </w:r>
    </w:p>
    <w:p w14:paraId="1BC52258"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theory also supports accountability and transparency in governance. Proper records management strengthens institutional credibility by providing accurate and accessible documentation of decisions and activities. For the SK, this means improved reporting to the Local Government Unit (LGU), better documentation of youth programs, and enhanced readiness for audits or evaluations. By implementing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the organization aligns its document practices with internationally recognized records management standards, promoting professionalism and good governance.</w:t>
      </w:r>
    </w:p>
    <w:p w14:paraId="74C33A85"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In addition, digital records management enhances continuity of operations. In cases of leadership transition within the SK, well-preserved digital records ensure that incoming officers can easily access past documents, project histories, and reports. This prevents loss of institutional knowledge and supports sustainable governance practices. </w:t>
      </w:r>
      <w:r w:rsidRPr="006E2900">
        <w:rPr>
          <w:rFonts w:ascii="Times New Roman" w:hAnsi="Times New Roman" w:cs="Times New Roman"/>
          <w:sz w:val="24"/>
          <w:szCs w:val="24"/>
          <w:lang w:val="en-PH"/>
        </w:rPr>
        <w:lastRenderedPageBreak/>
        <w:t>The availability of searchable and organized digital archives significantly reduces time spent locating documents and improves administrative efficiency.</w:t>
      </w:r>
    </w:p>
    <w:p w14:paraId="3A0FA59B" w14:textId="77777777" w:rsidR="001137E5" w:rsidRDefault="001137E5" w:rsidP="008C65B6">
      <w:pPr>
        <w:spacing w:line="480" w:lineRule="auto"/>
        <w:jc w:val="both"/>
        <w:rPr>
          <w:rFonts w:ascii="Times New Roman" w:hAnsi="Times New Roman" w:cs="Times New Roman"/>
          <w:sz w:val="24"/>
          <w:szCs w:val="24"/>
          <w:lang w:val="en-PH"/>
        </w:rPr>
      </w:pPr>
    </w:p>
    <w:p w14:paraId="7DCF7FF2" w14:textId="41E645C6" w:rsidR="000719BC" w:rsidRDefault="00C97832" w:rsidP="008C65B6">
      <w:pPr>
        <w:spacing w:line="480" w:lineRule="auto"/>
        <w:jc w:val="both"/>
        <w:rPr>
          <w:rFonts w:ascii="Times New Roman" w:hAnsi="Times New Roman" w:cs="Times New Roman"/>
          <w:sz w:val="24"/>
          <w:szCs w:val="24"/>
          <w:lang w:val="en-PH"/>
        </w:rPr>
      </w:pPr>
      <w:r>
        <w:rPr>
          <w:noProof/>
        </w:rPr>
        <w:drawing>
          <wp:inline distT="0" distB="0" distL="0" distR="0" wp14:anchorId="2288AC50" wp14:editId="7F6EB93F">
            <wp:extent cx="5277485" cy="5277485"/>
            <wp:effectExtent l="0" t="0" r="0" b="0"/>
            <wp:docPr id="497944557" name="Picture 2" descr="Diagram of the 5 steps of lifecyc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of the 5 steps of lifecycle man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7485" cy="5277485"/>
                    </a:xfrm>
                    <a:prstGeom prst="rect">
                      <a:avLst/>
                    </a:prstGeom>
                    <a:noFill/>
                    <a:ln>
                      <a:noFill/>
                    </a:ln>
                  </pic:spPr>
                </pic:pic>
              </a:graphicData>
            </a:graphic>
          </wp:inline>
        </w:drawing>
      </w:r>
    </w:p>
    <w:p w14:paraId="52760B7C" w14:textId="62ABDEC5" w:rsidR="001C0D21" w:rsidRPr="00565CD3" w:rsidRDefault="001C0D21" w:rsidP="008C65B6">
      <w:pPr>
        <w:spacing w:line="480" w:lineRule="auto"/>
        <w:jc w:val="both"/>
        <w:rPr>
          <w:rFonts w:ascii="Times New Roman" w:hAnsi="Times New Roman" w:cs="Times New Roman"/>
          <w:b/>
          <w:bCs/>
          <w:i/>
          <w:iCs/>
          <w:sz w:val="24"/>
          <w:szCs w:val="24"/>
          <w:lang w:val="en-PH"/>
        </w:rPr>
      </w:pPr>
      <w:r>
        <w:rPr>
          <w:rFonts w:ascii="Times New Roman" w:hAnsi="Times New Roman" w:cs="Times New Roman"/>
          <w:sz w:val="24"/>
          <w:szCs w:val="24"/>
          <w:lang w:val="en-PH"/>
        </w:rPr>
        <w:tab/>
      </w:r>
      <w:r>
        <w:rPr>
          <w:rFonts w:ascii="Times New Roman" w:hAnsi="Times New Roman" w:cs="Times New Roman"/>
          <w:sz w:val="24"/>
          <w:szCs w:val="24"/>
          <w:lang w:val="en-PH"/>
        </w:rPr>
        <w:tab/>
      </w:r>
      <w:r w:rsidRPr="00565CD3">
        <w:rPr>
          <w:rFonts w:ascii="Times New Roman" w:hAnsi="Times New Roman" w:cs="Times New Roman"/>
          <w:i/>
          <w:iCs/>
          <w:sz w:val="24"/>
          <w:szCs w:val="24"/>
          <w:lang w:val="en-PH"/>
        </w:rPr>
        <w:tab/>
      </w:r>
      <w:r w:rsidRPr="00565CD3">
        <w:rPr>
          <w:rFonts w:ascii="Times New Roman" w:hAnsi="Times New Roman" w:cs="Times New Roman"/>
          <w:b/>
          <w:bCs/>
          <w:i/>
          <w:iCs/>
          <w:sz w:val="24"/>
          <w:szCs w:val="24"/>
          <w:lang w:val="en-PH"/>
        </w:rPr>
        <w:t>Figure 1: Record Management Theory</w:t>
      </w:r>
    </w:p>
    <w:p w14:paraId="18B4DA19" w14:textId="77777777" w:rsidR="000730DC" w:rsidRDefault="000730DC" w:rsidP="008C65B6">
      <w:pPr>
        <w:spacing w:line="480" w:lineRule="auto"/>
        <w:jc w:val="both"/>
        <w:rPr>
          <w:rFonts w:ascii="Times New Roman" w:hAnsi="Times New Roman" w:cs="Times New Roman"/>
          <w:sz w:val="24"/>
          <w:szCs w:val="24"/>
          <w:lang w:val="en-PH"/>
        </w:rPr>
      </w:pPr>
    </w:p>
    <w:p w14:paraId="5570210A" w14:textId="77777777" w:rsidR="001B1E38" w:rsidRDefault="001B1E38" w:rsidP="008C65B6">
      <w:pPr>
        <w:spacing w:line="480" w:lineRule="auto"/>
        <w:jc w:val="both"/>
        <w:rPr>
          <w:rFonts w:ascii="Times New Roman" w:hAnsi="Times New Roman" w:cs="Times New Roman"/>
          <w:sz w:val="24"/>
          <w:szCs w:val="24"/>
          <w:lang w:val="en-PH"/>
        </w:rPr>
      </w:pPr>
    </w:p>
    <w:p w14:paraId="48649393" w14:textId="77777777" w:rsidR="001B1E38" w:rsidRDefault="001B1E38" w:rsidP="008C65B6">
      <w:pPr>
        <w:spacing w:line="480" w:lineRule="auto"/>
        <w:jc w:val="both"/>
        <w:rPr>
          <w:rFonts w:ascii="Times New Roman" w:hAnsi="Times New Roman" w:cs="Times New Roman"/>
          <w:sz w:val="24"/>
          <w:szCs w:val="24"/>
          <w:lang w:val="en-PH"/>
        </w:rPr>
      </w:pPr>
    </w:p>
    <w:p w14:paraId="674D53B6" w14:textId="77777777" w:rsidR="001B1E38" w:rsidRDefault="001B1E38" w:rsidP="008C65B6">
      <w:pPr>
        <w:spacing w:line="480" w:lineRule="auto"/>
        <w:jc w:val="both"/>
        <w:rPr>
          <w:rFonts w:ascii="Times New Roman" w:hAnsi="Times New Roman" w:cs="Times New Roman"/>
          <w:sz w:val="24"/>
          <w:szCs w:val="24"/>
          <w:lang w:val="en-PH"/>
        </w:rPr>
      </w:pPr>
    </w:p>
    <w:p w14:paraId="034737E6" w14:textId="29925451" w:rsidR="000719BC" w:rsidRDefault="000719BC" w:rsidP="008C65B6">
      <w:pPr>
        <w:spacing w:line="480" w:lineRule="auto"/>
        <w:jc w:val="both"/>
        <w:rPr>
          <w:rFonts w:ascii="Times New Roman" w:hAnsi="Times New Roman" w:cs="Times New Roman"/>
          <w:b/>
          <w:bCs/>
          <w:sz w:val="24"/>
          <w:szCs w:val="24"/>
          <w:lang w:val="en-PH"/>
        </w:rPr>
      </w:pPr>
      <w:r w:rsidRPr="000719BC">
        <w:rPr>
          <w:rFonts w:ascii="Times New Roman" w:hAnsi="Times New Roman" w:cs="Times New Roman"/>
          <w:b/>
          <w:bCs/>
          <w:sz w:val="24"/>
          <w:szCs w:val="24"/>
          <w:lang w:val="en-PH"/>
        </w:rPr>
        <w:t>Conceptual Framework</w:t>
      </w:r>
    </w:p>
    <w:p w14:paraId="2CF11A12" w14:textId="5078E64F" w:rsidR="00A20A83" w:rsidRDefault="001C0D21" w:rsidP="00A20A83">
      <w:pPr>
        <w:spacing w:line="480" w:lineRule="auto"/>
        <w:ind w:firstLine="720"/>
        <w:jc w:val="both"/>
        <w:rPr>
          <w:rFonts w:ascii="Times New Roman"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3EB20A8E" wp14:editId="261306B8">
                <wp:simplePos x="0" y="0"/>
                <wp:positionH relativeFrom="margin">
                  <wp:posOffset>4221883</wp:posOffset>
                </wp:positionH>
                <wp:positionV relativeFrom="paragraph">
                  <wp:posOffset>1850044</wp:posOffset>
                </wp:positionV>
                <wp:extent cx="768927" cy="248920"/>
                <wp:effectExtent l="0" t="0" r="12700" b="17780"/>
                <wp:wrapNone/>
                <wp:docPr id="1977228721" name="Text Box 1"/>
                <wp:cNvGraphicFramePr/>
                <a:graphic xmlns:a="http://schemas.openxmlformats.org/drawingml/2006/main">
                  <a:graphicData uri="http://schemas.microsoft.com/office/word/2010/wordprocessingShape">
                    <wps:wsp>
                      <wps:cNvSpPr txBox="1"/>
                      <wps:spPr>
                        <a:xfrm>
                          <a:off x="0" y="0"/>
                          <a:ext cx="768927" cy="248920"/>
                        </a:xfrm>
                        <a:prstGeom prst="rect">
                          <a:avLst/>
                        </a:prstGeom>
                        <a:noFill/>
                        <a:ln w="6350">
                          <a:solidFill>
                            <a:prstClr val="black"/>
                          </a:solidFill>
                        </a:ln>
                      </wps:spPr>
                      <wps:txbx>
                        <w:txbxContent>
                          <w:p w14:paraId="06C2E437" w14:textId="67D9EB2E" w:rsidR="001C0D21" w:rsidRPr="001C0D21" w:rsidRDefault="001C0D21" w:rsidP="001C0D21">
                            <w:r>
                              <w:rPr>
                                <w:rFonts w:ascii="Times New Roman" w:hAnsi="Times New Roman" w:cs="Times New Roman"/>
                                <w:lang w:val="en-PH"/>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20A8E" id="_x0000_t202" coordsize="21600,21600" o:spt="202" path="m,l,21600r21600,l21600,xe">
                <v:stroke joinstyle="miter"/>
                <v:path gradientshapeok="t" o:connecttype="rect"/>
              </v:shapetype>
              <v:shape id="Text Box 1" o:spid="_x0000_s1026" type="#_x0000_t202" style="position:absolute;left:0;text-align:left;margin-left:332.45pt;margin-top:145.65pt;width:60.55pt;height:19.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" filled="f" strokeweight=".5pt">
                <v:fill o:detectmouseclick="t"/>
                <v:textbox>
                  <w:txbxContent>
                    <w:p w14:paraId="06C2E437" w14:textId="67D9EB2E" w:rsidR="001C0D21" w:rsidRPr="001C0D21" w:rsidRDefault="001C0D21" w:rsidP="001C0D21">
                      <w:r>
                        <w:rPr>
                          <w:rFonts w:ascii="Times New Roman" w:hAnsi="Times New Roman" w:cs="Times New Roman"/>
                          <w:lang w:val="en-PH"/>
                        </w:rPr>
                        <w:t>OUTPUT</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6A153988" wp14:editId="0648A79D">
                <wp:simplePos x="0" y="0"/>
                <wp:positionH relativeFrom="margin">
                  <wp:posOffset>2323810</wp:posOffset>
                </wp:positionH>
                <wp:positionV relativeFrom="paragraph">
                  <wp:posOffset>1822335</wp:posOffset>
                </wp:positionV>
                <wp:extent cx="831273" cy="249382"/>
                <wp:effectExtent l="0" t="0" r="26035" b="17780"/>
                <wp:wrapNone/>
                <wp:docPr id="1278381024" name="Text Box 1"/>
                <wp:cNvGraphicFramePr/>
                <a:graphic xmlns:a="http://schemas.openxmlformats.org/drawingml/2006/main">
                  <a:graphicData uri="http://schemas.microsoft.com/office/word/2010/wordprocessingShape">
                    <wps:wsp>
                      <wps:cNvSpPr txBox="1"/>
                      <wps:spPr>
                        <a:xfrm>
                          <a:off x="0" y="0"/>
                          <a:ext cx="831273" cy="249382"/>
                        </a:xfrm>
                        <a:prstGeom prst="rect">
                          <a:avLst/>
                        </a:prstGeom>
                        <a:noFill/>
                        <a:ln w="6350">
                          <a:solidFill>
                            <a:prstClr val="black"/>
                          </a:solidFill>
                        </a:ln>
                      </wps:spPr>
                      <wps:txbx>
                        <w:txbxContent>
                          <w:p w14:paraId="7E36E7C8" w14:textId="4D176555" w:rsidR="001C0D21" w:rsidRPr="001C0D21" w:rsidRDefault="001C0D21" w:rsidP="001C0D21">
                            <w:r>
                              <w:rPr>
                                <w:rFonts w:ascii="Times New Roman" w:hAnsi="Times New Roman" w:cs="Times New Roman"/>
                                <w:lang w:val="en-PH"/>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53988" id="_x0000_s1027" type="#_x0000_t202" style="position:absolute;left:0;text-align:left;margin-left:183pt;margin-top:143.5pt;width:65.45pt;height:19.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" filled="f" strokeweight=".5pt">
                <v:fill o:detectmouseclick="t"/>
                <v:textbox>
                  <w:txbxContent>
                    <w:p w14:paraId="7E36E7C8" w14:textId="4D176555" w:rsidR="001C0D21" w:rsidRPr="001C0D21" w:rsidRDefault="001C0D21" w:rsidP="001C0D21">
                      <w:r>
                        <w:rPr>
                          <w:rFonts w:ascii="Times New Roman" w:hAnsi="Times New Roman" w:cs="Times New Roman"/>
                          <w:lang w:val="en-PH"/>
                        </w:rPr>
                        <w:t>PROCESS</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787A197B" wp14:editId="106A1FA4">
                <wp:simplePos x="0" y="0"/>
                <wp:positionH relativeFrom="column">
                  <wp:posOffset>557530</wp:posOffset>
                </wp:positionH>
                <wp:positionV relativeFrom="paragraph">
                  <wp:posOffset>1814484</wp:posOffset>
                </wp:positionV>
                <wp:extent cx="616527" cy="249382"/>
                <wp:effectExtent l="0" t="0" r="12700" b="17780"/>
                <wp:wrapNone/>
                <wp:docPr id="768343010" name="Text Box 1"/>
                <wp:cNvGraphicFramePr/>
                <a:graphic xmlns:a="http://schemas.openxmlformats.org/drawingml/2006/main">
                  <a:graphicData uri="http://schemas.microsoft.com/office/word/2010/wordprocessingShape">
                    <wps:wsp>
                      <wps:cNvSpPr txBox="1"/>
                      <wps:spPr>
                        <a:xfrm>
                          <a:off x="0" y="0"/>
                          <a:ext cx="616527" cy="249382"/>
                        </a:xfrm>
                        <a:prstGeom prst="rect">
                          <a:avLst/>
                        </a:prstGeom>
                        <a:noFill/>
                        <a:ln w="6350">
                          <a:solidFill>
                            <a:prstClr val="black"/>
                          </a:solidFill>
                        </a:ln>
                      </wps:spPr>
                      <wps:txbx>
                        <w:txbxContent>
                          <w:p w14:paraId="6CE7753D" w14:textId="0D6EE202" w:rsidR="001C0D21" w:rsidRPr="001C0D21" w:rsidRDefault="001C0D21" w:rsidP="000730DC">
                            <w:r>
                              <w:rPr>
                                <w:rFonts w:ascii="Times New Roman" w:hAnsi="Times New Roman" w:cs="Times New Roman"/>
                                <w:lang w:val="en-PH"/>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A197B" id="_x0000_s1028" type="#_x0000_t202" style="position:absolute;left:0;text-align:left;margin-left:43.9pt;margin-top:142.85pt;width:48.55pt;height:19.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" filled="f" strokeweight=".5pt">
                <v:fill o:detectmouseclick="t"/>
                <v:textbox>
                  <w:txbxContent>
                    <w:p w14:paraId="6CE7753D" w14:textId="0D6EE202" w:rsidR="001C0D21" w:rsidRPr="001C0D21" w:rsidRDefault="001C0D21" w:rsidP="000730DC">
                      <w:r>
                        <w:rPr>
                          <w:rFonts w:ascii="Times New Roman" w:hAnsi="Times New Roman" w:cs="Times New Roman"/>
                          <w:lang w:val="en-PH"/>
                        </w:rPr>
                        <w:t>INPUT</w:t>
                      </w:r>
                    </w:p>
                  </w:txbxContent>
                </v:textbox>
              </v:shape>
            </w:pict>
          </mc:Fallback>
        </mc:AlternateContent>
      </w:r>
      <w:r w:rsidR="00A20A83" w:rsidRPr="00A20A83">
        <w:rPr>
          <w:rFonts w:ascii="Times New Roman" w:hAnsi="Times New Roman" w:cs="Times New Roman"/>
          <w:sz w:val="24"/>
          <w:szCs w:val="24"/>
        </w:rPr>
        <w:t>This framework demonstrates how the system transforms manual, paper-based operations into a centralized, automated, and secure digital environment. It emphasizes the flow of information</w:t>
      </w:r>
      <w:r w:rsidR="00A20A83">
        <w:rPr>
          <w:rFonts w:ascii="Times New Roman" w:hAnsi="Times New Roman" w:cs="Times New Roman"/>
          <w:sz w:val="24"/>
          <w:szCs w:val="24"/>
        </w:rPr>
        <w:t xml:space="preserve"> </w:t>
      </w:r>
      <w:r w:rsidR="00A20A83" w:rsidRPr="00A20A83">
        <w:rPr>
          <w:rFonts w:ascii="Times New Roman" w:hAnsi="Times New Roman" w:cs="Times New Roman"/>
          <w:sz w:val="24"/>
          <w:szCs w:val="24"/>
        </w:rPr>
        <w:t>from user-provided data and system interactions to processed outputs</w:t>
      </w:r>
      <w:r w:rsidR="00A20A83">
        <w:rPr>
          <w:rFonts w:ascii="Times New Roman" w:hAnsi="Times New Roman" w:cs="Times New Roman"/>
          <w:sz w:val="24"/>
          <w:szCs w:val="24"/>
        </w:rPr>
        <w:t xml:space="preserve"> </w:t>
      </w:r>
      <w:r w:rsidR="00A20A83" w:rsidRPr="00A20A83">
        <w:rPr>
          <w:rFonts w:ascii="Times New Roman" w:hAnsi="Times New Roman" w:cs="Times New Roman"/>
          <w:sz w:val="24"/>
          <w:szCs w:val="24"/>
        </w:rPr>
        <w:t>ensuring transparency, accountability, and operational efficiency within the Sangguniang Kabataan offices of selected barangays in Ormoc City.</w:t>
      </w:r>
    </w:p>
    <w:p w14:paraId="7346449E" w14:textId="5D09025F" w:rsidR="000730DC" w:rsidRDefault="000730DC" w:rsidP="001C0D21">
      <w:pPr>
        <w:spacing w:line="480" w:lineRule="auto"/>
        <w:ind w:left="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2576" behindDoc="0" locked="0" layoutInCell="1" allowOverlap="1" wp14:anchorId="0AA895C1" wp14:editId="45B6932E">
                <wp:simplePos x="0" y="0"/>
                <wp:positionH relativeFrom="margin">
                  <wp:align>center</wp:align>
                </wp:positionH>
                <wp:positionV relativeFrom="paragraph">
                  <wp:posOffset>242570</wp:posOffset>
                </wp:positionV>
                <wp:extent cx="1781175" cy="5838825"/>
                <wp:effectExtent l="0" t="0" r="28575" b="28575"/>
                <wp:wrapNone/>
                <wp:docPr id="1728678778" name="Text Box 6"/>
                <wp:cNvGraphicFramePr/>
                <a:graphic xmlns:a="http://schemas.openxmlformats.org/drawingml/2006/main">
                  <a:graphicData uri="http://schemas.microsoft.com/office/word/2010/wordprocessingShape">
                    <wps:wsp>
                      <wps:cNvSpPr txBox="1"/>
                      <wps:spPr>
                        <a:xfrm>
                          <a:off x="0" y="0"/>
                          <a:ext cx="1781175" cy="5838825"/>
                        </a:xfrm>
                        <a:prstGeom prst="rect">
                          <a:avLst/>
                        </a:prstGeom>
                        <a:solidFill>
                          <a:schemeClr val="lt1"/>
                        </a:solidFill>
                        <a:ln w="6350">
                          <a:solidFill>
                            <a:prstClr val="black"/>
                          </a:solidFill>
                        </a:ln>
                      </wps:spPr>
                      <wps:txbx>
                        <w:txbxContent>
                          <w:p w14:paraId="1FBF6EBF"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Event creation:</w:t>
                            </w:r>
                            <w:r w:rsidRPr="000730DC">
                              <w:rPr>
                                <w:rFonts w:ascii="Times New Roman" w:hAnsi="Times New Roman" w:cs="Times New Roman"/>
                                <w:sz w:val="18"/>
                                <w:szCs w:val="18"/>
                                <w:lang w:val="en-PH"/>
                              </w:rPr>
                              <w:t xml:space="preserve"> validate inputs → authenticate user → save in database.</w:t>
                            </w:r>
                          </w:p>
                          <w:p w14:paraId="0E086663"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Personnel updates:</w:t>
                            </w:r>
                            <w:r w:rsidRPr="000730DC">
                              <w:rPr>
                                <w:rFonts w:ascii="Times New Roman" w:hAnsi="Times New Roman" w:cs="Times New Roman"/>
                                <w:sz w:val="18"/>
                                <w:szCs w:val="18"/>
                                <w:lang w:val="en-PH"/>
                              </w:rPr>
                              <w:t xml:space="preserve"> validate and verify → update records.</w:t>
                            </w:r>
                          </w:p>
                          <w:p w14:paraId="734CA500"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Message handling:</w:t>
                            </w:r>
                            <w:r w:rsidRPr="000730DC">
                              <w:rPr>
                                <w:rFonts w:ascii="Times New Roman" w:hAnsi="Times New Roman" w:cs="Times New Roman"/>
                                <w:sz w:val="18"/>
                                <w:szCs w:val="18"/>
                                <w:lang w:val="en-PH"/>
                              </w:rPr>
                              <w:t xml:space="preserve"> create → queue → deliver to recipients.</w:t>
                            </w:r>
                          </w:p>
                          <w:p w14:paraId="5E62E450" w14:textId="77777777" w:rsidR="000730DC" w:rsidRPr="000730DC" w:rsidRDefault="000730DC" w:rsidP="000730DC">
                            <w:pPr>
                              <w:spacing w:line="480" w:lineRule="auto"/>
                              <w:rPr>
                                <w:rFonts w:ascii="Times New Roman" w:hAnsi="Times New Roman" w:cs="Times New Roman"/>
                                <w:sz w:val="24"/>
                                <w:szCs w:val="24"/>
                                <w:lang w:val="en-PH"/>
                              </w:rPr>
                            </w:pPr>
                            <w:r w:rsidRPr="000730DC">
                              <w:rPr>
                                <w:rFonts w:ascii="Times New Roman" w:hAnsi="Times New Roman" w:cs="Times New Roman"/>
                                <w:b/>
                                <w:bCs/>
                                <w:sz w:val="18"/>
                                <w:szCs w:val="18"/>
                                <w:lang w:val="en-PH"/>
                              </w:rPr>
                              <w:t>Login &amp; authentication</w:t>
                            </w:r>
                            <w:r w:rsidRPr="000730DC">
                              <w:rPr>
                                <w:rFonts w:ascii="Times New Roman" w:hAnsi="Times New Roman" w:cs="Times New Roman"/>
                                <w:sz w:val="18"/>
                                <w:szCs w:val="18"/>
                                <w:lang w:val="en-PH"/>
                              </w:rPr>
                              <w:t>: verify credentials → generate session token →</w:t>
                            </w:r>
                            <w:r w:rsidRPr="000730DC">
                              <w:rPr>
                                <w:rFonts w:ascii="Times New Roman" w:hAnsi="Times New Roman" w:cs="Times New Roman"/>
                                <w:sz w:val="24"/>
                                <w:szCs w:val="24"/>
                                <w:lang w:val="en-PH"/>
                              </w:rPr>
                              <w:t xml:space="preserve"> check role.</w:t>
                            </w:r>
                          </w:p>
                          <w:p w14:paraId="12DDBFE2"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Notifications:</w:t>
                            </w:r>
                            <w:r w:rsidRPr="000730DC">
                              <w:rPr>
                                <w:rFonts w:ascii="Times New Roman" w:hAnsi="Times New Roman" w:cs="Times New Roman"/>
                                <w:sz w:val="18"/>
                                <w:szCs w:val="18"/>
                                <w:lang w:val="en-PH"/>
                              </w:rPr>
                              <w:t xml:space="preserve"> determine recipients → queue → deliver multi-channel alerts.</w:t>
                            </w:r>
                          </w:p>
                          <w:p w14:paraId="60170D60"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Analytics:</w:t>
                            </w:r>
                            <w:r w:rsidRPr="000730DC">
                              <w:rPr>
                                <w:rFonts w:ascii="Times New Roman" w:hAnsi="Times New Roman" w:cs="Times New Roman"/>
                                <w:sz w:val="18"/>
                                <w:szCs w:val="18"/>
                                <w:lang w:val="en-PH"/>
                              </w:rPr>
                              <w:t xml:space="preserve"> aggregate data → calculate metrics → generate dashboard reports.</w:t>
                            </w:r>
                          </w:p>
                          <w:p w14:paraId="6F6918A1"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Security:</w:t>
                            </w:r>
                            <w:r w:rsidRPr="000730DC">
                              <w:rPr>
                                <w:rFonts w:ascii="Times New Roman" w:hAnsi="Times New Roman" w:cs="Times New Roman"/>
                                <w:sz w:val="18"/>
                                <w:szCs w:val="18"/>
                                <w:lang w:val="en-PH"/>
                              </w:rPr>
                              <w:t xml:space="preserve"> enforce role-based access control → monitor user activity → maintain data integrity.</w:t>
                            </w:r>
                          </w:p>
                          <w:p w14:paraId="337735D3" w14:textId="7A45A0CA" w:rsidR="000730DC" w:rsidRPr="000730DC" w:rsidRDefault="000730DC" w:rsidP="000730DC">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895C1" id="Text Box 6" o:spid="_x0000_s1029" type="#_x0000_t202" style="position:absolute;left:0;text-align:left;margin-left:0;margin-top:19.1pt;width:140.25pt;height:459.7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" fillcolor="white [3201]" strokeweight=".5pt">
                <v:textbox>
                  <w:txbxContent>
                    <w:p w14:paraId="1FBF6EBF"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Event creation:</w:t>
                      </w:r>
                      <w:r w:rsidRPr="000730DC">
                        <w:rPr>
                          <w:rFonts w:ascii="Times New Roman" w:hAnsi="Times New Roman" w:cs="Times New Roman"/>
                          <w:sz w:val="18"/>
                          <w:szCs w:val="18"/>
                          <w:lang w:val="en-PH"/>
                        </w:rPr>
                        <w:t xml:space="preserve"> validate inputs → authenticate user → save in database.</w:t>
                      </w:r>
                    </w:p>
                    <w:p w14:paraId="0E086663"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Personnel updates:</w:t>
                      </w:r>
                      <w:r w:rsidRPr="000730DC">
                        <w:rPr>
                          <w:rFonts w:ascii="Times New Roman" w:hAnsi="Times New Roman" w:cs="Times New Roman"/>
                          <w:sz w:val="18"/>
                          <w:szCs w:val="18"/>
                          <w:lang w:val="en-PH"/>
                        </w:rPr>
                        <w:t xml:space="preserve"> validate and verify → update records.</w:t>
                      </w:r>
                    </w:p>
                    <w:p w14:paraId="734CA500"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Message handling:</w:t>
                      </w:r>
                      <w:r w:rsidRPr="000730DC">
                        <w:rPr>
                          <w:rFonts w:ascii="Times New Roman" w:hAnsi="Times New Roman" w:cs="Times New Roman"/>
                          <w:sz w:val="18"/>
                          <w:szCs w:val="18"/>
                          <w:lang w:val="en-PH"/>
                        </w:rPr>
                        <w:t xml:space="preserve"> create → queue → deliver to recipients.</w:t>
                      </w:r>
                    </w:p>
                    <w:p w14:paraId="5E62E450" w14:textId="77777777" w:rsidR="000730DC" w:rsidRPr="000730DC" w:rsidRDefault="000730DC" w:rsidP="000730DC">
                      <w:pPr>
                        <w:spacing w:line="480" w:lineRule="auto"/>
                        <w:rPr>
                          <w:rFonts w:ascii="Times New Roman" w:hAnsi="Times New Roman" w:cs="Times New Roman"/>
                          <w:sz w:val="24"/>
                          <w:szCs w:val="24"/>
                          <w:lang w:val="en-PH"/>
                        </w:rPr>
                      </w:pPr>
                      <w:r w:rsidRPr="000730DC">
                        <w:rPr>
                          <w:rFonts w:ascii="Times New Roman" w:hAnsi="Times New Roman" w:cs="Times New Roman"/>
                          <w:b/>
                          <w:bCs/>
                          <w:sz w:val="18"/>
                          <w:szCs w:val="18"/>
                          <w:lang w:val="en-PH"/>
                        </w:rPr>
                        <w:t>Login &amp; authentication</w:t>
                      </w:r>
                      <w:r w:rsidRPr="000730DC">
                        <w:rPr>
                          <w:rFonts w:ascii="Times New Roman" w:hAnsi="Times New Roman" w:cs="Times New Roman"/>
                          <w:sz w:val="18"/>
                          <w:szCs w:val="18"/>
                          <w:lang w:val="en-PH"/>
                        </w:rPr>
                        <w:t>: verify credentials → generate session token →</w:t>
                      </w:r>
                      <w:r w:rsidRPr="000730DC">
                        <w:rPr>
                          <w:rFonts w:ascii="Times New Roman" w:hAnsi="Times New Roman" w:cs="Times New Roman"/>
                          <w:sz w:val="24"/>
                          <w:szCs w:val="24"/>
                          <w:lang w:val="en-PH"/>
                        </w:rPr>
                        <w:t xml:space="preserve"> check role.</w:t>
                      </w:r>
                    </w:p>
                    <w:p w14:paraId="12DDBFE2"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Notifications:</w:t>
                      </w:r>
                      <w:r w:rsidRPr="000730DC">
                        <w:rPr>
                          <w:rFonts w:ascii="Times New Roman" w:hAnsi="Times New Roman" w:cs="Times New Roman"/>
                          <w:sz w:val="18"/>
                          <w:szCs w:val="18"/>
                          <w:lang w:val="en-PH"/>
                        </w:rPr>
                        <w:t xml:space="preserve"> determine recipients → queue → deliver multi-channel alerts.</w:t>
                      </w:r>
                    </w:p>
                    <w:p w14:paraId="60170D60"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Analytics:</w:t>
                      </w:r>
                      <w:r w:rsidRPr="000730DC">
                        <w:rPr>
                          <w:rFonts w:ascii="Times New Roman" w:hAnsi="Times New Roman" w:cs="Times New Roman"/>
                          <w:sz w:val="18"/>
                          <w:szCs w:val="18"/>
                          <w:lang w:val="en-PH"/>
                        </w:rPr>
                        <w:t xml:space="preserve"> aggregate data → calculate metrics → generate dashboard reports.</w:t>
                      </w:r>
                    </w:p>
                    <w:p w14:paraId="6F6918A1" w14:textId="77777777" w:rsidR="000730DC" w:rsidRPr="000730DC" w:rsidRDefault="000730DC" w:rsidP="000730DC">
                      <w:pPr>
                        <w:spacing w:line="480" w:lineRule="auto"/>
                        <w:rPr>
                          <w:rFonts w:ascii="Times New Roman" w:hAnsi="Times New Roman" w:cs="Times New Roman"/>
                          <w:sz w:val="18"/>
                          <w:szCs w:val="18"/>
                          <w:lang w:val="en-PH"/>
                        </w:rPr>
                      </w:pPr>
                      <w:r w:rsidRPr="000730DC">
                        <w:rPr>
                          <w:rFonts w:ascii="Times New Roman" w:hAnsi="Times New Roman" w:cs="Times New Roman"/>
                          <w:b/>
                          <w:bCs/>
                          <w:sz w:val="18"/>
                          <w:szCs w:val="18"/>
                          <w:lang w:val="en-PH"/>
                        </w:rPr>
                        <w:t>Security:</w:t>
                      </w:r>
                      <w:r w:rsidRPr="000730DC">
                        <w:rPr>
                          <w:rFonts w:ascii="Times New Roman" w:hAnsi="Times New Roman" w:cs="Times New Roman"/>
                          <w:sz w:val="18"/>
                          <w:szCs w:val="18"/>
                          <w:lang w:val="en-PH"/>
                        </w:rPr>
                        <w:t xml:space="preserve"> enforce role-based access control → monitor user activity → maintain data integrity.</w:t>
                      </w:r>
                    </w:p>
                    <w:p w14:paraId="337735D3" w14:textId="7A45A0CA" w:rsidR="000730DC" w:rsidRPr="000730DC" w:rsidRDefault="000730DC" w:rsidP="000730DC">
                      <w:pPr>
                        <w:rPr>
                          <w:lang w:val="en-PH"/>
                        </w:rPr>
                      </w:pPr>
                    </w:p>
                  </w:txbxContent>
                </v:textbox>
                <w10:wrap anchorx="margin"/>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4624" behindDoc="0" locked="0" layoutInCell="1" allowOverlap="1" wp14:anchorId="03E96A8D" wp14:editId="3B7FB244">
                <wp:simplePos x="0" y="0"/>
                <wp:positionH relativeFrom="column">
                  <wp:posOffset>3651250</wp:posOffset>
                </wp:positionH>
                <wp:positionV relativeFrom="paragraph">
                  <wp:posOffset>262255</wp:posOffset>
                </wp:positionV>
                <wp:extent cx="1809750" cy="5838825"/>
                <wp:effectExtent l="0" t="0" r="19050" b="28575"/>
                <wp:wrapNone/>
                <wp:docPr id="2117566033" name="Text Box 6"/>
                <wp:cNvGraphicFramePr/>
                <a:graphic xmlns:a="http://schemas.openxmlformats.org/drawingml/2006/main">
                  <a:graphicData uri="http://schemas.microsoft.com/office/word/2010/wordprocessingShape">
                    <wps:wsp>
                      <wps:cNvSpPr txBox="1"/>
                      <wps:spPr>
                        <a:xfrm>
                          <a:off x="0" y="0"/>
                          <a:ext cx="1809750" cy="5838825"/>
                        </a:xfrm>
                        <a:prstGeom prst="rect">
                          <a:avLst/>
                        </a:prstGeom>
                        <a:solidFill>
                          <a:schemeClr val="lt1"/>
                        </a:solidFill>
                        <a:ln w="6350">
                          <a:solidFill>
                            <a:prstClr val="black"/>
                          </a:solidFill>
                        </a:ln>
                      </wps:spPr>
                      <wps:txbx>
                        <w:txbxContent>
                          <w:p w14:paraId="32045DA0" w14:textId="77777777"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Created events produce unique Event IDs and confirmation messages.</w:t>
                            </w:r>
                          </w:p>
                          <w:p w14:paraId="6C889219" w14:textId="77777777"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Updated personnel records reflect latest information.</w:t>
                            </w:r>
                          </w:p>
                          <w:p w14:paraId="4E59B427" w14:textId="77777777"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Delivered messages generate notifications.</w:t>
                            </w:r>
                          </w:p>
                          <w:p w14:paraId="62612BBC" w14:textId="77777777"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Login produces secure session tokens (JWT).</w:t>
                            </w:r>
                          </w:p>
                          <w:p w14:paraId="44D7B6E5" w14:textId="77777777"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Access verification returns Allow/Deny results.</w:t>
                            </w:r>
                          </w:p>
                          <w:p w14:paraId="229042BD" w14:textId="77777777"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Notifications sent across multiple channels.</w:t>
                            </w:r>
                          </w:p>
                          <w:p w14:paraId="135D1472" w14:textId="74CDAE2C" w:rsidR="000730DC" w:rsidRPr="001C0D21" w:rsidRDefault="000730DC">
                            <w:pPr>
                              <w:pStyle w:val="ListParagraph"/>
                              <w:numPr>
                                <w:ilvl w:val="0"/>
                                <w:numId w:val="5"/>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 xml:space="preserve">Analytics module provides dashboards </w:t>
                            </w:r>
                            <w:proofErr w:type="spellStart"/>
                            <w:r w:rsidRPr="001C0D21">
                              <w:rPr>
                                <w:rFonts w:ascii="Times New Roman" w:hAnsi="Times New Roman" w:cs="Times New Roman"/>
                                <w:sz w:val="20"/>
                                <w:szCs w:val="20"/>
                                <w:lang w:val="en-PH"/>
                              </w:rPr>
                              <w:t>wit</w:t>
                            </w:r>
                            <w:proofErr w:type="spellEnd"/>
                            <w:r w:rsidRPr="001C0D21">
                              <w:rPr>
                                <w:rFonts w:ascii="Times New Roman" w:hAnsi="Times New Roman" w:cs="Times New Roman"/>
                                <w:sz w:val="20"/>
                                <w:szCs w:val="20"/>
                                <w:lang w:val="en-PH"/>
                              </w:rPr>
                              <w:t xml:space="preserve"> activity summaries, member participation, and document tracking.</w:t>
                            </w:r>
                          </w:p>
                          <w:p w14:paraId="022D6CEC" w14:textId="77777777" w:rsidR="000730DC" w:rsidRPr="000730DC" w:rsidRDefault="000730DC" w:rsidP="000730DC">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96A8D" id="_x0000_s1030" type="#_x0000_t202" style="position:absolute;left:0;text-align:left;margin-left:287.5pt;margin-top:20.65pt;width:142.5pt;height:45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" fillcolor="white [3201]" strokeweight=".5pt">
                <v:textbox>
                  <w:txbxContent>
                    <w:p w14:paraId="32045DA0" w14:textId="77777777"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Created events produce unique Event IDs and confirmation messages.</w:t>
                      </w:r>
                    </w:p>
                    <w:p w14:paraId="6C889219" w14:textId="77777777"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Updated personnel records reflect latest information.</w:t>
                      </w:r>
                    </w:p>
                    <w:p w14:paraId="4E59B427" w14:textId="77777777"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Delivered messages generate notifications.</w:t>
                      </w:r>
                    </w:p>
                    <w:p w14:paraId="62612BBC" w14:textId="77777777"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Login produces secure session tokens (JWT).</w:t>
                      </w:r>
                    </w:p>
                    <w:p w14:paraId="44D7B6E5" w14:textId="77777777"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Access verification returns Allow/Deny results.</w:t>
                      </w:r>
                    </w:p>
                    <w:p w14:paraId="229042BD" w14:textId="77777777"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Notifications sent across multiple channels.</w:t>
                      </w:r>
                    </w:p>
                    <w:p w14:paraId="135D1472" w14:textId="74CDAE2C" w:rsidR="000730DC" w:rsidRPr="001C0D21" w:rsidRDefault="000730DC" w:rsidP="001C0D21">
                      <w:pPr>
                        <w:pStyle w:val="ListParagraph"/>
                        <w:numPr>
                          <w:ilvl w:val="0"/>
                          <w:numId w:val="54"/>
                        </w:numPr>
                        <w:spacing w:line="480" w:lineRule="auto"/>
                        <w:jc w:val="both"/>
                        <w:rPr>
                          <w:rFonts w:ascii="Times New Roman" w:hAnsi="Times New Roman" w:cs="Times New Roman"/>
                          <w:sz w:val="20"/>
                          <w:szCs w:val="20"/>
                          <w:lang w:val="en-PH"/>
                        </w:rPr>
                      </w:pPr>
                      <w:r w:rsidRPr="001C0D21">
                        <w:rPr>
                          <w:rFonts w:ascii="Times New Roman" w:hAnsi="Times New Roman" w:cs="Times New Roman"/>
                          <w:sz w:val="20"/>
                          <w:szCs w:val="20"/>
                          <w:lang w:val="en-PH"/>
                        </w:rPr>
                        <w:t>Analytics</w:t>
                      </w:r>
                      <w:r w:rsidRPr="001C0D21">
                        <w:rPr>
                          <w:rFonts w:ascii="Times New Roman" w:hAnsi="Times New Roman" w:cs="Times New Roman"/>
                          <w:sz w:val="20"/>
                          <w:szCs w:val="20"/>
                          <w:lang w:val="en-PH"/>
                        </w:rPr>
                        <w:t xml:space="preserve"> </w:t>
                      </w:r>
                      <w:r w:rsidRPr="001C0D21">
                        <w:rPr>
                          <w:rFonts w:ascii="Times New Roman" w:hAnsi="Times New Roman" w:cs="Times New Roman"/>
                          <w:sz w:val="20"/>
                          <w:szCs w:val="20"/>
                          <w:lang w:val="en-PH"/>
                        </w:rPr>
                        <w:t xml:space="preserve">module provides dashboards </w:t>
                      </w:r>
                      <w:proofErr w:type="spellStart"/>
                      <w:r w:rsidRPr="001C0D21">
                        <w:rPr>
                          <w:rFonts w:ascii="Times New Roman" w:hAnsi="Times New Roman" w:cs="Times New Roman"/>
                          <w:sz w:val="20"/>
                          <w:szCs w:val="20"/>
                          <w:lang w:val="en-PH"/>
                        </w:rPr>
                        <w:t>wit</w:t>
                      </w:r>
                      <w:proofErr w:type="spellEnd"/>
                      <w:r w:rsidRPr="001C0D21">
                        <w:rPr>
                          <w:rFonts w:ascii="Times New Roman" w:hAnsi="Times New Roman" w:cs="Times New Roman"/>
                          <w:sz w:val="20"/>
                          <w:szCs w:val="20"/>
                          <w:lang w:val="en-PH"/>
                        </w:rPr>
                        <w:t xml:space="preserve"> activity summaries, member participation, and document tracking.</w:t>
                      </w:r>
                    </w:p>
                    <w:p w14:paraId="022D6CEC" w14:textId="77777777" w:rsidR="000730DC" w:rsidRPr="000730DC" w:rsidRDefault="000730DC" w:rsidP="000730DC">
                      <w:pPr>
                        <w:rPr>
                          <w:lang w:val="en-PH"/>
                        </w:rPr>
                      </w:pP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0528" behindDoc="0" locked="0" layoutInCell="1" allowOverlap="1" wp14:anchorId="4D559316" wp14:editId="3DB8AC61">
                <wp:simplePos x="0" y="0"/>
                <wp:positionH relativeFrom="margin">
                  <wp:align>left</wp:align>
                </wp:positionH>
                <wp:positionV relativeFrom="paragraph">
                  <wp:posOffset>224155</wp:posOffset>
                </wp:positionV>
                <wp:extent cx="1638300" cy="4629150"/>
                <wp:effectExtent l="0" t="0" r="19050" b="19050"/>
                <wp:wrapNone/>
                <wp:docPr id="715125869" name="Text Box 6"/>
                <wp:cNvGraphicFramePr/>
                <a:graphic xmlns:a="http://schemas.openxmlformats.org/drawingml/2006/main">
                  <a:graphicData uri="http://schemas.microsoft.com/office/word/2010/wordprocessingShape">
                    <wps:wsp>
                      <wps:cNvSpPr txBox="1"/>
                      <wps:spPr>
                        <a:xfrm>
                          <a:off x="0" y="0"/>
                          <a:ext cx="1638300" cy="4629150"/>
                        </a:xfrm>
                        <a:prstGeom prst="rect">
                          <a:avLst/>
                        </a:prstGeom>
                        <a:solidFill>
                          <a:schemeClr val="lt1"/>
                        </a:solidFill>
                        <a:ln w="6350">
                          <a:solidFill>
                            <a:prstClr val="black"/>
                          </a:solidFill>
                        </a:ln>
                      </wps:spPr>
                      <wps:txbx>
                        <w:txbxContent>
                          <w:p w14:paraId="08D6A37F"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Event details:</w:t>
                            </w:r>
                            <w:r w:rsidRPr="001C0D21">
                              <w:rPr>
                                <w:rFonts w:ascii="Times New Roman" w:hAnsi="Times New Roman" w:cs="Times New Roman"/>
                                <w:sz w:val="20"/>
                                <w:szCs w:val="20"/>
                                <w:lang w:val="en-PH"/>
                              </w:rPr>
                              <w:t xml:space="preserve"> name, date, venue, description.</w:t>
                            </w:r>
                          </w:p>
                          <w:p w14:paraId="2D4AFE9A"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Personnel information:</w:t>
                            </w:r>
                            <w:r w:rsidRPr="001C0D21">
                              <w:rPr>
                                <w:rFonts w:ascii="Times New Roman" w:hAnsi="Times New Roman" w:cs="Times New Roman"/>
                                <w:sz w:val="20"/>
                                <w:szCs w:val="20"/>
                                <w:lang w:val="en-PH"/>
                              </w:rPr>
                              <w:t xml:space="preserve"> names, positions, contact details.</w:t>
                            </w:r>
                          </w:p>
                          <w:p w14:paraId="31162E04"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Messages:</w:t>
                            </w:r>
                            <w:r w:rsidRPr="001C0D21">
                              <w:rPr>
                                <w:rFonts w:ascii="Times New Roman" w:hAnsi="Times New Roman" w:cs="Times New Roman"/>
                                <w:sz w:val="20"/>
                                <w:szCs w:val="20"/>
                                <w:lang w:val="en-PH"/>
                              </w:rPr>
                              <w:t xml:space="preserve"> subject, recipient, body content.</w:t>
                            </w:r>
                          </w:p>
                          <w:p w14:paraId="3AF021A6"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User credentials:</w:t>
                            </w:r>
                            <w:r w:rsidRPr="001C0D21">
                              <w:rPr>
                                <w:rFonts w:ascii="Times New Roman" w:hAnsi="Times New Roman" w:cs="Times New Roman"/>
                                <w:sz w:val="20"/>
                                <w:szCs w:val="20"/>
                                <w:lang w:val="en-PH"/>
                              </w:rPr>
                              <w:t xml:space="preserve"> username and password.</w:t>
                            </w:r>
                          </w:p>
                          <w:p w14:paraId="66D35EC5" w14:textId="2947C11C" w:rsidR="000730DC" w:rsidRPr="001C0D21" w:rsidRDefault="000730DC" w:rsidP="000730DC">
                            <w:pPr>
                              <w:rPr>
                                <w:sz w:val="20"/>
                                <w:szCs w:val="20"/>
                              </w:rPr>
                            </w:pPr>
                            <w:r w:rsidRPr="001C0D21">
                              <w:rPr>
                                <w:rFonts w:ascii="Times New Roman" w:hAnsi="Times New Roman" w:cs="Times New Roman"/>
                                <w:b/>
                                <w:bCs/>
                                <w:sz w:val="20"/>
                                <w:szCs w:val="20"/>
                                <w:lang w:val="en-PH"/>
                              </w:rPr>
                              <w:t>User actions:</w:t>
                            </w:r>
                            <w:r w:rsidRPr="001C0D21">
                              <w:rPr>
                                <w:rFonts w:ascii="Times New Roman" w:hAnsi="Times New Roman" w:cs="Times New Roman"/>
                                <w:sz w:val="20"/>
                                <w:szCs w:val="20"/>
                                <w:lang w:val="en-PH"/>
                              </w:rPr>
                              <w:t xml:space="preserve"> date selection, filters, document uploads, system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59316" id="_x0000_s1031" type="#_x0000_t202" style="position:absolute;left:0;text-align:left;margin-left:0;margin-top:17.65pt;width:129pt;height:36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" fillcolor="white [3201]" strokeweight=".5pt">
                <v:textbox>
                  <w:txbxContent>
                    <w:p w14:paraId="08D6A37F"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Event details:</w:t>
                      </w:r>
                      <w:r w:rsidRPr="001C0D21">
                        <w:rPr>
                          <w:rFonts w:ascii="Times New Roman" w:hAnsi="Times New Roman" w:cs="Times New Roman"/>
                          <w:sz w:val="20"/>
                          <w:szCs w:val="20"/>
                          <w:lang w:val="en-PH"/>
                        </w:rPr>
                        <w:t xml:space="preserve"> name, date, venue, description.</w:t>
                      </w:r>
                    </w:p>
                    <w:p w14:paraId="2D4AFE9A"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Personnel information:</w:t>
                      </w:r>
                      <w:r w:rsidRPr="001C0D21">
                        <w:rPr>
                          <w:rFonts w:ascii="Times New Roman" w:hAnsi="Times New Roman" w:cs="Times New Roman"/>
                          <w:sz w:val="20"/>
                          <w:szCs w:val="20"/>
                          <w:lang w:val="en-PH"/>
                        </w:rPr>
                        <w:t xml:space="preserve"> names, positions, contact details.</w:t>
                      </w:r>
                    </w:p>
                    <w:p w14:paraId="31162E04"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Messages:</w:t>
                      </w:r>
                      <w:r w:rsidRPr="001C0D21">
                        <w:rPr>
                          <w:rFonts w:ascii="Times New Roman" w:hAnsi="Times New Roman" w:cs="Times New Roman"/>
                          <w:sz w:val="20"/>
                          <w:szCs w:val="20"/>
                          <w:lang w:val="en-PH"/>
                        </w:rPr>
                        <w:t xml:space="preserve"> subject, recipient, body content.</w:t>
                      </w:r>
                    </w:p>
                    <w:p w14:paraId="3AF021A6" w14:textId="77777777" w:rsidR="000730DC" w:rsidRPr="001C0D21" w:rsidRDefault="000730DC" w:rsidP="000730DC">
                      <w:pPr>
                        <w:spacing w:line="480" w:lineRule="auto"/>
                        <w:rPr>
                          <w:rFonts w:ascii="Times New Roman" w:hAnsi="Times New Roman" w:cs="Times New Roman"/>
                          <w:sz w:val="20"/>
                          <w:szCs w:val="20"/>
                          <w:lang w:val="en-PH"/>
                        </w:rPr>
                      </w:pPr>
                      <w:r w:rsidRPr="001C0D21">
                        <w:rPr>
                          <w:rFonts w:ascii="Times New Roman" w:hAnsi="Times New Roman" w:cs="Times New Roman"/>
                          <w:b/>
                          <w:bCs/>
                          <w:sz w:val="20"/>
                          <w:szCs w:val="20"/>
                          <w:lang w:val="en-PH"/>
                        </w:rPr>
                        <w:t>User credentials:</w:t>
                      </w:r>
                      <w:r w:rsidRPr="001C0D21">
                        <w:rPr>
                          <w:rFonts w:ascii="Times New Roman" w:hAnsi="Times New Roman" w:cs="Times New Roman"/>
                          <w:sz w:val="20"/>
                          <w:szCs w:val="20"/>
                          <w:lang w:val="en-PH"/>
                        </w:rPr>
                        <w:t xml:space="preserve"> username and password.</w:t>
                      </w:r>
                    </w:p>
                    <w:p w14:paraId="66D35EC5" w14:textId="2947C11C" w:rsidR="000730DC" w:rsidRPr="001C0D21" w:rsidRDefault="000730DC" w:rsidP="000730DC">
                      <w:pPr>
                        <w:rPr>
                          <w:sz w:val="20"/>
                          <w:szCs w:val="20"/>
                        </w:rPr>
                      </w:pPr>
                      <w:r w:rsidRPr="001C0D21">
                        <w:rPr>
                          <w:rFonts w:ascii="Times New Roman" w:hAnsi="Times New Roman" w:cs="Times New Roman"/>
                          <w:b/>
                          <w:bCs/>
                          <w:sz w:val="20"/>
                          <w:szCs w:val="20"/>
                          <w:lang w:val="en-PH"/>
                        </w:rPr>
                        <w:t>User actions:</w:t>
                      </w:r>
                      <w:r w:rsidRPr="001C0D21">
                        <w:rPr>
                          <w:rFonts w:ascii="Times New Roman" w:hAnsi="Times New Roman" w:cs="Times New Roman"/>
                          <w:sz w:val="20"/>
                          <w:szCs w:val="20"/>
                          <w:lang w:val="en-PH"/>
                        </w:rPr>
                        <w:t xml:space="preserve"> date selection, filters, document uploads, system requests</w:t>
                      </w:r>
                    </w:p>
                  </w:txbxContent>
                </v:textbox>
                <w10:wrap anchorx="margin"/>
              </v:shape>
            </w:pict>
          </mc:Fallback>
        </mc:AlternateContent>
      </w:r>
    </w:p>
    <w:p w14:paraId="04D241BC" w14:textId="278AB961" w:rsidR="000730DC" w:rsidRDefault="000730DC" w:rsidP="00A20A83">
      <w:pPr>
        <w:spacing w:line="480" w:lineRule="auto"/>
        <w:ind w:firstLine="720"/>
        <w:jc w:val="both"/>
        <w:rPr>
          <w:rFonts w:ascii="Times New Roman" w:hAnsi="Times New Roman" w:cs="Times New Roman"/>
          <w:sz w:val="24"/>
          <w:szCs w:val="24"/>
        </w:rPr>
      </w:pPr>
    </w:p>
    <w:p w14:paraId="0BE7ACD7" w14:textId="2884F14A" w:rsidR="000730DC" w:rsidRDefault="00565CD3" w:rsidP="00A20A83">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7936" behindDoc="0" locked="0" layoutInCell="1" allowOverlap="1" wp14:anchorId="6EC37BFE" wp14:editId="4F9115DA">
                <wp:simplePos x="0" y="0"/>
                <wp:positionH relativeFrom="column">
                  <wp:posOffset>3489325</wp:posOffset>
                </wp:positionH>
                <wp:positionV relativeFrom="paragraph">
                  <wp:posOffset>27940</wp:posOffset>
                </wp:positionV>
                <wp:extent cx="285750" cy="266700"/>
                <wp:effectExtent l="0" t="19050" r="38100" b="38100"/>
                <wp:wrapNone/>
                <wp:docPr id="661220300" name="Arrow: Right 9"/>
                <wp:cNvGraphicFramePr/>
                <a:graphic xmlns:a="http://schemas.openxmlformats.org/drawingml/2006/main">
                  <a:graphicData uri="http://schemas.microsoft.com/office/word/2010/wordprocessingShape">
                    <wps:wsp>
                      <wps:cNvSpPr/>
                      <wps:spPr>
                        <a:xfrm>
                          <a:off x="0" y="0"/>
                          <a:ext cx="285750"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2AAD9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274.75pt;margin-top:2.2pt;width:22.5pt;height:2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" adj="11520" fillcolor="#4472c4 [3204]" strokecolor="#09101d [484]" strokeweight="1pt"/>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792" behindDoc="0" locked="0" layoutInCell="1" allowOverlap="1" wp14:anchorId="28CCB80A" wp14:editId="7EE7CEEB">
                <wp:simplePos x="0" y="0"/>
                <wp:positionH relativeFrom="column">
                  <wp:posOffset>1552575</wp:posOffset>
                </wp:positionH>
                <wp:positionV relativeFrom="paragraph">
                  <wp:posOffset>27940</wp:posOffset>
                </wp:positionV>
                <wp:extent cx="285750" cy="266700"/>
                <wp:effectExtent l="0" t="19050" r="38100" b="38100"/>
                <wp:wrapNone/>
                <wp:docPr id="327677650" name="Arrow: Right 9"/>
                <wp:cNvGraphicFramePr/>
                <a:graphic xmlns:a="http://schemas.openxmlformats.org/drawingml/2006/main">
                  <a:graphicData uri="http://schemas.microsoft.com/office/word/2010/wordprocessingShape">
                    <wps:wsp>
                      <wps:cNvSpPr/>
                      <wps:spPr>
                        <a:xfrm>
                          <a:off x="0" y="0"/>
                          <a:ext cx="285750"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74BC86" id="Arrow: Right 9" o:spid="_x0000_s1026" type="#_x0000_t13" style="position:absolute;margin-left:122.25pt;margin-top:2.2pt;width:22.5pt;height:2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" adj="11520" fillcolor="#4472c4 [3204]" strokecolor="#09101d [484]" strokeweight="1pt"/>
            </w:pict>
          </mc:Fallback>
        </mc:AlternateContent>
      </w:r>
    </w:p>
    <w:p w14:paraId="5A588666" w14:textId="4BE93840" w:rsidR="000730DC" w:rsidRDefault="000730DC" w:rsidP="00A20A83">
      <w:pPr>
        <w:spacing w:line="480" w:lineRule="auto"/>
        <w:ind w:firstLine="720"/>
        <w:jc w:val="both"/>
        <w:rPr>
          <w:rFonts w:ascii="Times New Roman" w:hAnsi="Times New Roman" w:cs="Times New Roman"/>
          <w:sz w:val="24"/>
          <w:szCs w:val="24"/>
        </w:rPr>
      </w:pPr>
    </w:p>
    <w:p w14:paraId="657857A5" w14:textId="0D400FD6" w:rsidR="000730DC" w:rsidRDefault="000730DC" w:rsidP="00A20A83">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6432" behindDoc="0" locked="0" layoutInCell="1" allowOverlap="1" wp14:anchorId="6A350AB0" wp14:editId="61E7C1AD">
                <wp:simplePos x="0" y="0"/>
                <wp:positionH relativeFrom="column">
                  <wp:posOffset>3708400</wp:posOffset>
                </wp:positionH>
                <wp:positionV relativeFrom="paragraph">
                  <wp:posOffset>389890</wp:posOffset>
                </wp:positionV>
                <wp:extent cx="200025" cy="295275"/>
                <wp:effectExtent l="0" t="38100" r="47625" b="66675"/>
                <wp:wrapNone/>
                <wp:docPr id="444921817" name="Arrow: Right 4"/>
                <wp:cNvGraphicFramePr/>
                <a:graphic xmlns:a="http://schemas.openxmlformats.org/drawingml/2006/main">
                  <a:graphicData uri="http://schemas.microsoft.com/office/word/2010/wordprocessingShape">
                    <wps:wsp>
                      <wps:cNvSpPr/>
                      <wps:spPr>
                        <a:xfrm>
                          <a:off x="0" y="0"/>
                          <a:ext cx="200025" cy="29527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8CEE0" id="Arrow: Right 4" o:spid="_x0000_s1026" type="#_x0000_t13" style="position:absolute;margin-left:292pt;margin-top:30.7pt;width:15.75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" adj="10800" fillcolor="black [3213]" strokecolor="#09101d [484]" strokeweight="1pt"/>
            </w:pict>
          </mc:Fallback>
        </mc:AlternateContent>
      </w:r>
    </w:p>
    <w:p w14:paraId="7DE3A091" w14:textId="25ACA922" w:rsidR="000730DC" w:rsidRDefault="000730DC" w:rsidP="00A20A83">
      <w:pPr>
        <w:spacing w:line="480" w:lineRule="auto"/>
        <w:ind w:firstLine="720"/>
        <w:jc w:val="both"/>
        <w:rPr>
          <w:rFonts w:ascii="Times New Roman" w:hAnsi="Times New Roman" w:cs="Times New Roman"/>
          <w:sz w:val="24"/>
          <w:szCs w:val="24"/>
        </w:rPr>
      </w:pPr>
    </w:p>
    <w:p w14:paraId="636BD99E" w14:textId="1F8E133E" w:rsidR="000730DC" w:rsidRDefault="00565CD3" w:rsidP="00A20A83">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5888" behindDoc="0" locked="0" layoutInCell="1" allowOverlap="1" wp14:anchorId="0F728C56" wp14:editId="30B8E372">
                <wp:simplePos x="0" y="0"/>
                <wp:positionH relativeFrom="column">
                  <wp:posOffset>3457575</wp:posOffset>
                </wp:positionH>
                <wp:positionV relativeFrom="paragraph">
                  <wp:posOffset>404495</wp:posOffset>
                </wp:positionV>
                <wp:extent cx="285750" cy="266700"/>
                <wp:effectExtent l="0" t="19050" r="38100" b="38100"/>
                <wp:wrapNone/>
                <wp:docPr id="2051756509" name="Arrow: Right 9"/>
                <wp:cNvGraphicFramePr/>
                <a:graphic xmlns:a="http://schemas.openxmlformats.org/drawingml/2006/main">
                  <a:graphicData uri="http://schemas.microsoft.com/office/word/2010/wordprocessingShape">
                    <wps:wsp>
                      <wps:cNvSpPr/>
                      <wps:spPr>
                        <a:xfrm>
                          <a:off x="0" y="0"/>
                          <a:ext cx="285750"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481495" id="Arrow: Right 9" o:spid="_x0000_s1026" type="#_x0000_t13" style="position:absolute;margin-left:272.25pt;margin-top:31.85pt;width:22.5pt;height:2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" adj="11520" fillcolor="#4472c4 [3204]" strokecolor="#09101d [484]" strokeweight="1pt"/>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3840" behindDoc="0" locked="0" layoutInCell="1" allowOverlap="1" wp14:anchorId="2F6B97D6" wp14:editId="3279BE2B">
                <wp:simplePos x="0" y="0"/>
                <wp:positionH relativeFrom="column">
                  <wp:posOffset>1520825</wp:posOffset>
                </wp:positionH>
                <wp:positionV relativeFrom="paragraph">
                  <wp:posOffset>391795</wp:posOffset>
                </wp:positionV>
                <wp:extent cx="285750" cy="266700"/>
                <wp:effectExtent l="0" t="19050" r="38100" b="38100"/>
                <wp:wrapNone/>
                <wp:docPr id="145608258" name="Arrow: Right 9"/>
                <wp:cNvGraphicFramePr/>
                <a:graphic xmlns:a="http://schemas.openxmlformats.org/drawingml/2006/main">
                  <a:graphicData uri="http://schemas.microsoft.com/office/word/2010/wordprocessingShape">
                    <wps:wsp>
                      <wps:cNvSpPr/>
                      <wps:spPr>
                        <a:xfrm>
                          <a:off x="0" y="0"/>
                          <a:ext cx="285750"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C62566" id="Arrow: Right 9" o:spid="_x0000_s1026" type="#_x0000_t13" style="position:absolute;margin-left:119.75pt;margin-top:30.85pt;width:22.5pt;height:2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" adj="11520" fillcolor="#4472c4 [3204]" strokecolor="#09101d [484]" strokeweight="1pt"/>
            </w:pict>
          </mc:Fallback>
        </mc:AlternateContent>
      </w:r>
    </w:p>
    <w:p w14:paraId="7D88D0D0" w14:textId="53B7A307" w:rsidR="000730DC" w:rsidRDefault="000730DC" w:rsidP="00A20A83">
      <w:pPr>
        <w:spacing w:line="480" w:lineRule="auto"/>
        <w:ind w:firstLine="720"/>
        <w:jc w:val="both"/>
        <w:rPr>
          <w:rFonts w:ascii="Times New Roman" w:hAnsi="Times New Roman" w:cs="Times New Roman"/>
          <w:sz w:val="24"/>
          <w:szCs w:val="24"/>
        </w:rPr>
      </w:pPr>
    </w:p>
    <w:p w14:paraId="4C286DA4" w14:textId="200FE9CB" w:rsidR="000730DC" w:rsidRDefault="000730DC" w:rsidP="00A20A83">
      <w:pPr>
        <w:spacing w:line="480" w:lineRule="auto"/>
        <w:ind w:firstLine="720"/>
        <w:jc w:val="both"/>
        <w:rPr>
          <w:rFonts w:ascii="Times New Roman" w:hAnsi="Times New Roman" w:cs="Times New Roman"/>
          <w:sz w:val="24"/>
          <w:szCs w:val="24"/>
        </w:rPr>
      </w:pPr>
    </w:p>
    <w:p w14:paraId="7C313304" w14:textId="6F77B795" w:rsidR="000730DC" w:rsidRDefault="000730DC" w:rsidP="00A20A83">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8480" behindDoc="0" locked="0" layoutInCell="1" allowOverlap="1" wp14:anchorId="7326C6B9" wp14:editId="2198C70B">
                <wp:simplePos x="0" y="0"/>
                <wp:positionH relativeFrom="margin">
                  <wp:align>center</wp:align>
                </wp:positionH>
                <wp:positionV relativeFrom="paragraph">
                  <wp:posOffset>394018</wp:posOffset>
                </wp:positionV>
                <wp:extent cx="257175" cy="495300"/>
                <wp:effectExtent l="33338" t="23812" r="0" b="23813"/>
                <wp:wrapNone/>
                <wp:docPr id="1815620410" name="Arrow: Right 4"/>
                <wp:cNvGraphicFramePr/>
                <a:graphic xmlns:a="http://schemas.openxmlformats.org/drawingml/2006/main">
                  <a:graphicData uri="http://schemas.microsoft.com/office/word/2010/wordprocessingShape">
                    <wps:wsp>
                      <wps:cNvSpPr/>
                      <wps:spPr>
                        <a:xfrm rot="16200000">
                          <a:off x="0" y="0"/>
                          <a:ext cx="257175" cy="495300"/>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1254BA" id="Arrow: Right 4" o:spid="_x0000_s1026" type="#_x0000_t13" style="position:absolute;margin-left:0;margin-top:31.05pt;width:20.25pt;height:39pt;rotation:-90;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" adj="10800" fillcolor="black [3213]" strokecolor="#09101d [484]" strokeweight="1pt">
                <w10:wrap anchorx="margin"/>
              </v:shape>
            </w:pict>
          </mc:Fallback>
        </mc:AlternateContent>
      </w:r>
    </w:p>
    <w:p w14:paraId="544B9344" w14:textId="32EDC4F3" w:rsidR="000730DC" w:rsidRDefault="000730DC" w:rsidP="00A20A83">
      <w:pPr>
        <w:spacing w:line="480" w:lineRule="auto"/>
        <w:ind w:firstLine="720"/>
        <w:jc w:val="both"/>
        <w:rPr>
          <w:rFonts w:ascii="Times New Roman" w:hAnsi="Times New Roman" w:cs="Times New Roman"/>
          <w:sz w:val="24"/>
          <w:szCs w:val="24"/>
        </w:rPr>
      </w:pPr>
    </w:p>
    <w:p w14:paraId="26823632" w14:textId="77777777" w:rsidR="001C0D21" w:rsidRDefault="001C0D21" w:rsidP="00F54AA2">
      <w:pPr>
        <w:spacing w:line="480" w:lineRule="auto"/>
        <w:jc w:val="both"/>
        <w:rPr>
          <w:rFonts w:ascii="Times New Roman" w:hAnsi="Times New Roman" w:cs="Times New Roman"/>
          <w:sz w:val="24"/>
          <w:szCs w:val="24"/>
        </w:rPr>
      </w:pPr>
    </w:p>
    <w:p w14:paraId="008A47E4" w14:textId="77777777" w:rsidR="00D86F91" w:rsidRDefault="00D86F91" w:rsidP="00F54AA2">
      <w:pPr>
        <w:spacing w:line="480" w:lineRule="auto"/>
        <w:jc w:val="both"/>
        <w:rPr>
          <w:rFonts w:ascii="Times New Roman" w:hAnsi="Times New Roman" w:cs="Times New Roman"/>
          <w:sz w:val="24"/>
          <w:szCs w:val="24"/>
        </w:rPr>
      </w:pPr>
    </w:p>
    <w:p w14:paraId="35A1714E" w14:textId="26911292" w:rsidR="00246B85" w:rsidRDefault="001C0D21" w:rsidP="001C0D2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P</w:t>
      </w:r>
      <w:r w:rsidR="00246B85" w:rsidRPr="00246B85">
        <w:rPr>
          <w:rFonts w:ascii="Times New Roman" w:hAnsi="Times New Roman" w:cs="Times New Roman"/>
          <w:sz w:val="24"/>
          <w:szCs w:val="24"/>
        </w:rPr>
        <w:t xml:space="preserve">resents the Input–Process–Output (IPO) model of the proposed </w:t>
      </w:r>
      <w:proofErr w:type="spellStart"/>
      <w:r w:rsidR="00246B85" w:rsidRPr="00246B85">
        <w:rPr>
          <w:rFonts w:ascii="Times New Roman" w:hAnsi="Times New Roman" w:cs="Times New Roman"/>
          <w:sz w:val="24"/>
          <w:szCs w:val="24"/>
        </w:rPr>
        <w:t>SKActHub</w:t>
      </w:r>
      <w:proofErr w:type="spellEnd"/>
      <w:r w:rsidR="00246B85" w:rsidRPr="00246B85">
        <w:rPr>
          <w:rFonts w:ascii="Times New Roman" w:hAnsi="Times New Roman" w:cs="Times New Roman"/>
          <w:sz w:val="24"/>
          <w:szCs w:val="24"/>
        </w:rPr>
        <w:t xml:space="preserve"> system. The input consists of event data, personnel records, user credentials, and system interactions. These inputs undergo validation, authentication, processing, and security enforcement. The output includes confirmed records, secure sessions, notifications, and analytical dashboards that support transparency, accountability, and efficient decision-making.</w:t>
      </w:r>
    </w:p>
    <w:p w14:paraId="6BFFE23B" w14:textId="77777777" w:rsidR="00AF4E84" w:rsidRPr="00AF4E84" w:rsidRDefault="00AF4E84" w:rsidP="00AF4E84">
      <w:pPr>
        <w:spacing w:line="480" w:lineRule="auto"/>
        <w:rPr>
          <w:rFonts w:ascii="Times New Roman" w:hAnsi="Times New Roman" w:cs="Times New Roman"/>
          <w:b/>
          <w:bCs/>
          <w:sz w:val="24"/>
          <w:szCs w:val="24"/>
          <w:lang w:val="en-PH"/>
        </w:rPr>
      </w:pPr>
      <w:r w:rsidRPr="00AF4E84">
        <w:rPr>
          <w:rFonts w:ascii="Times New Roman" w:hAnsi="Times New Roman" w:cs="Times New Roman"/>
          <w:b/>
          <w:bCs/>
          <w:sz w:val="24"/>
          <w:szCs w:val="24"/>
          <w:lang w:val="en-PH"/>
        </w:rPr>
        <w:t>Statement of the Problem</w:t>
      </w:r>
    </w:p>
    <w:p w14:paraId="24BEC051" w14:textId="77777777" w:rsidR="00755F8B" w:rsidRPr="00755F8B" w:rsidRDefault="00755F8B" w:rsidP="002D4787">
      <w:pPr>
        <w:spacing w:line="480" w:lineRule="auto"/>
        <w:ind w:firstLine="360"/>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The Sangguniang Kabataan (SK) plays a key role in youth governance and community program implementation. Efficient management of documents and member records is essential for transparency, accountability, and operational efficiency. Currently, many SK offices in Ormoc City rely on manual, paper-based systems, which often lead to lost or misplaced documents, delayed retrieval, duplication, limited accessibility, and difficulty tracking the status of submitted activities and proposals. The absence of a centralized system hinders proper monitoring, prevents real-time updates, and increases the risk of errors.</w:t>
      </w:r>
    </w:p>
    <w:p w14:paraId="44E4B4A6" w14:textId="77777777" w:rsidR="00755F8B" w:rsidRPr="00755F8B" w:rsidRDefault="00755F8B" w:rsidP="00755F8B">
      <w:pPr>
        <w:spacing w:line="480" w:lineRule="auto"/>
        <w:ind w:firstLine="360"/>
        <w:rPr>
          <w:rFonts w:ascii="Times New Roman" w:hAnsi="Times New Roman" w:cs="Times New Roman"/>
          <w:sz w:val="24"/>
          <w:szCs w:val="24"/>
          <w:lang w:val="en-PH"/>
        </w:rPr>
      </w:pPr>
      <w:r w:rsidRPr="00755F8B">
        <w:rPr>
          <w:rFonts w:ascii="Times New Roman" w:hAnsi="Times New Roman" w:cs="Times New Roman"/>
          <w:sz w:val="24"/>
          <w:szCs w:val="24"/>
          <w:lang w:val="en-PH"/>
        </w:rPr>
        <w:t>Given these challenges, this study seeks to answer the following questions:</w:t>
      </w:r>
    </w:p>
    <w:p w14:paraId="14F31A40" w14:textId="7158A932"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What are the problems and inefficiencies in the existing document management practices and SK member record-keeping system of the Sangguniang Kabataan of Ormoc City?</w:t>
      </w:r>
    </w:p>
    <w:p w14:paraId="4D42C9D6" w14:textId="715FD713"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What web-based system can be designed to organize, store, archive, and manage SK documents and SK member information efficiently?</w:t>
      </w:r>
    </w:p>
    <w:p w14:paraId="1646069D" w14:textId="04CAF41C"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What features are necessary to enable easy uploading, categorizing, searching, and retrieval of SK documents?</w:t>
      </w:r>
    </w:p>
    <w:p w14:paraId="17786FC8" w14:textId="7903818D"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lastRenderedPageBreak/>
        <w:t>How can the system track submitted, reviewed, and approved SK activity records to improve workflow monitoring?</w:t>
      </w:r>
    </w:p>
    <w:p w14:paraId="02650EB9" w14:textId="168E04F2"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How can a centralized SK account management module help authorized users monitor SK member status (active, inactive, or quit)?</w:t>
      </w:r>
    </w:p>
    <w:p w14:paraId="79F2721F" w14:textId="6160822B"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What security mechanisms, such as user authentication and role-based access control, are required to protect SK documents and member records?</w:t>
      </w:r>
    </w:p>
    <w:p w14:paraId="651101D4" w14:textId="4E6E85AF" w:rsidR="00755F8B" w:rsidRPr="00755F8B" w:rsidRDefault="00755F8B">
      <w:pPr>
        <w:numPr>
          <w:ilvl w:val="0"/>
          <w:numId w:val="2"/>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How effective is the developed system in improving document organization, accessibility, monitoring, security, and overall user convenience for SK officials?</w:t>
      </w:r>
    </w:p>
    <w:p w14:paraId="58800871" w14:textId="77777777" w:rsidR="00755F8B" w:rsidRPr="00755F8B" w:rsidRDefault="00755F8B" w:rsidP="00755F8B">
      <w:pPr>
        <w:spacing w:line="480" w:lineRule="auto"/>
        <w:ind w:firstLine="360"/>
        <w:rPr>
          <w:rFonts w:ascii="Times New Roman" w:hAnsi="Times New Roman" w:cs="Times New Roman"/>
          <w:sz w:val="24"/>
          <w:szCs w:val="24"/>
          <w:lang w:val="en-PH"/>
        </w:rPr>
      </w:pPr>
      <w:r w:rsidRPr="00755F8B">
        <w:rPr>
          <w:rFonts w:ascii="Times New Roman" w:hAnsi="Times New Roman" w:cs="Times New Roman"/>
          <w:sz w:val="24"/>
          <w:szCs w:val="24"/>
          <w:lang w:val="en-PH"/>
        </w:rPr>
        <w:t>This study aims to bridge the gap between current manual processes and the need for a comprehensive, centralized digital solution. It emphasizes both the technical development of the system and operational considerations such as usability, workflow efficiency, and data security.</w:t>
      </w:r>
    </w:p>
    <w:p w14:paraId="242593C4" w14:textId="77777777" w:rsidR="00755F8B" w:rsidRDefault="008C65B6" w:rsidP="00755F8B">
      <w:pPr>
        <w:spacing w:line="480" w:lineRule="auto"/>
        <w:rPr>
          <w:rFonts w:ascii="Times New Roman" w:hAnsi="Times New Roman" w:cs="Times New Roman"/>
          <w:sz w:val="24"/>
          <w:szCs w:val="24"/>
        </w:rPr>
      </w:pPr>
      <w:r w:rsidRPr="006E2900">
        <w:rPr>
          <w:rFonts w:ascii="Times New Roman" w:hAnsi="Times New Roman" w:cs="Times New Roman"/>
          <w:b/>
          <w:bCs/>
          <w:sz w:val="24"/>
          <w:szCs w:val="24"/>
        </w:rPr>
        <w:t>Objectives of the Study</w:t>
      </w:r>
    </w:p>
    <w:p w14:paraId="4623BC57" w14:textId="1F3089DD" w:rsidR="00755F8B" w:rsidRDefault="00755F8B" w:rsidP="00755F8B">
      <w:pPr>
        <w:spacing w:line="480" w:lineRule="auto"/>
        <w:rPr>
          <w:rFonts w:ascii="Times New Roman" w:hAnsi="Times New Roman" w:cs="Times New Roman"/>
          <w:b/>
          <w:bCs/>
          <w:sz w:val="24"/>
          <w:szCs w:val="24"/>
        </w:rPr>
      </w:pPr>
      <w:r w:rsidRPr="00755F8B">
        <w:rPr>
          <w:rFonts w:ascii="Times New Roman" w:hAnsi="Times New Roman" w:cs="Times New Roman"/>
          <w:b/>
          <w:bCs/>
          <w:sz w:val="24"/>
          <w:szCs w:val="24"/>
        </w:rPr>
        <w:t>Project Goal</w:t>
      </w:r>
    </w:p>
    <w:p w14:paraId="0A8BFFC8" w14:textId="0DE25D70" w:rsidR="00755F8B" w:rsidRPr="00755F8B" w:rsidRDefault="00755F8B" w:rsidP="00755F8B">
      <w:pPr>
        <w:spacing w:line="480" w:lineRule="auto"/>
        <w:ind w:firstLine="720"/>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 xml:space="preserve">The main goal of this project is to design and develop </w:t>
      </w:r>
      <w:proofErr w:type="spellStart"/>
      <w:r w:rsidRPr="00755F8B">
        <w:rPr>
          <w:rFonts w:ascii="Times New Roman" w:hAnsi="Times New Roman" w:cs="Times New Roman"/>
          <w:b/>
          <w:bCs/>
          <w:sz w:val="24"/>
          <w:szCs w:val="24"/>
          <w:lang w:val="en-PH"/>
        </w:rPr>
        <w:t>SKActHub</w:t>
      </w:r>
      <w:proofErr w:type="spellEnd"/>
      <w:r w:rsidRPr="00755F8B">
        <w:rPr>
          <w:rFonts w:ascii="Times New Roman" w:hAnsi="Times New Roman" w:cs="Times New Roman"/>
          <w:sz w:val="24"/>
          <w:szCs w:val="24"/>
          <w:lang w:val="en-PH"/>
        </w:rPr>
        <w:t>, a Digital Document Management, Archiving, and SK Account Management System</w:t>
      </w:r>
      <w:r w:rsidR="002843F9">
        <w:rPr>
          <w:rFonts w:ascii="Times New Roman" w:hAnsi="Times New Roman" w:cs="Times New Roman"/>
          <w:sz w:val="24"/>
          <w:szCs w:val="24"/>
          <w:lang w:val="en-PH"/>
        </w:rPr>
        <w:t xml:space="preserve"> </w:t>
      </w:r>
      <w:r w:rsidRPr="00755F8B">
        <w:rPr>
          <w:rFonts w:ascii="Times New Roman" w:hAnsi="Times New Roman" w:cs="Times New Roman"/>
          <w:sz w:val="24"/>
          <w:szCs w:val="24"/>
          <w:lang w:val="en-PH"/>
        </w:rPr>
        <w:t>to enhance the efficiency, security, accessibility, and monitoring of official documents and SK member records for the Sangguniang Kabataan of Ormoc City.</w:t>
      </w:r>
    </w:p>
    <w:p w14:paraId="37E048EA" w14:textId="77777777" w:rsidR="00755F8B" w:rsidRPr="00755F8B" w:rsidRDefault="00755F8B" w:rsidP="00755F8B">
      <w:p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Specific Objectives</w:t>
      </w:r>
      <w:r w:rsidRPr="00755F8B">
        <w:rPr>
          <w:rFonts w:ascii="Times New Roman" w:hAnsi="Times New Roman" w:cs="Times New Roman"/>
          <w:sz w:val="24"/>
          <w:szCs w:val="24"/>
          <w:lang w:val="en-PH"/>
        </w:rPr>
        <w:br/>
        <w:t>To achieve this goal, the study pursues the following objectives:</w:t>
      </w:r>
    </w:p>
    <w:p w14:paraId="325A07C2" w14:textId="77777777" w:rsidR="00755F8B" w:rsidRPr="00755F8B" w:rsidRDefault="00755F8B">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lastRenderedPageBreak/>
        <w:t>To analyze the existing document management practices and SK member record-keeping system of the Sangguniang Kabataan of Ormoc City and identify current problems and limitations.</w:t>
      </w:r>
    </w:p>
    <w:p w14:paraId="42E873A5" w14:textId="77777777" w:rsidR="00755F8B" w:rsidRPr="00755F8B" w:rsidRDefault="00755F8B">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To design a web-based digital system for organizing, storing, archiving, and managing SK documents and SK member information.</w:t>
      </w:r>
    </w:p>
    <w:p w14:paraId="6AA9566F" w14:textId="77777777" w:rsidR="00755F8B" w:rsidRPr="00755F8B" w:rsidRDefault="00755F8B">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To develop system features that enable easy uploading, categorizing, searching, and retrieval of SK documents.</w:t>
      </w:r>
    </w:p>
    <w:p w14:paraId="7D65C3D3" w14:textId="77777777" w:rsidR="00755F8B" w:rsidRPr="00755F8B" w:rsidRDefault="00755F8B">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To implement a document tracking and monitoring mechanism for submitted, reviewed, and approved SK activity records.</w:t>
      </w:r>
    </w:p>
    <w:p w14:paraId="44167E3F" w14:textId="77777777" w:rsidR="00755F8B" w:rsidRPr="00755F8B" w:rsidRDefault="00755F8B">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To develop a centralized SK account management module that allows authorized users to view all SK members and monitor their membership status (active, inactive, or quit).</w:t>
      </w:r>
    </w:p>
    <w:p w14:paraId="2DF615D3" w14:textId="77777777" w:rsidR="00755F8B" w:rsidRPr="00755F8B" w:rsidRDefault="00755F8B">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To incorporate security mechanisms such as user authentication, role-based access control, and data protection measures to safeguard documents and SK member records.</w:t>
      </w:r>
    </w:p>
    <w:p w14:paraId="2CF4DAB1" w14:textId="77777777" w:rsidR="008B1121" w:rsidRDefault="00755F8B" w:rsidP="00C97832">
      <w:pPr>
        <w:numPr>
          <w:ilvl w:val="0"/>
          <w:numId w:val="4"/>
        </w:num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To evaluate the effectiveness of the developed system based on usability, efficiency, security, accessibility, and accuracy in managing documents and SK member statu</w:t>
      </w:r>
      <w:r w:rsidR="008B1121">
        <w:rPr>
          <w:rFonts w:ascii="Times New Roman" w:hAnsi="Times New Roman" w:cs="Times New Roman"/>
          <w:sz w:val="24"/>
          <w:szCs w:val="24"/>
          <w:lang w:val="en-PH"/>
        </w:rPr>
        <w:t>s.</w:t>
      </w:r>
    </w:p>
    <w:p w14:paraId="0783A43F" w14:textId="77777777" w:rsidR="008B1121" w:rsidRDefault="008B1121" w:rsidP="008B1121">
      <w:pPr>
        <w:spacing w:line="480" w:lineRule="auto"/>
        <w:rPr>
          <w:rFonts w:ascii="Times New Roman" w:hAnsi="Times New Roman" w:cs="Times New Roman"/>
          <w:sz w:val="24"/>
          <w:szCs w:val="24"/>
          <w:lang w:val="en-PH"/>
        </w:rPr>
      </w:pPr>
    </w:p>
    <w:p w14:paraId="2D49C0D4" w14:textId="77777777" w:rsidR="008B1121" w:rsidRDefault="008B1121" w:rsidP="008B1121">
      <w:pPr>
        <w:spacing w:line="480" w:lineRule="auto"/>
        <w:rPr>
          <w:rFonts w:ascii="Times New Roman" w:hAnsi="Times New Roman" w:cs="Times New Roman"/>
          <w:sz w:val="24"/>
          <w:szCs w:val="24"/>
          <w:lang w:val="en-PH"/>
        </w:rPr>
      </w:pPr>
    </w:p>
    <w:p w14:paraId="5C22A1DC" w14:textId="77777777" w:rsidR="008B1121" w:rsidRDefault="008B1121" w:rsidP="008B1121">
      <w:pPr>
        <w:spacing w:line="480" w:lineRule="auto"/>
        <w:rPr>
          <w:rFonts w:ascii="Times New Roman" w:hAnsi="Times New Roman" w:cs="Times New Roman"/>
          <w:sz w:val="24"/>
          <w:szCs w:val="24"/>
          <w:lang w:val="en-PH"/>
        </w:rPr>
      </w:pPr>
    </w:p>
    <w:p w14:paraId="1B1D85DD" w14:textId="01776321" w:rsidR="008C65B6" w:rsidRPr="008B1121" w:rsidRDefault="008C65B6" w:rsidP="008B1121">
      <w:pPr>
        <w:spacing w:line="480" w:lineRule="auto"/>
        <w:rPr>
          <w:rFonts w:ascii="Times New Roman" w:hAnsi="Times New Roman" w:cs="Times New Roman"/>
          <w:sz w:val="24"/>
          <w:szCs w:val="24"/>
          <w:lang w:val="en-PH"/>
        </w:rPr>
      </w:pPr>
      <w:r w:rsidRPr="008B1121">
        <w:rPr>
          <w:rFonts w:ascii="Times New Roman" w:hAnsi="Times New Roman" w:cs="Times New Roman"/>
          <w:b/>
          <w:bCs/>
          <w:sz w:val="24"/>
          <w:szCs w:val="24"/>
        </w:rPr>
        <w:lastRenderedPageBreak/>
        <w:br/>
        <w:t>Significance of the Study</w:t>
      </w:r>
    </w:p>
    <w:p w14:paraId="56A52109"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Sangguniang Kabataan (SK) Officials of Ormoc City</w:t>
      </w:r>
    </w:p>
    <w:p w14:paraId="17F1477D"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ab/>
      </w:r>
      <w:r w:rsidRPr="006E2900">
        <w:rPr>
          <w:rFonts w:ascii="Times New Roman" w:hAnsi="Times New Roman" w:cs="Times New Roman"/>
          <w:sz w:val="24"/>
          <w:szCs w:val="24"/>
          <w:lang w:val="en-PH"/>
        </w:rPr>
        <w:t>The proposed Digital Document Management, Archiving, and SK Account Management System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will significantly improve the operational efficiency of SK officials by replacing manual and paper-based filing systems with a centralized digital platform. The system will reduce the time spent searching for misplaced documents, reorganizing physical records, and manually tracking activity submissions and approvals. By automating document storage, classification, and retrieval, SK officials can focus more on planning, implementing, and evaluating youth development programs rather than handling administrative paperwork. Furthermore, the system promotes better workflow management by allowing real-time monitoring of document status and activity progress.</w:t>
      </w:r>
    </w:p>
    <w:p w14:paraId="1E504B7F"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SK Chairperson and Administrative Officers</w:t>
      </w:r>
    </w:p>
    <w:p w14:paraId="4E1C14E6" w14:textId="798EF375" w:rsidR="008B1121"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The system will enhance transparency, accountability, and informed decision-making within the organization. With structured document archiving and tracking features, SK leaders can easily verify submitted proposals, review accomplishment reports, and monitor approval processes. The centralized dashboard for SK member accounts will provide updated information regarding membership status (active, inactive, or quit), ensuring accurate representation and compliance with governance policies. This structured monitoring strengthens administrative control and reduces errors caused by manual record-keeping.</w:t>
      </w:r>
    </w:p>
    <w:p w14:paraId="43193B43" w14:textId="77777777" w:rsidR="008B1121" w:rsidRPr="006E2900" w:rsidRDefault="008B1121" w:rsidP="008C65B6">
      <w:pPr>
        <w:spacing w:line="480" w:lineRule="auto"/>
        <w:jc w:val="both"/>
        <w:rPr>
          <w:rFonts w:ascii="Times New Roman" w:hAnsi="Times New Roman" w:cs="Times New Roman"/>
          <w:sz w:val="24"/>
          <w:szCs w:val="24"/>
          <w:lang w:val="en-PH"/>
        </w:rPr>
      </w:pPr>
    </w:p>
    <w:p w14:paraId="378ECB69"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lastRenderedPageBreak/>
        <w:t>For the Barangay Council and Local Government Units (LGUs)</w:t>
      </w:r>
    </w:p>
    <w:p w14:paraId="7C1E54AE"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The study contributes to the modernization and digital transformation of local governance processes. By implementing a web-based document and membership management system, barangays and local government units can improve their administrative efficiency and promote transparency in public service. The system may serve as a reference model for other barangays seeking to digitize their records management practices. Additionally, improved document monitoring ensures that records required for audits, reporting, and compliance are properly stored and easily accessible.</w:t>
      </w:r>
    </w:p>
    <w:p w14:paraId="32A399BD"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Youth Development Office (YDO)</w:t>
      </w:r>
    </w:p>
    <w:p w14:paraId="494DAB52"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The Youth Development Office will benefit from improved access to organized and systematically archived SK activity documents. The system enables easier monitoring and evaluation of youth programs, proposals, and accomplishments submitted by SK officials. With structured digital records, the YDO can more efficiently assess program implementation, ensure compliance with guidelines, and support data-driven decision-making for youth development initiatives.</w:t>
      </w:r>
    </w:p>
    <w:p w14:paraId="43B24374"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SK Members</w:t>
      </w:r>
    </w:p>
    <w:p w14:paraId="28D28ABD"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centralized SK account management feature ensures that all member records are accurately maintained and regularly updated. Members’ stats whether active, inactive, or resigned can be properly monitored and documented. This reduces confusion regarding membership </w:t>
      </w:r>
      <w:proofErr w:type="spellStart"/>
      <w:r w:rsidRPr="006E2900">
        <w:rPr>
          <w:rFonts w:ascii="Times New Roman" w:hAnsi="Times New Roman" w:cs="Times New Roman"/>
          <w:sz w:val="24"/>
          <w:szCs w:val="24"/>
          <w:lang w:val="en-PH"/>
        </w:rPr>
        <w:t>roles</w:t>
      </w:r>
      <w:proofErr w:type="spellEnd"/>
      <w:r w:rsidRPr="006E2900">
        <w:rPr>
          <w:rFonts w:ascii="Times New Roman" w:hAnsi="Times New Roman" w:cs="Times New Roman"/>
          <w:sz w:val="24"/>
          <w:szCs w:val="24"/>
          <w:lang w:val="en-PH"/>
        </w:rPr>
        <w:t xml:space="preserve"> and promotes accountability within the organization. Additionally, improved record management ensures that member information is securely stored and protected from unauthorized access.</w:t>
      </w:r>
    </w:p>
    <w:p w14:paraId="30214715"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lastRenderedPageBreak/>
        <w:t>For the Community and Residents of Ormoc City</w:t>
      </w:r>
    </w:p>
    <w:p w14:paraId="07B0C2FB"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An efficient and transparent SK administration ultimately benefits the youth and residents of the community. When documents, activity reports, and member records are properly managed, the SK can implement programs more effectively and responsibly. Improved administrative processes lead to better service delivery, increased transparency in youth-related projects, and stronger trust between the SK and the community it serves.</w:t>
      </w:r>
    </w:p>
    <w:p w14:paraId="2334BC33"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Future Researchers</w:t>
      </w:r>
    </w:p>
    <w:p w14:paraId="7AC8020C" w14:textId="77777777" w:rsidR="00755F8B" w:rsidRDefault="008C65B6" w:rsidP="00755F8B">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This study adds to the body of knowledge in the field of digital records management and web-based system development for local government administration. Future researchers may use this study as a reference in designing similar systems for barangays, municipalities, or other public institutions. It may also serve as a foundation for further studies focusing on system enhancement, integration with other government platforms, or long-term digital archiving strategies.</w:t>
      </w:r>
    </w:p>
    <w:p w14:paraId="2F05FDA1" w14:textId="7707A168" w:rsidR="00755439" w:rsidRPr="00755F8B" w:rsidRDefault="00755F8B" w:rsidP="00755F8B">
      <w:pPr>
        <w:spacing w:line="480" w:lineRule="auto"/>
        <w:jc w:val="both"/>
        <w:rPr>
          <w:rFonts w:ascii="Times New Roman" w:hAnsi="Times New Roman" w:cs="Times New Roman"/>
          <w:sz w:val="24"/>
          <w:szCs w:val="24"/>
          <w:lang w:val="en-PH"/>
        </w:rPr>
      </w:pPr>
      <w:r w:rsidRPr="00755439">
        <w:rPr>
          <w:rFonts w:ascii="Times New Roman" w:hAnsi="Times New Roman" w:cs="Times New Roman"/>
          <w:b/>
          <w:bCs/>
          <w:sz w:val="24"/>
          <w:szCs w:val="24"/>
          <w:lang w:val="en-PH"/>
        </w:rPr>
        <w:t xml:space="preserve"> </w:t>
      </w:r>
      <w:r w:rsidR="00755439" w:rsidRPr="00755439">
        <w:rPr>
          <w:rFonts w:ascii="Times New Roman" w:hAnsi="Times New Roman" w:cs="Times New Roman"/>
          <w:b/>
          <w:bCs/>
          <w:sz w:val="24"/>
          <w:szCs w:val="24"/>
          <w:lang w:val="en-PH"/>
        </w:rPr>
        <w:t>Scope and Delimitations of the Study</w:t>
      </w:r>
    </w:p>
    <w:p w14:paraId="0F93DA05" w14:textId="7F5CABB5" w:rsidR="00755439" w:rsidRDefault="00755439" w:rsidP="00755439">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755439">
        <w:rPr>
          <w:rFonts w:ascii="Times New Roman" w:hAnsi="Times New Roman" w:cs="Times New Roman"/>
          <w:sz w:val="24"/>
          <w:szCs w:val="24"/>
          <w:lang w:val="en-PH"/>
        </w:rPr>
        <w:t xml:space="preserve">This study focuses on the design and development of </w:t>
      </w:r>
      <w:proofErr w:type="spellStart"/>
      <w:r w:rsidRPr="00755439">
        <w:rPr>
          <w:rFonts w:ascii="Times New Roman" w:hAnsi="Times New Roman" w:cs="Times New Roman"/>
          <w:b/>
          <w:bCs/>
          <w:sz w:val="24"/>
          <w:szCs w:val="24"/>
          <w:lang w:val="en-PH"/>
        </w:rPr>
        <w:t>SKActHub</w:t>
      </w:r>
      <w:proofErr w:type="spellEnd"/>
      <w:r w:rsidRPr="00755439">
        <w:rPr>
          <w:rFonts w:ascii="Times New Roman" w:hAnsi="Times New Roman" w:cs="Times New Roman"/>
          <w:sz w:val="24"/>
          <w:szCs w:val="24"/>
          <w:lang w:val="en-PH"/>
        </w:rPr>
        <w:t>, a web-based Project Management, Document Management, and SK Account Management System intended to support the monitoring and tracking of Sangguniang Kabataan (SK) activities and SK membership information in order to strengthen SK governance for the Ormoc City Youth Development Office.</w:t>
      </w:r>
    </w:p>
    <w:p w14:paraId="2ECCE564" w14:textId="37CD41CA" w:rsidR="00755F8B" w:rsidRPr="00C97832" w:rsidRDefault="00C97832" w:rsidP="00C97832">
      <w:pPr>
        <w:spacing w:line="480" w:lineRule="auto"/>
        <w:jc w:val="both"/>
        <w:rPr>
          <w:rFonts w:ascii="Times New Roman" w:hAnsi="Times New Roman" w:cs="Times New Roman"/>
          <w:b/>
          <w:bCs/>
          <w:sz w:val="24"/>
          <w:szCs w:val="24"/>
          <w:lang w:val="en-PH"/>
        </w:rPr>
      </w:pPr>
      <w:r w:rsidRPr="00C97832">
        <w:rPr>
          <w:rFonts w:ascii="Times New Roman" w:hAnsi="Times New Roman" w:cs="Times New Roman"/>
          <w:b/>
          <w:bCs/>
          <w:sz w:val="24"/>
          <w:szCs w:val="24"/>
          <w:lang w:val="en-PH"/>
        </w:rPr>
        <w:t>Scope</w:t>
      </w:r>
    </w:p>
    <w:p w14:paraId="73E72D96"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 xml:space="preserve">The scope of the study covers the design, development, and implementation of </w:t>
      </w:r>
      <w:proofErr w:type="spellStart"/>
      <w:r w:rsidRPr="00C97832">
        <w:rPr>
          <w:rFonts w:ascii="Times New Roman" w:hAnsi="Times New Roman" w:cs="Times New Roman"/>
          <w:sz w:val="24"/>
          <w:szCs w:val="24"/>
          <w:lang w:val="en-PH"/>
        </w:rPr>
        <w:t>SKActHub</w:t>
      </w:r>
      <w:proofErr w:type="spellEnd"/>
      <w:r w:rsidRPr="00C97832">
        <w:rPr>
          <w:rFonts w:ascii="Times New Roman" w:hAnsi="Times New Roman" w:cs="Times New Roman"/>
          <w:sz w:val="24"/>
          <w:szCs w:val="24"/>
          <w:lang w:val="en-PH"/>
        </w:rPr>
        <w:t xml:space="preserve"> for the Sangguniang Kabataan of Ormoc City. The system is designed to </w:t>
      </w:r>
      <w:r w:rsidRPr="00C97832">
        <w:rPr>
          <w:rFonts w:ascii="Times New Roman" w:hAnsi="Times New Roman" w:cs="Times New Roman"/>
          <w:sz w:val="24"/>
          <w:szCs w:val="24"/>
          <w:lang w:val="en-PH"/>
        </w:rPr>
        <w:lastRenderedPageBreak/>
        <w:t>support the management, archiving, organization, retrieval, and monitoring of SK activity-related documents, including activity proposals, accomplishment reports, approvals, budgets, minutes of meetings, financial reports, resolutions, and other official SK records.</w:t>
      </w:r>
    </w:p>
    <w:p w14:paraId="06CCD2CD"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implementation and testing of the system are limited to the following selected barangays of Ormoc City:</w:t>
      </w:r>
    </w:p>
    <w:p w14:paraId="7ABFA6F6" w14:textId="77777777" w:rsidR="00C97832" w:rsidRPr="00C97832" w:rsidRDefault="00C97832" w:rsidP="00C97832">
      <w:pPr>
        <w:spacing w:line="480" w:lineRule="auto"/>
        <w:rPr>
          <w:rFonts w:ascii="Times New Roman" w:hAnsi="Times New Roman" w:cs="Times New Roman"/>
          <w:sz w:val="24"/>
          <w:szCs w:val="24"/>
          <w:lang w:val="en-PH"/>
        </w:rPr>
      </w:pPr>
      <w:r w:rsidRPr="00C97832">
        <w:rPr>
          <w:rFonts w:ascii="Times New Roman" w:hAnsi="Times New Roman" w:cs="Times New Roman"/>
          <w:sz w:val="24"/>
          <w:szCs w:val="24"/>
          <w:lang w:val="en-PH"/>
        </w:rPr>
        <w:t>• Barangay South</w:t>
      </w:r>
      <w:r w:rsidRPr="00C97832">
        <w:rPr>
          <w:rFonts w:ascii="Times New Roman" w:hAnsi="Times New Roman" w:cs="Times New Roman"/>
          <w:sz w:val="24"/>
          <w:szCs w:val="24"/>
          <w:lang w:val="en-PH"/>
        </w:rPr>
        <w:br/>
        <w:t>• Barangay East</w:t>
      </w:r>
      <w:r w:rsidRPr="00C97832">
        <w:rPr>
          <w:rFonts w:ascii="Times New Roman" w:hAnsi="Times New Roman" w:cs="Times New Roman"/>
          <w:sz w:val="24"/>
          <w:szCs w:val="24"/>
          <w:lang w:val="en-PH"/>
        </w:rPr>
        <w:br/>
        <w:t>• Barangay Ipil</w:t>
      </w:r>
      <w:r w:rsidRPr="00C97832">
        <w:rPr>
          <w:rFonts w:ascii="Times New Roman" w:hAnsi="Times New Roman" w:cs="Times New Roman"/>
          <w:sz w:val="24"/>
          <w:szCs w:val="24"/>
          <w:lang w:val="en-PH"/>
        </w:rPr>
        <w:br/>
        <w:t xml:space="preserve">• Barangay </w:t>
      </w:r>
      <w:proofErr w:type="spellStart"/>
      <w:r w:rsidRPr="00C97832">
        <w:rPr>
          <w:rFonts w:ascii="Times New Roman" w:hAnsi="Times New Roman" w:cs="Times New Roman"/>
          <w:sz w:val="24"/>
          <w:szCs w:val="24"/>
          <w:lang w:val="en-PH"/>
        </w:rPr>
        <w:t>Cagbuhangin</w:t>
      </w:r>
      <w:proofErr w:type="spellEnd"/>
      <w:r w:rsidRPr="00C97832">
        <w:rPr>
          <w:rFonts w:ascii="Times New Roman" w:hAnsi="Times New Roman" w:cs="Times New Roman"/>
          <w:sz w:val="24"/>
          <w:szCs w:val="24"/>
          <w:lang w:val="en-PH"/>
        </w:rPr>
        <w:br/>
        <w:t>• Barangay Don Felipe Larrazabal</w:t>
      </w:r>
    </w:p>
    <w:p w14:paraId="257516D1"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These five barangays serve as the primary participants and pilot users of the system for evaluation and validation purposes.</w:t>
      </w:r>
    </w:p>
    <w:p w14:paraId="17F915B0"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system includes a centralized SK account and membership management feature, which allows authorized users to view SK accounts, access a list of SK members, and monitor each member’s status (active, inactive, or quit) to support accurate record-keeping and administrative monitoring.</w:t>
      </w:r>
    </w:p>
    <w:p w14:paraId="49C1B889"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primary users of the system are the SK Chairmen, who are provided with individual system accounts. The SK Secretary may be granted permission by the SK Chairman to assist in document posting and management, as well as in updating SK member information; however, account ownership and overall system control remain with the SK Chairman.</w:t>
      </w:r>
    </w:p>
    <w:p w14:paraId="27D13112"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proofErr w:type="spellStart"/>
      <w:r w:rsidRPr="00C97832">
        <w:rPr>
          <w:rFonts w:ascii="Times New Roman" w:hAnsi="Times New Roman" w:cs="Times New Roman"/>
          <w:sz w:val="24"/>
          <w:szCs w:val="24"/>
          <w:lang w:val="en-PH"/>
        </w:rPr>
        <w:lastRenderedPageBreak/>
        <w:t>SKActHub</w:t>
      </w:r>
      <w:proofErr w:type="spellEnd"/>
      <w:r w:rsidRPr="00C97832">
        <w:rPr>
          <w:rFonts w:ascii="Times New Roman" w:hAnsi="Times New Roman" w:cs="Times New Roman"/>
          <w:sz w:val="24"/>
          <w:szCs w:val="24"/>
          <w:lang w:val="en-PH"/>
        </w:rPr>
        <w:t xml:space="preserve"> focuses on document posting, project and activity monitoring, SK account viewing, and membership status tracking. The system allows authorized users to upload, store, organize, retrieve, and monitor documents related to SK activities such as activity proposals, accomplishment reports, budgets, minutes of meetings, financial statements, resolutions, and other administrative documents while maintaining updated records of SK members. It supports improved monitoring of submitted documents, completed activities, and SK member participation.</w:t>
      </w:r>
    </w:p>
    <w:p w14:paraId="1F543617"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system is developed as a web-based application using the MERN stack (MongoDB, Express.js, React.js, and Node.js) based on the developers’ knowledge and technical expertise. Due to its web-based nature, the system is intended for use through a web browser and requires a desktop or laptop computer with a stable internet connection.</w:t>
      </w:r>
    </w:p>
    <w:p w14:paraId="7F4ABAF7" w14:textId="6035369A" w:rsidR="008C65B6" w:rsidRPr="00A96094" w:rsidRDefault="008C65B6" w:rsidP="00755439">
      <w:pPr>
        <w:spacing w:line="480" w:lineRule="auto"/>
        <w:jc w:val="both"/>
        <w:rPr>
          <w:rFonts w:ascii="Times New Roman" w:hAnsi="Times New Roman" w:cs="Times New Roman"/>
          <w:sz w:val="24"/>
          <w:szCs w:val="24"/>
          <w:lang w:val="en-PH"/>
        </w:rPr>
      </w:pPr>
      <w:r w:rsidRPr="00A96094">
        <w:rPr>
          <w:rFonts w:ascii="Times New Roman" w:hAnsi="Times New Roman" w:cs="Times New Roman"/>
          <w:b/>
          <w:bCs/>
          <w:sz w:val="24"/>
          <w:szCs w:val="24"/>
          <w:lang w:val="en-PH"/>
        </w:rPr>
        <w:t>Delimitations</w:t>
      </w:r>
    </w:p>
    <w:p w14:paraId="0B12B3BA" w14:textId="77777777" w:rsidR="00775A2E" w:rsidRDefault="00775A2E" w:rsidP="008C65B6">
      <w:pPr>
        <w:spacing w:line="480" w:lineRule="auto"/>
        <w:ind w:firstLine="720"/>
        <w:jc w:val="both"/>
        <w:rPr>
          <w:rFonts w:ascii="Times New Roman" w:hAnsi="Times New Roman" w:cs="Times New Roman"/>
          <w:sz w:val="24"/>
          <w:szCs w:val="24"/>
        </w:rPr>
      </w:pPr>
      <w:r w:rsidRPr="00775A2E">
        <w:rPr>
          <w:rFonts w:ascii="Times New Roman" w:hAnsi="Times New Roman" w:cs="Times New Roman"/>
          <w:sz w:val="24"/>
          <w:szCs w:val="24"/>
        </w:rPr>
        <w:t xml:space="preserve">This study is limited to the development and implementation of </w:t>
      </w:r>
      <w:proofErr w:type="spellStart"/>
      <w:r w:rsidRPr="00775A2E">
        <w:rPr>
          <w:rFonts w:ascii="Times New Roman" w:hAnsi="Times New Roman" w:cs="Times New Roman"/>
          <w:sz w:val="24"/>
          <w:szCs w:val="24"/>
        </w:rPr>
        <w:t>SKActHub</w:t>
      </w:r>
      <w:proofErr w:type="spellEnd"/>
      <w:r w:rsidRPr="00775A2E">
        <w:rPr>
          <w:rFonts w:ascii="Times New Roman" w:hAnsi="Times New Roman" w:cs="Times New Roman"/>
          <w:sz w:val="24"/>
          <w:szCs w:val="24"/>
        </w:rPr>
        <w:t xml:space="preserve"> for the Sangguniang Kabataan of Ormoc City, specifically involving five selected barangays: Barangay South, Barangay East, Barangay Ipil, Barangay </w:t>
      </w:r>
      <w:proofErr w:type="spellStart"/>
      <w:r w:rsidRPr="00775A2E">
        <w:rPr>
          <w:rFonts w:ascii="Times New Roman" w:hAnsi="Times New Roman" w:cs="Times New Roman"/>
          <w:sz w:val="24"/>
          <w:szCs w:val="24"/>
        </w:rPr>
        <w:t>Cagbuhangin</w:t>
      </w:r>
      <w:proofErr w:type="spellEnd"/>
      <w:r w:rsidRPr="00775A2E">
        <w:rPr>
          <w:rFonts w:ascii="Times New Roman" w:hAnsi="Times New Roman" w:cs="Times New Roman"/>
          <w:sz w:val="24"/>
          <w:szCs w:val="24"/>
        </w:rPr>
        <w:t>, and Barangay Don Felipe Larrazabal. It does not cover all SK offices in Ormoc City due to time constraints and the defined scope of the project.</w:t>
      </w:r>
    </w:p>
    <w:p w14:paraId="2F3B7A4F" w14:textId="77777777" w:rsidR="00775A2E" w:rsidRDefault="00775A2E" w:rsidP="008C65B6">
      <w:pPr>
        <w:spacing w:line="480" w:lineRule="auto"/>
        <w:ind w:firstLine="720"/>
        <w:jc w:val="both"/>
        <w:rPr>
          <w:rFonts w:ascii="Times New Roman" w:hAnsi="Times New Roman" w:cs="Times New Roman"/>
          <w:sz w:val="24"/>
          <w:szCs w:val="24"/>
        </w:rPr>
      </w:pPr>
      <w:proofErr w:type="spellStart"/>
      <w:r w:rsidRPr="00775A2E">
        <w:rPr>
          <w:rFonts w:ascii="Times New Roman" w:hAnsi="Times New Roman" w:cs="Times New Roman"/>
          <w:sz w:val="24"/>
          <w:szCs w:val="24"/>
        </w:rPr>
        <w:t>SKActHub</w:t>
      </w:r>
      <w:proofErr w:type="spellEnd"/>
      <w:r w:rsidRPr="00775A2E">
        <w:rPr>
          <w:rFonts w:ascii="Times New Roman" w:hAnsi="Times New Roman" w:cs="Times New Roman"/>
          <w:sz w:val="24"/>
          <w:szCs w:val="24"/>
        </w:rPr>
        <w:t xml:space="preserve"> is developed as a desktop-based web application, which means it is intended for use on laptops or desktop computers through a web browser and is not optimized for mobile devices. User access is restricted primarily to SK Chairmen, while SK Secretaries may be granted limited access for assistance in document posting and updating membership records. Other SK officials, youth members, or residents of the </w:t>
      </w:r>
      <w:r w:rsidRPr="00775A2E">
        <w:rPr>
          <w:rFonts w:ascii="Times New Roman" w:hAnsi="Times New Roman" w:cs="Times New Roman"/>
          <w:sz w:val="24"/>
          <w:szCs w:val="24"/>
        </w:rPr>
        <w:lastRenderedPageBreak/>
        <w:t>community do not have direct access to the system, ensuring data security and controlled management.</w:t>
      </w:r>
    </w:p>
    <w:p w14:paraId="694BB917" w14:textId="0705CE7D" w:rsidR="008C65B6" w:rsidRPr="00A96094" w:rsidRDefault="00775A2E" w:rsidP="008C65B6">
      <w:pPr>
        <w:spacing w:line="480" w:lineRule="auto"/>
        <w:ind w:firstLine="720"/>
        <w:jc w:val="both"/>
        <w:rPr>
          <w:rFonts w:ascii="Times New Roman" w:hAnsi="Times New Roman" w:cs="Times New Roman"/>
          <w:sz w:val="24"/>
          <w:szCs w:val="24"/>
          <w:lang w:val="en-PH"/>
        </w:rPr>
      </w:pPr>
      <w:r w:rsidRPr="00775A2E">
        <w:rPr>
          <w:rFonts w:ascii="Times New Roman" w:hAnsi="Times New Roman" w:cs="Times New Roman"/>
          <w:sz w:val="24"/>
          <w:szCs w:val="24"/>
        </w:rPr>
        <w:t>The system focuses on document handling, activity monitoring, and SK member status tracking. It does not include advanced features such as automated approval workflows, financial tracking, attendance monitoring, role assignment, performance evaluation, offline access, real-time analytics, or integration with other government information systems. The system is intentionally designed to prioritize essential functionalities for efficient record-keeping and operational monitoring rather than enterprise-level automation</w:t>
      </w:r>
      <w:r w:rsidR="008C65B6" w:rsidRPr="00A96094">
        <w:rPr>
          <w:rFonts w:ascii="Times New Roman" w:hAnsi="Times New Roman" w:cs="Times New Roman"/>
          <w:sz w:val="24"/>
          <w:szCs w:val="24"/>
          <w:lang w:val="en-PH"/>
        </w:rPr>
        <w:t>.</w:t>
      </w:r>
    </w:p>
    <w:p w14:paraId="26DA749C" w14:textId="77777777" w:rsidR="00775A2E" w:rsidRDefault="00775A2E" w:rsidP="00775A2E">
      <w:pPr>
        <w:pStyle w:val="Heading1"/>
        <w:spacing w:line="480" w:lineRule="auto"/>
        <w:ind w:firstLine="720"/>
        <w:rPr>
          <w:rFonts w:ascii="Times New Roman" w:eastAsiaTheme="minorEastAsia" w:hAnsi="Times New Roman" w:cs="Times New Roman"/>
          <w:color w:val="auto"/>
          <w:sz w:val="24"/>
          <w:szCs w:val="24"/>
        </w:rPr>
      </w:pPr>
      <w:r w:rsidRPr="00775A2E">
        <w:rPr>
          <w:rFonts w:ascii="Times New Roman" w:eastAsiaTheme="minorEastAsia" w:hAnsi="Times New Roman" w:cs="Times New Roman"/>
          <w:color w:val="auto"/>
          <w:sz w:val="24"/>
          <w:szCs w:val="24"/>
        </w:rPr>
        <w:t xml:space="preserve">The development of </w:t>
      </w:r>
      <w:proofErr w:type="spellStart"/>
      <w:r w:rsidRPr="00775A2E">
        <w:rPr>
          <w:rFonts w:ascii="Times New Roman" w:eastAsiaTheme="minorEastAsia" w:hAnsi="Times New Roman" w:cs="Times New Roman"/>
          <w:color w:val="auto"/>
          <w:sz w:val="24"/>
          <w:szCs w:val="24"/>
        </w:rPr>
        <w:t>SKActHub</w:t>
      </w:r>
      <w:proofErr w:type="spellEnd"/>
      <w:r w:rsidRPr="00775A2E">
        <w:rPr>
          <w:rFonts w:ascii="Times New Roman" w:eastAsiaTheme="minorEastAsia" w:hAnsi="Times New Roman" w:cs="Times New Roman"/>
          <w:color w:val="auto"/>
          <w:sz w:val="24"/>
          <w:szCs w:val="24"/>
        </w:rPr>
        <w:t xml:space="preserve"> is constrained by the time frame, technical expertise, and manpower of the developers. As such, the system emphasizes practical and functional solutions to address immediate administrative challenges within the selected barangays, leaving room for future enhancements, scalability, and broader system implementation across additional SK offices in Ormoc City.</w:t>
      </w:r>
    </w:p>
    <w:p w14:paraId="132E68D1" w14:textId="7FE9AA65" w:rsidR="00775A2E" w:rsidRPr="00775A2E" w:rsidRDefault="00775A2E" w:rsidP="00775A2E">
      <w:pPr>
        <w:rPr>
          <w:rFonts w:ascii="Times New Roman" w:hAnsi="Times New Roman" w:cs="Times New Roman"/>
          <w:b/>
          <w:bCs/>
          <w:sz w:val="24"/>
          <w:szCs w:val="24"/>
        </w:rPr>
      </w:pPr>
      <w:proofErr w:type="spellStart"/>
      <w:r w:rsidRPr="00775A2E">
        <w:rPr>
          <w:rFonts w:ascii="Times New Roman" w:hAnsi="Times New Roman" w:cs="Times New Roman"/>
          <w:b/>
          <w:bCs/>
          <w:sz w:val="24"/>
          <w:szCs w:val="24"/>
        </w:rPr>
        <w:t>Defination</w:t>
      </w:r>
      <w:proofErr w:type="spellEnd"/>
      <w:r w:rsidRPr="00775A2E">
        <w:rPr>
          <w:rFonts w:ascii="Times New Roman" w:hAnsi="Times New Roman" w:cs="Times New Roman"/>
          <w:b/>
          <w:bCs/>
          <w:sz w:val="24"/>
          <w:szCs w:val="24"/>
        </w:rPr>
        <w:t xml:space="preserve"> of Terms</w:t>
      </w:r>
    </w:p>
    <w:p w14:paraId="4D9D0CA0" w14:textId="5C08EEB1" w:rsidR="00A97793" w:rsidRPr="00431BC2" w:rsidRDefault="00775A2E">
      <w:pPr>
        <w:pStyle w:val="ListParagraph"/>
        <w:numPr>
          <w:ilvl w:val="0"/>
          <w:numId w:val="1"/>
        </w:numPr>
        <w:spacing w:line="480" w:lineRule="auto"/>
        <w:rPr>
          <w:rFonts w:ascii="Times New Roman" w:eastAsiaTheme="majorEastAsia" w:hAnsi="Times New Roman" w:cs="Times New Roman"/>
          <w:sz w:val="24"/>
          <w:szCs w:val="40"/>
          <w:lang w:val="en-PH"/>
        </w:rPr>
      </w:pPr>
      <w:proofErr w:type="spellStart"/>
      <w:r w:rsidRPr="00A97793">
        <w:rPr>
          <w:rFonts w:ascii="Times New Roman" w:eastAsiaTheme="majorEastAsia" w:hAnsi="Times New Roman" w:cs="Times New Roman"/>
          <w:b/>
          <w:bCs/>
          <w:sz w:val="24"/>
          <w:szCs w:val="40"/>
          <w:lang w:val="en-PH"/>
        </w:rPr>
        <w:t>SKActHub</w:t>
      </w:r>
      <w:proofErr w:type="spellEnd"/>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web-based Project Management, Document Management, and SK Account Management System developed using the MERN stack to provide centralized storage, organization, monitoring, and retrieval of SK activity documents and membership records.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A digital platform utilized by SK officials in selected barangays to upload, organize, monitor, and manage activity proposals, accomplishment reports, and member information efficiently.</w:t>
      </w:r>
    </w:p>
    <w:p w14:paraId="2566C879" w14:textId="1E85F74D" w:rsidR="00775A2E" w:rsidRPr="00A97793" w:rsidRDefault="00775A2E">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lastRenderedPageBreak/>
        <w:t>Sangguniang Kabataan (SK)</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The officially recognized youth council established in every barangay with a defined organizational structure responsible for planning, implementing, and documenting youth-related programs and activities.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SK offices in selected barangays of Ormoc City that use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to manage documents and monitor youth membership records.</w:t>
      </w:r>
    </w:p>
    <w:p w14:paraId="732585D2" w14:textId="1A77A0A6"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SK Chairman</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xml:space="preserve">: The duly elected head of the SK with administrative privileges and full access rights within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including document and membership record management.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primary user of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in each barangay who uploads documents, monitors activities, manages membership status, and controls access permissions.</w:t>
      </w:r>
    </w:p>
    <w:p w14:paraId="79401FB7" w14:textId="5D768F4B" w:rsidR="00A97793" w:rsidRPr="00755F8B"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SK Secretary</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An appointed SK official granted restricted system access privileges by the SK Chairman to assist in documentation and record management.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A secondary user of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who supports the SK Chairman by uploading documents, updating member information, and maintaining activity records.</w:t>
      </w:r>
    </w:p>
    <w:p w14:paraId="6B7E4FEE" w14:textId="786E7D2D"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SK Account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system-generated user credential assigned to authorized SK officials with role-based permissions for secure system access.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personal login account used by SK officials to access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and perform assigned administrative tasks.</w:t>
      </w:r>
    </w:p>
    <w:p w14:paraId="67CD3D38" w14:textId="1908EB48"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lastRenderedPageBreak/>
        <w:t>SK Member</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xml:space="preserve">: An individual officially registered 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with a unique membership profile containing personal and participation-related data fields.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A youth participant whose membership details and activity status are digitally recorded and monitored in the system.</w:t>
      </w:r>
    </w:p>
    <w:p w14:paraId="47B277F7" w14:textId="2980283D"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Membership Status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system-defined classification indicating a member’s current standing (active, inactive, or quit) within the SK database.</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The designation used by SK officials to track member participation and eligibility in programs and activities.</w:t>
      </w:r>
    </w:p>
    <w:p w14:paraId="24B12AC7" w14:textId="4307A309"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Activity Proposal</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xml:space="preserve">: A structured digital document stored 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that outlines the objectives, scope, timeline, and expected outcomes of a proposed SK project.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A proposal prepared and submitted by the SK to document planned youth programs or events for monitoring and reference.</w:t>
      </w:r>
    </w:p>
    <w:p w14:paraId="3BC2EB49" w14:textId="610AECC3"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Accomplishment Report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system-recorded document detailing the implementation process, outputs, and outcomes of completed SK activities.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A report used by SK officials to document completed programs and evaluate activity performance.</w:t>
      </w:r>
    </w:p>
    <w:p w14:paraId="3FC924F0" w14:textId="7FFBFF83"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Document Management System (DMS)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software component designed to securely organize, store, retrieve, and manage electronic documents within a centralized database environment.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lastRenderedPageBreak/>
        <w:t>Operational</w:t>
      </w:r>
      <w:r w:rsidRPr="00A97793">
        <w:rPr>
          <w:rFonts w:ascii="Times New Roman" w:eastAsiaTheme="majorEastAsia" w:hAnsi="Times New Roman" w:cs="Times New Roman"/>
          <w:sz w:val="24"/>
          <w:szCs w:val="40"/>
          <w:lang w:val="en-PH"/>
        </w:rPr>
        <w:t xml:space="preserve">: The feature within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that enables SK officials to manage and access digital documents efficiently.</w:t>
      </w:r>
    </w:p>
    <w:p w14:paraId="229AE7BA" w14:textId="26CEC15A"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Role-Based Access Control (RBAC)</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security mechanism that restricts system access and permissions based on predefined user roles to ensure data integrity and confidentiality.</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system feature that allows SK Chairmen to assign and control access privileges of SK Secretaries within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w:t>
      </w:r>
    </w:p>
    <w:p w14:paraId="2BB88A90" w14:textId="0382BC5E"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Web-Based Application</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software application that operates through a web browser over an internet connection, enabling centralized data processing and remote accessibility.</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interface of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accessed via desktop or laptop devices where users perform document management and monitoring tasks.</w:t>
      </w:r>
    </w:p>
    <w:p w14:paraId="61A86E6F" w14:textId="1AF58BF8" w:rsidR="00775A2E" w:rsidRPr="00A97793"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MERN Stack</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full-stack web development framework composed of MongoDB, Express.js, React.js, and Node.js used for database management, server-side processing, and front-end development.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technological foundation of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that enables data storage, system processing, and interactive dashboard functionality.</w:t>
      </w:r>
    </w:p>
    <w:p w14:paraId="3A8A3C18" w14:textId="45E54CCA" w:rsidR="003231C2" w:rsidRPr="001C0D21" w:rsidRDefault="00775A2E">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Document Monitoring</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The systematic tracking of document submission, status updates, revisions, and completion within a digital management system.</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process used by SK officials to ensure that proposals and reports are properly recorded, updated, and accessible.</w:t>
      </w:r>
    </w:p>
    <w:p w14:paraId="23024405" w14:textId="77777777" w:rsidR="00F54AA2" w:rsidRPr="008C65B6" w:rsidRDefault="00F54AA2" w:rsidP="008C65B6"/>
    <w:p w14:paraId="688F2C55" w14:textId="77777777" w:rsidR="00D26EC5" w:rsidRDefault="008C65B6" w:rsidP="00D26EC5">
      <w:pPr>
        <w:pStyle w:val="Heading1"/>
        <w:spacing w:line="480" w:lineRule="auto"/>
        <w:jc w:val="center"/>
        <w:rPr>
          <w:rFonts w:ascii="Times New Roman" w:hAnsi="Times New Roman" w:cs="Times New Roman"/>
          <w:b/>
          <w:bCs/>
          <w:i/>
          <w:iCs/>
          <w:color w:val="000000" w:themeColor="text1"/>
          <w:sz w:val="28"/>
          <w:szCs w:val="28"/>
        </w:rPr>
      </w:pPr>
      <w:r w:rsidRPr="008C65B6">
        <w:rPr>
          <w:rFonts w:ascii="Times New Roman" w:hAnsi="Times New Roman" w:cs="Times New Roman"/>
          <w:b/>
          <w:bCs/>
          <w:color w:val="000000" w:themeColor="text1"/>
          <w:sz w:val="28"/>
          <w:szCs w:val="28"/>
        </w:rPr>
        <w:lastRenderedPageBreak/>
        <w:t>CHAPTER II</w:t>
      </w:r>
    </w:p>
    <w:p w14:paraId="1EF32961" w14:textId="0EEB00ED" w:rsidR="008C65B6" w:rsidRDefault="008C65B6" w:rsidP="00D26EC5">
      <w:pPr>
        <w:pStyle w:val="Heading1"/>
        <w:spacing w:line="480" w:lineRule="auto"/>
        <w:jc w:val="center"/>
        <w:rPr>
          <w:rFonts w:ascii="Times New Roman" w:hAnsi="Times New Roman" w:cs="Times New Roman"/>
          <w:b/>
          <w:bCs/>
          <w:color w:val="000000" w:themeColor="text1"/>
          <w:sz w:val="28"/>
          <w:szCs w:val="28"/>
        </w:rPr>
      </w:pPr>
      <w:r w:rsidRPr="008C65B6">
        <w:rPr>
          <w:rFonts w:ascii="Times New Roman" w:hAnsi="Times New Roman" w:cs="Times New Roman"/>
          <w:b/>
          <w:bCs/>
          <w:color w:val="000000" w:themeColor="text1"/>
          <w:sz w:val="28"/>
          <w:szCs w:val="28"/>
        </w:rPr>
        <w:t>Review of Related Literature and Studies</w:t>
      </w:r>
    </w:p>
    <w:p w14:paraId="187EC4A8" w14:textId="77777777" w:rsidR="00EB7118" w:rsidRPr="00EB7118" w:rsidRDefault="00EB7118" w:rsidP="00EB7118"/>
    <w:p w14:paraId="100A08D1" w14:textId="77777777" w:rsidR="005F279C" w:rsidRPr="005F279C" w:rsidRDefault="005F279C" w:rsidP="005F279C">
      <w:pPr>
        <w:spacing w:line="480" w:lineRule="auto"/>
        <w:ind w:firstLine="720"/>
        <w:jc w:val="both"/>
        <w:rPr>
          <w:rFonts w:ascii="Times New Roman" w:hAnsi="Times New Roman" w:cs="Times New Roman"/>
          <w:sz w:val="24"/>
          <w:szCs w:val="24"/>
          <w:lang w:val="en-PH"/>
        </w:rPr>
      </w:pPr>
      <w:r w:rsidRPr="005F279C">
        <w:rPr>
          <w:rFonts w:ascii="Times New Roman" w:hAnsi="Times New Roman" w:cs="Times New Roman"/>
          <w:sz w:val="24"/>
          <w:szCs w:val="24"/>
          <w:lang w:val="en-PH"/>
        </w:rPr>
        <w:t>Effective document management and activity monitoring are essential for transparency, accountability, and operational efficiency in institutions such as the Sangguniang Kabataan (SK). Proper record-keeping provides documented evidence of programs, financial transactions, and official activities that support informed decision-making and public trust. However, many SK offices still rely on paper-based filing systems, which often lead to misplaced documents, delayed retrieval, duplication, and limited accessibility. These manual processes also increase the risk of errors and damage to records, making activity monitoring less efficient.</w:t>
      </w:r>
    </w:p>
    <w:p w14:paraId="16459C99" w14:textId="0550FBA3" w:rsidR="005F279C" w:rsidRPr="005F279C" w:rsidRDefault="005F279C" w:rsidP="001137E5">
      <w:pPr>
        <w:spacing w:line="480" w:lineRule="auto"/>
        <w:ind w:firstLine="720"/>
        <w:jc w:val="both"/>
        <w:rPr>
          <w:rFonts w:ascii="Times New Roman" w:hAnsi="Times New Roman" w:cs="Times New Roman"/>
          <w:sz w:val="24"/>
          <w:szCs w:val="24"/>
          <w:lang w:val="en-PH"/>
        </w:rPr>
      </w:pPr>
      <w:r w:rsidRPr="005F279C">
        <w:rPr>
          <w:rFonts w:ascii="Times New Roman" w:hAnsi="Times New Roman" w:cs="Times New Roman"/>
          <w:sz w:val="24"/>
          <w:szCs w:val="24"/>
          <w:lang w:val="en-PH"/>
        </w:rPr>
        <w:t>Studies show that digital document management systems significantly improve record organization, security, and accessibility. Centralized platforms enable faster document retrieval, better classification, and secure storage of files. Features such as automated tracking and role-based access control also enhance transparency and ensure that only authorized personnel can access sensitive information. Despite these advantages, limited studies focus on integrated systems specifically designed for SK operations, highlighting the need for a platform that combines document management and activity monitoring to improve administrative efficiency.</w:t>
      </w:r>
    </w:p>
    <w:p w14:paraId="0C679F52" w14:textId="77777777" w:rsidR="00232BFB" w:rsidRPr="00232BFB" w:rsidRDefault="00232BFB" w:rsidP="00232BFB">
      <w:pPr>
        <w:spacing w:line="480" w:lineRule="auto"/>
        <w:jc w:val="both"/>
        <w:rPr>
          <w:rFonts w:ascii="Times New Roman" w:hAnsi="Times New Roman" w:cs="Times New Roman"/>
          <w:b/>
          <w:bCs/>
          <w:sz w:val="24"/>
          <w:szCs w:val="24"/>
          <w:lang w:val="en-PH"/>
        </w:rPr>
      </w:pPr>
      <w:r w:rsidRPr="00232BFB">
        <w:rPr>
          <w:rFonts w:ascii="Times New Roman" w:hAnsi="Times New Roman" w:cs="Times New Roman"/>
          <w:b/>
          <w:bCs/>
          <w:sz w:val="24"/>
          <w:szCs w:val="24"/>
          <w:lang w:val="en-PH"/>
        </w:rPr>
        <w:t>Digital Document Management Systems</w:t>
      </w:r>
    </w:p>
    <w:p w14:paraId="7E57B612" w14:textId="2CFFEAE4" w:rsidR="00232BFB" w:rsidRPr="00232BFB" w:rsidRDefault="00232BFB" w:rsidP="00232BFB">
      <w:pPr>
        <w:spacing w:line="480" w:lineRule="auto"/>
        <w:jc w:val="both"/>
        <w:rPr>
          <w:rFonts w:ascii="Times New Roman" w:hAnsi="Times New Roman" w:cs="Times New Roman"/>
          <w:b/>
          <w:bCs/>
          <w:sz w:val="24"/>
          <w:szCs w:val="24"/>
          <w:lang w:val="en-PH"/>
        </w:rPr>
      </w:pPr>
      <w:r w:rsidRPr="00232BFB">
        <w:rPr>
          <w:rFonts w:ascii="Times New Roman" w:hAnsi="Times New Roman" w:cs="Times New Roman"/>
          <w:b/>
          <w:bCs/>
          <w:sz w:val="24"/>
          <w:szCs w:val="24"/>
          <w:lang w:val="en-PH"/>
        </w:rPr>
        <w:t>Local Studies</w:t>
      </w:r>
    </w:p>
    <w:p w14:paraId="05F0D3F8" w14:textId="77777777" w:rsidR="00232BFB" w:rsidRPr="00232BFB" w:rsidRDefault="00232BFB" w:rsidP="00232BFB">
      <w:pPr>
        <w:spacing w:line="480" w:lineRule="auto"/>
        <w:ind w:firstLine="720"/>
        <w:jc w:val="both"/>
        <w:rPr>
          <w:rFonts w:ascii="Times New Roman" w:hAnsi="Times New Roman" w:cs="Times New Roman"/>
          <w:sz w:val="24"/>
          <w:szCs w:val="24"/>
          <w:lang w:val="en-PH"/>
        </w:rPr>
      </w:pPr>
      <w:r w:rsidRPr="00232BFB">
        <w:rPr>
          <w:rFonts w:ascii="Times New Roman" w:hAnsi="Times New Roman" w:cs="Times New Roman"/>
          <w:sz w:val="24"/>
          <w:szCs w:val="24"/>
          <w:lang w:val="en-PH"/>
        </w:rPr>
        <w:t xml:space="preserve">Dizon and Cruz (2023) developed a blockchain-based barangay document management system integrated with Optical Character Recognition (OCR) technology </w:t>
      </w:r>
      <w:r w:rsidRPr="00232BFB">
        <w:rPr>
          <w:rFonts w:ascii="Times New Roman" w:hAnsi="Times New Roman" w:cs="Times New Roman"/>
          <w:sz w:val="24"/>
          <w:szCs w:val="24"/>
          <w:lang w:val="en-PH"/>
        </w:rPr>
        <w:lastRenderedPageBreak/>
        <w:t xml:space="preserve">in a Philippine local government office. The study included 50 barangay staff members who utilized the system for six months. Their findings revealed that automation reduced manual encoding errors by 40%, accelerated document processing by 30%, and improved record immutability through blockchain technology, preventing unauthorized alterations. The study emphasizes that the integration of emerging technologies enhances public trust, transparency, and data integrity within local government operations, supporting the rationale for </w:t>
      </w:r>
      <w:proofErr w:type="spellStart"/>
      <w:r w:rsidRPr="00232BFB">
        <w:rPr>
          <w:rFonts w:ascii="Times New Roman" w:hAnsi="Times New Roman" w:cs="Times New Roman"/>
          <w:sz w:val="24"/>
          <w:szCs w:val="24"/>
          <w:lang w:val="en-PH"/>
        </w:rPr>
        <w:t>SKActHub’s</w:t>
      </w:r>
      <w:proofErr w:type="spellEnd"/>
      <w:r w:rsidRPr="00232BFB">
        <w:rPr>
          <w:rFonts w:ascii="Times New Roman" w:hAnsi="Times New Roman" w:cs="Times New Roman"/>
          <w:sz w:val="24"/>
          <w:szCs w:val="24"/>
          <w:lang w:val="en-PH"/>
        </w:rPr>
        <w:t xml:space="preserve"> secure storage design.</w:t>
      </w:r>
    </w:p>
    <w:p w14:paraId="0300754A" w14:textId="77777777" w:rsidR="00232BFB" w:rsidRPr="00232BFB" w:rsidRDefault="00232BFB" w:rsidP="00232BFB">
      <w:pPr>
        <w:spacing w:line="480" w:lineRule="auto"/>
        <w:ind w:firstLine="720"/>
        <w:jc w:val="both"/>
        <w:rPr>
          <w:rFonts w:ascii="Times New Roman" w:hAnsi="Times New Roman" w:cs="Times New Roman"/>
          <w:sz w:val="24"/>
          <w:szCs w:val="24"/>
          <w:lang w:val="en-PH"/>
        </w:rPr>
      </w:pPr>
      <w:r w:rsidRPr="00232BFB">
        <w:rPr>
          <w:rFonts w:ascii="Times New Roman" w:hAnsi="Times New Roman" w:cs="Times New Roman"/>
          <w:sz w:val="24"/>
          <w:szCs w:val="24"/>
          <w:lang w:val="en-PH"/>
        </w:rPr>
        <w:t xml:space="preserve">Similarly, </w:t>
      </w:r>
      <w:proofErr w:type="spellStart"/>
      <w:r w:rsidRPr="00232BFB">
        <w:rPr>
          <w:rFonts w:ascii="Times New Roman" w:hAnsi="Times New Roman" w:cs="Times New Roman"/>
          <w:sz w:val="24"/>
          <w:szCs w:val="24"/>
          <w:lang w:val="en-PH"/>
        </w:rPr>
        <w:t>Innovatus</w:t>
      </w:r>
      <w:proofErr w:type="spellEnd"/>
      <w:r w:rsidRPr="00232BFB">
        <w:rPr>
          <w:rFonts w:ascii="Times New Roman" w:hAnsi="Times New Roman" w:cs="Times New Roman"/>
          <w:sz w:val="24"/>
          <w:szCs w:val="24"/>
          <w:lang w:val="en-PH"/>
        </w:rPr>
        <w:t xml:space="preserve"> Research Group (2019) implemented a web-based document management system in a barangay office in Leyte. Using pre- and post-implementation assessments, they found notable improvements in document classification, retrieval speed, and inter-office coordination. Document retrieval time was reduced from an average of 30 minutes under a paper-based system to under 5 minutes with the digital system. The study highlights that digital repositories reduce physical storage dependency and improve administrative efficiency, directly supporting </w:t>
      </w:r>
      <w:proofErr w:type="spellStart"/>
      <w:r w:rsidRPr="00232BFB">
        <w:rPr>
          <w:rFonts w:ascii="Times New Roman" w:hAnsi="Times New Roman" w:cs="Times New Roman"/>
          <w:sz w:val="24"/>
          <w:szCs w:val="24"/>
          <w:lang w:val="en-PH"/>
        </w:rPr>
        <w:t>SKActHub’s</w:t>
      </w:r>
      <w:proofErr w:type="spellEnd"/>
      <w:r w:rsidRPr="00232BFB">
        <w:rPr>
          <w:rFonts w:ascii="Times New Roman" w:hAnsi="Times New Roman" w:cs="Times New Roman"/>
          <w:sz w:val="24"/>
          <w:szCs w:val="24"/>
          <w:lang w:val="en-PH"/>
        </w:rPr>
        <w:t xml:space="preserve"> document storage and organization functionality.</w:t>
      </w:r>
    </w:p>
    <w:p w14:paraId="43A04118" w14:textId="77777777" w:rsidR="00232BFB" w:rsidRPr="00232BFB" w:rsidRDefault="00232BFB" w:rsidP="00232BFB">
      <w:pPr>
        <w:spacing w:line="480" w:lineRule="auto"/>
        <w:ind w:firstLine="720"/>
        <w:jc w:val="both"/>
        <w:rPr>
          <w:rFonts w:ascii="Times New Roman" w:hAnsi="Times New Roman" w:cs="Times New Roman"/>
          <w:sz w:val="24"/>
          <w:szCs w:val="24"/>
          <w:lang w:val="en-PH"/>
        </w:rPr>
      </w:pPr>
      <w:r w:rsidRPr="00232BFB">
        <w:rPr>
          <w:rFonts w:ascii="Times New Roman" w:hAnsi="Times New Roman" w:cs="Times New Roman"/>
          <w:sz w:val="24"/>
          <w:szCs w:val="24"/>
          <w:lang w:val="en-PH"/>
        </w:rPr>
        <w:t xml:space="preserve">Further, Reyes et al. (2021) studied cloud-based document archiving in municipal offices and reported enhanced compliance with record-keeping policies, reduced document misplacement by 65%, and faster access to records. The study reinforces the importance of centralized document repositories, which </w:t>
      </w:r>
      <w:proofErr w:type="spellStart"/>
      <w:r w:rsidRPr="00232BFB">
        <w:rPr>
          <w:rFonts w:ascii="Times New Roman" w:hAnsi="Times New Roman" w:cs="Times New Roman"/>
          <w:sz w:val="24"/>
          <w:szCs w:val="24"/>
          <w:lang w:val="en-PH"/>
        </w:rPr>
        <w:t>SKActHub</w:t>
      </w:r>
      <w:proofErr w:type="spellEnd"/>
      <w:r w:rsidRPr="00232BFB">
        <w:rPr>
          <w:rFonts w:ascii="Times New Roman" w:hAnsi="Times New Roman" w:cs="Times New Roman"/>
          <w:sz w:val="24"/>
          <w:szCs w:val="24"/>
          <w:lang w:val="en-PH"/>
        </w:rPr>
        <w:t xml:space="preserve"> provides for SK activity proposals, accomplishment reports, and membership data.</w:t>
      </w:r>
    </w:p>
    <w:p w14:paraId="64836E4B"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Foreign Studies</w:t>
      </w:r>
    </w:p>
    <w:p w14:paraId="212B1973" w14:textId="6F66125F"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proofErr w:type="spellStart"/>
      <w:r w:rsidRPr="00DE6E27">
        <w:rPr>
          <w:rFonts w:ascii="Times New Roman" w:hAnsi="Times New Roman" w:cs="Times New Roman"/>
          <w:sz w:val="24"/>
          <w:szCs w:val="24"/>
          <w:lang w:val="en-PH"/>
        </w:rPr>
        <w:t>Triyana</w:t>
      </w:r>
      <w:proofErr w:type="spellEnd"/>
      <w:r w:rsidRPr="00DE6E27">
        <w:rPr>
          <w:rFonts w:ascii="Times New Roman" w:hAnsi="Times New Roman" w:cs="Times New Roman"/>
          <w:sz w:val="24"/>
          <w:szCs w:val="24"/>
          <w:lang w:val="en-PH"/>
        </w:rPr>
        <w:t xml:space="preserve"> and </w:t>
      </w:r>
      <w:proofErr w:type="spellStart"/>
      <w:r w:rsidRPr="00DE6E27">
        <w:rPr>
          <w:rFonts w:ascii="Times New Roman" w:hAnsi="Times New Roman" w:cs="Times New Roman"/>
          <w:sz w:val="24"/>
          <w:szCs w:val="24"/>
          <w:lang w:val="en-PH"/>
        </w:rPr>
        <w:t>Fianty</w:t>
      </w:r>
      <w:proofErr w:type="spellEnd"/>
      <w:r w:rsidRPr="00DE6E27">
        <w:rPr>
          <w:rFonts w:ascii="Times New Roman" w:hAnsi="Times New Roman" w:cs="Times New Roman"/>
          <w:sz w:val="24"/>
          <w:szCs w:val="24"/>
          <w:lang w:val="en-PH"/>
        </w:rPr>
        <w:t xml:space="preserve"> (2023)</w:t>
      </w:r>
      <w:r>
        <w:rPr>
          <w:rFonts w:ascii="Times New Roman" w:hAnsi="Times New Roman" w:cs="Times New Roman"/>
          <w:sz w:val="24"/>
          <w:szCs w:val="24"/>
          <w:lang w:val="en-PH"/>
        </w:rPr>
        <w:t xml:space="preserve"> I</w:t>
      </w:r>
      <w:r w:rsidRPr="00DE6E27">
        <w:rPr>
          <w:rFonts w:ascii="Times New Roman" w:hAnsi="Times New Roman" w:cs="Times New Roman"/>
          <w:sz w:val="24"/>
          <w:szCs w:val="24"/>
          <w:lang w:val="en-PH"/>
        </w:rPr>
        <w:t xml:space="preserve">nvestigated web-based document management systems in multiple Southeast Asian municipalities, involving 100 administrative users. Their study highlighted that centralized storage, workflow automation, and role-based </w:t>
      </w:r>
      <w:r w:rsidRPr="00DE6E27">
        <w:rPr>
          <w:rFonts w:ascii="Times New Roman" w:hAnsi="Times New Roman" w:cs="Times New Roman"/>
          <w:sz w:val="24"/>
          <w:szCs w:val="24"/>
          <w:lang w:val="en-PH"/>
        </w:rPr>
        <w:lastRenderedPageBreak/>
        <w:t xml:space="preserve">access control significantly improved operational efficiency and interdepartmental collaboration. Audit trail features enabled supervisors to monitor document modifications, access history, and user activities, which increased transparency and minimized disputes between departments. The researchers also emphasized that digital systems reduced redundancies caused by duplicate records, and improved reporting accuracy by providing real-time updates on the status of requests and documents. These findings demonstrate that integrating workflow automation and role-based permissions can enhance accountability, a feature directly relevant to </w:t>
      </w:r>
      <w:proofErr w:type="spellStart"/>
      <w:r w:rsidRPr="00DE6E27">
        <w:rPr>
          <w:rFonts w:ascii="Times New Roman" w:hAnsi="Times New Roman" w:cs="Times New Roman"/>
          <w:sz w:val="24"/>
          <w:szCs w:val="24"/>
          <w:lang w:val="en-PH"/>
        </w:rPr>
        <w:t>SKActHub’s</w:t>
      </w:r>
      <w:proofErr w:type="spellEnd"/>
      <w:r w:rsidRPr="00DE6E27">
        <w:rPr>
          <w:rFonts w:ascii="Times New Roman" w:hAnsi="Times New Roman" w:cs="Times New Roman"/>
          <w:sz w:val="24"/>
          <w:szCs w:val="24"/>
          <w:lang w:val="en-PH"/>
        </w:rPr>
        <w:t xml:space="preserve"> design.</w:t>
      </w:r>
    </w:p>
    <w:p w14:paraId="0885D4A4" w14:textId="06484BF1" w:rsidR="00DE6E27" w:rsidRDefault="00DE6E27" w:rsidP="007660A6">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Similarly, Smith et al. (2022) </w:t>
      </w:r>
      <w:r>
        <w:rPr>
          <w:rFonts w:ascii="Times New Roman" w:hAnsi="Times New Roman" w:cs="Times New Roman"/>
          <w:sz w:val="24"/>
          <w:szCs w:val="24"/>
          <w:lang w:val="en-PH"/>
        </w:rPr>
        <w:t>C</w:t>
      </w:r>
      <w:r w:rsidRPr="00DE6E27">
        <w:rPr>
          <w:rFonts w:ascii="Times New Roman" w:hAnsi="Times New Roman" w:cs="Times New Roman"/>
          <w:sz w:val="24"/>
          <w:szCs w:val="24"/>
          <w:lang w:val="en-PH"/>
        </w:rPr>
        <w:t xml:space="preserve">onducted a European study on local government digital archives, analyzing the effects of digital systems on record retrieval and data security. Their study found that digital archiving reduced document retrieval time by 60% and enhanced compliance with international data security standards, such as GDPR. The system also included version control, which prevented accidental or unauthorized modifications, ensuring document integrity. These findings highlight the importance of secure, centralized storage and automated access control in managing sensitive records, directly informing </w:t>
      </w:r>
      <w:proofErr w:type="spellStart"/>
      <w:r w:rsidRPr="00DE6E27">
        <w:rPr>
          <w:rFonts w:ascii="Times New Roman" w:hAnsi="Times New Roman" w:cs="Times New Roman"/>
          <w:sz w:val="24"/>
          <w:szCs w:val="24"/>
          <w:lang w:val="en-PH"/>
        </w:rPr>
        <w:t>SKActHub’s</w:t>
      </w:r>
      <w:proofErr w:type="spellEnd"/>
      <w:r w:rsidRPr="00DE6E27">
        <w:rPr>
          <w:rFonts w:ascii="Times New Roman" w:hAnsi="Times New Roman" w:cs="Times New Roman"/>
          <w:sz w:val="24"/>
          <w:szCs w:val="24"/>
          <w:lang w:val="en-PH"/>
        </w:rPr>
        <w:t xml:space="preserve"> architecture and emphasizing its potential to enhance operational efficiency in SK offices.</w:t>
      </w:r>
    </w:p>
    <w:p w14:paraId="0F8F5E7D" w14:textId="6807A65B"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Document Tracking and Workflow Monitoring</w:t>
      </w:r>
    </w:p>
    <w:p w14:paraId="0A28A79F"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Local Studies</w:t>
      </w:r>
    </w:p>
    <w:p w14:paraId="54B339CE" w14:textId="38858917"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Bautista et al. (2022) </w:t>
      </w:r>
      <w:r>
        <w:rPr>
          <w:rFonts w:ascii="Times New Roman" w:hAnsi="Times New Roman" w:cs="Times New Roman"/>
          <w:sz w:val="24"/>
          <w:szCs w:val="24"/>
          <w:lang w:val="en-PH"/>
        </w:rPr>
        <w:t>d</w:t>
      </w:r>
      <w:r w:rsidRPr="00DE6E27">
        <w:rPr>
          <w:rFonts w:ascii="Times New Roman" w:hAnsi="Times New Roman" w:cs="Times New Roman"/>
          <w:sz w:val="24"/>
          <w:szCs w:val="24"/>
          <w:lang w:val="en-PH"/>
        </w:rPr>
        <w:t xml:space="preserve">eveloped a web-based document tracking system for a Philippine institutional setting involving 75 employees over six months. The system allowed real-time monitoring of documents from submission to approval, incorporating automated status updates, email and SMS notifications, and visual tracking dashboards. The study reported a 35% reduction in processing delays, improved coordination </w:t>
      </w:r>
      <w:r w:rsidRPr="00DE6E27">
        <w:rPr>
          <w:rFonts w:ascii="Times New Roman" w:hAnsi="Times New Roman" w:cs="Times New Roman"/>
          <w:sz w:val="24"/>
          <w:szCs w:val="24"/>
          <w:lang w:val="en-PH"/>
        </w:rPr>
        <w:lastRenderedPageBreak/>
        <w:t xml:space="preserve">among departments, and faster completion of multi-step approval workflows. These findings support the inclusion of </w:t>
      </w:r>
      <w:proofErr w:type="spellStart"/>
      <w:r w:rsidRPr="00DE6E27">
        <w:rPr>
          <w:rFonts w:ascii="Times New Roman" w:hAnsi="Times New Roman" w:cs="Times New Roman"/>
          <w:sz w:val="24"/>
          <w:szCs w:val="24"/>
          <w:lang w:val="en-PH"/>
        </w:rPr>
        <w:t>SKActHub’s</w:t>
      </w:r>
      <w:proofErr w:type="spellEnd"/>
      <w:r w:rsidRPr="00DE6E27">
        <w:rPr>
          <w:rFonts w:ascii="Times New Roman" w:hAnsi="Times New Roman" w:cs="Times New Roman"/>
          <w:sz w:val="24"/>
          <w:szCs w:val="24"/>
          <w:lang w:val="en-PH"/>
        </w:rPr>
        <w:t xml:space="preserve"> automated status updates and notification modules to improve the efficiency of SK document handling.</w:t>
      </w:r>
    </w:p>
    <w:p w14:paraId="7ABD72C4" w14:textId="07629291"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Similarly, Lopez and Mendoza (2023)</w:t>
      </w:r>
      <w:r>
        <w:rPr>
          <w:rFonts w:ascii="Times New Roman" w:hAnsi="Times New Roman" w:cs="Times New Roman"/>
          <w:sz w:val="24"/>
          <w:szCs w:val="24"/>
          <w:lang w:val="en-PH"/>
        </w:rPr>
        <w:t xml:space="preserve"> im</w:t>
      </w:r>
      <w:r w:rsidRPr="00DE6E27">
        <w:rPr>
          <w:rFonts w:ascii="Times New Roman" w:hAnsi="Times New Roman" w:cs="Times New Roman"/>
          <w:sz w:val="24"/>
          <w:szCs w:val="24"/>
          <w:lang w:val="en-PH"/>
        </w:rPr>
        <w:t>plemented a barangay request and tracking system in Leyte, designed to minimize human errors, generate automated performance indicators, and enhance transparency. Their evaluation indicated that the system increased accountability as each document could be traced from submission to completion, reducing misplaced files and confusion during approval.</w:t>
      </w:r>
    </w:p>
    <w:p w14:paraId="051F9C94" w14:textId="08BFB90D" w:rsidR="00DE6E27" w:rsidRDefault="00DE6E27" w:rsidP="001C0D21">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Santos et al. (2021) </w:t>
      </w:r>
      <w:r>
        <w:rPr>
          <w:rFonts w:ascii="Times New Roman" w:hAnsi="Times New Roman" w:cs="Times New Roman"/>
          <w:sz w:val="24"/>
          <w:szCs w:val="24"/>
          <w:lang w:val="en-PH"/>
        </w:rPr>
        <w:t>e</w:t>
      </w:r>
      <w:r w:rsidRPr="00DE6E27">
        <w:rPr>
          <w:rFonts w:ascii="Times New Roman" w:hAnsi="Times New Roman" w:cs="Times New Roman"/>
          <w:sz w:val="24"/>
          <w:szCs w:val="24"/>
          <w:lang w:val="en-PH"/>
        </w:rPr>
        <w:t xml:space="preserve">xamined workflow monitoring in several Philippine municipal offices. Their research indicated that real-time dashboards and automated alerts facilitated faster decision-making, improved compliance with reporting timelines, and allowed administrators to detect bottlenecks in activities. These studies collectively validate </w:t>
      </w:r>
      <w:proofErr w:type="spellStart"/>
      <w:r w:rsidRPr="00DE6E27">
        <w:rPr>
          <w:rFonts w:ascii="Times New Roman" w:hAnsi="Times New Roman" w:cs="Times New Roman"/>
          <w:sz w:val="24"/>
          <w:szCs w:val="24"/>
          <w:lang w:val="en-PH"/>
        </w:rPr>
        <w:t>SKActHub’s</w:t>
      </w:r>
      <w:proofErr w:type="spellEnd"/>
      <w:r w:rsidRPr="00DE6E27">
        <w:rPr>
          <w:rFonts w:ascii="Times New Roman" w:hAnsi="Times New Roman" w:cs="Times New Roman"/>
          <w:sz w:val="24"/>
          <w:szCs w:val="24"/>
          <w:lang w:val="en-PH"/>
        </w:rPr>
        <w:t xml:space="preserve"> inclusion of document tracking and workflow monitoring as essential components for operational transparency and administrative efficiency.</w:t>
      </w:r>
    </w:p>
    <w:p w14:paraId="0E4F836D" w14:textId="2AF7F285"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Foreign Studies</w:t>
      </w:r>
    </w:p>
    <w:p w14:paraId="1B719583" w14:textId="14401029"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Awang Gani et al. (2024) </w:t>
      </w:r>
      <w:r>
        <w:rPr>
          <w:rFonts w:ascii="Times New Roman" w:hAnsi="Times New Roman" w:cs="Times New Roman"/>
          <w:sz w:val="24"/>
          <w:szCs w:val="24"/>
          <w:lang w:val="en-PH"/>
        </w:rPr>
        <w:t>i</w:t>
      </w:r>
      <w:r w:rsidRPr="00DE6E27">
        <w:rPr>
          <w:rFonts w:ascii="Times New Roman" w:hAnsi="Times New Roman" w:cs="Times New Roman"/>
          <w:sz w:val="24"/>
          <w:szCs w:val="24"/>
          <w:lang w:val="en-PH"/>
        </w:rPr>
        <w:t>nvestigated electronic document management systems in Malaysian government agencies. Their study highlighted that workflow monitoring strengthened compliance with institutional procedures, reduced the risk of lost documents, and improved audit readiness. The system’s automated logging mechanisms provided verifiable trails for all activities, ensuring accountability and simplifying audits.</w:t>
      </w:r>
    </w:p>
    <w:p w14:paraId="6F817CCE" w14:textId="08605762"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O’Connor and Lee (2022) studied digital workflow systems in Canadian municipal offices, observing that integrated dashboards and alerts facilitated task </w:t>
      </w:r>
      <w:r w:rsidRPr="00DE6E27">
        <w:rPr>
          <w:rFonts w:ascii="Times New Roman" w:hAnsi="Times New Roman" w:cs="Times New Roman"/>
          <w:sz w:val="24"/>
          <w:szCs w:val="24"/>
          <w:lang w:val="en-PH"/>
        </w:rPr>
        <w:lastRenderedPageBreak/>
        <w:t xml:space="preserve">tracking, improved coordination across departments, and enabled administrators to detect and resolve process delays early. These features are crucial for </w:t>
      </w:r>
      <w:proofErr w:type="spellStart"/>
      <w:r w:rsidRPr="00DE6E27">
        <w:rPr>
          <w:rFonts w:ascii="Times New Roman" w:hAnsi="Times New Roman" w:cs="Times New Roman"/>
          <w:sz w:val="24"/>
          <w:szCs w:val="24"/>
          <w:lang w:val="en-PH"/>
        </w:rPr>
        <w:t>SKActHub</w:t>
      </w:r>
      <w:proofErr w:type="spellEnd"/>
      <w:r w:rsidRPr="00DE6E27">
        <w:rPr>
          <w:rFonts w:ascii="Times New Roman" w:hAnsi="Times New Roman" w:cs="Times New Roman"/>
          <w:sz w:val="24"/>
          <w:szCs w:val="24"/>
          <w:lang w:val="en-PH"/>
        </w:rPr>
        <w:t xml:space="preserve"> to ensure the timely submission and approval of SK proposals and reports while maintaining transparency and accountability in all SK activities.</w:t>
      </w:r>
    </w:p>
    <w:p w14:paraId="27150762"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Digital Governance and System Adoption</w:t>
      </w:r>
    </w:p>
    <w:p w14:paraId="6CC9042E"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Local Studies</w:t>
      </w:r>
    </w:p>
    <w:p w14:paraId="76B240C9" w14:textId="56DFCBB6"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Reyes and Dela Cruz (2020)</w:t>
      </w:r>
      <w:r>
        <w:rPr>
          <w:rFonts w:ascii="Times New Roman" w:hAnsi="Times New Roman" w:cs="Times New Roman"/>
          <w:sz w:val="24"/>
          <w:szCs w:val="24"/>
          <w:lang w:val="en-PH"/>
        </w:rPr>
        <w:t xml:space="preserve"> </w:t>
      </w:r>
      <w:r w:rsidRPr="00DE6E27">
        <w:rPr>
          <w:rFonts w:ascii="Times New Roman" w:hAnsi="Times New Roman" w:cs="Times New Roman"/>
          <w:sz w:val="24"/>
          <w:szCs w:val="24"/>
          <w:lang w:val="en-PH"/>
        </w:rPr>
        <w:t>explored digital governance in Philippine municipalities and found that digitized processes minimized document misplacement, streamlined administrative workflows, and improved public service delivery. The study noted that increased transparency led to higher citizen trust, as verifiable records and auditable transactions replaced traditional paper-based processes.</w:t>
      </w:r>
    </w:p>
    <w:p w14:paraId="2F6C4466" w14:textId="3D1AD62B"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Velasco (2021)</w:t>
      </w:r>
      <w:r>
        <w:rPr>
          <w:rFonts w:ascii="Times New Roman" w:hAnsi="Times New Roman" w:cs="Times New Roman"/>
          <w:sz w:val="24"/>
          <w:szCs w:val="24"/>
          <w:lang w:val="en-PH"/>
        </w:rPr>
        <w:t xml:space="preserve"> </w:t>
      </w:r>
      <w:r w:rsidRPr="00DE6E27">
        <w:rPr>
          <w:rFonts w:ascii="Times New Roman" w:hAnsi="Times New Roman" w:cs="Times New Roman"/>
          <w:sz w:val="24"/>
          <w:szCs w:val="24"/>
          <w:lang w:val="en-PH"/>
        </w:rPr>
        <w:t xml:space="preserve">studied municipal e-governance adoption and emphasized that organizational readiness, robust IT infrastructure, and staff training were critical success factors. Municipalities that implemented structured onboarding programs, ongoing technical support, and periodic performance evaluations achieved higher adoption rates, demonstrating that effective implementation strategies are as important as the system itself. These insights are directly applicable to </w:t>
      </w:r>
      <w:proofErr w:type="spellStart"/>
      <w:r w:rsidRPr="00DE6E27">
        <w:rPr>
          <w:rFonts w:ascii="Times New Roman" w:hAnsi="Times New Roman" w:cs="Times New Roman"/>
          <w:sz w:val="24"/>
          <w:szCs w:val="24"/>
          <w:lang w:val="en-PH"/>
        </w:rPr>
        <w:t>SKActHub</w:t>
      </w:r>
      <w:proofErr w:type="spellEnd"/>
      <w:r w:rsidRPr="00DE6E27">
        <w:rPr>
          <w:rFonts w:ascii="Times New Roman" w:hAnsi="Times New Roman" w:cs="Times New Roman"/>
          <w:sz w:val="24"/>
          <w:szCs w:val="24"/>
          <w:lang w:val="en-PH"/>
        </w:rPr>
        <w:t>, highlighting the need for user training and continuous support to ensure smooth adoption in SK offices.</w:t>
      </w:r>
    </w:p>
    <w:p w14:paraId="6788CDC0"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Foreign Studies</w:t>
      </w:r>
    </w:p>
    <w:p w14:paraId="064A30A5" w14:textId="08CF6720"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Bizi, Ghazali, and Yunus (2025) examined e-record adoption in Indonesian public institutions. Their findings underscored the importance of leadership support, technological readiness, and staff competence in successful digital system </w:t>
      </w:r>
      <w:r w:rsidRPr="00DE6E27">
        <w:rPr>
          <w:rFonts w:ascii="Times New Roman" w:hAnsi="Times New Roman" w:cs="Times New Roman"/>
          <w:sz w:val="24"/>
          <w:szCs w:val="24"/>
          <w:lang w:val="en-PH"/>
        </w:rPr>
        <w:lastRenderedPageBreak/>
        <w:t>implementation. Institutions that invested in training and infrastructure experienced higher efficiency and compliance.</w:t>
      </w:r>
    </w:p>
    <w:p w14:paraId="0497B189" w14:textId="77568421" w:rsidR="001C0D21" w:rsidRPr="00DE6E27" w:rsidRDefault="00DE6E27" w:rsidP="00B76A0B">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Anonymous (2025</w:t>
      </w:r>
      <w:r>
        <w:rPr>
          <w:rFonts w:ascii="Times New Roman" w:hAnsi="Times New Roman" w:cs="Times New Roman"/>
          <w:sz w:val="24"/>
          <w:szCs w:val="24"/>
          <w:lang w:val="en-PH"/>
        </w:rPr>
        <w:t xml:space="preserve">) </w:t>
      </w:r>
      <w:r w:rsidRPr="00DE6E27">
        <w:rPr>
          <w:rFonts w:ascii="Times New Roman" w:hAnsi="Times New Roman" w:cs="Times New Roman"/>
          <w:sz w:val="24"/>
          <w:szCs w:val="24"/>
          <w:lang w:val="en-PH"/>
        </w:rPr>
        <w:t xml:space="preserve">analyzed European digital governance systems and emphasized usability, digital literacy, and structured training programs as crucial for adoption. The study noted that resistance to change and inadequate support are common barriers in implementing digital systems. These findings suggest that </w:t>
      </w:r>
      <w:proofErr w:type="spellStart"/>
      <w:r w:rsidRPr="00DE6E27">
        <w:rPr>
          <w:rFonts w:ascii="Times New Roman" w:hAnsi="Times New Roman" w:cs="Times New Roman"/>
          <w:sz w:val="24"/>
          <w:szCs w:val="24"/>
          <w:lang w:val="en-PH"/>
        </w:rPr>
        <w:t>SKActHub</w:t>
      </w:r>
      <w:proofErr w:type="spellEnd"/>
      <w:r w:rsidRPr="00DE6E27">
        <w:rPr>
          <w:rFonts w:ascii="Times New Roman" w:hAnsi="Times New Roman" w:cs="Times New Roman"/>
          <w:sz w:val="24"/>
          <w:szCs w:val="24"/>
          <w:lang w:val="en-PH"/>
        </w:rPr>
        <w:t xml:space="preserve"> must integrate a clear implementation roadmap, user-friendly interfaces, and comprehensive training to maximize user acceptance and long-term system sustainability.</w:t>
      </w:r>
    </w:p>
    <w:p w14:paraId="53FB3FA3"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User Acceptance and System Usability</w:t>
      </w:r>
    </w:p>
    <w:p w14:paraId="68C5306C" w14:textId="77777777"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Local Studies</w:t>
      </w:r>
    </w:p>
    <w:p w14:paraId="0D2EBD7C" w14:textId="18F24E3D" w:rsidR="00B76A0B" w:rsidRDefault="00DE6E27" w:rsidP="00B663CE">
      <w:pPr>
        <w:tabs>
          <w:tab w:val="left" w:pos="2232"/>
        </w:tabs>
        <w:spacing w:line="480" w:lineRule="auto"/>
        <w:ind w:firstLine="720"/>
        <w:jc w:val="both"/>
        <w:rPr>
          <w:rFonts w:ascii="Times New Roman" w:hAnsi="Times New Roman" w:cs="Times New Roman"/>
          <w:sz w:val="24"/>
          <w:szCs w:val="24"/>
          <w:lang w:val="en-PH"/>
        </w:rPr>
      </w:pPr>
      <w:r w:rsidRPr="00DE6E27">
        <w:rPr>
          <w:rFonts w:ascii="Times New Roman" w:hAnsi="Times New Roman" w:cs="Times New Roman"/>
          <w:sz w:val="24"/>
          <w:szCs w:val="24"/>
          <w:lang w:val="en-PH"/>
        </w:rPr>
        <w:t xml:space="preserve">Garcia et al. (2022) assessed the Docu-Go system in the Philippines, focusing on user experience and usability. The study reported that an intuitive interface, structured navigation, and role-based access control significantly enhanced user confidence, reduced errors, and increased productivity. This underscores the need for </w:t>
      </w:r>
      <w:proofErr w:type="spellStart"/>
      <w:r w:rsidRPr="00DE6E27">
        <w:rPr>
          <w:rFonts w:ascii="Times New Roman" w:hAnsi="Times New Roman" w:cs="Times New Roman"/>
          <w:sz w:val="24"/>
          <w:szCs w:val="24"/>
          <w:lang w:val="en-PH"/>
        </w:rPr>
        <w:t>SKActHub</w:t>
      </w:r>
      <w:proofErr w:type="spellEnd"/>
      <w:r w:rsidRPr="00DE6E27">
        <w:rPr>
          <w:rFonts w:ascii="Times New Roman" w:hAnsi="Times New Roman" w:cs="Times New Roman"/>
          <w:sz w:val="24"/>
          <w:szCs w:val="24"/>
          <w:lang w:val="en-PH"/>
        </w:rPr>
        <w:t xml:space="preserve"> to provide a user-friendly interface with clear navigation paths to encourage adoption and minimize operational errors.</w:t>
      </w:r>
    </w:p>
    <w:p w14:paraId="6C821092" w14:textId="5A90FADF" w:rsidR="00DE6E27" w:rsidRPr="00DE6E27" w:rsidRDefault="00DE6E27" w:rsidP="00DE6E27">
      <w:pPr>
        <w:tabs>
          <w:tab w:val="left" w:pos="2232"/>
        </w:tabs>
        <w:spacing w:line="480" w:lineRule="auto"/>
        <w:jc w:val="both"/>
        <w:rPr>
          <w:rFonts w:ascii="Times New Roman" w:hAnsi="Times New Roman" w:cs="Times New Roman"/>
          <w:b/>
          <w:bCs/>
          <w:sz w:val="24"/>
          <w:szCs w:val="24"/>
          <w:lang w:val="en-PH"/>
        </w:rPr>
      </w:pPr>
      <w:r w:rsidRPr="00DE6E27">
        <w:rPr>
          <w:rFonts w:ascii="Times New Roman" w:hAnsi="Times New Roman" w:cs="Times New Roman"/>
          <w:b/>
          <w:bCs/>
          <w:sz w:val="24"/>
          <w:szCs w:val="24"/>
          <w:lang w:val="en-PH"/>
        </w:rPr>
        <w:t>Foreign Studies</w:t>
      </w:r>
    </w:p>
    <w:p w14:paraId="54C29F42" w14:textId="424B0360" w:rsidR="00DE6E27" w:rsidRPr="00DE6E27" w:rsidRDefault="00DE6E27" w:rsidP="00DE6E27">
      <w:pPr>
        <w:tabs>
          <w:tab w:val="left" w:pos="2232"/>
        </w:tabs>
        <w:spacing w:line="480" w:lineRule="auto"/>
        <w:ind w:firstLine="720"/>
        <w:jc w:val="both"/>
        <w:rPr>
          <w:rFonts w:ascii="Times New Roman" w:hAnsi="Times New Roman" w:cs="Times New Roman"/>
          <w:sz w:val="24"/>
          <w:szCs w:val="24"/>
          <w:lang w:val="en-PH"/>
        </w:rPr>
      </w:pPr>
      <w:proofErr w:type="spellStart"/>
      <w:r w:rsidRPr="00DE6E27">
        <w:rPr>
          <w:rFonts w:ascii="Times New Roman" w:hAnsi="Times New Roman" w:cs="Times New Roman"/>
          <w:sz w:val="24"/>
          <w:szCs w:val="24"/>
          <w:lang w:val="en-PH"/>
        </w:rPr>
        <w:t>Triyana</w:t>
      </w:r>
      <w:proofErr w:type="spellEnd"/>
      <w:r w:rsidRPr="00DE6E27">
        <w:rPr>
          <w:rFonts w:ascii="Times New Roman" w:hAnsi="Times New Roman" w:cs="Times New Roman"/>
          <w:sz w:val="24"/>
          <w:szCs w:val="24"/>
          <w:lang w:val="en-PH"/>
        </w:rPr>
        <w:t xml:space="preserve"> and </w:t>
      </w:r>
      <w:proofErr w:type="spellStart"/>
      <w:r w:rsidRPr="00DE6E27">
        <w:rPr>
          <w:rFonts w:ascii="Times New Roman" w:hAnsi="Times New Roman" w:cs="Times New Roman"/>
          <w:sz w:val="24"/>
          <w:szCs w:val="24"/>
          <w:lang w:val="en-PH"/>
        </w:rPr>
        <w:t>Fianty</w:t>
      </w:r>
      <w:proofErr w:type="spellEnd"/>
      <w:r w:rsidRPr="00DE6E27">
        <w:rPr>
          <w:rFonts w:ascii="Times New Roman" w:hAnsi="Times New Roman" w:cs="Times New Roman"/>
          <w:sz w:val="24"/>
          <w:szCs w:val="24"/>
          <w:lang w:val="en-PH"/>
        </w:rPr>
        <w:t xml:space="preserve"> (2023) applied the Technology Acceptance Model (TAM) to web-based document management systems. Their research revealed that perceived usefulness and ease of use were the primary determinants of adoption. Training programs and structured onboarding reduced resistance to change and facilitated smoother transitions from manual to digital processes. These findings reinforce the </w:t>
      </w:r>
      <w:r w:rsidRPr="00DE6E27">
        <w:rPr>
          <w:rFonts w:ascii="Times New Roman" w:hAnsi="Times New Roman" w:cs="Times New Roman"/>
          <w:sz w:val="24"/>
          <w:szCs w:val="24"/>
          <w:lang w:val="en-PH"/>
        </w:rPr>
        <w:lastRenderedPageBreak/>
        <w:t xml:space="preserve">importance of designing </w:t>
      </w:r>
      <w:proofErr w:type="spellStart"/>
      <w:r w:rsidRPr="00DE6E27">
        <w:rPr>
          <w:rFonts w:ascii="Times New Roman" w:hAnsi="Times New Roman" w:cs="Times New Roman"/>
          <w:sz w:val="24"/>
          <w:szCs w:val="24"/>
          <w:lang w:val="en-PH"/>
        </w:rPr>
        <w:t>SKActHub</w:t>
      </w:r>
      <w:proofErr w:type="spellEnd"/>
      <w:r w:rsidRPr="00DE6E27">
        <w:rPr>
          <w:rFonts w:ascii="Times New Roman" w:hAnsi="Times New Roman" w:cs="Times New Roman"/>
          <w:sz w:val="24"/>
          <w:szCs w:val="24"/>
          <w:lang w:val="en-PH"/>
        </w:rPr>
        <w:t xml:space="preserve"> for usability, ensuring that SK</w:t>
      </w:r>
      <w:r w:rsidRPr="00DE6E27">
        <w:rPr>
          <w:rFonts w:ascii="Times New Roman" w:hAnsi="Times New Roman" w:cs="Times New Roman"/>
          <w:b/>
          <w:bCs/>
          <w:sz w:val="24"/>
          <w:szCs w:val="24"/>
          <w:lang w:val="en-PH"/>
        </w:rPr>
        <w:t xml:space="preserve"> </w:t>
      </w:r>
      <w:r w:rsidRPr="00DE6E27">
        <w:rPr>
          <w:rFonts w:ascii="Times New Roman" w:hAnsi="Times New Roman" w:cs="Times New Roman"/>
          <w:sz w:val="24"/>
          <w:szCs w:val="24"/>
          <w:lang w:val="en-PH"/>
        </w:rPr>
        <w:t>officials can quickly adapt and efficiently manage documents and member records.</w:t>
      </w:r>
    </w:p>
    <w:p w14:paraId="7DA07B5F" w14:textId="77777777" w:rsidR="00C95DB4" w:rsidRDefault="00C95DB4" w:rsidP="00C95DB4">
      <w:pPr>
        <w:tabs>
          <w:tab w:val="left" w:pos="2232"/>
        </w:tabs>
        <w:spacing w:line="480" w:lineRule="auto"/>
        <w:ind w:firstLine="720"/>
        <w:jc w:val="both"/>
        <w:rPr>
          <w:rFonts w:ascii="Times New Roman" w:hAnsi="Times New Roman" w:cs="Times New Roman"/>
          <w:sz w:val="24"/>
          <w:szCs w:val="24"/>
          <w:lang w:val="en-PH"/>
        </w:rPr>
      </w:pPr>
    </w:p>
    <w:p w14:paraId="61A4FE93" w14:textId="77777777" w:rsidR="00C95DB4" w:rsidRDefault="00C95DB4" w:rsidP="00C95DB4">
      <w:pPr>
        <w:tabs>
          <w:tab w:val="left" w:pos="2232"/>
        </w:tabs>
        <w:spacing w:line="480" w:lineRule="auto"/>
        <w:ind w:firstLine="720"/>
        <w:jc w:val="both"/>
        <w:rPr>
          <w:rFonts w:ascii="Times New Roman" w:hAnsi="Times New Roman" w:cs="Times New Roman"/>
          <w:sz w:val="24"/>
          <w:szCs w:val="24"/>
          <w:lang w:val="en-PH"/>
        </w:rPr>
      </w:pPr>
    </w:p>
    <w:p w14:paraId="1B1FAB7B" w14:textId="77777777" w:rsidR="00C45326" w:rsidRDefault="00C45326" w:rsidP="00C45326">
      <w:pPr>
        <w:spacing w:line="480" w:lineRule="auto"/>
        <w:ind w:firstLine="720"/>
        <w:jc w:val="both"/>
        <w:rPr>
          <w:rFonts w:ascii="Times New Roman" w:hAnsi="Times New Roman" w:cs="Times New Roman"/>
          <w:sz w:val="24"/>
          <w:szCs w:val="24"/>
          <w:lang w:val="en-PH"/>
        </w:rPr>
      </w:pPr>
    </w:p>
    <w:p w14:paraId="5A140AD4" w14:textId="77777777" w:rsidR="00C45326" w:rsidRDefault="00C45326" w:rsidP="00C45326">
      <w:pPr>
        <w:spacing w:line="480" w:lineRule="auto"/>
        <w:ind w:firstLine="720"/>
        <w:jc w:val="both"/>
        <w:rPr>
          <w:rFonts w:ascii="Times New Roman" w:hAnsi="Times New Roman" w:cs="Times New Roman"/>
          <w:sz w:val="24"/>
          <w:szCs w:val="24"/>
          <w:lang w:val="en-PH"/>
        </w:rPr>
      </w:pPr>
    </w:p>
    <w:p w14:paraId="606833D9" w14:textId="77777777" w:rsidR="00DE6E27" w:rsidRDefault="00DE6E27" w:rsidP="00C97832">
      <w:pPr>
        <w:spacing w:line="480" w:lineRule="auto"/>
        <w:jc w:val="both"/>
        <w:rPr>
          <w:rFonts w:ascii="Times New Roman" w:hAnsi="Times New Roman" w:cs="Times New Roman"/>
          <w:sz w:val="24"/>
          <w:szCs w:val="24"/>
          <w:lang w:val="en-PH"/>
        </w:rPr>
      </w:pPr>
    </w:p>
    <w:p w14:paraId="7804D7E0" w14:textId="77777777" w:rsidR="00B76A0B" w:rsidRDefault="00B76A0B" w:rsidP="00C97832">
      <w:pPr>
        <w:spacing w:line="480" w:lineRule="auto"/>
        <w:jc w:val="both"/>
        <w:rPr>
          <w:rFonts w:ascii="Times New Roman" w:hAnsi="Times New Roman" w:cs="Times New Roman"/>
          <w:sz w:val="24"/>
          <w:szCs w:val="24"/>
          <w:lang w:val="en-PH"/>
        </w:rPr>
      </w:pPr>
    </w:p>
    <w:p w14:paraId="1AA8AC46" w14:textId="77777777" w:rsidR="00B76A0B" w:rsidRDefault="00B76A0B" w:rsidP="00C97832">
      <w:pPr>
        <w:spacing w:line="480" w:lineRule="auto"/>
        <w:jc w:val="both"/>
        <w:rPr>
          <w:rFonts w:ascii="Times New Roman" w:hAnsi="Times New Roman" w:cs="Times New Roman"/>
          <w:sz w:val="24"/>
          <w:szCs w:val="24"/>
          <w:lang w:val="en-PH"/>
        </w:rPr>
      </w:pPr>
    </w:p>
    <w:p w14:paraId="2E5D83FD" w14:textId="77777777" w:rsidR="00B76A0B" w:rsidRDefault="00B76A0B" w:rsidP="00C97832">
      <w:pPr>
        <w:spacing w:line="480" w:lineRule="auto"/>
        <w:jc w:val="both"/>
        <w:rPr>
          <w:rFonts w:ascii="Times New Roman" w:hAnsi="Times New Roman" w:cs="Times New Roman"/>
          <w:sz w:val="24"/>
          <w:szCs w:val="24"/>
          <w:lang w:val="en-PH"/>
        </w:rPr>
      </w:pPr>
    </w:p>
    <w:p w14:paraId="3028B208" w14:textId="77777777" w:rsidR="00B76A0B" w:rsidRDefault="00B76A0B" w:rsidP="00C97832">
      <w:pPr>
        <w:spacing w:line="480" w:lineRule="auto"/>
        <w:jc w:val="both"/>
        <w:rPr>
          <w:rFonts w:ascii="Times New Roman" w:hAnsi="Times New Roman" w:cs="Times New Roman"/>
          <w:sz w:val="24"/>
          <w:szCs w:val="24"/>
          <w:lang w:val="en-PH"/>
        </w:rPr>
      </w:pPr>
    </w:p>
    <w:p w14:paraId="2CCBA1AF" w14:textId="77777777" w:rsidR="00B76A0B" w:rsidRDefault="00B76A0B" w:rsidP="00C97832">
      <w:pPr>
        <w:spacing w:line="480" w:lineRule="auto"/>
        <w:jc w:val="both"/>
        <w:rPr>
          <w:rFonts w:ascii="Times New Roman" w:hAnsi="Times New Roman" w:cs="Times New Roman"/>
          <w:sz w:val="24"/>
          <w:szCs w:val="24"/>
          <w:lang w:val="en-PH"/>
        </w:rPr>
      </w:pPr>
    </w:p>
    <w:p w14:paraId="62BFE821" w14:textId="77777777" w:rsidR="00B76A0B" w:rsidRDefault="00B76A0B" w:rsidP="00C97832">
      <w:pPr>
        <w:spacing w:line="480" w:lineRule="auto"/>
        <w:jc w:val="both"/>
        <w:rPr>
          <w:rFonts w:ascii="Times New Roman" w:hAnsi="Times New Roman" w:cs="Times New Roman"/>
          <w:sz w:val="24"/>
          <w:szCs w:val="24"/>
          <w:lang w:val="en-PH"/>
        </w:rPr>
      </w:pPr>
    </w:p>
    <w:p w14:paraId="34309754" w14:textId="77777777" w:rsidR="00755F8B" w:rsidRDefault="00755F8B" w:rsidP="00755F8B">
      <w:pPr>
        <w:spacing w:line="480" w:lineRule="auto"/>
        <w:rPr>
          <w:rFonts w:ascii="Times New Roman" w:hAnsi="Times New Roman" w:cs="Times New Roman"/>
          <w:sz w:val="24"/>
          <w:szCs w:val="24"/>
          <w:lang w:val="en-PH"/>
        </w:rPr>
      </w:pPr>
    </w:p>
    <w:p w14:paraId="5EB656A6" w14:textId="77777777" w:rsidR="00B663CE" w:rsidRDefault="00B663CE" w:rsidP="00755F8B">
      <w:pPr>
        <w:spacing w:line="480" w:lineRule="auto"/>
        <w:rPr>
          <w:rFonts w:ascii="Times New Roman" w:hAnsi="Times New Roman" w:cs="Times New Roman"/>
          <w:sz w:val="24"/>
          <w:szCs w:val="24"/>
          <w:lang w:val="en-PH"/>
        </w:rPr>
      </w:pPr>
    </w:p>
    <w:p w14:paraId="383AFBE5" w14:textId="77777777" w:rsidR="00B663CE" w:rsidRDefault="00B663CE" w:rsidP="00755F8B">
      <w:pPr>
        <w:spacing w:line="480" w:lineRule="auto"/>
        <w:rPr>
          <w:rFonts w:ascii="Times New Roman" w:hAnsi="Times New Roman" w:cs="Times New Roman"/>
          <w:sz w:val="24"/>
          <w:szCs w:val="24"/>
          <w:lang w:val="en-PH"/>
        </w:rPr>
      </w:pPr>
    </w:p>
    <w:p w14:paraId="726D13DC" w14:textId="77777777" w:rsidR="00B663CE" w:rsidRDefault="00B663CE" w:rsidP="00755F8B">
      <w:pPr>
        <w:spacing w:line="480" w:lineRule="auto"/>
        <w:rPr>
          <w:rFonts w:ascii="Times New Roman" w:hAnsi="Times New Roman" w:cs="Times New Roman"/>
          <w:sz w:val="24"/>
          <w:szCs w:val="24"/>
          <w:lang w:val="en-PH"/>
        </w:rPr>
      </w:pPr>
    </w:p>
    <w:p w14:paraId="57B5D22A" w14:textId="77777777" w:rsidR="00B663CE" w:rsidRDefault="00B663CE" w:rsidP="00755F8B">
      <w:pPr>
        <w:spacing w:line="480" w:lineRule="auto"/>
        <w:rPr>
          <w:rFonts w:ascii="Times New Roman" w:hAnsi="Times New Roman" w:cs="Times New Roman"/>
          <w:sz w:val="24"/>
          <w:szCs w:val="24"/>
          <w:lang w:val="en-PH"/>
        </w:rPr>
      </w:pPr>
    </w:p>
    <w:p w14:paraId="10B37F3B" w14:textId="77777777" w:rsidR="00B663CE" w:rsidRDefault="00B663CE" w:rsidP="00755F8B">
      <w:pPr>
        <w:spacing w:line="480" w:lineRule="auto"/>
        <w:rPr>
          <w:rFonts w:ascii="Times New Roman" w:hAnsi="Times New Roman" w:cs="Times New Roman"/>
          <w:sz w:val="24"/>
          <w:szCs w:val="24"/>
          <w:lang w:val="en-PH"/>
        </w:rPr>
      </w:pPr>
    </w:p>
    <w:p w14:paraId="5B43E395" w14:textId="03DF9A56" w:rsidR="000C16DD" w:rsidRPr="000C16DD" w:rsidRDefault="000C16DD" w:rsidP="00755F8B">
      <w:pPr>
        <w:spacing w:line="480" w:lineRule="auto"/>
        <w:jc w:val="center"/>
        <w:rPr>
          <w:rFonts w:ascii="Times New Roman" w:hAnsi="Times New Roman" w:cs="Times New Roman"/>
          <w:b/>
          <w:bCs/>
          <w:sz w:val="28"/>
          <w:szCs w:val="28"/>
          <w:lang w:val="en-PH"/>
        </w:rPr>
      </w:pPr>
      <w:r w:rsidRPr="000C16DD">
        <w:rPr>
          <w:rFonts w:ascii="Times New Roman" w:hAnsi="Times New Roman" w:cs="Times New Roman"/>
          <w:b/>
          <w:bCs/>
          <w:sz w:val="28"/>
          <w:szCs w:val="28"/>
          <w:lang w:val="en-PH"/>
        </w:rPr>
        <w:lastRenderedPageBreak/>
        <w:t>CHAPTER III</w:t>
      </w:r>
    </w:p>
    <w:p w14:paraId="567EB29B" w14:textId="77777777" w:rsidR="000C16DD" w:rsidRDefault="000C16DD" w:rsidP="00755F8B">
      <w:pPr>
        <w:spacing w:line="480" w:lineRule="auto"/>
        <w:jc w:val="center"/>
        <w:rPr>
          <w:rFonts w:ascii="Times New Roman" w:hAnsi="Times New Roman" w:cs="Times New Roman"/>
          <w:b/>
          <w:bCs/>
          <w:sz w:val="28"/>
          <w:szCs w:val="28"/>
          <w:lang w:val="en-PH"/>
        </w:rPr>
      </w:pPr>
      <w:r w:rsidRPr="000C16DD">
        <w:rPr>
          <w:rFonts w:ascii="Times New Roman" w:hAnsi="Times New Roman" w:cs="Times New Roman"/>
          <w:b/>
          <w:bCs/>
          <w:sz w:val="28"/>
          <w:szCs w:val="28"/>
          <w:lang w:val="en-PH"/>
        </w:rPr>
        <w:t>Methodology</w:t>
      </w:r>
    </w:p>
    <w:p w14:paraId="69F8AFDD" w14:textId="77777777" w:rsidR="001E3BCC" w:rsidRDefault="001E3BCC" w:rsidP="001E3BCC">
      <w:pPr>
        <w:spacing w:line="480" w:lineRule="auto"/>
        <w:ind w:firstLine="720"/>
        <w:jc w:val="both"/>
        <w:rPr>
          <w:rFonts w:ascii="Times New Roman" w:hAnsi="Times New Roman" w:cs="Times New Roman"/>
          <w:sz w:val="24"/>
          <w:szCs w:val="24"/>
        </w:rPr>
      </w:pPr>
      <w:r w:rsidRPr="001E3BCC">
        <w:rPr>
          <w:rFonts w:ascii="Times New Roman" w:hAnsi="Times New Roman" w:cs="Times New Roman"/>
          <w:sz w:val="24"/>
          <w:szCs w:val="24"/>
        </w:rPr>
        <w:t xml:space="preserve">Effective implementation of any technological solution requires a clear and structured research approach. This chapter presents the methodology used in the study, detailing the design, development, and evaluation processes undertaken to create </w:t>
      </w:r>
      <w:proofErr w:type="spellStart"/>
      <w:r w:rsidRPr="001E3BCC">
        <w:rPr>
          <w:rFonts w:ascii="Times New Roman" w:hAnsi="Times New Roman" w:cs="Times New Roman"/>
          <w:sz w:val="24"/>
          <w:szCs w:val="24"/>
        </w:rPr>
        <w:t>SKActHub</w:t>
      </w:r>
      <w:proofErr w:type="spellEnd"/>
      <w:r w:rsidRPr="001E3BCC">
        <w:rPr>
          <w:rFonts w:ascii="Times New Roman" w:hAnsi="Times New Roman" w:cs="Times New Roman"/>
          <w:sz w:val="24"/>
          <w:szCs w:val="24"/>
        </w:rPr>
        <w:t>. It outlines the research framework, system development strategy, and procedures followed to ensure that the resulting system addresses the operational challenges of the Sangguniang Kabataan in managing documents, monitoring activities, and tracking membership records. By adopting a structured methodology, the study aims to ensure that the developed system is both practical and aligned with the administrative requirements of SK officials in selected barangays of Ormoc City.</w:t>
      </w:r>
    </w:p>
    <w:p w14:paraId="2CDDCEB0" w14:textId="65D0AAAB" w:rsidR="00681D6B" w:rsidRPr="00681D6B" w:rsidRDefault="00681D6B" w:rsidP="00681D6B">
      <w:pPr>
        <w:spacing w:line="480" w:lineRule="auto"/>
        <w:jc w:val="both"/>
        <w:rPr>
          <w:rFonts w:ascii="Times New Roman" w:hAnsi="Times New Roman" w:cs="Times New Roman"/>
          <w:b/>
          <w:bCs/>
          <w:sz w:val="24"/>
          <w:szCs w:val="24"/>
        </w:rPr>
      </w:pPr>
      <w:r w:rsidRPr="00681D6B">
        <w:rPr>
          <w:rFonts w:ascii="Times New Roman" w:hAnsi="Times New Roman" w:cs="Times New Roman"/>
          <w:b/>
          <w:bCs/>
          <w:sz w:val="24"/>
          <w:szCs w:val="24"/>
        </w:rPr>
        <w:t>Project Design</w:t>
      </w:r>
    </w:p>
    <w:p w14:paraId="25C05EA1" w14:textId="77777777" w:rsidR="00681D6B" w:rsidRPr="00681D6B" w:rsidRDefault="00681D6B" w:rsidP="00681D6B">
      <w:pPr>
        <w:spacing w:line="480" w:lineRule="auto"/>
        <w:ind w:firstLine="720"/>
        <w:jc w:val="both"/>
        <w:rPr>
          <w:rFonts w:ascii="Times New Roman" w:hAnsi="Times New Roman" w:cs="Times New Roman"/>
          <w:sz w:val="24"/>
          <w:szCs w:val="24"/>
          <w:lang w:val="en-PH"/>
        </w:rPr>
      </w:pPr>
      <w:r w:rsidRPr="00681D6B">
        <w:rPr>
          <w:rFonts w:ascii="Times New Roman" w:hAnsi="Times New Roman" w:cs="Times New Roman"/>
          <w:sz w:val="24"/>
          <w:szCs w:val="24"/>
          <w:lang w:val="en-PH"/>
        </w:rPr>
        <w:t>This study utilized the Developmental Research Method, which focuses on the systematic design, development, implementation, and evaluation of a functional system to address organizational needs. Unlike descriptive research that only examines existing conditions, developmental research emphasizes creating and validating a technological solution that improves operational processes. This method is appropriate for information technology projects because it provides a structured approach to transforming identified problems into a working digital system.</w:t>
      </w:r>
    </w:p>
    <w:p w14:paraId="5FFB1995" w14:textId="77777777" w:rsidR="00681D6B" w:rsidRPr="00681D6B" w:rsidRDefault="00681D6B" w:rsidP="00681D6B">
      <w:pPr>
        <w:spacing w:line="480" w:lineRule="auto"/>
        <w:ind w:firstLine="720"/>
        <w:jc w:val="both"/>
        <w:rPr>
          <w:rFonts w:ascii="Times New Roman" w:hAnsi="Times New Roman" w:cs="Times New Roman"/>
          <w:sz w:val="24"/>
          <w:szCs w:val="24"/>
          <w:lang w:val="en-PH"/>
        </w:rPr>
      </w:pPr>
      <w:r w:rsidRPr="00681D6B">
        <w:rPr>
          <w:rFonts w:ascii="Times New Roman" w:hAnsi="Times New Roman" w:cs="Times New Roman"/>
          <w:sz w:val="24"/>
          <w:szCs w:val="24"/>
          <w:lang w:val="en-PH"/>
        </w:rPr>
        <w:t xml:space="preserve">In this study, the method guided the development of </w:t>
      </w:r>
      <w:proofErr w:type="spellStart"/>
      <w:r w:rsidRPr="00681D6B">
        <w:rPr>
          <w:rFonts w:ascii="Times New Roman" w:hAnsi="Times New Roman" w:cs="Times New Roman"/>
          <w:sz w:val="24"/>
          <w:szCs w:val="24"/>
          <w:lang w:val="en-PH"/>
        </w:rPr>
        <w:t>SKActHub</w:t>
      </w:r>
      <w:proofErr w:type="spellEnd"/>
      <w:r w:rsidRPr="00681D6B">
        <w:rPr>
          <w:rFonts w:ascii="Times New Roman" w:hAnsi="Times New Roman" w:cs="Times New Roman"/>
          <w:sz w:val="24"/>
          <w:szCs w:val="24"/>
          <w:lang w:val="en-PH"/>
        </w:rPr>
        <w:t xml:space="preserve"> by identifying issues in manual document handling, activity monitoring, and membership record management within the Sangguniang Kabataan. These concerns served as the basis for defining system objectives, functional requirements, and system design.</w:t>
      </w:r>
    </w:p>
    <w:p w14:paraId="3F1153D4" w14:textId="77777777" w:rsidR="00681D6B" w:rsidRPr="00681D6B" w:rsidRDefault="00681D6B" w:rsidP="00681D6B">
      <w:pPr>
        <w:spacing w:line="480" w:lineRule="auto"/>
        <w:ind w:firstLine="720"/>
        <w:jc w:val="both"/>
        <w:rPr>
          <w:rFonts w:ascii="Times New Roman" w:hAnsi="Times New Roman" w:cs="Times New Roman"/>
          <w:sz w:val="24"/>
          <w:szCs w:val="24"/>
          <w:lang w:val="en-PH"/>
        </w:rPr>
      </w:pPr>
      <w:r w:rsidRPr="00681D6B">
        <w:rPr>
          <w:rFonts w:ascii="Times New Roman" w:hAnsi="Times New Roman" w:cs="Times New Roman"/>
          <w:sz w:val="24"/>
          <w:szCs w:val="24"/>
          <w:lang w:val="en-PH"/>
        </w:rPr>
        <w:lastRenderedPageBreak/>
        <w:t xml:space="preserve">The primary objective of the study is to develop </w:t>
      </w:r>
      <w:proofErr w:type="spellStart"/>
      <w:r w:rsidRPr="00681D6B">
        <w:rPr>
          <w:rFonts w:ascii="Times New Roman" w:hAnsi="Times New Roman" w:cs="Times New Roman"/>
          <w:sz w:val="24"/>
          <w:szCs w:val="24"/>
          <w:lang w:val="en-PH"/>
        </w:rPr>
        <w:t>SKActHub</w:t>
      </w:r>
      <w:proofErr w:type="spellEnd"/>
      <w:r w:rsidRPr="00681D6B">
        <w:rPr>
          <w:rFonts w:ascii="Times New Roman" w:hAnsi="Times New Roman" w:cs="Times New Roman"/>
          <w:sz w:val="24"/>
          <w:szCs w:val="24"/>
          <w:lang w:val="en-PH"/>
        </w:rPr>
        <w:t>, a web-based Project Management, Document Management, and SK Account Management System for selected barangays in Ormoc City. The development process included planning, requirements analysis, system design, development, testing, and deployment to ensure the system meets user and operational needs. The system provides secure document storage, organized record management, activity tracking, and centralized membership monitoring. Testing and refinement were conducted to ensure functionality, usability, reliability, and security before implementation.</w:t>
      </w:r>
    </w:p>
    <w:p w14:paraId="03045F93" w14:textId="77777777" w:rsidR="000C16DD" w:rsidRDefault="000C16DD" w:rsidP="000C16DD">
      <w:pPr>
        <w:spacing w:line="480" w:lineRule="auto"/>
        <w:jc w:val="both"/>
        <w:rPr>
          <w:rFonts w:ascii="Times New Roman" w:hAnsi="Times New Roman" w:cs="Times New Roman"/>
          <w:b/>
          <w:bCs/>
          <w:sz w:val="24"/>
          <w:szCs w:val="24"/>
          <w:lang w:val="en-PH"/>
        </w:rPr>
      </w:pPr>
      <w:r w:rsidRPr="000C16DD">
        <w:rPr>
          <w:rFonts w:ascii="Times New Roman" w:hAnsi="Times New Roman" w:cs="Times New Roman"/>
          <w:b/>
          <w:bCs/>
          <w:sz w:val="24"/>
          <w:szCs w:val="24"/>
          <w:lang w:val="en-PH"/>
        </w:rPr>
        <w:t>Development Model</w:t>
      </w:r>
    </w:p>
    <w:p w14:paraId="4BF070F0" w14:textId="77777777" w:rsidR="00FE3ED6" w:rsidRPr="00FE3ED6" w:rsidRDefault="00FE3ED6" w:rsidP="00FE3ED6">
      <w:pPr>
        <w:spacing w:line="480" w:lineRule="auto"/>
        <w:ind w:firstLine="720"/>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The system development followed the Software Development Life Cycle (SDLC) framework to ensure a structured and organized process. For this study, the Agile Development Model was adopted to allow iterative development, continuous feedback, and incremental system improvement throughout the project.</w:t>
      </w:r>
    </w:p>
    <w:p w14:paraId="62298EA9"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The Agile model was applied in the following phases:</w:t>
      </w:r>
    </w:p>
    <w:p w14:paraId="6F52E3AD" w14:textId="5AC9C802"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 xml:space="preserve">1. Requirements Gathering and Analysis – </w:t>
      </w:r>
      <w:r w:rsidR="00F54AA2">
        <w:rPr>
          <w:rFonts w:ascii="Times New Roman" w:hAnsi="Times New Roman" w:cs="Times New Roman"/>
          <w:sz w:val="24"/>
          <w:szCs w:val="24"/>
          <w:lang w:val="en-PH"/>
        </w:rPr>
        <w:t>We</w:t>
      </w:r>
      <w:r w:rsidRPr="00FE3ED6">
        <w:rPr>
          <w:rFonts w:ascii="Times New Roman" w:hAnsi="Times New Roman" w:cs="Times New Roman"/>
          <w:sz w:val="24"/>
          <w:szCs w:val="24"/>
          <w:lang w:val="en-PH"/>
        </w:rPr>
        <w:t xml:space="preserve"> researchers collected system requirements by identifying the needs of SK officials and reviewing existing document management practices in the selected barangays. Information such as required system features, document types, user roles, and activity monitoring needs were identified to guide system development.</w:t>
      </w:r>
    </w:p>
    <w:p w14:paraId="59F54E78" w14:textId="42B58C82"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 xml:space="preserve">2. System Design – Based on the gathered requirements, </w:t>
      </w:r>
      <w:r w:rsidR="00F54AA2">
        <w:rPr>
          <w:rFonts w:ascii="Times New Roman" w:hAnsi="Times New Roman" w:cs="Times New Roman"/>
          <w:sz w:val="24"/>
          <w:szCs w:val="24"/>
          <w:lang w:val="en-PH"/>
        </w:rPr>
        <w:t>we</w:t>
      </w:r>
      <w:r w:rsidRPr="00FE3ED6">
        <w:rPr>
          <w:rFonts w:ascii="Times New Roman" w:hAnsi="Times New Roman" w:cs="Times New Roman"/>
          <w:sz w:val="24"/>
          <w:szCs w:val="24"/>
          <w:lang w:val="en-PH"/>
        </w:rPr>
        <w:t xml:space="preserve"> researchers designed the system architecture, database structure, user interface layout, and system workflow. This phase included planning the structure of modules such as user accounts, document management, event monitoring, and notification systems.</w:t>
      </w:r>
    </w:p>
    <w:p w14:paraId="32D03DB7"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lastRenderedPageBreak/>
        <w:t xml:space="preserve">3. Development (Coding) – The </w:t>
      </w:r>
      <w:proofErr w:type="spellStart"/>
      <w:r w:rsidRPr="00FE3ED6">
        <w:rPr>
          <w:rFonts w:ascii="Times New Roman" w:hAnsi="Times New Roman" w:cs="Times New Roman"/>
          <w:sz w:val="24"/>
          <w:szCs w:val="24"/>
          <w:lang w:val="en-PH"/>
        </w:rPr>
        <w:t>SKActHub</w:t>
      </w:r>
      <w:proofErr w:type="spellEnd"/>
      <w:r w:rsidRPr="00FE3ED6">
        <w:rPr>
          <w:rFonts w:ascii="Times New Roman" w:hAnsi="Times New Roman" w:cs="Times New Roman"/>
          <w:sz w:val="24"/>
          <w:szCs w:val="24"/>
          <w:lang w:val="en-PH"/>
        </w:rPr>
        <w:t xml:space="preserve"> system was developed using the MERN stack (MongoDB, Express.js, React.js, and Node.js). System features were implemented gradually, starting with core functionalities such as user authentication, document uploading, and event management, followed by additional modules like notifications and dashboard analytics.</w:t>
      </w:r>
    </w:p>
    <w:p w14:paraId="79DC7370"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4. Testing – Functional testing and usability testing were conducted to ensure the system operated correctly. Errors and bugs discovered during testing were fixed, and improvements were made based on feedback from potential users.</w:t>
      </w:r>
    </w:p>
    <w:p w14:paraId="1945875A"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5. Deployment and Implementation – After testing and refinement, the system was deployed and made accessible to the selected barangays for actual use and evaluation.</w:t>
      </w:r>
    </w:p>
    <w:p w14:paraId="1B663E52" w14:textId="2F8ABAC8"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 xml:space="preserve">6. Maintenance and Refinement – </w:t>
      </w:r>
      <w:r w:rsidR="00F54AA2">
        <w:rPr>
          <w:rFonts w:ascii="Times New Roman" w:hAnsi="Times New Roman" w:cs="Times New Roman"/>
          <w:sz w:val="24"/>
          <w:szCs w:val="24"/>
          <w:lang w:val="en-PH"/>
        </w:rPr>
        <w:t>W</w:t>
      </w:r>
      <w:r w:rsidRPr="00FE3ED6">
        <w:rPr>
          <w:rFonts w:ascii="Times New Roman" w:hAnsi="Times New Roman" w:cs="Times New Roman"/>
          <w:sz w:val="24"/>
          <w:szCs w:val="24"/>
          <w:lang w:val="en-PH"/>
        </w:rPr>
        <w:t>e</w:t>
      </w:r>
      <w:r w:rsidR="00F54AA2">
        <w:rPr>
          <w:rFonts w:ascii="Times New Roman" w:hAnsi="Times New Roman" w:cs="Times New Roman"/>
          <w:sz w:val="24"/>
          <w:szCs w:val="24"/>
          <w:lang w:val="en-PH"/>
        </w:rPr>
        <w:t xml:space="preserve"> </w:t>
      </w:r>
      <w:r w:rsidRPr="00FE3ED6">
        <w:rPr>
          <w:rFonts w:ascii="Times New Roman" w:hAnsi="Times New Roman" w:cs="Times New Roman"/>
          <w:sz w:val="24"/>
          <w:szCs w:val="24"/>
          <w:lang w:val="en-PH"/>
        </w:rPr>
        <w:t>searchers continuously improved the system by addressing issues encountered during implementation and applying enhancements based on user feedback.</w:t>
      </w:r>
    </w:p>
    <w:p w14:paraId="114083F8" w14:textId="77777777" w:rsidR="00FE3ED6" w:rsidRPr="000C16DD" w:rsidRDefault="00FE3ED6" w:rsidP="000C16DD">
      <w:pPr>
        <w:spacing w:line="480" w:lineRule="auto"/>
        <w:jc w:val="both"/>
        <w:rPr>
          <w:rFonts w:ascii="Times New Roman" w:hAnsi="Times New Roman" w:cs="Times New Roman"/>
          <w:b/>
          <w:bCs/>
          <w:sz w:val="24"/>
          <w:szCs w:val="24"/>
          <w:lang w:val="en-PH"/>
        </w:rPr>
      </w:pPr>
    </w:p>
    <w:p w14:paraId="4D911CAE" w14:textId="5050CB45" w:rsidR="00C333A0" w:rsidRPr="00742AE2" w:rsidRDefault="00C333A0" w:rsidP="00742AE2">
      <w:pPr>
        <w:pStyle w:val="Heading1"/>
        <w:rPr>
          <w:rFonts w:ascii="Times New Roman" w:eastAsia="Times New Roman" w:hAnsi="Times New Roman" w:cs="Times New Roman"/>
          <w:b/>
          <w:bCs/>
          <w:color w:val="000000" w:themeColor="text1"/>
          <w:sz w:val="28"/>
          <w:szCs w:val="28"/>
          <w:lang w:val="en-PH"/>
        </w:rPr>
      </w:pPr>
      <w:r w:rsidRPr="00C333A0">
        <w:rPr>
          <w:rFonts w:ascii="Times New Roman" w:hAnsi="Times New Roman" w:cs="Times New Roman"/>
          <w:b/>
          <w:bCs/>
          <w:color w:val="000000" w:themeColor="text1"/>
          <w:sz w:val="28"/>
          <w:szCs w:val="28"/>
        </w:rPr>
        <w:lastRenderedPageBreak/>
        <w:t>Entity Relationship Diagram (ERD)</w:t>
      </w:r>
      <w:r w:rsidR="00742AE2" w:rsidRPr="00742AE2">
        <w:rPr>
          <w:rFonts w:ascii="Times New Roman" w:hAnsi="Times New Roman" w:cs="Times New Roman"/>
          <w:noProof/>
          <w:sz w:val="24"/>
          <w:szCs w:val="24"/>
          <w:lang w:val="en-PH"/>
          <w14:ligatures w14:val="standardContextual"/>
        </w:rPr>
        <w:t xml:space="preserve"> </w:t>
      </w:r>
    </w:p>
    <w:p w14:paraId="767EEA61" w14:textId="4ED593BD" w:rsidR="00742AE2" w:rsidRPr="00742AE2" w:rsidRDefault="00964E2D" w:rsidP="00742AE2">
      <w:pPr>
        <w:spacing w:line="480" w:lineRule="auto"/>
        <w:rPr>
          <w:rFonts w:ascii="Times New Roman" w:hAnsi="Times New Roman" w:cs="Times New Roman"/>
          <w:sz w:val="24"/>
          <w:szCs w:val="24"/>
          <w:lang w:val="en-PH"/>
        </w:rPr>
      </w:pPr>
      <w:r>
        <w:rPr>
          <w:rFonts w:ascii="Times New Roman" w:hAnsi="Times New Roman" w:cs="Times New Roman"/>
          <w:noProof/>
          <w:sz w:val="24"/>
          <w:szCs w:val="24"/>
          <w:lang w:val="en-PH"/>
          <w14:ligatures w14:val="standardContextual"/>
        </w:rPr>
        <w:drawing>
          <wp:inline distT="0" distB="0" distL="0" distR="0" wp14:anchorId="72918855" wp14:editId="1D153429">
            <wp:extent cx="5871210" cy="7502237"/>
            <wp:effectExtent l="0" t="0" r="0" b="3810"/>
            <wp:docPr id="1020176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6577" name="Picture 10201765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5675" cy="7520720"/>
                    </a:xfrm>
                    <a:prstGeom prst="rect">
                      <a:avLst/>
                    </a:prstGeom>
                  </pic:spPr>
                </pic:pic>
              </a:graphicData>
            </a:graphic>
          </wp:inline>
        </w:drawing>
      </w:r>
    </w:p>
    <w:p w14:paraId="72B8AFE3" w14:textId="77777777" w:rsidR="00742AE2" w:rsidRDefault="00742AE2" w:rsidP="00742AE2">
      <w:pPr>
        <w:spacing w:line="480" w:lineRule="auto"/>
        <w:jc w:val="both"/>
        <w:rPr>
          <w:rFonts w:ascii="Times New Roman" w:hAnsi="Times New Roman" w:cs="Times New Roman"/>
          <w:b/>
          <w:bCs/>
          <w:sz w:val="24"/>
          <w:szCs w:val="24"/>
          <w:lang w:val="en-PH"/>
        </w:rPr>
      </w:pPr>
    </w:p>
    <w:p w14:paraId="77D079CD" w14:textId="726CE591" w:rsidR="00964E2D" w:rsidRPr="00964E2D" w:rsidRDefault="00964E2D" w:rsidP="00742AE2">
      <w:pPr>
        <w:spacing w:line="480" w:lineRule="auto"/>
        <w:jc w:val="both"/>
        <w:rPr>
          <w:rFonts w:ascii="Times New Roman" w:hAnsi="Times New Roman" w:cs="Times New Roman"/>
          <w:b/>
          <w:bCs/>
          <w:i/>
          <w:iCs/>
          <w:sz w:val="24"/>
          <w:szCs w:val="24"/>
          <w:lang w:val="en-PH"/>
        </w:rPr>
      </w:pPr>
      <w:r>
        <w:rPr>
          <w:rFonts w:ascii="Times New Roman" w:hAnsi="Times New Roman" w:cs="Times New Roman"/>
          <w:b/>
          <w:bCs/>
          <w:sz w:val="24"/>
          <w:szCs w:val="24"/>
          <w:lang w:val="en-PH"/>
        </w:rPr>
        <w:tab/>
      </w:r>
      <w:r w:rsidRPr="00964E2D">
        <w:rPr>
          <w:rFonts w:ascii="Times New Roman" w:hAnsi="Times New Roman" w:cs="Times New Roman"/>
          <w:b/>
          <w:bCs/>
          <w:i/>
          <w:iCs/>
          <w:sz w:val="24"/>
          <w:szCs w:val="24"/>
          <w:lang w:val="en-PH"/>
        </w:rPr>
        <w:tab/>
      </w:r>
      <w:r w:rsidRPr="00964E2D">
        <w:rPr>
          <w:rFonts w:ascii="Times New Roman" w:hAnsi="Times New Roman" w:cs="Times New Roman"/>
          <w:b/>
          <w:bCs/>
          <w:i/>
          <w:iCs/>
          <w:sz w:val="24"/>
          <w:szCs w:val="24"/>
          <w:lang w:val="en-PH"/>
        </w:rPr>
        <w:tab/>
        <w:t>Figure 2: Entity Relationship Diagram</w:t>
      </w:r>
    </w:p>
    <w:p w14:paraId="6E7C79ED" w14:textId="4A49A183" w:rsidR="000C16DD" w:rsidRPr="00C333A0" w:rsidRDefault="00C333A0" w:rsidP="00742AE2">
      <w:pPr>
        <w:spacing w:line="480" w:lineRule="auto"/>
        <w:jc w:val="both"/>
        <w:rPr>
          <w:rFonts w:ascii="Times New Roman" w:hAnsi="Times New Roman" w:cs="Times New Roman"/>
          <w:b/>
          <w:bCs/>
          <w:sz w:val="24"/>
          <w:szCs w:val="24"/>
          <w:lang w:val="en-PH"/>
        </w:rPr>
      </w:pPr>
      <w:r w:rsidRPr="00C333A0">
        <w:rPr>
          <w:rFonts w:ascii="Times New Roman" w:hAnsi="Times New Roman" w:cs="Times New Roman"/>
          <w:b/>
          <w:bCs/>
          <w:sz w:val="24"/>
          <w:szCs w:val="24"/>
          <w:lang w:val="en-PH"/>
        </w:rPr>
        <w:lastRenderedPageBreak/>
        <w:t>DATA FLOW DIAGRAM</w:t>
      </w:r>
    </w:p>
    <w:p w14:paraId="246B27B7" w14:textId="3CAFAF21" w:rsidR="00C333A0" w:rsidRDefault="00C333A0" w:rsidP="008C65B6">
      <w:pPr>
        <w:spacing w:line="480" w:lineRule="auto"/>
        <w:jc w:val="both"/>
        <w:rPr>
          <w:rFonts w:ascii="Times New Roman" w:hAnsi="Times New Roman" w:cs="Times New Roman"/>
          <w:noProof/>
          <w:sz w:val="24"/>
          <w:szCs w:val="24"/>
          <w:lang w:val="en-PH"/>
          <w14:ligatures w14:val="standardContextual"/>
        </w:rPr>
      </w:pPr>
      <w:r>
        <w:rPr>
          <w:rFonts w:ascii="Times New Roman" w:hAnsi="Times New Roman" w:cs="Times New Roman"/>
          <w:noProof/>
          <w:sz w:val="24"/>
          <w:szCs w:val="24"/>
          <w:lang w:val="en-PH"/>
          <w14:ligatures w14:val="standardContextual"/>
        </w:rPr>
        <w:drawing>
          <wp:inline distT="0" distB="0" distL="0" distR="0" wp14:anchorId="3ADE62F3" wp14:editId="579699CE">
            <wp:extent cx="5832084" cy="7484918"/>
            <wp:effectExtent l="0" t="0" r="0" b="1905"/>
            <wp:docPr id="177165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52055" name="Picture 1771652055"/>
                    <pic:cNvPicPr/>
                  </pic:nvPicPr>
                  <pic:blipFill>
                    <a:blip r:embed="rId10">
                      <a:extLst>
                        <a:ext uri="{28A0092B-C50C-407E-A947-70E740481C1C}">
                          <a14:useLocalDpi xmlns:a14="http://schemas.microsoft.com/office/drawing/2010/main" val="0"/>
                        </a:ext>
                      </a:extLst>
                    </a:blip>
                    <a:stretch>
                      <a:fillRect/>
                    </a:stretch>
                  </pic:blipFill>
                  <pic:spPr>
                    <a:xfrm>
                      <a:off x="0" y="0"/>
                      <a:ext cx="5852457" cy="7511065"/>
                    </a:xfrm>
                    <a:prstGeom prst="rect">
                      <a:avLst/>
                    </a:prstGeom>
                  </pic:spPr>
                </pic:pic>
              </a:graphicData>
            </a:graphic>
          </wp:inline>
        </w:drawing>
      </w:r>
    </w:p>
    <w:p w14:paraId="318C5B71" w14:textId="60DA52B9" w:rsidR="00964E2D" w:rsidRPr="00964E2D" w:rsidRDefault="00964E2D" w:rsidP="00964E2D">
      <w:pPr>
        <w:tabs>
          <w:tab w:val="left" w:pos="2727"/>
        </w:tabs>
        <w:rPr>
          <w:rFonts w:ascii="Times New Roman" w:hAnsi="Times New Roman" w:cs="Times New Roman"/>
          <w:b/>
          <w:bCs/>
          <w:i/>
          <w:iCs/>
          <w:sz w:val="24"/>
          <w:szCs w:val="24"/>
          <w:lang w:val="en-PH"/>
        </w:rPr>
      </w:pPr>
      <w:r>
        <w:rPr>
          <w:rFonts w:ascii="Times New Roman" w:hAnsi="Times New Roman" w:cs="Times New Roman"/>
          <w:sz w:val="24"/>
          <w:szCs w:val="24"/>
          <w:lang w:val="en-PH"/>
        </w:rPr>
        <w:tab/>
      </w:r>
      <w:r>
        <w:rPr>
          <w:rFonts w:ascii="Times New Roman" w:hAnsi="Times New Roman" w:cs="Times New Roman"/>
          <w:b/>
          <w:bCs/>
          <w:i/>
          <w:iCs/>
          <w:sz w:val="24"/>
          <w:szCs w:val="24"/>
          <w:lang w:val="en-PH"/>
        </w:rPr>
        <w:t>Figure 3: Data flow Diagram</w:t>
      </w:r>
    </w:p>
    <w:p w14:paraId="111E444C" w14:textId="77777777" w:rsidR="00964E2D" w:rsidRDefault="00964E2D" w:rsidP="001E3BCC">
      <w:pPr>
        <w:spacing w:line="480" w:lineRule="auto"/>
        <w:jc w:val="both"/>
        <w:rPr>
          <w:rFonts w:ascii="Times New Roman" w:hAnsi="Times New Roman" w:cs="Times New Roman"/>
          <w:b/>
          <w:bCs/>
          <w:sz w:val="24"/>
          <w:szCs w:val="24"/>
          <w:lang w:val="en-PH"/>
        </w:rPr>
      </w:pPr>
    </w:p>
    <w:p w14:paraId="7B17ECB9" w14:textId="1C0EAD24" w:rsidR="00964E2D" w:rsidRDefault="00C97832" w:rsidP="001E3BCC">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lastRenderedPageBreak/>
        <w:tab/>
      </w:r>
      <w:r w:rsidR="00964E2D">
        <w:rPr>
          <w:rFonts w:ascii="Times New Roman" w:hAnsi="Times New Roman" w:cs="Times New Roman"/>
          <w:b/>
          <w:bCs/>
          <w:noProof/>
          <w:sz w:val="24"/>
          <w:szCs w:val="24"/>
          <w:lang w:val="en-PH"/>
          <w14:ligatures w14:val="standardContextual"/>
        </w:rPr>
        <w:drawing>
          <wp:inline distT="0" distB="0" distL="0" distR="0" wp14:anchorId="45ED0C46" wp14:editId="53007D17">
            <wp:extent cx="5277485" cy="5191125"/>
            <wp:effectExtent l="0" t="0" r="0" b="9525"/>
            <wp:docPr id="1798746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6552" name="Picture 1798746552"/>
                    <pic:cNvPicPr/>
                  </pic:nvPicPr>
                  <pic:blipFill>
                    <a:blip r:embed="rId11">
                      <a:extLst>
                        <a:ext uri="{28A0092B-C50C-407E-A947-70E740481C1C}">
                          <a14:useLocalDpi xmlns:a14="http://schemas.microsoft.com/office/drawing/2010/main" val="0"/>
                        </a:ext>
                      </a:extLst>
                    </a:blip>
                    <a:stretch>
                      <a:fillRect/>
                    </a:stretch>
                  </pic:blipFill>
                  <pic:spPr>
                    <a:xfrm>
                      <a:off x="0" y="0"/>
                      <a:ext cx="5277485" cy="5191125"/>
                    </a:xfrm>
                    <a:prstGeom prst="rect">
                      <a:avLst/>
                    </a:prstGeom>
                  </pic:spPr>
                </pic:pic>
              </a:graphicData>
            </a:graphic>
          </wp:inline>
        </w:drawing>
      </w:r>
    </w:p>
    <w:p w14:paraId="0F5C7287" w14:textId="30A9BF2D" w:rsidR="00C97832" w:rsidRPr="00964E2D" w:rsidRDefault="00964E2D" w:rsidP="00964E2D">
      <w:pPr>
        <w:spacing w:line="480" w:lineRule="auto"/>
        <w:ind w:left="2160" w:firstLine="720"/>
        <w:jc w:val="both"/>
        <w:rPr>
          <w:rFonts w:ascii="Times New Roman" w:hAnsi="Times New Roman" w:cs="Times New Roman"/>
          <w:b/>
          <w:bCs/>
          <w:i/>
          <w:iCs/>
          <w:sz w:val="24"/>
          <w:szCs w:val="24"/>
          <w:lang w:val="en-PH"/>
        </w:rPr>
      </w:pPr>
      <w:r>
        <w:rPr>
          <w:rFonts w:ascii="Times New Roman" w:hAnsi="Times New Roman" w:cs="Times New Roman"/>
          <w:b/>
          <w:bCs/>
          <w:i/>
          <w:iCs/>
          <w:sz w:val="24"/>
          <w:szCs w:val="24"/>
          <w:lang w:val="en-PH"/>
        </w:rPr>
        <w:t>Figure 4: Use Case Diagram</w:t>
      </w:r>
    </w:p>
    <w:p w14:paraId="103609C1" w14:textId="77777777" w:rsidR="00964E2D" w:rsidRDefault="00964E2D" w:rsidP="001E3BCC">
      <w:pPr>
        <w:spacing w:line="480" w:lineRule="auto"/>
        <w:jc w:val="both"/>
        <w:rPr>
          <w:rFonts w:ascii="Times New Roman" w:hAnsi="Times New Roman" w:cs="Times New Roman"/>
          <w:b/>
          <w:bCs/>
          <w:sz w:val="24"/>
          <w:szCs w:val="24"/>
          <w:lang w:val="en-PH"/>
        </w:rPr>
      </w:pPr>
    </w:p>
    <w:p w14:paraId="7C4D4DC4" w14:textId="77777777" w:rsidR="00964E2D" w:rsidRDefault="00964E2D" w:rsidP="001E3BCC">
      <w:pPr>
        <w:spacing w:line="480" w:lineRule="auto"/>
        <w:jc w:val="both"/>
        <w:rPr>
          <w:rFonts w:ascii="Times New Roman" w:hAnsi="Times New Roman" w:cs="Times New Roman"/>
          <w:b/>
          <w:bCs/>
          <w:sz w:val="24"/>
          <w:szCs w:val="24"/>
          <w:lang w:val="en-PH"/>
        </w:rPr>
      </w:pPr>
    </w:p>
    <w:p w14:paraId="612B1F45" w14:textId="77777777" w:rsidR="00964E2D" w:rsidRDefault="00964E2D" w:rsidP="001E3BCC">
      <w:pPr>
        <w:spacing w:line="480" w:lineRule="auto"/>
        <w:jc w:val="both"/>
        <w:rPr>
          <w:rFonts w:ascii="Times New Roman" w:hAnsi="Times New Roman" w:cs="Times New Roman"/>
          <w:b/>
          <w:bCs/>
          <w:sz w:val="24"/>
          <w:szCs w:val="24"/>
          <w:lang w:val="en-PH"/>
        </w:rPr>
      </w:pPr>
    </w:p>
    <w:p w14:paraId="25383FEE" w14:textId="77777777" w:rsidR="00964E2D" w:rsidRDefault="00964E2D" w:rsidP="001E3BCC">
      <w:pPr>
        <w:spacing w:line="480" w:lineRule="auto"/>
        <w:jc w:val="both"/>
        <w:rPr>
          <w:rFonts w:ascii="Times New Roman" w:hAnsi="Times New Roman" w:cs="Times New Roman"/>
          <w:b/>
          <w:bCs/>
          <w:sz w:val="24"/>
          <w:szCs w:val="24"/>
          <w:lang w:val="en-PH"/>
        </w:rPr>
      </w:pPr>
    </w:p>
    <w:p w14:paraId="6CE08A77" w14:textId="77777777" w:rsidR="00964E2D" w:rsidRDefault="00964E2D" w:rsidP="001E3BCC">
      <w:pPr>
        <w:spacing w:line="480" w:lineRule="auto"/>
        <w:jc w:val="both"/>
        <w:rPr>
          <w:rFonts w:ascii="Times New Roman" w:hAnsi="Times New Roman" w:cs="Times New Roman"/>
          <w:b/>
          <w:bCs/>
          <w:sz w:val="24"/>
          <w:szCs w:val="24"/>
          <w:lang w:val="en-PH"/>
        </w:rPr>
      </w:pPr>
    </w:p>
    <w:p w14:paraId="2A2FB1BC" w14:textId="79F9528B" w:rsidR="001E3BCC" w:rsidRDefault="001E3BCC" w:rsidP="001E3BCC">
      <w:pPr>
        <w:spacing w:line="480" w:lineRule="auto"/>
        <w:jc w:val="both"/>
        <w:rPr>
          <w:rFonts w:ascii="Times New Roman" w:hAnsi="Times New Roman" w:cs="Times New Roman"/>
          <w:b/>
          <w:bCs/>
          <w:sz w:val="24"/>
          <w:szCs w:val="24"/>
          <w:lang w:val="en-PH"/>
        </w:rPr>
      </w:pPr>
      <w:r w:rsidRPr="001E3BCC">
        <w:rPr>
          <w:rFonts w:ascii="Times New Roman" w:hAnsi="Times New Roman" w:cs="Times New Roman"/>
          <w:b/>
          <w:bCs/>
          <w:sz w:val="24"/>
          <w:szCs w:val="24"/>
          <w:lang w:val="en-PH"/>
        </w:rPr>
        <w:lastRenderedPageBreak/>
        <w:t>Project Locale</w:t>
      </w:r>
    </w:p>
    <w:p w14:paraId="4DAAC3E2" w14:textId="6F270A36" w:rsidR="00F455A9" w:rsidRPr="001E3BCC" w:rsidRDefault="00F455A9" w:rsidP="001E3BCC">
      <w:pPr>
        <w:spacing w:line="480" w:lineRule="auto"/>
        <w:jc w:val="both"/>
        <w:rPr>
          <w:rFonts w:ascii="Times New Roman" w:hAnsi="Times New Roman" w:cs="Times New Roman"/>
          <w:b/>
          <w:bCs/>
          <w:sz w:val="24"/>
          <w:szCs w:val="24"/>
          <w:lang w:val="en-PH"/>
        </w:rPr>
      </w:pPr>
      <w:r w:rsidRPr="00F455A9">
        <w:rPr>
          <w:rFonts w:ascii="Times New Roman" w:hAnsi="Times New Roman" w:cs="Times New Roman"/>
          <w:b/>
          <w:bCs/>
          <w:noProof/>
          <w:sz w:val="24"/>
          <w:szCs w:val="24"/>
          <w:lang w:val="en-PH"/>
        </w:rPr>
        <w:drawing>
          <wp:inline distT="0" distB="0" distL="0" distR="0" wp14:anchorId="47BFA789" wp14:editId="3A36469E">
            <wp:extent cx="5277485" cy="3832860"/>
            <wp:effectExtent l="0" t="0" r="0" b="0"/>
            <wp:docPr id="62493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7056" name=""/>
                    <pic:cNvPicPr/>
                  </pic:nvPicPr>
                  <pic:blipFill>
                    <a:blip r:embed="rId12"/>
                    <a:stretch>
                      <a:fillRect/>
                    </a:stretch>
                  </pic:blipFill>
                  <pic:spPr>
                    <a:xfrm>
                      <a:off x="0" y="0"/>
                      <a:ext cx="5277485" cy="3832860"/>
                    </a:xfrm>
                    <a:prstGeom prst="rect">
                      <a:avLst/>
                    </a:prstGeom>
                  </pic:spPr>
                </pic:pic>
              </a:graphicData>
            </a:graphic>
          </wp:inline>
        </w:drawing>
      </w:r>
    </w:p>
    <w:p w14:paraId="02C23039" w14:textId="77777777" w:rsidR="001E3BCC" w:rsidRPr="001E3BCC" w:rsidRDefault="001E3BCC" w:rsidP="001E3BCC">
      <w:pPr>
        <w:spacing w:line="480" w:lineRule="auto"/>
        <w:ind w:firstLine="720"/>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This study was conducted in five (5) selected barangays in Ormoc City, Leyte, Philippines. Ormoc City is a component city located in the western part of Leyte Province in Eastern Visayas. It serves as an important administrative and economic center in the region.</w:t>
      </w:r>
    </w:p>
    <w:p w14:paraId="6EC0B3A6" w14:textId="77777777" w:rsidR="001E3BCC" w:rsidRPr="001E3BCC" w:rsidRDefault="001E3BCC" w:rsidP="001E3BCC">
      <w:p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The selected barangays included in this study are:</w:t>
      </w:r>
    </w:p>
    <w:p w14:paraId="71B8E94E"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South</w:t>
      </w:r>
    </w:p>
    <w:p w14:paraId="5DDB4BCC"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East</w:t>
      </w:r>
    </w:p>
    <w:p w14:paraId="40F7B1B1"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Ipil</w:t>
      </w:r>
    </w:p>
    <w:p w14:paraId="7968B24F"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proofErr w:type="spellStart"/>
      <w:r w:rsidRPr="001E3BCC">
        <w:rPr>
          <w:rFonts w:ascii="Times New Roman" w:hAnsi="Times New Roman" w:cs="Times New Roman"/>
          <w:sz w:val="24"/>
          <w:szCs w:val="24"/>
          <w:lang w:val="en-PH"/>
        </w:rPr>
        <w:t>Cagbuhangin</w:t>
      </w:r>
      <w:proofErr w:type="spellEnd"/>
    </w:p>
    <w:p w14:paraId="408D66D4"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Don Felipe Larrazabal</w:t>
      </w:r>
    </w:p>
    <w:p w14:paraId="0BAE9CAC" w14:textId="77777777" w:rsidR="001E3BCC" w:rsidRPr="001E3BCC" w:rsidRDefault="001E3BCC" w:rsidP="001E3BCC">
      <w:pPr>
        <w:spacing w:line="480" w:lineRule="auto"/>
        <w:ind w:firstLine="360"/>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lastRenderedPageBreak/>
        <w:t xml:space="preserve">These barangays were chosen based on their accessibility, availability of active Sangguniang Kabataan (SK) officials, and their current reliance on manual or paper-based document management practices. The study focuses on improving how SK documents and member records are stored, organized, and monitored within these barangays through the implementation of the proposed </w:t>
      </w:r>
      <w:proofErr w:type="spellStart"/>
      <w:r w:rsidRPr="001E3BCC">
        <w:rPr>
          <w:rFonts w:ascii="Times New Roman" w:hAnsi="Times New Roman" w:cs="Times New Roman"/>
          <w:sz w:val="24"/>
          <w:szCs w:val="24"/>
          <w:lang w:val="en-PH"/>
        </w:rPr>
        <w:t>SKActHub</w:t>
      </w:r>
      <w:proofErr w:type="spellEnd"/>
      <w:r w:rsidRPr="001E3BCC">
        <w:rPr>
          <w:rFonts w:ascii="Times New Roman" w:hAnsi="Times New Roman" w:cs="Times New Roman"/>
          <w:sz w:val="24"/>
          <w:szCs w:val="24"/>
          <w:lang w:val="en-PH"/>
        </w:rPr>
        <w:t xml:space="preserve"> system.</w:t>
      </w:r>
    </w:p>
    <w:p w14:paraId="44BD3B2A" w14:textId="77777777" w:rsidR="001E3BCC" w:rsidRPr="001E3BCC" w:rsidRDefault="001E3BCC" w:rsidP="001E3BCC">
      <w:pPr>
        <w:spacing w:line="480" w:lineRule="auto"/>
        <w:jc w:val="both"/>
        <w:rPr>
          <w:rFonts w:ascii="Times New Roman" w:hAnsi="Times New Roman" w:cs="Times New Roman"/>
          <w:b/>
          <w:bCs/>
          <w:sz w:val="24"/>
          <w:szCs w:val="24"/>
          <w:lang w:val="en-PH"/>
        </w:rPr>
      </w:pPr>
      <w:r w:rsidRPr="001E3BCC">
        <w:rPr>
          <w:rFonts w:ascii="Times New Roman" w:hAnsi="Times New Roman" w:cs="Times New Roman"/>
          <w:b/>
          <w:bCs/>
          <w:sz w:val="24"/>
          <w:szCs w:val="24"/>
          <w:lang w:val="en-PH"/>
        </w:rPr>
        <w:t>Respondents of the Project</w:t>
      </w:r>
    </w:p>
    <w:p w14:paraId="3BF006D2" w14:textId="77777777"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The respondents of the study consist of the official members of the Sangguniang Kabataan (SK) from the five selected barangays, including the following:</w:t>
      </w:r>
    </w:p>
    <w:p w14:paraId="02428394" w14:textId="19F769E2"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 xml:space="preserve">• </w:t>
      </w:r>
      <w:r w:rsidRPr="001D3A83">
        <w:rPr>
          <w:rFonts w:ascii="Times New Roman" w:hAnsi="Times New Roman" w:cs="Times New Roman"/>
          <w:b/>
          <w:bCs/>
          <w:sz w:val="24"/>
          <w:szCs w:val="24"/>
          <w:lang w:val="en-PH"/>
        </w:rPr>
        <w:t>SK Chairpersons</w:t>
      </w:r>
      <w:r w:rsidR="00F54AA2">
        <w:rPr>
          <w:rFonts w:ascii="Times New Roman" w:hAnsi="Times New Roman" w:cs="Times New Roman"/>
          <w:b/>
          <w:bCs/>
          <w:sz w:val="24"/>
          <w:szCs w:val="24"/>
          <w:lang w:val="en-PH"/>
        </w:rPr>
        <w:t xml:space="preserve"> </w:t>
      </w:r>
      <w:r w:rsidR="00F455A9">
        <w:rPr>
          <w:rFonts w:ascii="Times New Roman" w:hAnsi="Times New Roman" w:cs="Times New Roman"/>
          <w:b/>
          <w:bCs/>
          <w:sz w:val="24"/>
          <w:szCs w:val="24"/>
          <w:lang w:val="en-PH"/>
        </w:rPr>
        <w:t>(5)</w:t>
      </w:r>
      <w:r w:rsidRPr="001D3A83">
        <w:rPr>
          <w:rFonts w:ascii="Times New Roman" w:hAnsi="Times New Roman" w:cs="Times New Roman"/>
          <w:sz w:val="24"/>
          <w:szCs w:val="24"/>
          <w:lang w:val="en-PH"/>
        </w:rPr>
        <w:t xml:space="preserve"> – The SK Chairperson serves as the head of the Sangguniang Kabataan in the barangay. The Chairperson is responsible for leading youth programs and activities, presiding over meetings, approving proposals and reports, and ensuring that all SK projects are implemented effectively and in accordance with existing laws and regulations.</w:t>
      </w:r>
    </w:p>
    <w:p w14:paraId="4CBE7DB6" w14:textId="43A5BDB2"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 xml:space="preserve">• </w:t>
      </w:r>
      <w:r w:rsidRPr="001D3A83">
        <w:rPr>
          <w:rFonts w:ascii="Times New Roman" w:hAnsi="Times New Roman" w:cs="Times New Roman"/>
          <w:b/>
          <w:bCs/>
          <w:sz w:val="24"/>
          <w:szCs w:val="24"/>
          <w:lang w:val="en-PH"/>
        </w:rPr>
        <w:t>SK Secretaries</w:t>
      </w:r>
      <w:r w:rsidR="00F54AA2">
        <w:rPr>
          <w:rFonts w:ascii="Times New Roman" w:hAnsi="Times New Roman" w:cs="Times New Roman"/>
          <w:b/>
          <w:bCs/>
          <w:sz w:val="24"/>
          <w:szCs w:val="24"/>
          <w:lang w:val="en-PH"/>
        </w:rPr>
        <w:t xml:space="preserve"> </w:t>
      </w:r>
      <w:r w:rsidR="00F455A9">
        <w:rPr>
          <w:rFonts w:ascii="Times New Roman" w:hAnsi="Times New Roman" w:cs="Times New Roman"/>
          <w:b/>
          <w:bCs/>
          <w:sz w:val="24"/>
          <w:szCs w:val="24"/>
          <w:lang w:val="en-PH"/>
        </w:rPr>
        <w:t>(5)</w:t>
      </w:r>
      <w:r w:rsidRPr="001D3A83">
        <w:rPr>
          <w:rFonts w:ascii="Times New Roman" w:hAnsi="Times New Roman" w:cs="Times New Roman"/>
          <w:sz w:val="24"/>
          <w:szCs w:val="24"/>
          <w:lang w:val="en-PH"/>
        </w:rPr>
        <w:t>– The SK Secretary is responsible for managing official records and documentation of the SK. This includes preparing meeting minutes, organizing activity proposals and accomplishment reports, maintaining files and correspondence, and ensuring proper documentation and record-keeping of all SK transactions and activities.</w:t>
      </w:r>
    </w:p>
    <w:p w14:paraId="42E98AC2" w14:textId="486B3127"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 xml:space="preserve">• </w:t>
      </w:r>
      <w:r w:rsidRPr="001D3A83">
        <w:rPr>
          <w:rFonts w:ascii="Times New Roman" w:hAnsi="Times New Roman" w:cs="Times New Roman"/>
          <w:b/>
          <w:bCs/>
          <w:sz w:val="24"/>
          <w:szCs w:val="24"/>
          <w:lang w:val="en-PH"/>
        </w:rPr>
        <w:t>SK Treasurers</w:t>
      </w:r>
      <w:r w:rsidR="00F54AA2">
        <w:rPr>
          <w:rFonts w:ascii="Times New Roman" w:hAnsi="Times New Roman" w:cs="Times New Roman"/>
          <w:b/>
          <w:bCs/>
          <w:sz w:val="24"/>
          <w:szCs w:val="24"/>
          <w:lang w:val="en-PH"/>
        </w:rPr>
        <w:t xml:space="preserve"> </w:t>
      </w:r>
      <w:r w:rsidR="00F455A9">
        <w:rPr>
          <w:rFonts w:ascii="Times New Roman" w:hAnsi="Times New Roman" w:cs="Times New Roman"/>
          <w:b/>
          <w:bCs/>
          <w:sz w:val="24"/>
          <w:szCs w:val="24"/>
          <w:lang w:val="en-PH"/>
        </w:rPr>
        <w:t>(5)</w:t>
      </w:r>
      <w:r w:rsidRPr="001D3A83">
        <w:rPr>
          <w:rFonts w:ascii="Times New Roman" w:hAnsi="Times New Roman" w:cs="Times New Roman"/>
          <w:sz w:val="24"/>
          <w:szCs w:val="24"/>
          <w:lang w:val="en-PH"/>
        </w:rPr>
        <w:t xml:space="preserve"> – The SK Treasurer is in charge of handling financial records and funds of the SK. Their responsibilities include managing budgets, recording financial transactions, preparing financial reports, and ensuring that all expenditures are properly documented and aligned with approved SK programs and activities.</w:t>
      </w:r>
    </w:p>
    <w:p w14:paraId="50287305" w14:textId="77777777" w:rsidR="001E3BCC" w:rsidRPr="001E3BCC" w:rsidRDefault="001E3BCC" w:rsidP="001E3BCC">
      <w:pPr>
        <w:spacing w:line="480" w:lineRule="auto"/>
        <w:ind w:firstLine="360"/>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lastRenderedPageBreak/>
        <w:t>These respondents were selected because they are directly involved in preparing, submitting, organizing, and monitoring official SK documents and records. Their evaluation is essential in determining the effectiveness, usability, and functionality of the developed system.</w:t>
      </w:r>
    </w:p>
    <w:p w14:paraId="08744327" w14:textId="77777777" w:rsidR="00431BC2" w:rsidRPr="00431BC2" w:rsidRDefault="00431BC2" w:rsidP="00431BC2">
      <w:pPr>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t>Project Description</w:t>
      </w:r>
    </w:p>
    <w:p w14:paraId="27002A17" w14:textId="77777777" w:rsidR="00CD194D" w:rsidRDefault="00CD194D" w:rsidP="00CD194D">
      <w:pPr>
        <w:spacing w:line="480" w:lineRule="auto"/>
        <w:ind w:firstLine="720"/>
        <w:jc w:val="both"/>
        <w:rPr>
          <w:rFonts w:ascii="Times New Roman" w:hAnsi="Times New Roman" w:cs="Times New Roman"/>
          <w:sz w:val="24"/>
          <w:szCs w:val="24"/>
          <w:lang w:val="en-PH"/>
        </w:rPr>
      </w:pPr>
      <w:proofErr w:type="spellStart"/>
      <w:r w:rsidRPr="00CD194D">
        <w:rPr>
          <w:rFonts w:ascii="Times New Roman" w:hAnsi="Times New Roman" w:cs="Times New Roman"/>
          <w:sz w:val="24"/>
          <w:szCs w:val="24"/>
          <w:lang w:val="en-PH"/>
        </w:rPr>
        <w:t>SKActHub</w:t>
      </w:r>
      <w:proofErr w:type="spellEnd"/>
      <w:r w:rsidRPr="00CD194D">
        <w:rPr>
          <w:rFonts w:ascii="Times New Roman" w:hAnsi="Times New Roman" w:cs="Times New Roman"/>
          <w:sz w:val="24"/>
          <w:szCs w:val="24"/>
          <w:lang w:val="en-PH"/>
        </w:rPr>
        <w:t xml:space="preserve"> is a web-based system designed to enhance the management of Sangguniang Kabataan (SK) documents, activities, and membership information. The system enables SK officials to efficiently upload, organize, and archive important records such as activity proposals, accomplishment reports, and approval documents in a centralized digital repository. It also provides real-time monitoring of submitted documents and ongoing activities, allowing officials to track progress, identify delays, and ensure timely completion of tasks. In addition, </w:t>
      </w:r>
      <w:proofErr w:type="spellStart"/>
      <w:r w:rsidRPr="00CD194D">
        <w:rPr>
          <w:rFonts w:ascii="Times New Roman" w:hAnsi="Times New Roman" w:cs="Times New Roman"/>
          <w:sz w:val="24"/>
          <w:szCs w:val="24"/>
          <w:lang w:val="en-PH"/>
        </w:rPr>
        <w:t>SKActHub</w:t>
      </w:r>
      <w:proofErr w:type="spellEnd"/>
      <w:r w:rsidRPr="00CD194D">
        <w:rPr>
          <w:rFonts w:ascii="Times New Roman" w:hAnsi="Times New Roman" w:cs="Times New Roman"/>
          <w:sz w:val="24"/>
          <w:szCs w:val="24"/>
          <w:lang w:val="en-PH"/>
        </w:rPr>
        <w:t xml:space="preserve"> includes a membership management feature that allows administrators to maintain and update SK member records, including monitoring membership status such as active, inactive, or resigned members. To ensure data security and confidentiality, the system incorporates role-based access control, restricting access to sensitive information based on user roles and responsibilities. By transitioning from traditional paper-based processes to a structured digital workflow, </w:t>
      </w:r>
      <w:proofErr w:type="spellStart"/>
      <w:r w:rsidRPr="00CD194D">
        <w:rPr>
          <w:rFonts w:ascii="Times New Roman" w:hAnsi="Times New Roman" w:cs="Times New Roman"/>
          <w:sz w:val="24"/>
          <w:szCs w:val="24"/>
          <w:lang w:val="en-PH"/>
        </w:rPr>
        <w:t>SKActHub</w:t>
      </w:r>
      <w:proofErr w:type="spellEnd"/>
      <w:r w:rsidRPr="00CD194D">
        <w:rPr>
          <w:rFonts w:ascii="Times New Roman" w:hAnsi="Times New Roman" w:cs="Times New Roman"/>
          <w:sz w:val="24"/>
          <w:szCs w:val="24"/>
          <w:lang w:val="en-PH"/>
        </w:rPr>
        <w:t xml:space="preserve"> improves transparency, strengthens accountability, and enhances overall operational efficiency within SK offices.</w:t>
      </w:r>
    </w:p>
    <w:p w14:paraId="58EC6364" w14:textId="77777777" w:rsidR="00F455A9" w:rsidRDefault="00F455A9" w:rsidP="00CD194D">
      <w:pPr>
        <w:spacing w:line="480" w:lineRule="auto"/>
        <w:ind w:firstLine="720"/>
        <w:jc w:val="both"/>
        <w:rPr>
          <w:rFonts w:ascii="Times New Roman" w:hAnsi="Times New Roman" w:cs="Times New Roman"/>
          <w:sz w:val="24"/>
          <w:szCs w:val="24"/>
          <w:lang w:val="en-PH"/>
        </w:rPr>
      </w:pPr>
    </w:p>
    <w:p w14:paraId="4DCC4C71" w14:textId="77777777" w:rsidR="00F455A9" w:rsidRDefault="00F455A9" w:rsidP="00CD194D">
      <w:pPr>
        <w:spacing w:line="480" w:lineRule="auto"/>
        <w:ind w:firstLine="720"/>
        <w:jc w:val="both"/>
        <w:rPr>
          <w:rFonts w:ascii="Times New Roman" w:hAnsi="Times New Roman" w:cs="Times New Roman"/>
          <w:sz w:val="24"/>
          <w:szCs w:val="24"/>
          <w:lang w:val="en-PH"/>
        </w:rPr>
      </w:pPr>
    </w:p>
    <w:p w14:paraId="7F98C076" w14:textId="77777777" w:rsidR="00F455A9" w:rsidRDefault="00F455A9" w:rsidP="00CD194D">
      <w:pPr>
        <w:spacing w:line="480" w:lineRule="auto"/>
        <w:ind w:firstLine="720"/>
        <w:jc w:val="both"/>
        <w:rPr>
          <w:rFonts w:ascii="Times New Roman" w:hAnsi="Times New Roman" w:cs="Times New Roman"/>
          <w:sz w:val="24"/>
          <w:szCs w:val="24"/>
          <w:lang w:val="en-PH"/>
        </w:rPr>
      </w:pPr>
    </w:p>
    <w:p w14:paraId="35F52D46" w14:textId="77777777" w:rsidR="00F455A9" w:rsidRPr="00CD194D" w:rsidRDefault="00F455A9" w:rsidP="00CD194D">
      <w:pPr>
        <w:spacing w:line="480" w:lineRule="auto"/>
        <w:ind w:firstLine="720"/>
        <w:jc w:val="both"/>
        <w:rPr>
          <w:rFonts w:ascii="Times New Roman" w:hAnsi="Times New Roman" w:cs="Times New Roman"/>
          <w:sz w:val="24"/>
          <w:szCs w:val="24"/>
          <w:lang w:val="en-PH"/>
        </w:rPr>
      </w:pPr>
    </w:p>
    <w:p w14:paraId="3A756E5E" w14:textId="2CAE9DD7" w:rsidR="00431BC2" w:rsidRDefault="00431BC2" w:rsidP="00544E92">
      <w:pPr>
        <w:tabs>
          <w:tab w:val="left" w:pos="2640"/>
        </w:tabs>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lastRenderedPageBreak/>
        <w:t>Technology Used</w:t>
      </w:r>
      <w:r w:rsidR="00544E92">
        <w:rPr>
          <w:rFonts w:ascii="Times New Roman" w:hAnsi="Times New Roman" w:cs="Times New Roman"/>
          <w:b/>
          <w:bCs/>
          <w:sz w:val="24"/>
          <w:szCs w:val="24"/>
          <w:lang w:val="en-PH"/>
        </w:rPr>
        <w:tab/>
      </w:r>
    </w:p>
    <w:tbl>
      <w:tblPr>
        <w:tblStyle w:val="TableGrid"/>
        <w:tblW w:w="0" w:type="auto"/>
        <w:tblLook w:val="04A0" w:firstRow="1" w:lastRow="0" w:firstColumn="1" w:lastColumn="0" w:noHBand="0" w:noVBand="1"/>
      </w:tblPr>
      <w:tblGrid>
        <w:gridCol w:w="2054"/>
        <w:gridCol w:w="2194"/>
        <w:gridCol w:w="2126"/>
        <w:gridCol w:w="1927"/>
      </w:tblGrid>
      <w:tr w:rsidR="00544E92" w14:paraId="123B9E44" w14:textId="77777777" w:rsidTr="000D31F9">
        <w:tc>
          <w:tcPr>
            <w:tcW w:w="2054" w:type="dxa"/>
          </w:tcPr>
          <w:p w14:paraId="26DF338E" w14:textId="738E2095"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Technology / Tool</w:t>
            </w:r>
          </w:p>
        </w:tc>
        <w:tc>
          <w:tcPr>
            <w:tcW w:w="2194" w:type="dxa"/>
          </w:tcPr>
          <w:p w14:paraId="5BC990F9" w14:textId="0C7FBAEC"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Category</w:t>
            </w:r>
          </w:p>
        </w:tc>
        <w:tc>
          <w:tcPr>
            <w:tcW w:w="2126" w:type="dxa"/>
          </w:tcPr>
          <w:p w14:paraId="5ECB77BF" w14:textId="675D623F"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Description</w:t>
            </w:r>
          </w:p>
        </w:tc>
        <w:tc>
          <w:tcPr>
            <w:tcW w:w="1927" w:type="dxa"/>
          </w:tcPr>
          <w:p w14:paraId="3EBDCBAE" w14:textId="60038227"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Purpose in the System</w:t>
            </w:r>
          </w:p>
        </w:tc>
      </w:tr>
      <w:tr w:rsidR="00544E92" w14:paraId="4549B241" w14:textId="77777777" w:rsidTr="00F54AA2">
        <w:trPr>
          <w:trHeight w:val="2457"/>
        </w:trPr>
        <w:tc>
          <w:tcPr>
            <w:tcW w:w="2054" w:type="dxa"/>
          </w:tcPr>
          <w:p w14:paraId="14335832" w14:textId="46933DD7" w:rsidR="00544E92" w:rsidRPr="000D31F9" w:rsidRDefault="00544E92"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lang w:val="en-PH"/>
              </w:rPr>
              <w:t>MongoDB</w:t>
            </w:r>
          </w:p>
        </w:tc>
        <w:tc>
          <w:tcPr>
            <w:tcW w:w="2194" w:type="dxa"/>
          </w:tcPr>
          <w:p w14:paraId="10CB2034" w14:textId="0B93B8F9" w:rsidR="00544E92" w:rsidRPr="000D31F9" w:rsidRDefault="00544E92"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lang w:val="en-PH"/>
              </w:rPr>
              <w:t>Database</w:t>
            </w:r>
          </w:p>
        </w:tc>
        <w:tc>
          <w:tcPr>
            <w:tcW w:w="2126" w:type="dxa"/>
          </w:tcPr>
          <w:p w14:paraId="5B9F1A8B" w14:textId="7943D594" w:rsidR="00544E92" w:rsidRPr="000D31F9" w:rsidRDefault="00544E92" w:rsidP="00F54AA2">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A</w:t>
            </w:r>
            <w:r w:rsidR="00F54AA2">
              <w:rPr>
                <w:rFonts w:ascii="Times New Roman" w:hAnsi="Times New Roman" w:cs="Times New Roman"/>
                <w:sz w:val="24"/>
                <w:szCs w:val="24"/>
              </w:rPr>
              <w:t xml:space="preserve"> </w:t>
            </w:r>
            <w:r w:rsidRPr="000D31F9">
              <w:rPr>
                <w:rFonts w:ascii="Times New Roman" w:hAnsi="Times New Roman" w:cs="Times New Roman"/>
                <w:sz w:val="24"/>
                <w:szCs w:val="24"/>
              </w:rPr>
              <w:t>NoSQL document-oriented database that stores data in flexible JSON-like structures.</w:t>
            </w:r>
          </w:p>
        </w:tc>
        <w:tc>
          <w:tcPr>
            <w:tcW w:w="1927" w:type="dxa"/>
          </w:tcPr>
          <w:p w14:paraId="01CA346C" w14:textId="7C08FFCA" w:rsidR="00544E92" w:rsidRPr="000D31F9" w:rsidRDefault="00544E92" w:rsidP="000D31F9">
            <w:pPr>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Stores SK documents, member records, activity logs, and system data.</w:t>
            </w:r>
          </w:p>
        </w:tc>
      </w:tr>
      <w:tr w:rsidR="00544E92" w14:paraId="35C72808" w14:textId="77777777" w:rsidTr="00F54AA2">
        <w:trPr>
          <w:trHeight w:val="2311"/>
        </w:trPr>
        <w:tc>
          <w:tcPr>
            <w:tcW w:w="2054" w:type="dxa"/>
          </w:tcPr>
          <w:p w14:paraId="37484919" w14:textId="001EA499"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Express.js</w:t>
            </w:r>
          </w:p>
        </w:tc>
        <w:tc>
          <w:tcPr>
            <w:tcW w:w="2194" w:type="dxa"/>
          </w:tcPr>
          <w:p w14:paraId="6B291A9F" w14:textId="78504146"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Backend Framework</w:t>
            </w:r>
          </w:p>
        </w:tc>
        <w:tc>
          <w:tcPr>
            <w:tcW w:w="2126" w:type="dxa"/>
          </w:tcPr>
          <w:p w14:paraId="22EF3E19" w14:textId="287DD46B" w:rsidR="00544E92"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A lightweight web framework for Node.js used for building APIs and server-side applications.</w:t>
            </w:r>
          </w:p>
        </w:tc>
        <w:tc>
          <w:tcPr>
            <w:tcW w:w="1927" w:type="dxa"/>
          </w:tcPr>
          <w:p w14:paraId="4F2E1421" w14:textId="0AA2E8C9"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Handles routing, API requests, and server-side logic.</w:t>
            </w:r>
          </w:p>
        </w:tc>
      </w:tr>
      <w:tr w:rsidR="00544E92" w14:paraId="4563B70D" w14:textId="77777777" w:rsidTr="000D31F9">
        <w:tc>
          <w:tcPr>
            <w:tcW w:w="2054" w:type="dxa"/>
          </w:tcPr>
          <w:p w14:paraId="34577FEB" w14:textId="00B5CAE4"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React.js</w:t>
            </w:r>
          </w:p>
        </w:tc>
        <w:tc>
          <w:tcPr>
            <w:tcW w:w="2194" w:type="dxa"/>
          </w:tcPr>
          <w:p w14:paraId="1BD31904" w14:textId="0F5F578D" w:rsidR="00544E92" w:rsidRPr="000D31F9" w:rsidRDefault="000D31F9" w:rsidP="00F54AA2">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Frontend Library</w:t>
            </w:r>
          </w:p>
        </w:tc>
        <w:tc>
          <w:tcPr>
            <w:tcW w:w="2126" w:type="dxa"/>
          </w:tcPr>
          <w:p w14:paraId="0C735C3D" w14:textId="6F684198"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JavaScript library used for building interactive and dynamic user interfaces using reusable components.</w:t>
            </w:r>
          </w:p>
        </w:tc>
        <w:tc>
          <w:tcPr>
            <w:tcW w:w="1927" w:type="dxa"/>
          </w:tcPr>
          <w:p w14:paraId="40A642F6" w14:textId="7EDCF331"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Creates dashboards, document upload pages, and monitoring interfaces.</w:t>
            </w:r>
          </w:p>
        </w:tc>
      </w:tr>
      <w:tr w:rsidR="00544E92" w14:paraId="46F851C6" w14:textId="77777777" w:rsidTr="000D31F9">
        <w:tc>
          <w:tcPr>
            <w:tcW w:w="2054" w:type="dxa"/>
          </w:tcPr>
          <w:p w14:paraId="1D7245D7" w14:textId="18A4046B"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Node.js</w:t>
            </w:r>
          </w:p>
        </w:tc>
        <w:tc>
          <w:tcPr>
            <w:tcW w:w="2194" w:type="dxa"/>
          </w:tcPr>
          <w:p w14:paraId="43EE13F5" w14:textId="6231BD26"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Runtime Environment</w:t>
            </w:r>
          </w:p>
        </w:tc>
        <w:tc>
          <w:tcPr>
            <w:tcW w:w="2126" w:type="dxa"/>
          </w:tcPr>
          <w:p w14:paraId="1F808974" w14:textId="02B19BF9"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server-side JavaScript runtime environment used to execute backend code.</w:t>
            </w:r>
          </w:p>
        </w:tc>
        <w:tc>
          <w:tcPr>
            <w:tcW w:w="1927" w:type="dxa"/>
          </w:tcPr>
          <w:p w14:paraId="2125ECC0" w14:textId="292AFCE9"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Processes system logic and connects the server to the database and frontend.</w:t>
            </w:r>
          </w:p>
        </w:tc>
      </w:tr>
      <w:tr w:rsidR="00544E92" w14:paraId="7FD9670D" w14:textId="77777777" w:rsidTr="00F54AA2">
        <w:trPr>
          <w:trHeight w:val="2684"/>
        </w:trPr>
        <w:tc>
          <w:tcPr>
            <w:tcW w:w="2054" w:type="dxa"/>
          </w:tcPr>
          <w:p w14:paraId="3F65F278" w14:textId="5C1EB27D"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lastRenderedPageBreak/>
              <w:t>JSON Web Token (JWT)</w:t>
            </w:r>
          </w:p>
        </w:tc>
        <w:tc>
          <w:tcPr>
            <w:tcW w:w="2194" w:type="dxa"/>
          </w:tcPr>
          <w:p w14:paraId="4513C1C1" w14:textId="2BEA07EF"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Authentication</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31F9" w:rsidRPr="000D31F9" w14:paraId="39634A1F" w14:textId="77777777">
              <w:trPr>
                <w:tblCellSpacing w:w="15" w:type="dxa"/>
              </w:trPr>
              <w:tc>
                <w:tcPr>
                  <w:tcW w:w="0" w:type="auto"/>
                  <w:vAlign w:val="center"/>
                  <w:hideMark/>
                </w:tcPr>
                <w:p w14:paraId="44458099" w14:textId="77777777" w:rsidR="000D31F9" w:rsidRPr="000D31F9" w:rsidRDefault="000D31F9" w:rsidP="000D31F9">
                  <w:pPr>
                    <w:tabs>
                      <w:tab w:val="left" w:pos="2640"/>
                    </w:tabs>
                    <w:spacing w:line="360" w:lineRule="auto"/>
                    <w:jc w:val="right"/>
                    <w:rPr>
                      <w:rFonts w:ascii="Times New Roman" w:hAnsi="Times New Roman" w:cs="Times New Roman"/>
                      <w:sz w:val="24"/>
                      <w:szCs w:val="24"/>
                      <w:lang w:val="en-PH"/>
                    </w:rPr>
                  </w:pPr>
                </w:p>
              </w:tc>
            </w:tr>
          </w:tbl>
          <w:p w14:paraId="311F4740" w14:textId="77777777" w:rsidR="000D31F9" w:rsidRPr="000D31F9" w:rsidRDefault="000D31F9" w:rsidP="000D31F9">
            <w:pPr>
              <w:tabs>
                <w:tab w:val="left" w:pos="2640"/>
              </w:tabs>
              <w:spacing w:line="360" w:lineRule="auto"/>
              <w:jc w:val="right"/>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0D31F9" w:rsidRPr="000D31F9" w14:paraId="69A94802" w14:textId="77777777">
              <w:trPr>
                <w:tblCellSpacing w:w="15" w:type="dxa"/>
              </w:trPr>
              <w:tc>
                <w:tcPr>
                  <w:tcW w:w="0" w:type="auto"/>
                  <w:vAlign w:val="center"/>
                  <w:hideMark/>
                </w:tcPr>
                <w:p w14:paraId="17FD40BD" w14:textId="77777777" w:rsidR="000D31F9" w:rsidRPr="000D31F9" w:rsidRDefault="000D31F9" w:rsidP="000D31F9">
                  <w:pPr>
                    <w:tabs>
                      <w:tab w:val="left" w:pos="2640"/>
                    </w:tabs>
                    <w:spacing w:line="360" w:lineRule="auto"/>
                    <w:jc w:val="right"/>
                    <w:rPr>
                      <w:rFonts w:ascii="Times New Roman" w:hAnsi="Times New Roman" w:cs="Times New Roman"/>
                      <w:sz w:val="24"/>
                      <w:szCs w:val="24"/>
                      <w:lang w:val="en-PH"/>
                    </w:rPr>
                  </w:pPr>
                  <w:r w:rsidRPr="000D31F9">
                    <w:rPr>
                      <w:rFonts w:ascii="Times New Roman" w:hAnsi="Times New Roman" w:cs="Times New Roman"/>
                      <w:sz w:val="24"/>
                      <w:szCs w:val="24"/>
                      <w:lang w:val="en-PH"/>
                    </w:rPr>
                    <w:t>A token-based authentication mechanism used for secure login and session management.</w:t>
                  </w:r>
                </w:p>
              </w:tc>
            </w:tr>
          </w:tbl>
          <w:p w14:paraId="21FCF2FD" w14:textId="77777777" w:rsidR="00544E92" w:rsidRPr="000D31F9" w:rsidRDefault="00544E92" w:rsidP="000D31F9">
            <w:pPr>
              <w:tabs>
                <w:tab w:val="left" w:pos="2640"/>
              </w:tabs>
              <w:spacing w:line="360" w:lineRule="auto"/>
              <w:jc w:val="right"/>
              <w:rPr>
                <w:rFonts w:ascii="Times New Roman" w:hAnsi="Times New Roman" w:cs="Times New Roman"/>
                <w:sz w:val="24"/>
                <w:szCs w:val="24"/>
                <w:lang w:val="en-PH"/>
              </w:rPr>
            </w:pPr>
          </w:p>
        </w:tc>
        <w:tc>
          <w:tcPr>
            <w:tcW w:w="1927" w:type="dxa"/>
          </w:tcPr>
          <w:p w14:paraId="0002A0A4" w14:textId="2BB3CEDB"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Secures user authentication and protects system access.</w:t>
            </w:r>
          </w:p>
        </w:tc>
      </w:tr>
      <w:tr w:rsidR="000D31F9" w14:paraId="7EEB4C79" w14:textId="77777777" w:rsidTr="000D31F9">
        <w:tc>
          <w:tcPr>
            <w:tcW w:w="2054" w:type="dxa"/>
          </w:tcPr>
          <w:p w14:paraId="1CFC0790" w14:textId="7B0FECD4"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Tailwind CSS</w:t>
            </w:r>
          </w:p>
        </w:tc>
        <w:tc>
          <w:tcPr>
            <w:tcW w:w="21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31F9" w:rsidRPr="000D31F9" w14:paraId="0ABBBC8D" w14:textId="77777777">
              <w:trPr>
                <w:tblCellSpacing w:w="15" w:type="dxa"/>
              </w:trPr>
              <w:tc>
                <w:tcPr>
                  <w:tcW w:w="0" w:type="auto"/>
                  <w:vAlign w:val="center"/>
                  <w:hideMark/>
                </w:tcPr>
                <w:p w14:paraId="71C41738" w14:textId="77777777" w:rsidR="000D31F9" w:rsidRPr="000D31F9" w:rsidRDefault="000D31F9" w:rsidP="000D31F9">
                  <w:pPr>
                    <w:tabs>
                      <w:tab w:val="left" w:pos="2640"/>
                    </w:tabs>
                    <w:spacing w:line="360" w:lineRule="auto"/>
                    <w:jc w:val="center"/>
                    <w:rPr>
                      <w:rFonts w:ascii="Times New Roman" w:hAnsi="Times New Roman" w:cs="Times New Roman"/>
                      <w:sz w:val="24"/>
                      <w:szCs w:val="24"/>
                      <w:lang w:val="en-PH"/>
                    </w:rPr>
                  </w:pPr>
                </w:p>
              </w:tc>
            </w:tr>
          </w:tbl>
          <w:p w14:paraId="5F3D34C7" w14:textId="77777777" w:rsidR="000D31F9" w:rsidRPr="000D31F9" w:rsidRDefault="000D31F9" w:rsidP="000D31F9">
            <w:pPr>
              <w:tabs>
                <w:tab w:val="left" w:pos="2640"/>
              </w:tabs>
              <w:spacing w:line="360" w:lineRule="auto"/>
              <w:jc w:val="center"/>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0D31F9" w:rsidRPr="000D31F9" w14:paraId="143B3B1E" w14:textId="77777777">
              <w:trPr>
                <w:tblCellSpacing w:w="15" w:type="dxa"/>
              </w:trPr>
              <w:tc>
                <w:tcPr>
                  <w:tcW w:w="0" w:type="auto"/>
                  <w:vAlign w:val="center"/>
                  <w:hideMark/>
                </w:tcPr>
                <w:p w14:paraId="4A1EA20A" w14:textId="5CE01F14" w:rsidR="000D31F9" w:rsidRPr="000D31F9" w:rsidRDefault="000D31F9" w:rsidP="00F54AA2">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lang w:val="en-PH"/>
                    </w:rPr>
                    <w:t>UI Framework</w:t>
                  </w:r>
                </w:p>
              </w:tc>
            </w:tr>
          </w:tbl>
          <w:p w14:paraId="0BBAF170" w14:textId="77777777" w:rsidR="000D31F9" w:rsidRPr="000D31F9" w:rsidRDefault="000D31F9" w:rsidP="000D31F9">
            <w:pPr>
              <w:tabs>
                <w:tab w:val="left" w:pos="2640"/>
              </w:tabs>
              <w:spacing w:line="360" w:lineRule="auto"/>
              <w:jc w:val="center"/>
              <w:rPr>
                <w:rFonts w:ascii="Times New Roman" w:hAnsi="Times New Roman" w:cs="Times New Roman"/>
                <w:sz w:val="24"/>
                <w:szCs w:val="24"/>
                <w:lang w:val="en-PH"/>
              </w:rPr>
            </w:pPr>
          </w:p>
        </w:tc>
        <w:tc>
          <w:tcPr>
            <w:tcW w:w="2126" w:type="dxa"/>
          </w:tcPr>
          <w:p w14:paraId="1DCD0C2A" w14:textId="358B2D17"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utility-first CSS framework used to create responsive and</w:t>
            </w:r>
            <w:r w:rsidR="00FE306F">
              <w:rPr>
                <w:rFonts w:ascii="Times New Roman" w:hAnsi="Times New Roman" w:cs="Times New Roman"/>
                <w:sz w:val="24"/>
                <w:szCs w:val="24"/>
              </w:rPr>
              <w:t xml:space="preserve"> </w:t>
            </w:r>
            <w:r w:rsidRPr="000D31F9">
              <w:rPr>
                <w:rFonts w:ascii="Times New Roman" w:hAnsi="Times New Roman" w:cs="Times New Roman"/>
                <w:sz w:val="24"/>
                <w:szCs w:val="24"/>
              </w:rPr>
              <w:t>modern interface designs.</w:t>
            </w:r>
          </w:p>
        </w:tc>
        <w:tc>
          <w:tcPr>
            <w:tcW w:w="1927" w:type="dxa"/>
          </w:tcPr>
          <w:p w14:paraId="2E5ED348" w14:textId="3133BBD8" w:rsidR="000D31F9" w:rsidRPr="000D31F9" w:rsidRDefault="000D31F9" w:rsidP="00FE306F">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Improves layout design and ensures responsive system interfaces.</w:t>
            </w:r>
          </w:p>
          <w:p w14:paraId="5E585CC1" w14:textId="77777777" w:rsidR="000D31F9" w:rsidRPr="000D31F9" w:rsidRDefault="000D31F9" w:rsidP="000D31F9">
            <w:pPr>
              <w:spacing w:line="360" w:lineRule="auto"/>
              <w:jc w:val="center"/>
              <w:rPr>
                <w:rFonts w:ascii="Times New Roman" w:hAnsi="Times New Roman" w:cs="Times New Roman"/>
                <w:sz w:val="24"/>
                <w:szCs w:val="24"/>
                <w:lang w:val="en-PH"/>
              </w:rPr>
            </w:pPr>
          </w:p>
        </w:tc>
      </w:tr>
      <w:tr w:rsidR="000D31F9" w14:paraId="530B591C" w14:textId="77777777" w:rsidTr="000D31F9">
        <w:tc>
          <w:tcPr>
            <w:tcW w:w="2054" w:type="dxa"/>
          </w:tcPr>
          <w:p w14:paraId="1B08E8C7" w14:textId="6434790D"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Chart.js</w:t>
            </w:r>
          </w:p>
        </w:tc>
        <w:tc>
          <w:tcPr>
            <w:tcW w:w="2194" w:type="dxa"/>
          </w:tcPr>
          <w:p w14:paraId="3FD6DFC0" w14:textId="3428CC62"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Data Visualization</w:t>
            </w:r>
          </w:p>
        </w:tc>
        <w:tc>
          <w:tcPr>
            <w:tcW w:w="2126" w:type="dxa"/>
          </w:tcPr>
          <w:p w14:paraId="3152B134" w14:textId="58AFE76A"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JavaScript library for creating charts and graphical reports.</w:t>
            </w:r>
          </w:p>
        </w:tc>
        <w:tc>
          <w:tcPr>
            <w:tcW w:w="1927" w:type="dxa"/>
          </w:tcPr>
          <w:p w14:paraId="4C64D34F" w14:textId="5F747216"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Displays activity monitoring dashboards and system analytics.</w:t>
            </w:r>
          </w:p>
        </w:tc>
      </w:tr>
      <w:tr w:rsidR="000D31F9" w14:paraId="1EED1587" w14:textId="77777777" w:rsidTr="000D31F9">
        <w:tc>
          <w:tcPr>
            <w:tcW w:w="2054" w:type="dxa"/>
          </w:tcPr>
          <w:p w14:paraId="4A65349C" w14:textId="437360AF"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Axios</w:t>
            </w:r>
          </w:p>
        </w:tc>
        <w:tc>
          <w:tcPr>
            <w:tcW w:w="2194" w:type="dxa"/>
          </w:tcPr>
          <w:p w14:paraId="27A02DCC" w14:textId="7AB71F7A"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HTTP Client</w:t>
            </w:r>
          </w:p>
        </w:tc>
        <w:tc>
          <w:tcPr>
            <w:tcW w:w="2126" w:type="dxa"/>
          </w:tcPr>
          <w:p w14:paraId="4709BEE1" w14:textId="56F32465"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 xml:space="preserve">A JavaScript library used for sending HTTP requests between frontend and backend </w:t>
            </w:r>
            <w:proofErr w:type="gramStart"/>
            <w:r w:rsidRPr="000D31F9">
              <w:rPr>
                <w:rFonts w:ascii="Times New Roman" w:hAnsi="Times New Roman" w:cs="Times New Roman"/>
                <w:sz w:val="24"/>
                <w:szCs w:val="24"/>
              </w:rPr>
              <w:t>systems..</w:t>
            </w:r>
            <w:proofErr w:type="gramEnd"/>
          </w:p>
        </w:tc>
        <w:tc>
          <w:tcPr>
            <w:tcW w:w="1927" w:type="dxa"/>
          </w:tcPr>
          <w:p w14:paraId="5BEC9A6C" w14:textId="0C1FA71B"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Enables communication between React frontend and Express backend.</w:t>
            </w:r>
          </w:p>
        </w:tc>
      </w:tr>
      <w:tr w:rsidR="000D31F9" w14:paraId="41E48240" w14:textId="77777777" w:rsidTr="00FE306F">
        <w:trPr>
          <w:trHeight w:val="3553"/>
        </w:trPr>
        <w:tc>
          <w:tcPr>
            <w:tcW w:w="2054" w:type="dxa"/>
          </w:tcPr>
          <w:p w14:paraId="0C41BF7E" w14:textId="586E50AD"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Mongoose</w:t>
            </w:r>
          </w:p>
        </w:tc>
        <w:tc>
          <w:tcPr>
            <w:tcW w:w="2194" w:type="dxa"/>
          </w:tcPr>
          <w:p w14:paraId="515C031D" w14:textId="3BFD1E97"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ODM Library</w:t>
            </w:r>
          </w:p>
        </w:tc>
        <w:tc>
          <w:tcPr>
            <w:tcW w:w="2126" w:type="dxa"/>
          </w:tcPr>
          <w:p w14:paraId="51F04E2B" w14:textId="74E24B2D"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An Object Data Modeling library for MongoDB that manages data schemas and database queries.</w:t>
            </w:r>
          </w:p>
        </w:tc>
        <w:tc>
          <w:tcPr>
            <w:tcW w:w="1927" w:type="dxa"/>
          </w:tcPr>
          <w:p w14:paraId="0AF3B146" w14:textId="6895B350"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Organizes database structures and simplifies database operations.</w:t>
            </w:r>
          </w:p>
        </w:tc>
      </w:tr>
      <w:tr w:rsidR="000D31F9" w14:paraId="4AA78C42" w14:textId="77777777" w:rsidTr="00FE306F">
        <w:trPr>
          <w:trHeight w:val="47"/>
        </w:trPr>
        <w:tc>
          <w:tcPr>
            <w:tcW w:w="2054" w:type="dxa"/>
          </w:tcPr>
          <w:p w14:paraId="69E48873" w14:textId="4365CF96"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lastRenderedPageBreak/>
              <w:t>Git and GitHub</w:t>
            </w:r>
          </w:p>
        </w:tc>
        <w:tc>
          <w:tcPr>
            <w:tcW w:w="2194" w:type="dxa"/>
          </w:tcPr>
          <w:p w14:paraId="7F538242" w14:textId="4306E98F"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Version Control</w:t>
            </w:r>
          </w:p>
        </w:tc>
        <w:tc>
          <w:tcPr>
            <w:tcW w:w="2126" w:type="dxa"/>
          </w:tcPr>
          <w:p w14:paraId="41B9200D" w14:textId="23601CEC"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distributed version control system used to track code changes and manage project collaboration.</w:t>
            </w:r>
          </w:p>
        </w:tc>
        <w:tc>
          <w:tcPr>
            <w:tcW w:w="1927" w:type="dxa"/>
          </w:tcPr>
          <w:p w14:paraId="760F7926" w14:textId="53F9BB91"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Maintains project source code and tracks development progress.</w:t>
            </w:r>
          </w:p>
        </w:tc>
      </w:tr>
      <w:tr w:rsidR="000D31F9" w14:paraId="5A6B3676" w14:textId="77777777" w:rsidTr="000D31F9">
        <w:tc>
          <w:tcPr>
            <w:tcW w:w="2054" w:type="dxa"/>
          </w:tcPr>
          <w:p w14:paraId="00EB0396" w14:textId="5D14DCD8"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Visual Studio Code</w:t>
            </w:r>
          </w:p>
        </w:tc>
        <w:tc>
          <w:tcPr>
            <w:tcW w:w="2194" w:type="dxa"/>
          </w:tcPr>
          <w:p w14:paraId="52F52F76" w14:textId="6FBF6B92" w:rsidR="000D31F9" w:rsidRPr="000D31F9" w:rsidRDefault="000D31F9" w:rsidP="000D31F9">
            <w:pPr>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Development Environment</w:t>
            </w:r>
          </w:p>
        </w:tc>
        <w:tc>
          <w:tcPr>
            <w:tcW w:w="2126" w:type="dxa"/>
          </w:tcPr>
          <w:p w14:paraId="232AB4E3" w14:textId="0E41DE56"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A source code editor used for writing, debugging, and managing the system code.</w:t>
            </w:r>
          </w:p>
        </w:tc>
        <w:tc>
          <w:tcPr>
            <w:tcW w:w="1927" w:type="dxa"/>
          </w:tcPr>
          <w:p w14:paraId="386A2070" w14:textId="1B523750"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 xml:space="preserve">Used by developers to build and maintain the </w:t>
            </w:r>
            <w:proofErr w:type="spellStart"/>
            <w:r w:rsidRPr="000D31F9">
              <w:rPr>
                <w:rFonts w:ascii="Times New Roman" w:hAnsi="Times New Roman" w:cs="Times New Roman"/>
                <w:sz w:val="24"/>
                <w:szCs w:val="24"/>
              </w:rPr>
              <w:t>SKActHub</w:t>
            </w:r>
            <w:proofErr w:type="spellEnd"/>
            <w:r w:rsidRPr="000D31F9">
              <w:rPr>
                <w:rFonts w:ascii="Times New Roman" w:hAnsi="Times New Roman" w:cs="Times New Roman"/>
                <w:sz w:val="24"/>
                <w:szCs w:val="24"/>
              </w:rPr>
              <w:t xml:space="preserve"> system.</w:t>
            </w:r>
          </w:p>
        </w:tc>
      </w:tr>
    </w:tbl>
    <w:p w14:paraId="482D803B" w14:textId="04592872" w:rsidR="00544E92" w:rsidRPr="00431BC2" w:rsidRDefault="00FE306F" w:rsidP="00544E92">
      <w:pPr>
        <w:tabs>
          <w:tab w:val="left" w:pos="2640"/>
        </w:tabs>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ab/>
      </w:r>
      <w:r>
        <w:rPr>
          <w:rFonts w:ascii="Times New Roman" w:hAnsi="Times New Roman" w:cs="Times New Roman"/>
          <w:b/>
          <w:bCs/>
          <w:sz w:val="24"/>
          <w:szCs w:val="24"/>
          <w:lang w:val="en-PH"/>
        </w:rPr>
        <w:tab/>
      </w:r>
      <w:r>
        <w:rPr>
          <w:rFonts w:ascii="Times New Roman" w:hAnsi="Times New Roman" w:cs="Times New Roman"/>
          <w:b/>
          <w:bCs/>
          <w:sz w:val="24"/>
          <w:szCs w:val="24"/>
          <w:lang w:val="en-PH"/>
        </w:rPr>
        <w:tab/>
      </w:r>
      <w:r>
        <w:rPr>
          <w:rFonts w:ascii="Times New Roman" w:hAnsi="Times New Roman" w:cs="Times New Roman"/>
          <w:b/>
          <w:bCs/>
          <w:sz w:val="24"/>
          <w:szCs w:val="24"/>
          <w:lang w:val="en-PH"/>
        </w:rPr>
        <w:tab/>
      </w:r>
    </w:p>
    <w:p w14:paraId="75C1C4F1" w14:textId="405AC994" w:rsidR="00FC3331" w:rsidRDefault="00431BC2" w:rsidP="00431BC2">
      <w:pPr>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t>System Features and Functionalitie</w:t>
      </w:r>
      <w:r w:rsidR="00FC3331">
        <w:rPr>
          <w:rFonts w:ascii="Times New Roman" w:hAnsi="Times New Roman" w:cs="Times New Roman"/>
          <w:b/>
          <w:bCs/>
          <w:sz w:val="24"/>
          <w:szCs w:val="24"/>
          <w:lang w:val="en-PH"/>
        </w:rPr>
        <w:t>s</w:t>
      </w:r>
    </w:p>
    <w:p w14:paraId="28009210" w14:textId="77777777" w:rsidR="00FC3331" w:rsidRPr="00FC3331" w:rsidRDefault="00FC3331" w:rsidP="00FC3331">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t xml:space="preserve">The </w:t>
      </w:r>
      <w:proofErr w:type="spellStart"/>
      <w:r w:rsidRPr="00FC3331">
        <w:rPr>
          <w:rFonts w:ascii="Times New Roman" w:hAnsi="Times New Roman" w:cs="Times New Roman"/>
          <w:sz w:val="24"/>
          <w:szCs w:val="24"/>
          <w:lang w:val="en-PH"/>
        </w:rPr>
        <w:t>SKActHub</w:t>
      </w:r>
      <w:proofErr w:type="spellEnd"/>
      <w:r w:rsidRPr="00FC3331">
        <w:rPr>
          <w:rFonts w:ascii="Times New Roman" w:hAnsi="Times New Roman" w:cs="Times New Roman"/>
          <w:sz w:val="24"/>
          <w:szCs w:val="24"/>
          <w:lang w:val="en-PH"/>
        </w:rPr>
        <w:t xml:space="preserve"> system is designed to provide a comprehensive digital solution for managing documents, monitoring activities, administering membership records, and ensuring data security within Sangguniang Kabataan (SK) offices. The system integrates multiple functional modules to support efficient and transparent administrative operations.</w:t>
      </w:r>
    </w:p>
    <w:p w14:paraId="38F02AA2" w14:textId="77777777" w:rsidR="00FC3331" w:rsidRPr="00FC3331" w:rsidRDefault="00FC3331" w:rsidP="00FC3331">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t xml:space="preserve">In terms of document management, the system enables SK officials to upload, categorize, and securely store various activity-related documents, including proposals, accomplishment reports, and approval forms. Documents are organized within a centralized digital repository, allowing users to search and retrieve files efficiently through structured classification and keyword-based search functionality. The system also incorporates version control mechanisms to track document revisions and updates, </w:t>
      </w:r>
      <w:r w:rsidRPr="00FC3331">
        <w:rPr>
          <w:rFonts w:ascii="Times New Roman" w:hAnsi="Times New Roman" w:cs="Times New Roman"/>
          <w:sz w:val="24"/>
          <w:szCs w:val="24"/>
          <w:lang w:val="en-PH"/>
        </w:rPr>
        <w:lastRenderedPageBreak/>
        <w:t>thereby preventing data loss and ensuring that only the most recent and authorized versions of documents are maintained.</w:t>
      </w:r>
    </w:p>
    <w:p w14:paraId="70A052E1" w14:textId="77777777" w:rsidR="00FC3331" w:rsidRPr="00FC3331" w:rsidRDefault="00FC3331" w:rsidP="00FC3331">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t xml:space="preserve">For activity monitoring and workflow tracking, </w:t>
      </w:r>
      <w:proofErr w:type="spellStart"/>
      <w:r w:rsidRPr="00FC3331">
        <w:rPr>
          <w:rFonts w:ascii="Times New Roman" w:hAnsi="Times New Roman" w:cs="Times New Roman"/>
          <w:sz w:val="24"/>
          <w:szCs w:val="24"/>
          <w:lang w:val="en-PH"/>
        </w:rPr>
        <w:t>SKActHub</w:t>
      </w:r>
      <w:proofErr w:type="spellEnd"/>
      <w:r w:rsidRPr="00FC3331">
        <w:rPr>
          <w:rFonts w:ascii="Times New Roman" w:hAnsi="Times New Roman" w:cs="Times New Roman"/>
          <w:sz w:val="24"/>
          <w:szCs w:val="24"/>
          <w:lang w:val="en-PH"/>
        </w:rPr>
        <w:t xml:space="preserve"> provides real-time monitoring of submitted proposals, reports, and approval processes. The system tracks the status of each document from submission to completion, ensuring transparency throughout the workflow. Automated notifications and alerts inform users of pending tasks, required approvals, or completed activities, minimizing delays and improving coordination among SK officials. Additionally, visual dashboards present summaries of ongoing and completed activities, enabling administrators to quickly assess progress and identify potential bottlenecks in the workflow.</w:t>
      </w:r>
    </w:p>
    <w:p w14:paraId="51986D42" w14:textId="77777777" w:rsidR="00FC3331" w:rsidRPr="00FC3331" w:rsidRDefault="00FC3331" w:rsidP="00FC3331">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t>The system also includes an SK member management module that allows administrators to view, update, and maintain accurate records of SK members. This module supports monitoring of membership status, categorizing members as active, inactive, or resigned (quit). By maintaining up-to-date membership data, the system assists officials in making informed administrative decisions. Furthermore, the system can generate member reports to support documentation, planning, and performance evaluation.</w:t>
      </w:r>
    </w:p>
    <w:p w14:paraId="5FA46FFD" w14:textId="77777777" w:rsidR="00FC3331" w:rsidRPr="00FC3331" w:rsidRDefault="00FC3331" w:rsidP="00FC3331">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t xml:space="preserve">To ensure data confidentiality, integrity, and security, </w:t>
      </w:r>
      <w:proofErr w:type="spellStart"/>
      <w:r w:rsidRPr="00FC3331">
        <w:rPr>
          <w:rFonts w:ascii="Times New Roman" w:hAnsi="Times New Roman" w:cs="Times New Roman"/>
          <w:sz w:val="24"/>
          <w:szCs w:val="24"/>
          <w:lang w:val="en-PH"/>
        </w:rPr>
        <w:t>SKActHub</w:t>
      </w:r>
      <w:proofErr w:type="spellEnd"/>
      <w:r w:rsidRPr="00FC3331">
        <w:rPr>
          <w:rFonts w:ascii="Times New Roman" w:hAnsi="Times New Roman" w:cs="Times New Roman"/>
          <w:sz w:val="24"/>
          <w:szCs w:val="24"/>
          <w:lang w:val="en-PH"/>
        </w:rPr>
        <w:t xml:space="preserve"> implements a robust security and access control framework. The system utilizes role-based access control, granting different levels of access to authorized users such as SK Chairpersons and Secretaries. Authentication mechanisms, including secure login credentials, prevent unauthorized access to sensitive information. Additionally, data encryption and secure storage protocols are employed to protect all documents and records within the system from unauthorized modification or breaches.</w:t>
      </w:r>
    </w:p>
    <w:p w14:paraId="42693625" w14:textId="77777777" w:rsidR="00FC3331" w:rsidRPr="00FC3331" w:rsidRDefault="00FC3331" w:rsidP="00FC3331">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lastRenderedPageBreak/>
        <w:t>Finally, the system incorporates analytics and reporting functionalities to support data-driven decision-making. A comprehensive dashboard displays document statistics, activity completion rates, and member participation levels. Performance indicators are integrated to evaluate workflow efficiency, identify processing delays, and assess overall administrative performance. These analytical features enable SK officials to monitor operational effectiveness and implement improvements where necessary.</w:t>
      </w:r>
    </w:p>
    <w:p w14:paraId="2CD225B9" w14:textId="1393AFAC" w:rsidR="00FD3FB7" w:rsidRDefault="00FC3331" w:rsidP="00F85160">
      <w:pPr>
        <w:spacing w:line="480" w:lineRule="auto"/>
        <w:ind w:firstLine="720"/>
        <w:jc w:val="both"/>
        <w:rPr>
          <w:rFonts w:ascii="Times New Roman" w:hAnsi="Times New Roman" w:cs="Times New Roman"/>
          <w:sz w:val="24"/>
          <w:szCs w:val="24"/>
          <w:lang w:val="en-PH"/>
        </w:rPr>
      </w:pPr>
      <w:r w:rsidRPr="00FC3331">
        <w:rPr>
          <w:rFonts w:ascii="Times New Roman" w:hAnsi="Times New Roman" w:cs="Times New Roman"/>
          <w:sz w:val="24"/>
          <w:szCs w:val="24"/>
          <w:lang w:val="en-PH"/>
        </w:rPr>
        <w:t xml:space="preserve">Overall, the integration of document management, workflow tracking, membership administration, security measures, and analytics ensures that </w:t>
      </w:r>
      <w:proofErr w:type="spellStart"/>
      <w:r w:rsidRPr="00FC3331">
        <w:rPr>
          <w:rFonts w:ascii="Times New Roman" w:hAnsi="Times New Roman" w:cs="Times New Roman"/>
          <w:sz w:val="24"/>
          <w:szCs w:val="24"/>
          <w:lang w:val="en-PH"/>
        </w:rPr>
        <w:t>SKActHub</w:t>
      </w:r>
      <w:proofErr w:type="spellEnd"/>
      <w:r w:rsidRPr="00FC3331">
        <w:rPr>
          <w:rFonts w:ascii="Times New Roman" w:hAnsi="Times New Roman" w:cs="Times New Roman"/>
          <w:sz w:val="24"/>
          <w:szCs w:val="24"/>
          <w:lang w:val="en-PH"/>
        </w:rPr>
        <w:t xml:space="preserve"> serves as a reliable and efficient platform for enhancing transparency, accountability, and operational performance within SK offices.</w:t>
      </w:r>
    </w:p>
    <w:p w14:paraId="7673724A" w14:textId="77777777" w:rsidR="00FD3FB7" w:rsidRPr="00FD3FB7" w:rsidRDefault="00FD3FB7" w:rsidP="00FD3FB7">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Data Gathering Instrument</w:t>
      </w:r>
    </w:p>
    <w:p w14:paraId="4D18613B"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primary instrument used in this study is a structured survey questionnaire divided into two parts: the Pre-Survey Questionnaire and the Post-Survey Questionnaire. These instruments were designed to collect relevant data regarding the current document management practices of the Sangguniang Kabataan (SK) offices and to evaluate the effectiveness, usability, and overall performance of the proposed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system.</w:t>
      </w:r>
    </w:p>
    <w:p w14:paraId="3B5700DB"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Pre-Survey Questionnaire</w:t>
      </w:r>
    </w:p>
    <w:p w14:paraId="13C8A508"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Pre-Survey Questionnaire was administered prior to the implementation of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Its purpose was to assess the existing document management practices, monitoring procedures, communication methods, and system readiness of the selected SK offices. The questionnaire is divided into five parts.</w:t>
      </w:r>
    </w:p>
    <w:p w14:paraId="136FE4B9"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lastRenderedPageBreak/>
        <w:t>Part I gathers the respondent’s profile, including position, barangay, and years in service. This information helps determine the background and experience level of the participants.</w:t>
      </w:r>
    </w:p>
    <w:p w14:paraId="46A64541"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II focuses on current document management practices. It examines how SK documents are stored, the frequency of document retrieval difficulties, retrieval time, experiences with lost or misplaced documents, and how membership records are managed.</w:t>
      </w:r>
    </w:p>
    <w:p w14:paraId="73BBA35B"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III evaluates monitoring and reporting processes, including how SK activities are tracked, how reports are generated, the presence of a centralized monitoring system, and the frequency of reporting delays.</w:t>
      </w:r>
    </w:p>
    <w:p w14:paraId="0076C49C"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IV assesses communication and accessibility, identifying the common communication methods used by SK officials and determining whether a centralized messaging system exists. It also measures how accessible important documents are when needed.</w:t>
      </w:r>
    </w:p>
    <w:p w14:paraId="67615389"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V determines system needs and readiness. It measures respondents’ perception of the necessity of a digital document management system, preferred system features, and their willingness to adopt a centralized digital system for SK operations.</w:t>
      </w:r>
    </w:p>
    <w:p w14:paraId="1BCE97D3"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responses from the pre-survey serve as baseline data to identify existing challenges and justify the need for the development of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w:t>
      </w:r>
    </w:p>
    <w:p w14:paraId="5FA32B8E"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Post-Survey Questionnaire</w:t>
      </w:r>
    </w:p>
    <w:p w14:paraId="11CABF61"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Post-Survey Questionnaire was administered after the respondents used the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system. This instrument aims to evaluate the system’s usability, </w:t>
      </w:r>
      <w:r w:rsidRPr="007E7177">
        <w:rPr>
          <w:rFonts w:ascii="Times New Roman" w:hAnsi="Times New Roman" w:cs="Times New Roman"/>
          <w:sz w:val="24"/>
          <w:szCs w:val="24"/>
          <w:lang w:val="en-PH"/>
        </w:rPr>
        <w:lastRenderedPageBreak/>
        <w:t>effectiveness, security, and overall performance. The questionnaire uses a five-point Likert scale with the following ratings:</w:t>
      </w:r>
    </w:p>
    <w:p w14:paraId="2A1CA915" w14:textId="77777777" w:rsidR="007E7177" w:rsidRPr="007E7177" w:rsidRDefault="007E7177" w:rsidP="007E7177">
      <w:pPr>
        <w:spacing w:line="480" w:lineRule="auto"/>
        <w:rPr>
          <w:rFonts w:ascii="Times New Roman" w:hAnsi="Times New Roman" w:cs="Times New Roman"/>
          <w:sz w:val="24"/>
          <w:szCs w:val="24"/>
          <w:lang w:val="en-PH"/>
        </w:rPr>
      </w:pPr>
      <w:r w:rsidRPr="007E7177">
        <w:rPr>
          <w:rFonts w:ascii="Times New Roman" w:hAnsi="Times New Roman" w:cs="Times New Roman"/>
          <w:sz w:val="24"/>
          <w:szCs w:val="24"/>
          <w:lang w:val="en-PH"/>
        </w:rPr>
        <w:t>1 – Strongly Disagree</w:t>
      </w:r>
      <w:r w:rsidRPr="007E7177">
        <w:rPr>
          <w:rFonts w:ascii="Times New Roman" w:hAnsi="Times New Roman" w:cs="Times New Roman"/>
          <w:sz w:val="24"/>
          <w:szCs w:val="24"/>
          <w:lang w:val="en-PH"/>
        </w:rPr>
        <w:br/>
        <w:t>2 – Disagree</w:t>
      </w:r>
      <w:r w:rsidRPr="007E7177">
        <w:rPr>
          <w:rFonts w:ascii="Times New Roman" w:hAnsi="Times New Roman" w:cs="Times New Roman"/>
          <w:sz w:val="24"/>
          <w:szCs w:val="24"/>
          <w:lang w:val="en-PH"/>
        </w:rPr>
        <w:br/>
        <w:t>3 – Neutral</w:t>
      </w:r>
      <w:r w:rsidRPr="007E7177">
        <w:rPr>
          <w:rFonts w:ascii="Times New Roman" w:hAnsi="Times New Roman" w:cs="Times New Roman"/>
          <w:sz w:val="24"/>
          <w:szCs w:val="24"/>
          <w:lang w:val="en-PH"/>
        </w:rPr>
        <w:br/>
        <w:t>4 – Agree</w:t>
      </w:r>
      <w:r w:rsidRPr="007E7177">
        <w:rPr>
          <w:rFonts w:ascii="Times New Roman" w:hAnsi="Times New Roman" w:cs="Times New Roman"/>
          <w:sz w:val="24"/>
          <w:szCs w:val="24"/>
          <w:lang w:val="en-PH"/>
        </w:rPr>
        <w:br/>
        <w:t>5 – Strongly Agree</w:t>
      </w:r>
    </w:p>
    <w:p w14:paraId="288F50FD" w14:textId="77777777" w:rsidR="007E7177" w:rsidRPr="007E7177" w:rsidRDefault="007E7177" w:rsidP="007E7177">
      <w:pPr>
        <w:spacing w:line="480" w:lineRule="auto"/>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The questionnaire is divided into six sections.</w:t>
      </w:r>
    </w:p>
    <w:p w14:paraId="1D22C2E5"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A evaluates System Usability and User Experience, including ease of login, navigation, interface clarity, and overall user satisfaction.</w:t>
      </w:r>
    </w:p>
    <w:p w14:paraId="599B7B85"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B focuses on Document Management and Organization, assessing document storage, retrieval speed, prevention of document loss, and archiving processes.</w:t>
      </w:r>
    </w:p>
    <w:p w14:paraId="3CDE7D3A"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C measures Activity Monitoring and Workflow Tracking, including real-time tracking, notifications, dashboards, and monitoring efficiency.</w:t>
      </w:r>
    </w:p>
    <w:p w14:paraId="3E76E0BA"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D evaluates SK Member Management, particularly the ease of viewing, updating, and monitoring membership records.</w:t>
      </w:r>
    </w:p>
    <w:p w14:paraId="7198246C"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E assesses Security and Access Control, including authentication mechanisms, role-based access control, and data protection.</w:t>
      </w:r>
    </w:p>
    <w:p w14:paraId="74BA2FCD"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Section F measures Overall System Effectiveness, determining whether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improved document management, activity monitoring, and membership </w:t>
      </w:r>
      <w:r w:rsidRPr="007E7177">
        <w:rPr>
          <w:rFonts w:ascii="Times New Roman" w:hAnsi="Times New Roman" w:cs="Times New Roman"/>
          <w:sz w:val="24"/>
          <w:szCs w:val="24"/>
          <w:lang w:val="en-PH"/>
        </w:rPr>
        <w:lastRenderedPageBreak/>
        <w:t>administration. An open-ended question is also included to gather suggestions for system improvement.</w:t>
      </w:r>
    </w:p>
    <w:p w14:paraId="7272DB36" w14:textId="74A048B7" w:rsidR="007E7177" w:rsidRDefault="007E7177" w:rsidP="00851CE9">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results of the post-survey questionnaire are used to evaluate the effectiveness and acceptability of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among SK officials.</w:t>
      </w:r>
    </w:p>
    <w:p w14:paraId="54E8D89D" w14:textId="77777777" w:rsidR="00A76CDC" w:rsidRPr="00FD3FB7" w:rsidRDefault="00A76CDC" w:rsidP="00A76CDC">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Post-Survey Questionnaire</w:t>
      </w:r>
    </w:p>
    <w:p w14:paraId="03CAD834" w14:textId="77777777" w:rsidR="00A76CDC" w:rsidRPr="00FD3FB7" w:rsidRDefault="00A76CDC" w:rsidP="00A76CDC">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The Post-Survey Questionnaire was administered after the respondents used the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system. This instrument aims to evaluate the system’s usability, effectiveness, security, and overall performance. The questionnaire uses a five-point Likert scale with the following ratings:</w:t>
      </w:r>
    </w:p>
    <w:p w14:paraId="17D4FC37" w14:textId="77777777" w:rsidR="00A76CDC" w:rsidRPr="00FD3FB7" w:rsidRDefault="00A76CDC" w:rsidP="00A76CDC">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1 – Strongly Disagree</w:t>
      </w:r>
      <w:r w:rsidRPr="00FD3FB7">
        <w:rPr>
          <w:rFonts w:ascii="Times New Roman" w:hAnsi="Times New Roman" w:cs="Times New Roman"/>
          <w:sz w:val="24"/>
          <w:szCs w:val="24"/>
          <w:lang w:val="en-PH"/>
        </w:rPr>
        <w:br/>
        <w:t>2 – Disagree</w:t>
      </w:r>
      <w:r w:rsidRPr="00FD3FB7">
        <w:rPr>
          <w:rFonts w:ascii="Times New Roman" w:hAnsi="Times New Roman" w:cs="Times New Roman"/>
          <w:sz w:val="24"/>
          <w:szCs w:val="24"/>
          <w:lang w:val="en-PH"/>
        </w:rPr>
        <w:br/>
        <w:t>3 – Neutral</w:t>
      </w:r>
      <w:r w:rsidRPr="00FD3FB7">
        <w:rPr>
          <w:rFonts w:ascii="Times New Roman" w:hAnsi="Times New Roman" w:cs="Times New Roman"/>
          <w:sz w:val="24"/>
          <w:szCs w:val="24"/>
          <w:lang w:val="en-PH"/>
        </w:rPr>
        <w:br/>
        <w:t>4 – Agree</w:t>
      </w:r>
      <w:r w:rsidRPr="00FD3FB7">
        <w:rPr>
          <w:rFonts w:ascii="Times New Roman" w:hAnsi="Times New Roman" w:cs="Times New Roman"/>
          <w:sz w:val="24"/>
          <w:szCs w:val="24"/>
          <w:lang w:val="en-PH"/>
        </w:rPr>
        <w:br/>
        <w:t>5 – Strongly Agree</w:t>
      </w:r>
    </w:p>
    <w:p w14:paraId="60DC7BBB" w14:textId="77777777" w:rsidR="00A76CDC" w:rsidRPr="00FD3FB7" w:rsidRDefault="00A76CDC" w:rsidP="00A76CDC">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questionnaire is divided into six sections.</w:t>
      </w:r>
    </w:p>
    <w:p w14:paraId="0583A627"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A evaluates System Usability and User Experience, including ease of login, navigation, interface clarity, and overall user satisfaction.</w:t>
      </w:r>
    </w:p>
    <w:p w14:paraId="2689EB41"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B focuses on Document Management and Organization, assessing document storage, retrieval speed, prevention of document loss, and archiving processes.</w:t>
      </w:r>
    </w:p>
    <w:p w14:paraId="1412E23A"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C measures Activity Monitoring and Workflow Tracking, including real-time tracking, notifications, dashboards, and monitoring efficiency.</w:t>
      </w:r>
    </w:p>
    <w:p w14:paraId="337D74BB"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lastRenderedPageBreak/>
        <w:t>Section D evaluates SK Member Management, particularly the ease of viewing, updating, and monitoring membership records.</w:t>
      </w:r>
    </w:p>
    <w:p w14:paraId="6EF40378"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E assesses Security and Access Control, including authentication mechanisms, role-based access control, and data protection.</w:t>
      </w:r>
    </w:p>
    <w:p w14:paraId="2236151F"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Section F measures Overall System Effectiveness, determining whether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improved document management, activity monitoring, and membership administration. An open-ended question is also included to gather suggestions for system improvement.</w:t>
      </w:r>
    </w:p>
    <w:p w14:paraId="0FD509ED" w14:textId="77777777" w:rsidR="00A76CDC" w:rsidRPr="00FC3331"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The results of the post-survey questionnaire are used to evaluate the effectiveness and acceptability of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among SK officials.</w:t>
      </w:r>
    </w:p>
    <w:p w14:paraId="24E3DED8" w14:textId="77777777" w:rsidR="00A76CDC" w:rsidRDefault="00A76CDC" w:rsidP="00A76CDC">
      <w:pPr>
        <w:spacing w:line="480" w:lineRule="auto"/>
        <w:jc w:val="both"/>
        <w:rPr>
          <w:rFonts w:ascii="Times New Roman" w:hAnsi="Times New Roman" w:cs="Times New Roman"/>
          <w:sz w:val="24"/>
          <w:szCs w:val="24"/>
          <w:lang w:val="en-PH"/>
        </w:rPr>
      </w:pPr>
    </w:p>
    <w:p w14:paraId="7730EAFB" w14:textId="10539B20"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Functional and Non-Functional Features of the System</w:t>
      </w:r>
    </w:p>
    <w:p w14:paraId="2AB3A4B5"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Functional Features</w:t>
      </w:r>
    </w:p>
    <w:p w14:paraId="0D450A89" w14:textId="2CB1E4F7" w:rsidR="00851CE9" w:rsidRDefault="007E7177" w:rsidP="00851CE9">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functional features describe the specific services and operations that the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system performs in order to support the administrative tasks of the Sangguniang Kabataan.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1507"/>
        <w:gridCol w:w="6179"/>
      </w:tblGrid>
      <w:tr w:rsidR="00851CE9" w:rsidRPr="00851CE9" w14:paraId="6C452C9E" w14:textId="77777777" w:rsidTr="00851CE9">
        <w:trPr>
          <w:tblHeader/>
          <w:tblCellSpacing w:w="15" w:type="dxa"/>
        </w:trPr>
        <w:tc>
          <w:tcPr>
            <w:tcW w:w="0" w:type="auto"/>
            <w:tcBorders>
              <w:top w:val="single" w:sz="4" w:space="0" w:color="auto"/>
              <w:left w:val="nil"/>
              <w:bottom w:val="single" w:sz="4" w:space="0" w:color="auto"/>
              <w:right w:val="single" w:sz="4" w:space="0" w:color="auto"/>
            </w:tcBorders>
            <w:vAlign w:val="center"/>
            <w:hideMark/>
          </w:tcPr>
          <w:p w14:paraId="3D993313"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No.</w:t>
            </w:r>
          </w:p>
        </w:tc>
        <w:tc>
          <w:tcPr>
            <w:tcW w:w="1463" w:type="dxa"/>
            <w:tcBorders>
              <w:top w:val="single" w:sz="4" w:space="0" w:color="auto"/>
              <w:left w:val="single" w:sz="4" w:space="0" w:color="auto"/>
              <w:bottom w:val="single" w:sz="4" w:space="0" w:color="auto"/>
              <w:right w:val="single" w:sz="4" w:space="0" w:color="auto"/>
            </w:tcBorders>
            <w:vAlign w:val="center"/>
            <w:hideMark/>
          </w:tcPr>
          <w:p w14:paraId="394922BD"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Functional Requirement</w:t>
            </w:r>
          </w:p>
        </w:tc>
        <w:tc>
          <w:tcPr>
            <w:tcW w:w="6134" w:type="dxa"/>
            <w:tcBorders>
              <w:top w:val="single" w:sz="4" w:space="0" w:color="auto"/>
              <w:left w:val="single" w:sz="4" w:space="0" w:color="auto"/>
              <w:bottom w:val="single" w:sz="4" w:space="0" w:color="auto"/>
              <w:right w:val="nil"/>
            </w:tcBorders>
            <w:vAlign w:val="center"/>
            <w:hideMark/>
          </w:tcPr>
          <w:p w14:paraId="45C68766"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Description</w:t>
            </w:r>
          </w:p>
        </w:tc>
      </w:tr>
      <w:tr w:rsidR="00851CE9" w:rsidRPr="00851CE9" w14:paraId="7EFE0645" w14:textId="77777777" w:rsidTr="00851CE9">
        <w:trPr>
          <w:tblCellSpacing w:w="15" w:type="dxa"/>
        </w:trPr>
        <w:tc>
          <w:tcPr>
            <w:tcW w:w="0" w:type="auto"/>
            <w:vAlign w:val="center"/>
            <w:hideMark/>
          </w:tcPr>
          <w:p w14:paraId="34CD9E10" w14:textId="1546CD20"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w:t>
            </w:r>
          </w:p>
        </w:tc>
        <w:tc>
          <w:tcPr>
            <w:tcW w:w="1463" w:type="dxa"/>
            <w:vAlign w:val="center"/>
            <w:hideMark/>
          </w:tcPr>
          <w:p w14:paraId="4F359E9C"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User Authentication</w:t>
            </w:r>
          </w:p>
        </w:tc>
        <w:tc>
          <w:tcPr>
            <w:tcW w:w="6134" w:type="dxa"/>
            <w:vAlign w:val="center"/>
            <w:hideMark/>
          </w:tcPr>
          <w:p w14:paraId="5712957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SK officials and administrators to securely log in using a registered username and password.</w:t>
            </w:r>
          </w:p>
        </w:tc>
      </w:tr>
      <w:tr w:rsidR="00851CE9" w:rsidRPr="00851CE9" w14:paraId="4D5C0AB0" w14:textId="77777777" w:rsidTr="00851CE9">
        <w:trPr>
          <w:tblCellSpacing w:w="15" w:type="dxa"/>
        </w:trPr>
        <w:tc>
          <w:tcPr>
            <w:tcW w:w="0" w:type="auto"/>
            <w:vAlign w:val="center"/>
            <w:hideMark/>
          </w:tcPr>
          <w:p w14:paraId="72437CCD" w14:textId="75137C2D"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lastRenderedPageBreak/>
              <w:t>2</w:t>
            </w:r>
          </w:p>
        </w:tc>
        <w:tc>
          <w:tcPr>
            <w:tcW w:w="1463" w:type="dxa"/>
            <w:vAlign w:val="center"/>
            <w:hideMark/>
          </w:tcPr>
          <w:p w14:paraId="2217A88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User Account Management</w:t>
            </w:r>
          </w:p>
        </w:tc>
        <w:tc>
          <w:tcPr>
            <w:tcW w:w="6134" w:type="dxa"/>
            <w:vAlign w:val="center"/>
            <w:hideMark/>
          </w:tcPr>
          <w:p w14:paraId="00A8233A"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administrator shall be able to create, update, and manage user accounts and assign roles or permissions.</w:t>
            </w:r>
          </w:p>
        </w:tc>
      </w:tr>
      <w:tr w:rsidR="00851CE9" w:rsidRPr="00851CE9" w14:paraId="43D41F3E" w14:textId="77777777" w:rsidTr="00851CE9">
        <w:trPr>
          <w:tblCellSpacing w:w="15" w:type="dxa"/>
        </w:trPr>
        <w:tc>
          <w:tcPr>
            <w:tcW w:w="0" w:type="auto"/>
            <w:vAlign w:val="center"/>
            <w:hideMark/>
          </w:tcPr>
          <w:p w14:paraId="5F12D8A1" w14:textId="316BBFA1"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3</w:t>
            </w:r>
          </w:p>
        </w:tc>
        <w:tc>
          <w:tcPr>
            <w:tcW w:w="1463" w:type="dxa"/>
            <w:vAlign w:val="center"/>
            <w:hideMark/>
          </w:tcPr>
          <w:p w14:paraId="710D83DC"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Upload</w:t>
            </w:r>
          </w:p>
        </w:tc>
        <w:tc>
          <w:tcPr>
            <w:tcW w:w="6134" w:type="dxa"/>
            <w:vAlign w:val="center"/>
            <w:hideMark/>
          </w:tcPr>
          <w:p w14:paraId="2E8873ED"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users to upload SK-related documents such as proposals, resolutions, and accomplishment reports.</w:t>
            </w:r>
          </w:p>
        </w:tc>
      </w:tr>
      <w:tr w:rsidR="00851CE9" w:rsidRPr="00851CE9" w14:paraId="79A31697" w14:textId="77777777" w:rsidTr="00851CE9">
        <w:trPr>
          <w:tblCellSpacing w:w="15" w:type="dxa"/>
        </w:trPr>
        <w:tc>
          <w:tcPr>
            <w:tcW w:w="0" w:type="auto"/>
            <w:vAlign w:val="center"/>
            <w:hideMark/>
          </w:tcPr>
          <w:p w14:paraId="3BBF66B0" w14:textId="4EB35786"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4</w:t>
            </w:r>
          </w:p>
        </w:tc>
        <w:tc>
          <w:tcPr>
            <w:tcW w:w="1463" w:type="dxa"/>
            <w:vAlign w:val="center"/>
            <w:hideMark/>
          </w:tcPr>
          <w:p w14:paraId="38D34D9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Storage</w:t>
            </w:r>
          </w:p>
        </w:tc>
        <w:tc>
          <w:tcPr>
            <w:tcW w:w="6134" w:type="dxa"/>
            <w:vAlign w:val="center"/>
            <w:hideMark/>
          </w:tcPr>
          <w:p w14:paraId="1D55A4E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securely store uploaded documents in a centralized digital repository.</w:t>
            </w:r>
          </w:p>
        </w:tc>
      </w:tr>
      <w:tr w:rsidR="00851CE9" w:rsidRPr="00851CE9" w14:paraId="1E092603" w14:textId="77777777" w:rsidTr="00851CE9">
        <w:trPr>
          <w:tblCellSpacing w:w="15" w:type="dxa"/>
        </w:trPr>
        <w:tc>
          <w:tcPr>
            <w:tcW w:w="0" w:type="auto"/>
            <w:vAlign w:val="center"/>
            <w:hideMark/>
          </w:tcPr>
          <w:p w14:paraId="00A68A4F" w14:textId="75E8544D"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5</w:t>
            </w:r>
          </w:p>
        </w:tc>
        <w:tc>
          <w:tcPr>
            <w:tcW w:w="1463" w:type="dxa"/>
            <w:vAlign w:val="center"/>
            <w:hideMark/>
          </w:tcPr>
          <w:p w14:paraId="1014981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Categorization</w:t>
            </w:r>
          </w:p>
        </w:tc>
        <w:tc>
          <w:tcPr>
            <w:tcW w:w="6134" w:type="dxa"/>
            <w:vAlign w:val="center"/>
            <w:hideMark/>
          </w:tcPr>
          <w:p w14:paraId="011BAEA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organize documents by categories such as proposals, reports, approvals, and financial records.</w:t>
            </w:r>
          </w:p>
        </w:tc>
      </w:tr>
      <w:tr w:rsidR="00851CE9" w:rsidRPr="00851CE9" w14:paraId="180DE09B" w14:textId="77777777" w:rsidTr="00851CE9">
        <w:trPr>
          <w:tblCellSpacing w:w="15" w:type="dxa"/>
        </w:trPr>
        <w:tc>
          <w:tcPr>
            <w:tcW w:w="0" w:type="auto"/>
            <w:vAlign w:val="center"/>
            <w:hideMark/>
          </w:tcPr>
          <w:p w14:paraId="60040649" w14:textId="5DA83D81"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6</w:t>
            </w:r>
          </w:p>
        </w:tc>
        <w:tc>
          <w:tcPr>
            <w:tcW w:w="1463" w:type="dxa"/>
            <w:vAlign w:val="center"/>
            <w:hideMark/>
          </w:tcPr>
          <w:p w14:paraId="15720D44"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Search</w:t>
            </w:r>
          </w:p>
        </w:tc>
        <w:tc>
          <w:tcPr>
            <w:tcW w:w="6134" w:type="dxa"/>
            <w:vAlign w:val="center"/>
            <w:hideMark/>
          </w:tcPr>
          <w:p w14:paraId="5373AF03"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provide a search function that allows users to quickly locate documents by title, date, or category.</w:t>
            </w:r>
          </w:p>
        </w:tc>
      </w:tr>
      <w:tr w:rsidR="00851CE9" w:rsidRPr="00851CE9" w14:paraId="59287452" w14:textId="77777777" w:rsidTr="00851CE9">
        <w:trPr>
          <w:tblCellSpacing w:w="15" w:type="dxa"/>
        </w:trPr>
        <w:tc>
          <w:tcPr>
            <w:tcW w:w="0" w:type="auto"/>
            <w:vAlign w:val="center"/>
            <w:hideMark/>
          </w:tcPr>
          <w:p w14:paraId="676E5DF7" w14:textId="7EB35BB7" w:rsidR="00851CE9" w:rsidRPr="00851CE9" w:rsidRDefault="00851CE9" w:rsidP="00FC3C08">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7</w:t>
            </w:r>
          </w:p>
        </w:tc>
        <w:tc>
          <w:tcPr>
            <w:tcW w:w="1463" w:type="dxa"/>
            <w:vAlign w:val="center"/>
            <w:hideMark/>
          </w:tcPr>
          <w:p w14:paraId="1017CDC3"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Tracking</w:t>
            </w:r>
          </w:p>
        </w:tc>
        <w:tc>
          <w:tcPr>
            <w:tcW w:w="6134" w:type="dxa"/>
            <w:vAlign w:val="center"/>
            <w:hideMark/>
          </w:tcPr>
          <w:p w14:paraId="7C3D5D12"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track the status of SK activities and documents (e.g., pending, approved, completed).</w:t>
            </w:r>
          </w:p>
        </w:tc>
      </w:tr>
      <w:tr w:rsidR="00851CE9" w:rsidRPr="00851CE9" w14:paraId="4AB78B1C" w14:textId="77777777" w:rsidTr="00851CE9">
        <w:trPr>
          <w:tblCellSpacing w:w="15" w:type="dxa"/>
        </w:trPr>
        <w:tc>
          <w:tcPr>
            <w:tcW w:w="0" w:type="auto"/>
            <w:vAlign w:val="center"/>
            <w:hideMark/>
          </w:tcPr>
          <w:p w14:paraId="00036681" w14:textId="3F64A26A"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8</w:t>
            </w:r>
          </w:p>
        </w:tc>
        <w:tc>
          <w:tcPr>
            <w:tcW w:w="1463" w:type="dxa"/>
            <w:vAlign w:val="center"/>
            <w:hideMark/>
          </w:tcPr>
          <w:p w14:paraId="1D8007E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Activity Monitoring</w:t>
            </w:r>
          </w:p>
        </w:tc>
        <w:tc>
          <w:tcPr>
            <w:tcW w:w="6134" w:type="dxa"/>
            <w:vAlign w:val="center"/>
            <w:hideMark/>
          </w:tcPr>
          <w:p w14:paraId="53BB123D"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users to monitor the progress of SK activities and view updates in real time.</w:t>
            </w:r>
          </w:p>
        </w:tc>
      </w:tr>
      <w:tr w:rsidR="00851CE9" w:rsidRPr="00851CE9" w14:paraId="4C9E487C" w14:textId="77777777" w:rsidTr="00851CE9">
        <w:trPr>
          <w:tblCellSpacing w:w="15" w:type="dxa"/>
        </w:trPr>
        <w:tc>
          <w:tcPr>
            <w:tcW w:w="0" w:type="auto"/>
            <w:vAlign w:val="center"/>
            <w:hideMark/>
          </w:tcPr>
          <w:p w14:paraId="7E608457" w14:textId="2504A90E"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9</w:t>
            </w:r>
          </w:p>
        </w:tc>
        <w:tc>
          <w:tcPr>
            <w:tcW w:w="1463" w:type="dxa"/>
            <w:vAlign w:val="center"/>
            <w:hideMark/>
          </w:tcPr>
          <w:p w14:paraId="57C1EF45"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Viewing</w:t>
            </w:r>
          </w:p>
        </w:tc>
        <w:tc>
          <w:tcPr>
            <w:tcW w:w="6134" w:type="dxa"/>
            <w:vAlign w:val="center"/>
            <w:hideMark/>
          </w:tcPr>
          <w:p w14:paraId="4605190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Authorized users shall be able to view stored documents directly in the system.</w:t>
            </w:r>
          </w:p>
        </w:tc>
      </w:tr>
      <w:tr w:rsidR="00851CE9" w:rsidRPr="00851CE9" w14:paraId="2F3A6625" w14:textId="77777777" w:rsidTr="00851CE9">
        <w:trPr>
          <w:tblCellSpacing w:w="15" w:type="dxa"/>
        </w:trPr>
        <w:tc>
          <w:tcPr>
            <w:tcW w:w="0" w:type="auto"/>
            <w:vAlign w:val="center"/>
            <w:hideMark/>
          </w:tcPr>
          <w:p w14:paraId="6F4F8B32" w14:textId="3ACACC64"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10</w:t>
            </w:r>
          </w:p>
        </w:tc>
        <w:tc>
          <w:tcPr>
            <w:tcW w:w="1463" w:type="dxa"/>
            <w:vAlign w:val="center"/>
            <w:hideMark/>
          </w:tcPr>
          <w:p w14:paraId="599BE84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Download</w:t>
            </w:r>
          </w:p>
        </w:tc>
        <w:tc>
          <w:tcPr>
            <w:tcW w:w="6134" w:type="dxa"/>
            <w:vAlign w:val="center"/>
            <w:hideMark/>
          </w:tcPr>
          <w:p w14:paraId="4D2C154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users to download stored documents when needed.</w:t>
            </w:r>
          </w:p>
        </w:tc>
      </w:tr>
      <w:tr w:rsidR="00851CE9" w:rsidRPr="00851CE9" w14:paraId="2AC6C0EA" w14:textId="77777777" w:rsidTr="00851CE9">
        <w:trPr>
          <w:tblCellSpacing w:w="15" w:type="dxa"/>
        </w:trPr>
        <w:tc>
          <w:tcPr>
            <w:tcW w:w="0" w:type="auto"/>
            <w:vAlign w:val="center"/>
            <w:hideMark/>
          </w:tcPr>
          <w:p w14:paraId="6E6D693D" w14:textId="28F8ADC1"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lastRenderedPageBreak/>
              <w:t>11</w:t>
            </w:r>
          </w:p>
        </w:tc>
        <w:tc>
          <w:tcPr>
            <w:tcW w:w="1463" w:type="dxa"/>
            <w:vAlign w:val="center"/>
            <w:hideMark/>
          </w:tcPr>
          <w:p w14:paraId="766B342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Notifications</w:t>
            </w:r>
          </w:p>
        </w:tc>
        <w:tc>
          <w:tcPr>
            <w:tcW w:w="6134" w:type="dxa"/>
            <w:vAlign w:val="center"/>
            <w:hideMark/>
          </w:tcPr>
          <w:p w14:paraId="09BCCB0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notify users of updates such as document approvals or status changes.</w:t>
            </w:r>
          </w:p>
        </w:tc>
      </w:tr>
      <w:tr w:rsidR="00851CE9" w:rsidRPr="00851CE9" w14:paraId="17EA2DFD" w14:textId="77777777" w:rsidTr="00851CE9">
        <w:trPr>
          <w:tblCellSpacing w:w="15" w:type="dxa"/>
        </w:trPr>
        <w:tc>
          <w:tcPr>
            <w:tcW w:w="0" w:type="auto"/>
            <w:vAlign w:val="center"/>
            <w:hideMark/>
          </w:tcPr>
          <w:p w14:paraId="25E388E8" w14:textId="024CEB8D"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12</w:t>
            </w:r>
          </w:p>
        </w:tc>
        <w:tc>
          <w:tcPr>
            <w:tcW w:w="1463" w:type="dxa"/>
            <w:vAlign w:val="center"/>
            <w:hideMark/>
          </w:tcPr>
          <w:p w14:paraId="2507F317"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Audit Logs</w:t>
            </w:r>
          </w:p>
        </w:tc>
        <w:tc>
          <w:tcPr>
            <w:tcW w:w="6134" w:type="dxa"/>
            <w:vAlign w:val="center"/>
            <w:hideMark/>
          </w:tcPr>
          <w:p w14:paraId="3D0585C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record user actions such as uploads, edits, and deletions for accountability and monitoring.</w:t>
            </w:r>
          </w:p>
        </w:tc>
      </w:tr>
    </w:tbl>
    <w:p w14:paraId="1FB705B5" w14:textId="77777777" w:rsidR="00A76CDC" w:rsidRPr="007E7177" w:rsidRDefault="00A76CDC" w:rsidP="007E7177">
      <w:pPr>
        <w:spacing w:line="480" w:lineRule="auto"/>
        <w:jc w:val="both"/>
        <w:rPr>
          <w:rFonts w:ascii="Times New Roman" w:hAnsi="Times New Roman" w:cs="Times New Roman"/>
          <w:sz w:val="24"/>
          <w:szCs w:val="24"/>
          <w:lang w:val="en-PH"/>
        </w:rPr>
      </w:pPr>
    </w:p>
    <w:p w14:paraId="0F63BCA9"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Non-Functional Features</w:t>
      </w:r>
    </w:p>
    <w:p w14:paraId="00494D08" w14:textId="77777777" w:rsidR="007E7177" w:rsidRDefault="007E7177" w:rsidP="00851CE9">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The non-functional features describe the quality attributes and operational standards that ensure the system performs efficiently and securely.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560"/>
        <w:gridCol w:w="6292"/>
      </w:tblGrid>
      <w:tr w:rsidR="00851CE9" w:rsidRPr="00851CE9" w14:paraId="7F0C2F95" w14:textId="77777777" w:rsidTr="00851CE9">
        <w:trPr>
          <w:tblHeader/>
          <w:tblCellSpacing w:w="15" w:type="dxa"/>
        </w:trPr>
        <w:tc>
          <w:tcPr>
            <w:tcW w:w="0" w:type="auto"/>
            <w:vAlign w:val="center"/>
            <w:hideMark/>
          </w:tcPr>
          <w:p w14:paraId="4D9567C1"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No.</w:t>
            </w:r>
          </w:p>
        </w:tc>
        <w:tc>
          <w:tcPr>
            <w:tcW w:w="1501" w:type="dxa"/>
            <w:vAlign w:val="center"/>
            <w:hideMark/>
          </w:tcPr>
          <w:p w14:paraId="77BA4627"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Non-Functional Requirement</w:t>
            </w:r>
          </w:p>
        </w:tc>
        <w:tc>
          <w:tcPr>
            <w:tcW w:w="6276" w:type="dxa"/>
            <w:vAlign w:val="center"/>
            <w:hideMark/>
          </w:tcPr>
          <w:p w14:paraId="40224DB7"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Description</w:t>
            </w:r>
          </w:p>
        </w:tc>
      </w:tr>
      <w:tr w:rsidR="00851CE9" w:rsidRPr="00851CE9" w14:paraId="1A1D5328" w14:textId="77777777" w:rsidTr="00851CE9">
        <w:trPr>
          <w:tblCellSpacing w:w="15" w:type="dxa"/>
        </w:trPr>
        <w:tc>
          <w:tcPr>
            <w:tcW w:w="0" w:type="auto"/>
            <w:vAlign w:val="center"/>
            <w:hideMark/>
          </w:tcPr>
          <w:p w14:paraId="118A599F" w14:textId="32234EAE"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w:t>
            </w:r>
          </w:p>
        </w:tc>
        <w:tc>
          <w:tcPr>
            <w:tcW w:w="1501" w:type="dxa"/>
            <w:vAlign w:val="center"/>
            <w:hideMark/>
          </w:tcPr>
          <w:p w14:paraId="039CF13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Performance</w:t>
            </w:r>
          </w:p>
        </w:tc>
        <w:tc>
          <w:tcPr>
            <w:tcW w:w="6276" w:type="dxa"/>
            <w:vAlign w:val="center"/>
            <w:hideMark/>
          </w:tcPr>
          <w:p w14:paraId="36DEBD9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load pages and retrieve documents within a few seconds to ensure efficient operation.</w:t>
            </w:r>
          </w:p>
        </w:tc>
      </w:tr>
      <w:tr w:rsidR="00851CE9" w:rsidRPr="00851CE9" w14:paraId="1F7C2553" w14:textId="77777777" w:rsidTr="00851CE9">
        <w:trPr>
          <w:tblCellSpacing w:w="15" w:type="dxa"/>
        </w:trPr>
        <w:tc>
          <w:tcPr>
            <w:tcW w:w="0" w:type="auto"/>
            <w:vAlign w:val="center"/>
            <w:hideMark/>
          </w:tcPr>
          <w:p w14:paraId="720BE990" w14:textId="61CCCE97"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2</w:t>
            </w:r>
          </w:p>
        </w:tc>
        <w:tc>
          <w:tcPr>
            <w:tcW w:w="1501" w:type="dxa"/>
            <w:vAlign w:val="center"/>
            <w:hideMark/>
          </w:tcPr>
          <w:p w14:paraId="4E0C36D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Security</w:t>
            </w:r>
          </w:p>
        </w:tc>
        <w:tc>
          <w:tcPr>
            <w:tcW w:w="6276" w:type="dxa"/>
            <w:vAlign w:val="center"/>
            <w:hideMark/>
          </w:tcPr>
          <w:p w14:paraId="459FD35B"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protect sensitive documents through authentication, authorization, and secure data storage.</w:t>
            </w:r>
          </w:p>
        </w:tc>
      </w:tr>
      <w:tr w:rsidR="00851CE9" w:rsidRPr="00851CE9" w14:paraId="44CF237B" w14:textId="77777777" w:rsidTr="00851CE9">
        <w:trPr>
          <w:tblCellSpacing w:w="15" w:type="dxa"/>
        </w:trPr>
        <w:tc>
          <w:tcPr>
            <w:tcW w:w="0" w:type="auto"/>
            <w:vAlign w:val="center"/>
            <w:hideMark/>
          </w:tcPr>
          <w:p w14:paraId="78B09DC4" w14:textId="0262D72F"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3</w:t>
            </w:r>
          </w:p>
        </w:tc>
        <w:tc>
          <w:tcPr>
            <w:tcW w:w="1501" w:type="dxa"/>
            <w:vAlign w:val="center"/>
            <w:hideMark/>
          </w:tcPr>
          <w:p w14:paraId="2AA16662"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Reliability</w:t>
            </w:r>
          </w:p>
        </w:tc>
        <w:tc>
          <w:tcPr>
            <w:tcW w:w="6276" w:type="dxa"/>
            <w:vAlign w:val="center"/>
            <w:hideMark/>
          </w:tcPr>
          <w:p w14:paraId="0CE192F3"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maintain consistent performance and minimize system downtime.</w:t>
            </w:r>
          </w:p>
        </w:tc>
      </w:tr>
      <w:tr w:rsidR="00851CE9" w:rsidRPr="00851CE9" w14:paraId="1D42763C" w14:textId="77777777" w:rsidTr="00851CE9">
        <w:trPr>
          <w:tblCellSpacing w:w="15" w:type="dxa"/>
        </w:trPr>
        <w:tc>
          <w:tcPr>
            <w:tcW w:w="0" w:type="auto"/>
            <w:vAlign w:val="center"/>
            <w:hideMark/>
          </w:tcPr>
          <w:p w14:paraId="59911028" w14:textId="484F5015"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lastRenderedPageBreak/>
              <w:t>4</w:t>
            </w:r>
          </w:p>
        </w:tc>
        <w:tc>
          <w:tcPr>
            <w:tcW w:w="1501" w:type="dxa"/>
            <w:vAlign w:val="center"/>
            <w:hideMark/>
          </w:tcPr>
          <w:p w14:paraId="2D25ACA5"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Usability</w:t>
            </w:r>
          </w:p>
        </w:tc>
        <w:tc>
          <w:tcPr>
            <w:tcW w:w="6276" w:type="dxa"/>
            <w:vAlign w:val="center"/>
            <w:hideMark/>
          </w:tcPr>
          <w:p w14:paraId="195CEED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interface should be user-friendly so SK officials can easily upload, search, and manage documents.</w:t>
            </w:r>
          </w:p>
        </w:tc>
      </w:tr>
      <w:tr w:rsidR="00851CE9" w:rsidRPr="00851CE9" w14:paraId="42477254" w14:textId="77777777" w:rsidTr="00851CE9">
        <w:trPr>
          <w:tblCellSpacing w:w="15" w:type="dxa"/>
        </w:trPr>
        <w:tc>
          <w:tcPr>
            <w:tcW w:w="0" w:type="auto"/>
            <w:vAlign w:val="center"/>
            <w:hideMark/>
          </w:tcPr>
          <w:p w14:paraId="19BE9904" w14:textId="647BB9C8"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5</w:t>
            </w:r>
          </w:p>
        </w:tc>
        <w:tc>
          <w:tcPr>
            <w:tcW w:w="1501" w:type="dxa"/>
            <w:vAlign w:val="center"/>
            <w:hideMark/>
          </w:tcPr>
          <w:p w14:paraId="4000F14A"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Scalability</w:t>
            </w:r>
          </w:p>
        </w:tc>
        <w:tc>
          <w:tcPr>
            <w:tcW w:w="6276" w:type="dxa"/>
            <w:vAlign w:val="center"/>
            <w:hideMark/>
          </w:tcPr>
          <w:p w14:paraId="7F357E9E"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support an increasing number of users and documents without performance degradation.</w:t>
            </w:r>
          </w:p>
        </w:tc>
      </w:tr>
      <w:tr w:rsidR="00851CE9" w:rsidRPr="00851CE9" w14:paraId="4256F88F" w14:textId="77777777" w:rsidTr="00851CE9">
        <w:trPr>
          <w:tblCellSpacing w:w="15" w:type="dxa"/>
        </w:trPr>
        <w:tc>
          <w:tcPr>
            <w:tcW w:w="0" w:type="auto"/>
            <w:vAlign w:val="center"/>
            <w:hideMark/>
          </w:tcPr>
          <w:p w14:paraId="49F9CEF7" w14:textId="55724410"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6</w:t>
            </w:r>
          </w:p>
        </w:tc>
        <w:tc>
          <w:tcPr>
            <w:tcW w:w="1501" w:type="dxa"/>
            <w:vAlign w:val="center"/>
            <w:hideMark/>
          </w:tcPr>
          <w:p w14:paraId="0F85BA64"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Compatibility</w:t>
            </w:r>
          </w:p>
        </w:tc>
        <w:tc>
          <w:tcPr>
            <w:tcW w:w="6276" w:type="dxa"/>
            <w:vAlign w:val="center"/>
            <w:hideMark/>
          </w:tcPr>
          <w:p w14:paraId="184C4DF2"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function properly across modern web browsers such as Chrome, Edge, and Firefox.</w:t>
            </w:r>
          </w:p>
        </w:tc>
      </w:tr>
      <w:tr w:rsidR="00851CE9" w:rsidRPr="00851CE9" w14:paraId="35027F8F" w14:textId="77777777" w:rsidTr="00851CE9">
        <w:trPr>
          <w:tblCellSpacing w:w="15" w:type="dxa"/>
        </w:trPr>
        <w:tc>
          <w:tcPr>
            <w:tcW w:w="0" w:type="auto"/>
            <w:vAlign w:val="center"/>
            <w:hideMark/>
          </w:tcPr>
          <w:p w14:paraId="1D8A4FE8" w14:textId="607A47BB"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7</w:t>
            </w:r>
          </w:p>
        </w:tc>
        <w:tc>
          <w:tcPr>
            <w:tcW w:w="1501" w:type="dxa"/>
            <w:vAlign w:val="center"/>
            <w:hideMark/>
          </w:tcPr>
          <w:p w14:paraId="5E28357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Maintainability</w:t>
            </w:r>
          </w:p>
        </w:tc>
        <w:tc>
          <w:tcPr>
            <w:tcW w:w="6276" w:type="dxa"/>
            <w:vAlign w:val="center"/>
            <w:hideMark/>
          </w:tcPr>
          <w:p w14:paraId="479833A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be designed to allow future updates and improvements with minimal difficulty.</w:t>
            </w:r>
          </w:p>
        </w:tc>
      </w:tr>
      <w:tr w:rsidR="00851CE9" w:rsidRPr="00851CE9" w14:paraId="0FDE2B48" w14:textId="77777777" w:rsidTr="00851CE9">
        <w:trPr>
          <w:trHeight w:val="49"/>
          <w:tblCellSpacing w:w="15" w:type="dxa"/>
        </w:trPr>
        <w:tc>
          <w:tcPr>
            <w:tcW w:w="0" w:type="auto"/>
            <w:vAlign w:val="center"/>
            <w:hideMark/>
          </w:tcPr>
          <w:p w14:paraId="3BE46E63" w14:textId="52B75BF6"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8</w:t>
            </w:r>
          </w:p>
        </w:tc>
        <w:tc>
          <w:tcPr>
            <w:tcW w:w="1501" w:type="dxa"/>
            <w:vAlign w:val="center"/>
            <w:hideMark/>
          </w:tcPr>
          <w:p w14:paraId="456B92D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Data Backup</w:t>
            </w:r>
          </w:p>
        </w:tc>
        <w:tc>
          <w:tcPr>
            <w:tcW w:w="6276" w:type="dxa"/>
            <w:vAlign w:val="center"/>
            <w:hideMark/>
          </w:tcPr>
          <w:p w14:paraId="4AED623A"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regularly back up stored documents to prevent data loss.</w:t>
            </w:r>
          </w:p>
        </w:tc>
      </w:tr>
    </w:tbl>
    <w:p w14:paraId="543C80DD" w14:textId="77777777" w:rsidR="00A76CDC" w:rsidRDefault="00A76CDC" w:rsidP="00431BC2">
      <w:pPr>
        <w:spacing w:line="480" w:lineRule="auto"/>
        <w:jc w:val="both"/>
        <w:rPr>
          <w:rFonts w:ascii="Times New Roman" w:hAnsi="Times New Roman" w:cs="Times New Roman"/>
          <w:b/>
          <w:bCs/>
          <w:sz w:val="24"/>
          <w:szCs w:val="24"/>
          <w:lang w:val="en-PH"/>
        </w:rPr>
      </w:pPr>
    </w:p>
    <w:p w14:paraId="3E0DB32E" w14:textId="7E0D0317" w:rsidR="00431BC2" w:rsidRPr="00431BC2" w:rsidRDefault="00431BC2" w:rsidP="00431BC2">
      <w:pPr>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t>Statistical Treatment</w:t>
      </w:r>
    </w:p>
    <w:p w14:paraId="5367FECC" w14:textId="77777777" w:rsidR="00FD3FB7" w:rsidRPr="00FD3FB7" w:rsidRDefault="00FD3FB7" w:rsidP="00FD3FB7">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To ensure systematic and objective interpretation of the collected data, appropriate statistical tools were applied to both the pre-survey and post-survey questionnaire responses.</w:t>
      </w:r>
    </w:p>
    <w:p w14:paraId="57A6B46B" w14:textId="77777777" w:rsidR="00FD3FB7" w:rsidRPr="00FD3FB7" w:rsidRDefault="00FD3FB7" w:rsidP="00FD3FB7">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For the Pre-Survey Questionnaire, frequency distribution and percentage were used to summarize the respondents’ answers. These statistical measures helped identify the prevailing document management practices, common challenges, retrieval </w:t>
      </w:r>
      <w:r w:rsidRPr="00FD3FB7">
        <w:rPr>
          <w:rFonts w:ascii="Times New Roman" w:hAnsi="Times New Roman" w:cs="Times New Roman"/>
          <w:sz w:val="24"/>
          <w:szCs w:val="24"/>
          <w:lang w:val="en-PH"/>
        </w:rPr>
        <w:lastRenderedPageBreak/>
        <w:t>efficiency, and readiness for digital system adoption among the selected Sangguniang Kabataan (SK) offices.</w:t>
      </w:r>
    </w:p>
    <w:p w14:paraId="316464AF"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formula used to compute the percentage is:</w:t>
      </w:r>
    </w:p>
    <w:p w14:paraId="7377520E" w14:textId="63AC45C7" w:rsidR="00FD3FB7" w:rsidRPr="00FD3FB7" w:rsidRDefault="00FD3FB7" w:rsidP="00FD3FB7">
      <w:pPr>
        <w:spacing w:line="480" w:lineRule="auto"/>
        <w:jc w:val="both"/>
        <w:rPr>
          <w:rFonts w:ascii="Times New Roman" w:hAnsi="Times New Roman" w:cs="Times New Roman"/>
          <w:sz w:val="24"/>
          <w:szCs w:val="24"/>
          <w:lang w:val="en-PH"/>
        </w:rPr>
      </w:pPr>
      <m:oMathPara>
        <m:oMath>
          <m:r>
            <m:rPr>
              <m:nor/>
            </m:rPr>
            <w:rPr>
              <w:rFonts w:ascii="Times New Roman" w:hAnsi="Times New Roman" w:cs="Times New Roman"/>
              <w:sz w:val="24"/>
              <w:szCs w:val="24"/>
              <w:lang w:val="en-PH"/>
            </w:rPr>
            <m:t>Percentage</m:t>
          </m:r>
          <m:r>
            <w:rPr>
              <w:rFonts w:ascii="Cambria Math" w:hAnsi="Cambria Math" w:cs="Times New Roman"/>
              <w:sz w:val="24"/>
              <w:szCs w:val="24"/>
              <w:lang w:val="en-PH"/>
            </w:rPr>
            <m:t>=</m:t>
          </m:r>
          <m:f>
            <m:fPr>
              <m:ctrlPr>
                <w:rPr>
                  <w:rFonts w:ascii="Cambria Math" w:hAnsi="Cambria Math" w:cs="Times New Roman"/>
                  <w:sz w:val="24"/>
                  <w:szCs w:val="24"/>
                  <w:lang w:val="en-PH"/>
                </w:rPr>
              </m:ctrlPr>
            </m:fPr>
            <m:num>
              <m:r>
                <w:rPr>
                  <w:rFonts w:ascii="Cambria Math" w:hAnsi="Cambria Math" w:cs="Times New Roman"/>
                  <w:sz w:val="24"/>
                  <w:szCs w:val="24"/>
                  <w:lang w:val="en-PH"/>
                </w:rPr>
                <m:t>f</m:t>
              </m:r>
            </m:num>
            <m:den>
              <m:r>
                <w:rPr>
                  <w:rFonts w:ascii="Cambria Math" w:hAnsi="Cambria Math" w:cs="Times New Roman"/>
                  <w:sz w:val="24"/>
                  <w:szCs w:val="24"/>
                  <w:lang w:val="en-PH"/>
                </w:rPr>
                <m:t>N</m:t>
              </m:r>
            </m:den>
          </m:f>
          <m:r>
            <w:rPr>
              <w:rFonts w:ascii="Cambria Math" w:hAnsi="Cambria Math" w:cs="Times New Roman"/>
              <w:sz w:val="24"/>
              <w:szCs w:val="24"/>
              <w:lang w:val="en-PH"/>
            </w:rPr>
            <m:t>×100</m:t>
          </m:r>
          <m:r>
            <m:rPr>
              <m:sty m:val="p"/>
            </m:rPr>
            <w:rPr>
              <w:rFonts w:ascii="Times New Roman" w:hAnsi="Times New Roman" w:cs="Times New Roman"/>
              <w:sz w:val="24"/>
              <w:szCs w:val="24"/>
              <w:lang w:val="en-PH"/>
            </w:rPr>
            <w:br/>
          </m:r>
        </m:oMath>
      </m:oMathPara>
    </w:p>
    <w:p w14:paraId="4393E40A" w14:textId="77777777" w:rsidR="00FD3FB7" w:rsidRPr="00FD3FB7" w:rsidRDefault="00FD3FB7" w:rsidP="00FD3FB7">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where:</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f</w:t>
      </w:r>
      <w:r w:rsidRPr="00FD3FB7">
        <w:rPr>
          <w:rFonts w:ascii="Times New Roman" w:hAnsi="Times New Roman" w:cs="Times New Roman"/>
          <w:sz w:val="24"/>
          <w:szCs w:val="24"/>
          <w:lang w:val="en-PH"/>
        </w:rPr>
        <w:t xml:space="preserve"> = frequency of responses</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N</w:t>
      </w:r>
      <w:r w:rsidRPr="00FD3FB7">
        <w:rPr>
          <w:rFonts w:ascii="Times New Roman" w:hAnsi="Times New Roman" w:cs="Times New Roman"/>
          <w:sz w:val="24"/>
          <w:szCs w:val="24"/>
          <w:lang w:val="en-PH"/>
        </w:rPr>
        <w:t xml:space="preserve"> = total number of respondents</w:t>
      </w:r>
    </w:p>
    <w:p w14:paraId="1BA01E57" w14:textId="77777777" w:rsidR="00FD3FB7" w:rsidRPr="00FD3FB7" w:rsidRDefault="00FD3FB7" w:rsidP="0073783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This method allowed the researchers to determine the proportion of respondents selecting each response option and to establish baseline data before system implementation.</w:t>
      </w:r>
    </w:p>
    <w:p w14:paraId="68B8A6C0" w14:textId="77777777" w:rsidR="00FD3FB7" w:rsidRPr="00FD3FB7" w:rsidRDefault="00FD3FB7" w:rsidP="0073783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For the Post-Survey Questionnaire, a five-point Likert Scale was utilized to measure respondents’ level of agreement regarding the usability, effectiveness, security, and overall performance of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The responses were analyzed using the </w:t>
      </w:r>
      <w:r w:rsidRPr="00FD3FB7">
        <w:rPr>
          <w:rFonts w:ascii="Times New Roman" w:hAnsi="Times New Roman" w:cs="Times New Roman"/>
          <w:b/>
          <w:bCs/>
          <w:sz w:val="24"/>
          <w:szCs w:val="24"/>
          <w:lang w:val="en-PH"/>
        </w:rPr>
        <w:t>Weighted Mean</w:t>
      </w:r>
      <w:r w:rsidRPr="00FD3FB7">
        <w:rPr>
          <w:rFonts w:ascii="Times New Roman" w:hAnsi="Times New Roman" w:cs="Times New Roman"/>
          <w:sz w:val="24"/>
          <w:szCs w:val="24"/>
          <w:lang w:val="en-PH"/>
        </w:rPr>
        <w:t xml:space="preserve"> to determine the average rating for each statement and each evaluation category.</w:t>
      </w:r>
    </w:p>
    <w:p w14:paraId="0EE207F8"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formula for the Weighted Mean is:</w:t>
      </w:r>
    </w:p>
    <w:p w14:paraId="10585E02" w14:textId="2AC57222" w:rsidR="00FD3FB7" w:rsidRPr="00FD3FB7" w:rsidRDefault="00FD3FB7" w:rsidP="00FD3FB7">
      <w:pPr>
        <w:spacing w:line="480" w:lineRule="auto"/>
        <w:jc w:val="both"/>
        <w:rPr>
          <w:rFonts w:ascii="Times New Roman" w:hAnsi="Times New Roman" w:cs="Times New Roman"/>
          <w:sz w:val="24"/>
          <w:szCs w:val="24"/>
          <w:lang w:val="en-PH"/>
        </w:rPr>
      </w:pPr>
      <m:oMathPara>
        <m:oMath>
          <m:r>
            <m:rPr>
              <m:nor/>
            </m:rPr>
            <w:rPr>
              <w:rFonts w:ascii="Times New Roman" w:hAnsi="Times New Roman" w:cs="Times New Roman"/>
              <w:sz w:val="24"/>
              <w:szCs w:val="24"/>
              <w:lang w:val="en-PH"/>
            </w:rPr>
            <m:t>Weighted Mean</m:t>
          </m:r>
          <m:r>
            <w:rPr>
              <w:rFonts w:ascii="Cambria Math" w:hAnsi="Cambria Math" w:cs="Times New Roman"/>
              <w:sz w:val="24"/>
              <w:szCs w:val="24"/>
              <w:lang w:val="en-PH"/>
            </w:rPr>
            <m:t>=</m:t>
          </m:r>
          <m:f>
            <m:fPr>
              <m:ctrlPr>
                <w:rPr>
                  <w:rFonts w:ascii="Cambria Math" w:hAnsi="Cambria Math" w:cs="Times New Roman"/>
                  <w:sz w:val="24"/>
                  <w:szCs w:val="24"/>
                  <w:lang w:val="en-PH"/>
                </w:rPr>
              </m:ctrlPr>
            </m:fPr>
            <m:num>
              <m:r>
                <w:rPr>
                  <w:rFonts w:ascii="Cambria Math" w:hAnsi="Cambria Math" w:cs="Times New Roman"/>
                  <w:sz w:val="24"/>
                  <w:szCs w:val="24"/>
                  <w:lang w:val="en-PH"/>
                </w:rPr>
                <m:t>∑(f×x)</m:t>
              </m:r>
            </m:num>
            <m:den>
              <m:r>
                <w:rPr>
                  <w:rFonts w:ascii="Cambria Math" w:hAnsi="Cambria Math" w:cs="Times New Roman"/>
                  <w:sz w:val="24"/>
                  <w:szCs w:val="24"/>
                  <w:lang w:val="en-PH"/>
                </w:rPr>
                <m:t>N</m:t>
              </m:r>
            </m:den>
          </m:f>
          <m:r>
            <m:rPr>
              <m:sty m:val="p"/>
            </m:rPr>
            <w:rPr>
              <w:rFonts w:ascii="Times New Roman" w:hAnsi="Times New Roman" w:cs="Times New Roman"/>
              <w:sz w:val="24"/>
              <w:szCs w:val="24"/>
              <w:lang w:val="en-PH"/>
            </w:rPr>
            <w:br/>
          </m:r>
        </m:oMath>
      </m:oMathPara>
    </w:p>
    <w:p w14:paraId="291B2CF3" w14:textId="1517487B" w:rsidR="00FD3FB7" w:rsidRPr="00FD3FB7" w:rsidRDefault="00FD3FB7" w:rsidP="00FD3FB7">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where:</w:t>
      </w:r>
      <w:r w:rsidRPr="00FD3FB7">
        <w:rPr>
          <w:rFonts w:ascii="Times New Roman" w:hAnsi="Times New Roman" w:cs="Times New Roman"/>
          <w:sz w:val="24"/>
          <w:szCs w:val="24"/>
          <w:lang w:val="en-PH"/>
        </w:rPr>
        <w:br/>
      </w:r>
      <w:proofErr w:type="gramStart"/>
      <w:r w:rsidRPr="00FD3FB7">
        <w:rPr>
          <w:rFonts w:ascii="Times New Roman" w:hAnsi="Times New Roman" w:cs="Times New Roman"/>
          <w:i/>
          <w:iCs/>
          <w:sz w:val="24"/>
          <w:szCs w:val="24"/>
          <w:lang w:val="en-PH"/>
        </w:rPr>
        <w:t>f</w:t>
      </w:r>
      <w:r w:rsidR="0073783C">
        <w:rPr>
          <w:rFonts w:ascii="Times New Roman" w:hAnsi="Times New Roman" w:cs="Times New Roman"/>
          <w:i/>
          <w:iCs/>
          <w:sz w:val="24"/>
          <w:szCs w:val="24"/>
          <w:lang w:val="en-PH"/>
        </w:rPr>
        <w:t xml:space="preserve">  </w:t>
      </w:r>
      <w:r w:rsidRPr="00FD3FB7">
        <w:rPr>
          <w:rFonts w:ascii="Times New Roman" w:hAnsi="Times New Roman" w:cs="Times New Roman"/>
          <w:sz w:val="24"/>
          <w:szCs w:val="24"/>
          <w:lang w:val="en-PH"/>
        </w:rPr>
        <w:t>=</w:t>
      </w:r>
      <w:proofErr w:type="gramEnd"/>
      <w:r w:rsidRPr="00FD3FB7">
        <w:rPr>
          <w:rFonts w:ascii="Times New Roman" w:hAnsi="Times New Roman" w:cs="Times New Roman"/>
          <w:sz w:val="24"/>
          <w:szCs w:val="24"/>
          <w:lang w:val="en-PH"/>
        </w:rPr>
        <w:t xml:space="preserve"> frequency of each response</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lastRenderedPageBreak/>
        <w:t>x</w:t>
      </w:r>
      <w:r w:rsidRPr="00FD3FB7">
        <w:rPr>
          <w:rFonts w:ascii="Times New Roman" w:hAnsi="Times New Roman" w:cs="Times New Roman"/>
          <w:sz w:val="24"/>
          <w:szCs w:val="24"/>
          <w:lang w:val="en-PH"/>
        </w:rPr>
        <w:t xml:space="preserve"> = numerical value assigned to each Likert scale option</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N</w:t>
      </w:r>
      <w:r w:rsidRPr="00FD3FB7">
        <w:rPr>
          <w:rFonts w:ascii="Times New Roman" w:hAnsi="Times New Roman" w:cs="Times New Roman"/>
          <w:sz w:val="24"/>
          <w:szCs w:val="24"/>
          <w:lang w:val="en-PH"/>
        </w:rPr>
        <w:t xml:space="preserve"> = total number of respondents</w:t>
      </w:r>
    </w:p>
    <w:p w14:paraId="12981EED"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computed weighted mean was interpreted using the following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308"/>
      </w:tblGrid>
      <w:tr w:rsidR="00FD3FB7" w:rsidRPr="00FD3FB7" w14:paraId="30E92283" w14:textId="77777777">
        <w:trPr>
          <w:tblHeader/>
          <w:tblCellSpacing w:w="15" w:type="dxa"/>
        </w:trPr>
        <w:tc>
          <w:tcPr>
            <w:tcW w:w="0" w:type="auto"/>
            <w:vAlign w:val="center"/>
            <w:hideMark/>
          </w:tcPr>
          <w:p w14:paraId="70E729DC" w14:textId="77777777" w:rsidR="00FD3FB7" w:rsidRPr="00FD3FB7" w:rsidRDefault="00FD3FB7" w:rsidP="00FD3FB7">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Mean Range</w:t>
            </w:r>
          </w:p>
        </w:tc>
        <w:tc>
          <w:tcPr>
            <w:tcW w:w="0" w:type="auto"/>
            <w:vAlign w:val="center"/>
            <w:hideMark/>
          </w:tcPr>
          <w:p w14:paraId="6F3DCCDD" w14:textId="77777777" w:rsidR="00FD3FB7" w:rsidRPr="00FD3FB7" w:rsidRDefault="00FD3FB7" w:rsidP="00FD3FB7">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Verbal Interpretation</w:t>
            </w:r>
          </w:p>
        </w:tc>
      </w:tr>
      <w:tr w:rsidR="00FD3FB7" w:rsidRPr="00FD3FB7" w14:paraId="60563132" w14:textId="77777777">
        <w:trPr>
          <w:tblCellSpacing w:w="15" w:type="dxa"/>
        </w:trPr>
        <w:tc>
          <w:tcPr>
            <w:tcW w:w="0" w:type="auto"/>
            <w:vAlign w:val="center"/>
            <w:hideMark/>
          </w:tcPr>
          <w:p w14:paraId="7ADDC88A"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4.21 – 5.00</w:t>
            </w:r>
          </w:p>
        </w:tc>
        <w:tc>
          <w:tcPr>
            <w:tcW w:w="0" w:type="auto"/>
            <w:vAlign w:val="center"/>
            <w:hideMark/>
          </w:tcPr>
          <w:p w14:paraId="296344E1"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Strongly Agree</w:t>
            </w:r>
          </w:p>
        </w:tc>
      </w:tr>
      <w:tr w:rsidR="00FD3FB7" w:rsidRPr="00FD3FB7" w14:paraId="661F0056" w14:textId="77777777">
        <w:trPr>
          <w:tblCellSpacing w:w="15" w:type="dxa"/>
        </w:trPr>
        <w:tc>
          <w:tcPr>
            <w:tcW w:w="0" w:type="auto"/>
            <w:vAlign w:val="center"/>
            <w:hideMark/>
          </w:tcPr>
          <w:p w14:paraId="65AA339D"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3.41 – 4.20</w:t>
            </w:r>
          </w:p>
        </w:tc>
        <w:tc>
          <w:tcPr>
            <w:tcW w:w="0" w:type="auto"/>
            <w:vAlign w:val="center"/>
            <w:hideMark/>
          </w:tcPr>
          <w:p w14:paraId="4D8AEFD1"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Agree</w:t>
            </w:r>
          </w:p>
        </w:tc>
      </w:tr>
      <w:tr w:rsidR="00FD3FB7" w:rsidRPr="00FD3FB7" w14:paraId="7C9FE9AF" w14:textId="77777777">
        <w:trPr>
          <w:tblCellSpacing w:w="15" w:type="dxa"/>
        </w:trPr>
        <w:tc>
          <w:tcPr>
            <w:tcW w:w="0" w:type="auto"/>
            <w:vAlign w:val="center"/>
            <w:hideMark/>
          </w:tcPr>
          <w:p w14:paraId="4E5CD429"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2.61 – 3.40</w:t>
            </w:r>
          </w:p>
        </w:tc>
        <w:tc>
          <w:tcPr>
            <w:tcW w:w="0" w:type="auto"/>
            <w:vAlign w:val="center"/>
            <w:hideMark/>
          </w:tcPr>
          <w:p w14:paraId="5A43F878"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Neutral</w:t>
            </w:r>
          </w:p>
        </w:tc>
      </w:tr>
      <w:tr w:rsidR="00FD3FB7" w:rsidRPr="00FD3FB7" w14:paraId="7860ECA0" w14:textId="77777777">
        <w:trPr>
          <w:tblCellSpacing w:w="15" w:type="dxa"/>
        </w:trPr>
        <w:tc>
          <w:tcPr>
            <w:tcW w:w="0" w:type="auto"/>
            <w:vAlign w:val="center"/>
            <w:hideMark/>
          </w:tcPr>
          <w:p w14:paraId="1DD4D377"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1.81 – 2.60</w:t>
            </w:r>
          </w:p>
        </w:tc>
        <w:tc>
          <w:tcPr>
            <w:tcW w:w="0" w:type="auto"/>
            <w:vAlign w:val="center"/>
            <w:hideMark/>
          </w:tcPr>
          <w:p w14:paraId="08C13D7F"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Disagree</w:t>
            </w:r>
          </w:p>
        </w:tc>
      </w:tr>
      <w:tr w:rsidR="00FD3FB7" w:rsidRPr="00FD3FB7" w14:paraId="0CFBC03D" w14:textId="77777777">
        <w:trPr>
          <w:tblCellSpacing w:w="15" w:type="dxa"/>
        </w:trPr>
        <w:tc>
          <w:tcPr>
            <w:tcW w:w="0" w:type="auto"/>
            <w:vAlign w:val="center"/>
            <w:hideMark/>
          </w:tcPr>
          <w:p w14:paraId="3962BEDF"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1.00 – 1.80</w:t>
            </w:r>
          </w:p>
        </w:tc>
        <w:tc>
          <w:tcPr>
            <w:tcW w:w="0" w:type="auto"/>
            <w:vAlign w:val="center"/>
            <w:hideMark/>
          </w:tcPr>
          <w:p w14:paraId="1C413786"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Strongly Disagree</w:t>
            </w:r>
          </w:p>
        </w:tc>
      </w:tr>
    </w:tbl>
    <w:p w14:paraId="310A8C3F" w14:textId="77777777" w:rsidR="00FD3FB7" w:rsidRPr="00FD3FB7" w:rsidRDefault="00FD3FB7" w:rsidP="0073783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In addition to the weighted mean, </w:t>
      </w:r>
      <w:r w:rsidRPr="00FD3FB7">
        <w:rPr>
          <w:rFonts w:ascii="Times New Roman" w:hAnsi="Times New Roman" w:cs="Times New Roman"/>
          <w:b/>
          <w:bCs/>
          <w:sz w:val="24"/>
          <w:szCs w:val="24"/>
          <w:lang w:val="en-PH"/>
        </w:rPr>
        <w:t>Standard Deviation (SD)</w:t>
      </w:r>
      <w:r w:rsidRPr="00FD3FB7">
        <w:rPr>
          <w:rFonts w:ascii="Times New Roman" w:hAnsi="Times New Roman" w:cs="Times New Roman"/>
          <w:sz w:val="24"/>
          <w:szCs w:val="24"/>
          <w:lang w:val="en-PH"/>
        </w:rPr>
        <w:t xml:space="preserve"> was used to measure the variability or dispersion of responses. Standard deviation determines how close or spread out the responses are from the computed mean. A low standard deviation indicates that the responses are closely clustered around the mean, suggesting consistent evaluations among respondents. A high standard deviation indicates greater variability in responses.</w:t>
      </w:r>
    </w:p>
    <w:p w14:paraId="7CB32D8A"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formula used for Standard Deviation is:</w:t>
      </w:r>
    </w:p>
    <w:p w14:paraId="00E7137A" w14:textId="2AE00BAB" w:rsidR="00FD3FB7" w:rsidRPr="00FD3FB7" w:rsidRDefault="00FD3FB7" w:rsidP="00FD3FB7">
      <w:pPr>
        <w:spacing w:line="480" w:lineRule="auto"/>
        <w:jc w:val="both"/>
        <w:rPr>
          <w:rFonts w:ascii="Times New Roman" w:hAnsi="Times New Roman" w:cs="Times New Roman"/>
          <w:sz w:val="24"/>
          <w:szCs w:val="24"/>
          <w:lang w:val="en-PH"/>
        </w:rPr>
      </w:pPr>
      <m:oMathPara>
        <m:oMath>
          <m:r>
            <w:rPr>
              <w:rFonts w:ascii="Cambria Math" w:hAnsi="Cambria Math" w:cs="Times New Roman"/>
              <w:sz w:val="24"/>
              <w:szCs w:val="24"/>
              <w:lang w:val="en-PH"/>
            </w:rPr>
            <m:t>SD=</m:t>
          </m:r>
          <m:rad>
            <m:radPr>
              <m:degHide m:val="1"/>
              <m:ctrlPr>
                <w:rPr>
                  <w:rFonts w:ascii="Cambria Math" w:hAnsi="Cambria Math" w:cs="Times New Roman"/>
                  <w:sz w:val="24"/>
                  <w:szCs w:val="24"/>
                  <w:lang w:val="en-PH"/>
                </w:rPr>
              </m:ctrlPr>
            </m:radPr>
            <m:deg/>
            <m:e>
              <m:f>
                <m:fPr>
                  <m:ctrlPr>
                    <w:rPr>
                      <w:rFonts w:ascii="Cambria Math" w:hAnsi="Cambria Math" w:cs="Times New Roman"/>
                      <w:sz w:val="24"/>
                      <w:szCs w:val="24"/>
                      <w:lang w:val="en-PH"/>
                    </w:rPr>
                  </m:ctrlPr>
                </m:fPr>
                <m:num>
                  <m:r>
                    <w:rPr>
                      <w:rFonts w:ascii="Cambria Math" w:hAnsi="Cambria Math" w:cs="Times New Roman"/>
                      <w:sz w:val="24"/>
                      <w:szCs w:val="24"/>
                      <w:lang w:val="en-PH"/>
                    </w:rPr>
                    <m:t>∑(x-</m:t>
                  </m:r>
                  <m:acc>
                    <m:accPr>
                      <m:chr m:val="ˉ"/>
                      <m:ctrlPr>
                        <w:rPr>
                          <w:rFonts w:ascii="Cambria Math" w:hAnsi="Cambria Math" w:cs="Times New Roman"/>
                          <w:sz w:val="24"/>
                          <w:szCs w:val="24"/>
                          <w:lang w:val="en-PH"/>
                        </w:rPr>
                      </m:ctrlPr>
                    </m:accPr>
                    <m:e>
                      <m:r>
                        <w:rPr>
                          <w:rFonts w:ascii="Cambria Math" w:hAnsi="Cambria Math" w:cs="Times New Roman"/>
                          <w:sz w:val="24"/>
                          <w:szCs w:val="24"/>
                          <w:lang w:val="en-PH"/>
                        </w:rPr>
                        <m:t>x</m:t>
                      </m:r>
                    </m:e>
                  </m:acc>
                  <m:sSup>
                    <m:sSupPr>
                      <m:ctrlPr>
                        <w:rPr>
                          <w:rFonts w:ascii="Cambria Math" w:hAnsi="Cambria Math" w:cs="Times New Roman"/>
                          <w:sz w:val="24"/>
                          <w:szCs w:val="24"/>
                          <w:lang w:val="en-PH"/>
                        </w:rPr>
                      </m:ctrlPr>
                    </m:sSupPr>
                    <m:e>
                      <m:r>
                        <w:rPr>
                          <w:rFonts w:ascii="Cambria Math" w:hAnsi="Cambria Math" w:cs="Times New Roman"/>
                          <w:sz w:val="24"/>
                          <w:szCs w:val="24"/>
                          <w:lang w:val="en-PH"/>
                        </w:rPr>
                        <m:t>)</m:t>
                      </m:r>
                    </m:e>
                    <m:sup>
                      <m:r>
                        <w:rPr>
                          <w:rFonts w:ascii="Cambria Math" w:hAnsi="Cambria Math" w:cs="Times New Roman"/>
                          <w:sz w:val="24"/>
                          <w:szCs w:val="24"/>
                          <w:lang w:val="en-PH"/>
                        </w:rPr>
                        <m:t>2</m:t>
                      </m:r>
                    </m:sup>
                  </m:sSup>
                </m:num>
                <m:den>
                  <m:r>
                    <w:rPr>
                      <w:rFonts w:ascii="Cambria Math" w:hAnsi="Cambria Math" w:cs="Times New Roman"/>
                      <w:sz w:val="24"/>
                      <w:szCs w:val="24"/>
                      <w:lang w:val="en-PH"/>
                    </w:rPr>
                    <m:t>N</m:t>
                  </m:r>
                </m:den>
              </m:f>
            </m:e>
          </m:rad>
          <m:r>
            <m:rPr>
              <m:sty m:val="p"/>
            </m:rPr>
            <w:rPr>
              <w:rFonts w:ascii="Times New Roman" w:hAnsi="Times New Roman" w:cs="Times New Roman"/>
              <w:sz w:val="24"/>
              <w:szCs w:val="24"/>
              <w:lang w:val="en-PH"/>
            </w:rPr>
            <w:br/>
          </m:r>
        </m:oMath>
      </m:oMathPara>
    </w:p>
    <w:p w14:paraId="3BE2EB0A" w14:textId="747CCECC" w:rsidR="00FD3FB7" w:rsidRPr="00FD3FB7" w:rsidRDefault="00FD3FB7" w:rsidP="00FD3FB7">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where:</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x</w:t>
      </w:r>
      <w:r w:rsidRPr="00FD3FB7">
        <w:rPr>
          <w:rFonts w:ascii="Times New Roman" w:hAnsi="Times New Roman" w:cs="Times New Roman"/>
          <w:sz w:val="24"/>
          <w:szCs w:val="24"/>
          <w:lang w:val="en-PH"/>
        </w:rPr>
        <w:t xml:space="preserve"> = individual response value</w:t>
      </w:r>
      <w:r w:rsidRPr="00FD3FB7">
        <w:rPr>
          <w:rFonts w:ascii="Times New Roman" w:hAnsi="Times New Roman" w:cs="Times New Roman"/>
          <w:sz w:val="24"/>
          <w:szCs w:val="24"/>
          <w:lang w:val="en-PH"/>
        </w:rPr>
        <w:br/>
      </w:r>
      <m:oMath>
        <m:acc>
          <m:accPr>
            <m:chr m:val="ˉ"/>
            <m:ctrlPr>
              <w:rPr>
                <w:rFonts w:ascii="Cambria Math" w:hAnsi="Cambria Math" w:cs="Times New Roman"/>
                <w:sz w:val="24"/>
                <w:szCs w:val="24"/>
                <w:lang w:val="en-PH"/>
              </w:rPr>
            </m:ctrlPr>
          </m:accPr>
          <m:e>
            <m:r>
              <w:rPr>
                <w:rFonts w:ascii="Cambria Math" w:hAnsi="Cambria Math" w:cs="Times New Roman"/>
                <w:sz w:val="24"/>
                <w:szCs w:val="24"/>
                <w:lang w:val="en-PH"/>
              </w:rPr>
              <m:t>x</m:t>
            </m:r>
          </m:e>
        </m:acc>
      </m:oMath>
      <w:r w:rsidRPr="00FD3FB7">
        <w:rPr>
          <w:rFonts w:ascii="Times New Roman" w:hAnsi="Times New Roman" w:cs="Times New Roman"/>
          <w:sz w:val="24"/>
          <w:szCs w:val="24"/>
          <w:lang w:val="en-PH"/>
        </w:rPr>
        <w:t>= mean</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N</w:t>
      </w:r>
      <w:r w:rsidRPr="00FD3FB7">
        <w:rPr>
          <w:rFonts w:ascii="Times New Roman" w:hAnsi="Times New Roman" w:cs="Times New Roman"/>
          <w:sz w:val="24"/>
          <w:szCs w:val="24"/>
          <w:lang w:val="en-PH"/>
        </w:rPr>
        <w:t xml:space="preserve"> = total number of respondents</w:t>
      </w:r>
    </w:p>
    <w:p w14:paraId="266F940A" w14:textId="4844E209" w:rsidR="000C16DD" w:rsidRDefault="00FD3FB7" w:rsidP="00F455A9">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By computing both the weighted mean and standard deviation, the study ensures a more comprehensive analysis of the system evaluation results. The weighted mean determines the overall level of agreement, while the standard deviation provides insight into the consistency of respondents’ perceptions. These statistical tools collectively support an objective and reliable assessment of </w:t>
      </w:r>
      <w:proofErr w:type="spellStart"/>
      <w:r w:rsidRPr="00FD3FB7">
        <w:rPr>
          <w:rFonts w:ascii="Times New Roman" w:hAnsi="Times New Roman" w:cs="Times New Roman"/>
          <w:sz w:val="24"/>
          <w:szCs w:val="24"/>
          <w:lang w:val="en-PH"/>
        </w:rPr>
        <w:t>SKActHub’s</w:t>
      </w:r>
      <w:proofErr w:type="spellEnd"/>
      <w:r w:rsidRPr="00FD3FB7">
        <w:rPr>
          <w:rFonts w:ascii="Times New Roman" w:hAnsi="Times New Roman" w:cs="Times New Roman"/>
          <w:sz w:val="24"/>
          <w:szCs w:val="24"/>
          <w:lang w:val="en-PH"/>
        </w:rPr>
        <w:t xml:space="preserve"> effectiveness in improving document management, activity monitoring, and SK member administratio</w:t>
      </w:r>
      <w:r w:rsidR="00F455A9">
        <w:rPr>
          <w:rFonts w:ascii="Times New Roman" w:hAnsi="Times New Roman" w:cs="Times New Roman"/>
          <w:sz w:val="24"/>
          <w:szCs w:val="24"/>
          <w:lang w:val="en-PH"/>
        </w:rPr>
        <w:t>n.</w:t>
      </w:r>
    </w:p>
    <w:p w14:paraId="44336064"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323589C2"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584D7E58"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61CBBC38"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10269A39"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2E509D9E"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64438C3D"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51BFAA43"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06798A07" w14:textId="77777777" w:rsidR="000C16DD" w:rsidRDefault="000C16DD" w:rsidP="00FD3FB7">
      <w:pPr>
        <w:spacing w:line="480" w:lineRule="auto"/>
        <w:jc w:val="both"/>
        <w:rPr>
          <w:rFonts w:ascii="Times New Roman" w:hAnsi="Times New Roman" w:cs="Times New Roman"/>
          <w:sz w:val="24"/>
          <w:szCs w:val="24"/>
          <w:lang w:val="en-PH"/>
        </w:rPr>
      </w:pPr>
    </w:p>
    <w:p w14:paraId="3E185FCB" w14:textId="77777777" w:rsidR="000C16DD" w:rsidRDefault="000C16DD" w:rsidP="008C65B6">
      <w:pPr>
        <w:spacing w:line="480" w:lineRule="auto"/>
        <w:jc w:val="both"/>
        <w:rPr>
          <w:rFonts w:ascii="Times New Roman" w:hAnsi="Times New Roman" w:cs="Times New Roman"/>
          <w:sz w:val="24"/>
          <w:szCs w:val="24"/>
          <w:lang w:val="en-PH"/>
        </w:rPr>
      </w:pPr>
    </w:p>
    <w:p w14:paraId="2014BF72" w14:textId="77777777" w:rsidR="00FC3331" w:rsidRDefault="00FC3331" w:rsidP="008C65B6">
      <w:pPr>
        <w:spacing w:line="480" w:lineRule="auto"/>
        <w:jc w:val="both"/>
        <w:rPr>
          <w:rFonts w:ascii="Times New Roman" w:hAnsi="Times New Roman" w:cs="Times New Roman"/>
          <w:sz w:val="24"/>
          <w:szCs w:val="24"/>
          <w:lang w:val="en-PH"/>
        </w:rPr>
      </w:pPr>
    </w:p>
    <w:p w14:paraId="6E0F37A7" w14:textId="77777777" w:rsidR="008C65B6" w:rsidRPr="006E2900" w:rsidRDefault="008C65B6" w:rsidP="008C65B6">
      <w:pPr>
        <w:spacing w:line="480" w:lineRule="auto"/>
        <w:jc w:val="both"/>
        <w:rPr>
          <w:rFonts w:ascii="Times New Roman" w:hAnsi="Times New Roman" w:cs="Times New Roman"/>
          <w:sz w:val="24"/>
          <w:szCs w:val="24"/>
          <w:lang w:val="en-PH"/>
        </w:rPr>
      </w:pPr>
    </w:p>
    <w:p w14:paraId="58D6F342"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lastRenderedPageBreak/>
        <w:t>References:</w:t>
      </w:r>
    </w:p>
    <w:p w14:paraId="493F12E7"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Dizon, J. R., &amp; Cruz, A. M.: </w:t>
      </w:r>
      <w:r w:rsidRPr="0022511E">
        <w:rPr>
          <w:rFonts w:ascii="Times New Roman" w:hAnsi="Times New Roman" w:cs="Times New Roman"/>
          <w:i/>
          <w:iCs/>
          <w:color w:val="000000" w:themeColor="text1"/>
          <w:sz w:val="24"/>
          <w:szCs w:val="24"/>
          <w:lang w:val="en-PH"/>
        </w:rPr>
        <w:t>Blockchain-Based Barangay Document Management System with OCR Data Extraction</w:t>
      </w:r>
      <w:r w:rsidRPr="0022511E">
        <w:rPr>
          <w:rFonts w:ascii="Times New Roman" w:hAnsi="Times New Roman" w:cs="Times New Roman"/>
          <w:color w:val="000000" w:themeColor="text1"/>
          <w:sz w:val="24"/>
          <w:szCs w:val="24"/>
          <w:lang w:val="en-PH"/>
        </w:rPr>
        <w:t>, IC-ITECHS Journal, 2023.</w:t>
      </w:r>
      <w:r w:rsidRPr="0022511E">
        <w:rPr>
          <w:rFonts w:ascii="Times New Roman" w:hAnsi="Times New Roman" w:cs="Times New Roman"/>
          <w:color w:val="000000" w:themeColor="text1"/>
          <w:sz w:val="24"/>
          <w:szCs w:val="24"/>
          <w:lang w:val="en-PH"/>
        </w:rPr>
        <w:br/>
      </w:r>
      <w:hyperlink r:id="rId13" w:history="1">
        <w:r w:rsidRPr="0022511E">
          <w:rPr>
            <w:rStyle w:val="Hyperlink"/>
            <w:rFonts w:ascii="Times New Roman" w:hAnsi="Times New Roman" w:cs="Times New Roman"/>
            <w:color w:val="000000" w:themeColor="text1"/>
            <w:sz w:val="24"/>
            <w:szCs w:val="24"/>
            <w:lang w:val="en-PH"/>
          </w:rPr>
          <w:t>https://jurnal.ubhinus.ac.id/index.php/IC-ITECHS/article/view/1712</w:t>
        </w:r>
      </w:hyperlink>
    </w:p>
    <w:p w14:paraId="55857F16" w14:textId="77777777" w:rsidR="00992F9C" w:rsidRPr="0022511E" w:rsidRDefault="008C65B6" w:rsidP="00992F9C">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Reyes, M. A., &amp; Dela Cruz, J. P.: </w:t>
      </w:r>
      <w:r w:rsidRPr="0022511E">
        <w:rPr>
          <w:rFonts w:ascii="Times New Roman" w:hAnsi="Times New Roman" w:cs="Times New Roman"/>
          <w:i/>
          <w:iCs/>
          <w:color w:val="000000" w:themeColor="text1"/>
          <w:sz w:val="24"/>
          <w:szCs w:val="24"/>
          <w:lang w:val="en-PH"/>
        </w:rPr>
        <w:t>Digitalizing Governance: A Transformation on the Processes of One Community in the Philippines</w:t>
      </w:r>
      <w:r w:rsidRPr="0022511E">
        <w:rPr>
          <w:rFonts w:ascii="Times New Roman" w:hAnsi="Times New Roman" w:cs="Times New Roman"/>
          <w:color w:val="000000" w:themeColor="text1"/>
          <w:sz w:val="24"/>
          <w:szCs w:val="24"/>
          <w:lang w:val="en-PH"/>
        </w:rPr>
        <w:t>, International Journal of Multidisciplinary Research and Anal</w:t>
      </w:r>
      <w:r w:rsidR="00992F9C" w:rsidRPr="0022511E">
        <w:rPr>
          <w:rFonts w:ascii="Times New Roman" w:hAnsi="Times New Roman" w:cs="Times New Roman"/>
          <w:color w:val="000000" w:themeColor="text1"/>
          <w:sz w:val="24"/>
          <w:szCs w:val="24"/>
          <w:lang w:val="en-PH"/>
        </w:rPr>
        <w:t>y</w:t>
      </w:r>
      <w:r w:rsidRPr="0022511E">
        <w:rPr>
          <w:rFonts w:ascii="Times New Roman" w:hAnsi="Times New Roman" w:cs="Times New Roman"/>
          <w:color w:val="000000" w:themeColor="text1"/>
          <w:sz w:val="24"/>
          <w:szCs w:val="24"/>
          <w:lang w:val="en-PH"/>
        </w:rPr>
        <w:t>sis (IJMRA), 2020</w:t>
      </w:r>
      <w:r w:rsidR="00992F9C" w:rsidRPr="0022511E">
        <w:rPr>
          <w:rFonts w:ascii="Times New Roman" w:hAnsi="Times New Roman" w:cs="Times New Roman"/>
          <w:color w:val="000000" w:themeColor="text1"/>
          <w:sz w:val="24"/>
          <w:szCs w:val="24"/>
          <w:lang w:val="en-PH"/>
        </w:rPr>
        <w:t>.</w:t>
      </w:r>
    </w:p>
    <w:p w14:paraId="13C4FF4A" w14:textId="60270F5E" w:rsidR="008C65B6" w:rsidRPr="0022511E" w:rsidRDefault="00992F9C" w:rsidP="00992F9C">
      <w:pPr>
        <w:spacing w:line="480" w:lineRule="auto"/>
        <w:jc w:val="both"/>
        <w:rPr>
          <w:rFonts w:ascii="Times New Roman" w:hAnsi="Times New Roman" w:cs="Times New Roman"/>
          <w:color w:val="000000" w:themeColor="text1"/>
          <w:sz w:val="24"/>
          <w:szCs w:val="24"/>
          <w:lang w:val="en-PH"/>
        </w:rPr>
      </w:pPr>
      <w:r w:rsidRPr="0022511E">
        <w:rPr>
          <w:color w:val="000000" w:themeColor="text1"/>
        </w:rPr>
        <w:t xml:space="preserve"> </w:t>
      </w:r>
      <w:hyperlink r:id="rId14" w:tgtFrame="_new" w:history="1">
        <w:r w:rsidR="008C65B6" w:rsidRPr="0022511E">
          <w:rPr>
            <w:rStyle w:val="Hyperlink"/>
            <w:rFonts w:ascii="Times New Roman" w:hAnsi="Times New Roman" w:cs="Times New Roman"/>
            <w:color w:val="000000" w:themeColor="text1"/>
            <w:sz w:val="24"/>
            <w:szCs w:val="24"/>
            <w:lang w:val="en-PH"/>
          </w:rPr>
          <w:t>https://ijmra.in/v3i7/Doc/8.pdf</w:t>
        </w:r>
      </w:hyperlink>
    </w:p>
    <w:p w14:paraId="0782656C"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Santos, R. L., Mendoza, K. P., &amp; Villanueva, J. T.: </w:t>
      </w:r>
      <w:r w:rsidRPr="0022511E">
        <w:rPr>
          <w:rFonts w:ascii="Times New Roman" w:hAnsi="Times New Roman" w:cs="Times New Roman"/>
          <w:i/>
          <w:iCs/>
          <w:color w:val="000000" w:themeColor="text1"/>
          <w:sz w:val="24"/>
          <w:szCs w:val="24"/>
          <w:lang w:val="en-PH"/>
        </w:rPr>
        <w:t>Contextualized Online Document Management System</w:t>
      </w:r>
      <w:r w:rsidRPr="0022511E">
        <w:rPr>
          <w:rFonts w:ascii="Times New Roman" w:hAnsi="Times New Roman" w:cs="Times New Roman"/>
          <w:color w:val="000000" w:themeColor="text1"/>
          <w:sz w:val="24"/>
          <w:szCs w:val="24"/>
          <w:lang w:val="en-PH"/>
        </w:rPr>
        <w:t>, Journal of Innovative Technology Convergence (JITC), 2021.</w:t>
      </w:r>
      <w:r w:rsidRPr="0022511E">
        <w:rPr>
          <w:rFonts w:ascii="Times New Roman" w:hAnsi="Times New Roman" w:cs="Times New Roman"/>
          <w:color w:val="000000" w:themeColor="text1"/>
          <w:sz w:val="24"/>
          <w:szCs w:val="24"/>
          <w:lang w:val="en-PH"/>
        </w:rPr>
        <w:br/>
      </w:r>
      <w:hyperlink r:id="rId15" w:tgtFrame="_new" w:history="1">
        <w:r w:rsidRPr="0022511E">
          <w:rPr>
            <w:rStyle w:val="Hyperlink"/>
            <w:rFonts w:ascii="Times New Roman" w:hAnsi="Times New Roman" w:cs="Times New Roman"/>
            <w:color w:val="000000" w:themeColor="text1"/>
            <w:sz w:val="24"/>
            <w:szCs w:val="24"/>
            <w:lang w:val="en-PH"/>
          </w:rPr>
          <w:t>https://innocon.innotcs.org/index.php/jitc/article/view/55</w:t>
        </w:r>
      </w:hyperlink>
    </w:p>
    <w:p w14:paraId="2544BA27" w14:textId="77777777"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Bautista, K. L., Ramos, J. D., &amp; Ortega, S. M.: </w:t>
      </w:r>
      <w:r w:rsidRPr="0022511E">
        <w:rPr>
          <w:rFonts w:ascii="Times New Roman" w:hAnsi="Times New Roman" w:cs="Times New Roman"/>
          <w:i/>
          <w:iCs/>
          <w:color w:val="000000" w:themeColor="text1"/>
          <w:sz w:val="24"/>
          <w:szCs w:val="24"/>
          <w:lang w:val="en-PH"/>
        </w:rPr>
        <w:t xml:space="preserve">Web-Based Document Tracking System for </w:t>
      </w:r>
      <w:proofErr w:type="spellStart"/>
      <w:r w:rsidRPr="0022511E">
        <w:rPr>
          <w:rFonts w:ascii="Times New Roman" w:hAnsi="Times New Roman" w:cs="Times New Roman"/>
          <w:i/>
          <w:iCs/>
          <w:color w:val="000000" w:themeColor="text1"/>
          <w:sz w:val="24"/>
          <w:szCs w:val="24"/>
          <w:lang w:val="en-PH"/>
        </w:rPr>
        <w:t>Catanduanes</w:t>
      </w:r>
      <w:proofErr w:type="spellEnd"/>
      <w:r w:rsidRPr="0022511E">
        <w:rPr>
          <w:rFonts w:ascii="Times New Roman" w:hAnsi="Times New Roman" w:cs="Times New Roman"/>
          <w:i/>
          <w:iCs/>
          <w:color w:val="000000" w:themeColor="text1"/>
          <w:sz w:val="24"/>
          <w:szCs w:val="24"/>
          <w:lang w:val="en-PH"/>
        </w:rPr>
        <w:t xml:space="preserve"> State University</w:t>
      </w:r>
      <w:r w:rsidRPr="0022511E">
        <w:rPr>
          <w:rFonts w:ascii="Times New Roman" w:hAnsi="Times New Roman" w:cs="Times New Roman"/>
          <w:color w:val="000000" w:themeColor="text1"/>
          <w:sz w:val="24"/>
          <w:szCs w:val="24"/>
          <w:lang w:val="en-PH"/>
        </w:rPr>
        <w:t>, Journal of Information Systems Engineering and Management (JISEM), 2022.</w:t>
      </w:r>
    </w:p>
    <w:p w14:paraId="307981CE" w14:textId="28F30324"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16" w:history="1">
        <w:r w:rsidRPr="0022511E">
          <w:rPr>
            <w:rStyle w:val="Hyperlink"/>
            <w:rFonts w:ascii="Times New Roman" w:hAnsi="Times New Roman" w:cs="Times New Roman"/>
            <w:color w:val="000000" w:themeColor="text1"/>
            <w:sz w:val="24"/>
            <w:szCs w:val="24"/>
            <w:lang w:val="en-PH"/>
          </w:rPr>
          <w:t>https://www.jisem-journal.com/article/web-based-document-tracking-system</w:t>
        </w:r>
      </w:hyperlink>
    </w:p>
    <w:p w14:paraId="40757DB3"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proofErr w:type="spellStart"/>
      <w:r w:rsidRPr="0022511E">
        <w:rPr>
          <w:rFonts w:ascii="Times New Roman" w:hAnsi="Times New Roman" w:cs="Times New Roman"/>
          <w:color w:val="000000" w:themeColor="text1"/>
          <w:sz w:val="24"/>
          <w:szCs w:val="24"/>
          <w:lang w:val="en-PH"/>
        </w:rPr>
        <w:t>Triyana</w:t>
      </w:r>
      <w:proofErr w:type="spellEnd"/>
      <w:r w:rsidRPr="0022511E">
        <w:rPr>
          <w:rFonts w:ascii="Times New Roman" w:hAnsi="Times New Roman" w:cs="Times New Roman"/>
          <w:color w:val="000000" w:themeColor="text1"/>
          <w:sz w:val="24"/>
          <w:szCs w:val="24"/>
          <w:lang w:val="en-PH"/>
        </w:rPr>
        <w:t xml:space="preserve">, A., &amp; </w:t>
      </w:r>
      <w:proofErr w:type="spellStart"/>
      <w:r w:rsidRPr="0022511E">
        <w:rPr>
          <w:rFonts w:ascii="Times New Roman" w:hAnsi="Times New Roman" w:cs="Times New Roman"/>
          <w:color w:val="000000" w:themeColor="text1"/>
          <w:sz w:val="24"/>
          <w:szCs w:val="24"/>
          <w:lang w:val="en-PH"/>
        </w:rPr>
        <w:t>Fianty</w:t>
      </w:r>
      <w:proofErr w:type="spellEnd"/>
      <w:r w:rsidRPr="0022511E">
        <w:rPr>
          <w:rFonts w:ascii="Times New Roman" w:hAnsi="Times New Roman" w:cs="Times New Roman"/>
          <w:color w:val="000000" w:themeColor="text1"/>
          <w:sz w:val="24"/>
          <w:szCs w:val="24"/>
          <w:lang w:val="en-PH"/>
        </w:rPr>
        <w:t xml:space="preserve">, M.: </w:t>
      </w:r>
      <w:r w:rsidRPr="0022511E">
        <w:rPr>
          <w:rFonts w:ascii="Times New Roman" w:hAnsi="Times New Roman" w:cs="Times New Roman"/>
          <w:i/>
          <w:iCs/>
          <w:color w:val="000000" w:themeColor="text1"/>
          <w:sz w:val="24"/>
          <w:szCs w:val="24"/>
          <w:lang w:val="en-PH"/>
        </w:rPr>
        <w:t>Web-Based Document Management Systems in Educational Institutions</w:t>
      </w:r>
      <w:r w:rsidRPr="0022511E">
        <w:rPr>
          <w:rFonts w:ascii="Times New Roman" w:hAnsi="Times New Roman" w:cs="Times New Roman"/>
          <w:color w:val="000000" w:themeColor="text1"/>
          <w:sz w:val="24"/>
          <w:szCs w:val="24"/>
          <w:lang w:val="en-PH"/>
        </w:rPr>
        <w:t>, International Journal of Science, Technology, and Management (IJSTM), 2023.</w:t>
      </w:r>
      <w:r w:rsidRPr="0022511E">
        <w:rPr>
          <w:rFonts w:ascii="Times New Roman" w:hAnsi="Times New Roman" w:cs="Times New Roman"/>
          <w:color w:val="000000" w:themeColor="text1"/>
          <w:sz w:val="24"/>
          <w:szCs w:val="24"/>
          <w:lang w:val="en-PH"/>
        </w:rPr>
        <w:br/>
      </w:r>
      <w:hyperlink r:id="rId17" w:tgtFrame="_new" w:history="1">
        <w:r w:rsidRPr="0022511E">
          <w:rPr>
            <w:rStyle w:val="Hyperlink"/>
            <w:rFonts w:ascii="Times New Roman" w:hAnsi="Times New Roman" w:cs="Times New Roman"/>
            <w:color w:val="000000" w:themeColor="text1"/>
            <w:sz w:val="24"/>
            <w:szCs w:val="24"/>
            <w:lang w:val="en-PH"/>
          </w:rPr>
          <w:t>https://ijstm.inarah.co.id/index.php/ijstm/article/view/1106</w:t>
        </w:r>
      </w:hyperlink>
    </w:p>
    <w:p w14:paraId="766408E7"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Bizi, F., Ghazali, N., &amp; Yunus, M.: </w:t>
      </w:r>
      <w:r w:rsidRPr="0022511E">
        <w:rPr>
          <w:rFonts w:ascii="Times New Roman" w:hAnsi="Times New Roman" w:cs="Times New Roman"/>
          <w:i/>
          <w:iCs/>
          <w:color w:val="000000" w:themeColor="text1"/>
          <w:sz w:val="24"/>
          <w:szCs w:val="24"/>
          <w:lang w:val="en-PH"/>
        </w:rPr>
        <w:t>Adoption of Electronic Document Management Systems in Organizations</w:t>
      </w:r>
      <w:r w:rsidRPr="0022511E">
        <w:rPr>
          <w:rFonts w:ascii="Times New Roman" w:hAnsi="Times New Roman" w:cs="Times New Roman"/>
          <w:color w:val="000000" w:themeColor="text1"/>
          <w:sz w:val="24"/>
          <w:szCs w:val="24"/>
          <w:lang w:val="en-PH"/>
        </w:rPr>
        <w:t xml:space="preserve">, Journal of Information and Knowledge Management </w:t>
      </w:r>
      <w:r w:rsidRPr="0022511E">
        <w:rPr>
          <w:rFonts w:ascii="Times New Roman" w:hAnsi="Times New Roman" w:cs="Times New Roman"/>
          <w:color w:val="000000" w:themeColor="text1"/>
          <w:sz w:val="24"/>
          <w:szCs w:val="24"/>
          <w:lang w:val="en-PH"/>
        </w:rPr>
        <w:lastRenderedPageBreak/>
        <w:t>(JIKM), 2025.</w:t>
      </w:r>
      <w:r w:rsidRPr="0022511E">
        <w:rPr>
          <w:rFonts w:ascii="Times New Roman" w:hAnsi="Times New Roman" w:cs="Times New Roman"/>
          <w:color w:val="000000" w:themeColor="text1"/>
          <w:sz w:val="24"/>
          <w:szCs w:val="24"/>
          <w:lang w:val="en-PH"/>
        </w:rPr>
        <w:br/>
      </w:r>
      <w:hyperlink r:id="rId18" w:tgtFrame="_new" w:history="1">
        <w:r w:rsidRPr="0022511E">
          <w:rPr>
            <w:rStyle w:val="Hyperlink"/>
            <w:rFonts w:ascii="Times New Roman" w:hAnsi="Times New Roman" w:cs="Times New Roman"/>
            <w:color w:val="000000" w:themeColor="text1"/>
            <w:sz w:val="24"/>
            <w:szCs w:val="24"/>
            <w:lang w:val="en-PH"/>
          </w:rPr>
          <w:t>https://www.worldscientific.com/doi/10.1142/S021964922550003X</w:t>
        </w:r>
      </w:hyperlink>
    </w:p>
    <w:p w14:paraId="21EB4862" w14:textId="77777777"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Awang Gani, R., Abd Kadir, M., Ab Rahman, S., &amp; Mohd Yunus, N.: </w:t>
      </w:r>
      <w:r w:rsidRPr="0022511E">
        <w:rPr>
          <w:rFonts w:ascii="Times New Roman" w:hAnsi="Times New Roman" w:cs="Times New Roman"/>
          <w:i/>
          <w:iCs/>
          <w:color w:val="000000" w:themeColor="text1"/>
          <w:sz w:val="24"/>
          <w:szCs w:val="24"/>
          <w:lang w:val="en-PH"/>
        </w:rPr>
        <w:t>Electronic Document Management in an E-Government Environment</w:t>
      </w:r>
      <w:r w:rsidRPr="0022511E">
        <w:rPr>
          <w:rFonts w:ascii="Times New Roman" w:hAnsi="Times New Roman" w:cs="Times New Roman"/>
          <w:color w:val="000000" w:themeColor="text1"/>
          <w:sz w:val="24"/>
          <w:szCs w:val="24"/>
          <w:lang w:val="en-PH"/>
        </w:rPr>
        <w:t xml:space="preserve">, European Proceedings of Social and </w:t>
      </w:r>
      <w:proofErr w:type="spellStart"/>
      <w:r w:rsidRPr="0022511E">
        <w:rPr>
          <w:rFonts w:ascii="Times New Roman" w:hAnsi="Times New Roman" w:cs="Times New Roman"/>
          <w:color w:val="000000" w:themeColor="text1"/>
          <w:sz w:val="24"/>
          <w:szCs w:val="24"/>
          <w:lang w:val="en-PH"/>
        </w:rPr>
        <w:t>Behavioural</w:t>
      </w:r>
      <w:proofErr w:type="spellEnd"/>
      <w:r w:rsidRPr="0022511E">
        <w:rPr>
          <w:rFonts w:ascii="Times New Roman" w:hAnsi="Times New Roman" w:cs="Times New Roman"/>
          <w:color w:val="000000" w:themeColor="text1"/>
          <w:sz w:val="24"/>
          <w:szCs w:val="24"/>
          <w:lang w:val="en-PH"/>
        </w:rPr>
        <w:t xml:space="preserve"> Sciences, 2024.</w:t>
      </w:r>
    </w:p>
    <w:p w14:paraId="76B66DB1" w14:textId="6808F357"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19" w:history="1">
        <w:r w:rsidRPr="0022511E">
          <w:rPr>
            <w:rStyle w:val="Hyperlink"/>
            <w:rFonts w:ascii="Times New Roman" w:hAnsi="Times New Roman" w:cs="Times New Roman"/>
            <w:color w:val="000000" w:themeColor="text1"/>
            <w:sz w:val="24"/>
            <w:szCs w:val="24"/>
            <w:lang w:val="en-PH"/>
          </w:rPr>
          <w:t>https://www.europeanproceedings.com/article/10.15405/epsbs.2024.01.02</w:t>
        </w:r>
      </w:hyperlink>
    </w:p>
    <w:p w14:paraId="2C19F9F5" w14:textId="7B96FF2C" w:rsidR="00992F9C" w:rsidRPr="0022511E" w:rsidRDefault="008C65B6" w:rsidP="00992F9C">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Anonymous: </w:t>
      </w:r>
      <w:r w:rsidRPr="0022511E">
        <w:rPr>
          <w:rFonts w:ascii="Times New Roman" w:hAnsi="Times New Roman" w:cs="Times New Roman"/>
          <w:i/>
          <w:iCs/>
          <w:color w:val="000000" w:themeColor="text1"/>
          <w:sz w:val="24"/>
          <w:szCs w:val="24"/>
          <w:lang w:val="en-PH"/>
        </w:rPr>
        <w:t>Factors Influencing Digital Adoption of Electronic Document Management Systems in the Public Sector</w:t>
      </w:r>
      <w:r w:rsidRPr="0022511E">
        <w:rPr>
          <w:rFonts w:ascii="Times New Roman" w:hAnsi="Times New Roman" w:cs="Times New Roman"/>
          <w:color w:val="000000" w:themeColor="text1"/>
          <w:sz w:val="24"/>
          <w:szCs w:val="24"/>
          <w:lang w:val="en-PH"/>
        </w:rPr>
        <w:t>, ScienceDirect, 2025.</w:t>
      </w:r>
    </w:p>
    <w:p w14:paraId="4F9B0F2B" w14:textId="2250022D" w:rsidR="008C65B6" w:rsidRPr="0022511E" w:rsidRDefault="00992F9C" w:rsidP="00992F9C">
      <w:pPr>
        <w:spacing w:line="480" w:lineRule="auto"/>
        <w:jc w:val="both"/>
        <w:rPr>
          <w:rFonts w:ascii="Times New Roman" w:hAnsi="Times New Roman" w:cs="Times New Roman"/>
          <w:color w:val="000000" w:themeColor="text1"/>
          <w:sz w:val="24"/>
          <w:szCs w:val="24"/>
          <w:lang w:val="en-PH"/>
        </w:rPr>
      </w:pPr>
      <w:hyperlink r:id="rId20" w:history="1">
        <w:r w:rsidRPr="0022511E">
          <w:rPr>
            <w:rStyle w:val="Hyperlink"/>
            <w:rFonts w:ascii="Times New Roman" w:hAnsi="Times New Roman" w:cs="Times New Roman"/>
            <w:color w:val="000000" w:themeColor="text1"/>
            <w:sz w:val="24"/>
            <w:szCs w:val="24"/>
            <w:lang w:val="en-PH"/>
          </w:rPr>
          <w:t>https://www.sciencedirect.com/science/article/pii/S0740624X25000104</w:t>
        </w:r>
      </w:hyperlink>
    </w:p>
    <w:p w14:paraId="14F7AB4C" w14:textId="7C733170"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Lopez, A. M., &amp; Mendoza, R. T.: </w:t>
      </w:r>
      <w:proofErr w:type="spellStart"/>
      <w:r w:rsidRPr="0022511E">
        <w:rPr>
          <w:rFonts w:ascii="Times New Roman" w:hAnsi="Times New Roman" w:cs="Times New Roman"/>
          <w:i/>
          <w:iCs/>
          <w:color w:val="000000" w:themeColor="text1"/>
          <w:sz w:val="24"/>
          <w:szCs w:val="24"/>
          <w:lang w:val="en-PH"/>
        </w:rPr>
        <w:t>EaseDocument</w:t>
      </w:r>
      <w:proofErr w:type="spellEnd"/>
      <w:r w:rsidRPr="0022511E">
        <w:rPr>
          <w:rFonts w:ascii="Times New Roman" w:hAnsi="Times New Roman" w:cs="Times New Roman"/>
          <w:i/>
          <w:iCs/>
          <w:color w:val="000000" w:themeColor="text1"/>
          <w:sz w:val="24"/>
          <w:szCs w:val="24"/>
          <w:lang w:val="en-PH"/>
        </w:rPr>
        <w:t xml:space="preserve"> System: A Web-Based Platform for Barangay Requesting Document</w:t>
      </w:r>
      <w:r w:rsidRPr="0022511E">
        <w:rPr>
          <w:rFonts w:ascii="Times New Roman" w:hAnsi="Times New Roman" w:cs="Times New Roman"/>
          <w:color w:val="000000" w:themeColor="text1"/>
          <w:sz w:val="24"/>
          <w:szCs w:val="24"/>
          <w:lang w:val="en-PH"/>
        </w:rPr>
        <w:t>, ResearchGate, 2023.</w:t>
      </w:r>
    </w:p>
    <w:p w14:paraId="0AA1C5CF" w14:textId="18C2CC17"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21" w:history="1">
        <w:r w:rsidRPr="0022511E">
          <w:rPr>
            <w:rStyle w:val="Hyperlink"/>
            <w:rFonts w:ascii="Times New Roman" w:hAnsi="Times New Roman" w:cs="Times New Roman"/>
            <w:color w:val="000000" w:themeColor="text1"/>
            <w:sz w:val="24"/>
            <w:szCs w:val="24"/>
            <w:lang w:val="en-PH"/>
          </w:rPr>
          <w:t>https://www.researchgate.net/search?q=EaseDocument%20Barangay</w:t>
        </w:r>
      </w:hyperlink>
    </w:p>
    <w:p w14:paraId="1BE290B9" w14:textId="5DD6D09D"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 Garcia, P. R., Navarro, C. J., &amp; Lim, S. A.: </w:t>
      </w:r>
      <w:r w:rsidRPr="0022511E">
        <w:rPr>
          <w:rFonts w:ascii="Times New Roman" w:hAnsi="Times New Roman" w:cs="Times New Roman"/>
          <w:i/>
          <w:iCs/>
          <w:color w:val="000000" w:themeColor="text1"/>
          <w:sz w:val="24"/>
          <w:szCs w:val="24"/>
          <w:lang w:val="en-PH"/>
        </w:rPr>
        <w:t>Docu-Go: The Development and Assessment of a Web-Based Barangay Document Requesting System</w:t>
      </w:r>
      <w:r w:rsidRPr="0022511E">
        <w:rPr>
          <w:rFonts w:ascii="Times New Roman" w:hAnsi="Times New Roman" w:cs="Times New Roman"/>
          <w:color w:val="000000" w:themeColor="text1"/>
          <w:sz w:val="24"/>
          <w:szCs w:val="24"/>
          <w:lang w:val="en-PH"/>
        </w:rPr>
        <w:t>, ResearchGate, 2022.</w:t>
      </w:r>
    </w:p>
    <w:p w14:paraId="7B2E39DD" w14:textId="398CAED5"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22" w:history="1">
        <w:r w:rsidRPr="0022511E">
          <w:rPr>
            <w:rStyle w:val="Hyperlink"/>
            <w:rFonts w:ascii="Times New Roman" w:hAnsi="Times New Roman" w:cs="Times New Roman"/>
            <w:color w:val="000000" w:themeColor="text1"/>
            <w:sz w:val="24"/>
            <w:szCs w:val="24"/>
            <w:lang w:val="en-PH"/>
          </w:rPr>
          <w:t>https://www.researchgate.net/search?q=Docu-Go%20Barangay</w:t>
        </w:r>
      </w:hyperlink>
    </w:p>
    <w:p w14:paraId="497E061D" w14:textId="02BD604E"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proofErr w:type="spellStart"/>
      <w:r w:rsidRPr="0022511E">
        <w:rPr>
          <w:rFonts w:ascii="Times New Roman" w:hAnsi="Times New Roman" w:cs="Times New Roman"/>
          <w:color w:val="000000" w:themeColor="text1"/>
          <w:sz w:val="24"/>
          <w:szCs w:val="24"/>
          <w:lang w:val="en-PH"/>
        </w:rPr>
        <w:t>Innovatus</w:t>
      </w:r>
      <w:proofErr w:type="spellEnd"/>
      <w:r w:rsidRPr="0022511E">
        <w:rPr>
          <w:rFonts w:ascii="Times New Roman" w:hAnsi="Times New Roman" w:cs="Times New Roman"/>
          <w:color w:val="000000" w:themeColor="text1"/>
          <w:sz w:val="24"/>
          <w:szCs w:val="24"/>
          <w:lang w:val="en-PH"/>
        </w:rPr>
        <w:t xml:space="preserve"> Research Group: </w:t>
      </w:r>
      <w:r w:rsidRPr="0022511E">
        <w:rPr>
          <w:rFonts w:ascii="Times New Roman" w:hAnsi="Times New Roman" w:cs="Times New Roman"/>
          <w:i/>
          <w:iCs/>
          <w:color w:val="000000" w:themeColor="text1"/>
          <w:sz w:val="24"/>
          <w:szCs w:val="24"/>
          <w:lang w:val="en-PH"/>
        </w:rPr>
        <w:t xml:space="preserve">Implementing Document Management System Technology in Barangay </w:t>
      </w:r>
      <w:proofErr w:type="spellStart"/>
      <w:r w:rsidRPr="0022511E">
        <w:rPr>
          <w:rFonts w:ascii="Times New Roman" w:hAnsi="Times New Roman" w:cs="Times New Roman"/>
          <w:i/>
          <w:iCs/>
          <w:color w:val="000000" w:themeColor="text1"/>
          <w:sz w:val="24"/>
          <w:szCs w:val="24"/>
          <w:lang w:val="en-PH"/>
        </w:rPr>
        <w:t>Paligui</w:t>
      </w:r>
      <w:proofErr w:type="spellEnd"/>
      <w:r w:rsidRPr="0022511E">
        <w:rPr>
          <w:rFonts w:ascii="Times New Roman" w:hAnsi="Times New Roman" w:cs="Times New Roman"/>
          <w:i/>
          <w:iCs/>
          <w:color w:val="000000" w:themeColor="text1"/>
          <w:sz w:val="24"/>
          <w:szCs w:val="24"/>
          <w:lang w:val="en-PH"/>
        </w:rPr>
        <w:t xml:space="preserve">, </w:t>
      </w:r>
      <w:proofErr w:type="spellStart"/>
      <w:r w:rsidRPr="0022511E">
        <w:rPr>
          <w:rFonts w:ascii="Times New Roman" w:hAnsi="Times New Roman" w:cs="Times New Roman"/>
          <w:i/>
          <w:iCs/>
          <w:color w:val="000000" w:themeColor="text1"/>
          <w:sz w:val="24"/>
          <w:szCs w:val="24"/>
          <w:lang w:val="en-PH"/>
        </w:rPr>
        <w:t>Apalit</w:t>
      </w:r>
      <w:proofErr w:type="spellEnd"/>
      <w:r w:rsidRPr="0022511E">
        <w:rPr>
          <w:rFonts w:ascii="Times New Roman" w:hAnsi="Times New Roman" w:cs="Times New Roman"/>
          <w:i/>
          <w:iCs/>
          <w:color w:val="000000" w:themeColor="text1"/>
          <w:sz w:val="24"/>
          <w:szCs w:val="24"/>
          <w:lang w:val="en-PH"/>
        </w:rPr>
        <w:t>, Pampanga</w:t>
      </w:r>
      <w:r w:rsidRPr="0022511E">
        <w:rPr>
          <w:rFonts w:ascii="Times New Roman" w:hAnsi="Times New Roman" w:cs="Times New Roman"/>
          <w:color w:val="000000" w:themeColor="text1"/>
          <w:sz w:val="24"/>
          <w:szCs w:val="24"/>
          <w:lang w:val="en-PH"/>
        </w:rPr>
        <w:t xml:space="preserve">, </w:t>
      </w:r>
      <w:proofErr w:type="spellStart"/>
      <w:r w:rsidRPr="0022511E">
        <w:rPr>
          <w:rFonts w:ascii="Times New Roman" w:hAnsi="Times New Roman" w:cs="Times New Roman"/>
          <w:color w:val="000000" w:themeColor="text1"/>
          <w:sz w:val="24"/>
          <w:szCs w:val="24"/>
          <w:lang w:val="en-PH"/>
        </w:rPr>
        <w:t>Innovatus</w:t>
      </w:r>
      <w:proofErr w:type="spellEnd"/>
      <w:r w:rsidRPr="0022511E">
        <w:rPr>
          <w:rFonts w:ascii="Times New Roman" w:hAnsi="Times New Roman" w:cs="Times New Roman"/>
          <w:color w:val="000000" w:themeColor="text1"/>
          <w:sz w:val="24"/>
          <w:szCs w:val="24"/>
          <w:lang w:val="en-PH"/>
        </w:rPr>
        <w:t xml:space="preserve"> Research Publications, 2019.</w:t>
      </w:r>
    </w:p>
    <w:p w14:paraId="7D75E588" w14:textId="39A32CCA" w:rsidR="00992F9C" w:rsidRPr="0022511E" w:rsidRDefault="00992F9C" w:rsidP="008C65B6">
      <w:pPr>
        <w:spacing w:line="480" w:lineRule="auto"/>
        <w:jc w:val="both"/>
        <w:rPr>
          <w:color w:val="000000" w:themeColor="text1"/>
        </w:rPr>
      </w:pPr>
      <w:hyperlink r:id="rId23" w:history="1">
        <w:r w:rsidRPr="0022511E">
          <w:rPr>
            <w:rStyle w:val="Hyperlink"/>
            <w:rFonts w:ascii="Times New Roman" w:hAnsi="Times New Roman" w:cs="Times New Roman"/>
            <w:color w:val="000000" w:themeColor="text1"/>
            <w:sz w:val="24"/>
            <w:szCs w:val="24"/>
            <w:lang w:val="en-PH"/>
          </w:rPr>
          <w:t>https://www.researchgate.net/search?q=Barangay%20Document%20Management%20Paligui</w:t>
        </w:r>
      </w:hyperlink>
    </w:p>
    <w:p w14:paraId="2E9AD7DA" w14:textId="77777777" w:rsidR="008C65B6" w:rsidRPr="0022511E" w:rsidRDefault="008C65B6" w:rsidP="008C65B6">
      <w:pPr>
        <w:spacing w:line="480" w:lineRule="auto"/>
        <w:jc w:val="both"/>
        <w:rPr>
          <w:color w:val="000000" w:themeColor="text1"/>
        </w:rPr>
      </w:pPr>
      <w:r w:rsidRPr="0022511E">
        <w:rPr>
          <w:rFonts w:ascii="Times New Roman" w:hAnsi="Times New Roman" w:cs="Times New Roman"/>
          <w:color w:val="000000" w:themeColor="text1"/>
          <w:sz w:val="24"/>
          <w:szCs w:val="24"/>
          <w:lang w:val="en-PH"/>
        </w:rPr>
        <w:lastRenderedPageBreak/>
        <w:t xml:space="preserve">De Vera, R. J.: </w:t>
      </w:r>
      <w:r w:rsidRPr="0022511E">
        <w:rPr>
          <w:rFonts w:ascii="Times New Roman" w:hAnsi="Times New Roman" w:cs="Times New Roman"/>
          <w:i/>
          <w:iCs/>
          <w:color w:val="000000" w:themeColor="text1"/>
          <w:sz w:val="24"/>
          <w:szCs w:val="24"/>
          <w:lang w:val="en-PH"/>
        </w:rPr>
        <w:t>E-RECORD: Web-Based Management System for Barangay Parian</w:t>
      </w:r>
      <w:r w:rsidRPr="0022511E">
        <w:rPr>
          <w:rFonts w:ascii="Times New Roman" w:hAnsi="Times New Roman" w:cs="Times New Roman"/>
          <w:color w:val="000000" w:themeColor="text1"/>
          <w:sz w:val="24"/>
          <w:szCs w:val="24"/>
          <w:lang w:val="en-PH"/>
        </w:rPr>
        <w:t xml:space="preserve">, </w:t>
      </w:r>
      <w:proofErr w:type="spellStart"/>
      <w:r w:rsidRPr="0022511E">
        <w:rPr>
          <w:rFonts w:ascii="Times New Roman" w:hAnsi="Times New Roman" w:cs="Times New Roman"/>
          <w:color w:val="000000" w:themeColor="text1"/>
          <w:sz w:val="24"/>
          <w:szCs w:val="24"/>
          <w:lang w:val="en-PH"/>
        </w:rPr>
        <w:t>Studocu</w:t>
      </w:r>
      <w:proofErr w:type="spellEnd"/>
      <w:r w:rsidRPr="0022511E">
        <w:rPr>
          <w:rFonts w:ascii="Times New Roman" w:hAnsi="Times New Roman" w:cs="Times New Roman"/>
          <w:color w:val="000000" w:themeColor="text1"/>
          <w:sz w:val="24"/>
          <w:szCs w:val="24"/>
          <w:lang w:val="en-PH"/>
        </w:rPr>
        <w:t>, 2021.</w:t>
      </w:r>
      <w:r w:rsidRPr="0022511E">
        <w:rPr>
          <w:rFonts w:ascii="Times New Roman" w:hAnsi="Times New Roman" w:cs="Times New Roman"/>
          <w:color w:val="000000" w:themeColor="text1"/>
          <w:sz w:val="24"/>
          <w:szCs w:val="24"/>
          <w:lang w:val="en-PH"/>
        </w:rPr>
        <w:br/>
      </w:r>
      <w:hyperlink r:id="rId24" w:tgtFrame="_new" w:history="1">
        <w:r w:rsidRPr="0022511E">
          <w:rPr>
            <w:rStyle w:val="Hyperlink"/>
            <w:rFonts w:ascii="Times New Roman" w:hAnsi="Times New Roman" w:cs="Times New Roman"/>
            <w:color w:val="000000" w:themeColor="text1"/>
            <w:sz w:val="24"/>
            <w:szCs w:val="24"/>
            <w:lang w:val="en-PH"/>
          </w:rPr>
          <w:t>https://www.studocu.com/ph/search?query=E-RECORD%20Barangay%20Parian</w:t>
        </w:r>
      </w:hyperlink>
    </w:p>
    <w:p w14:paraId="01460110" w14:textId="77777777" w:rsidR="0022511E" w:rsidRPr="0022511E" w:rsidRDefault="0022511E" w:rsidP="008C65B6">
      <w:pPr>
        <w:spacing w:line="480" w:lineRule="auto"/>
        <w:jc w:val="both"/>
        <w:rPr>
          <w:color w:val="000000" w:themeColor="text1"/>
        </w:rPr>
      </w:pPr>
    </w:p>
    <w:p w14:paraId="18576514" w14:textId="77777777" w:rsidR="0022511E" w:rsidRPr="0022511E" w:rsidRDefault="0022511E" w:rsidP="008C65B6">
      <w:pPr>
        <w:spacing w:line="480" w:lineRule="auto"/>
        <w:jc w:val="both"/>
        <w:rPr>
          <w:rFonts w:ascii="Times New Roman" w:hAnsi="Times New Roman" w:cs="Times New Roman"/>
          <w:color w:val="000000" w:themeColor="text1"/>
          <w:sz w:val="24"/>
          <w:szCs w:val="24"/>
          <w:lang w:val="en-PH"/>
        </w:rPr>
      </w:pPr>
    </w:p>
    <w:p w14:paraId="529D0876" w14:textId="77777777" w:rsidR="0022511E"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 Braude, Eric J.: </w:t>
      </w:r>
      <w:r w:rsidRPr="0022511E">
        <w:rPr>
          <w:rFonts w:ascii="Times New Roman" w:hAnsi="Times New Roman" w:cs="Times New Roman"/>
          <w:i/>
          <w:iCs/>
          <w:color w:val="000000" w:themeColor="text1"/>
          <w:sz w:val="24"/>
          <w:szCs w:val="24"/>
          <w:lang w:val="en-PH"/>
        </w:rPr>
        <w:t>Software Engineering: An Object-Oriented Perspective</w:t>
      </w:r>
      <w:r w:rsidRPr="0022511E">
        <w:rPr>
          <w:rFonts w:ascii="Times New Roman" w:hAnsi="Times New Roman" w:cs="Times New Roman"/>
          <w:color w:val="000000" w:themeColor="text1"/>
          <w:sz w:val="24"/>
          <w:szCs w:val="24"/>
          <w:lang w:val="en-PH"/>
        </w:rPr>
        <w:t>, 5th Edition, McGraw-Hill, 2001, ISBN 0-07-365578-3.</w:t>
      </w:r>
    </w:p>
    <w:p w14:paraId="05579912" w14:textId="3E017BCE" w:rsidR="008C65B6" w:rsidRPr="0022511E" w:rsidRDefault="0022511E" w:rsidP="008C65B6">
      <w:pPr>
        <w:spacing w:line="480" w:lineRule="auto"/>
        <w:jc w:val="both"/>
        <w:rPr>
          <w:rFonts w:ascii="Times New Roman" w:hAnsi="Times New Roman" w:cs="Times New Roman"/>
          <w:color w:val="000000" w:themeColor="text1"/>
          <w:sz w:val="24"/>
          <w:szCs w:val="24"/>
          <w:lang w:val="en-PH"/>
        </w:rPr>
      </w:pPr>
      <w:hyperlink r:id="rId25" w:history="1">
        <w:r w:rsidRPr="0022511E">
          <w:rPr>
            <w:rStyle w:val="Hyperlink"/>
            <w:rFonts w:ascii="Times New Roman" w:hAnsi="Times New Roman" w:cs="Times New Roman"/>
            <w:color w:val="000000" w:themeColor="text1"/>
            <w:sz w:val="24"/>
            <w:szCs w:val="24"/>
            <w:lang w:val="en-PH"/>
          </w:rPr>
          <w:t>https://www.mheducation.com/highered/product/software-engineering-braude/M9780073655780.html</w:t>
        </w:r>
      </w:hyperlink>
    </w:p>
    <w:p w14:paraId="0C97F6F9"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proofErr w:type="spellStart"/>
      <w:r w:rsidRPr="0022511E">
        <w:rPr>
          <w:rFonts w:ascii="Times New Roman" w:hAnsi="Times New Roman" w:cs="Times New Roman"/>
          <w:color w:val="000000" w:themeColor="text1"/>
          <w:sz w:val="24"/>
          <w:szCs w:val="24"/>
          <w:lang w:val="en-PH"/>
        </w:rPr>
        <w:t>Venners</w:t>
      </w:r>
      <w:proofErr w:type="spellEnd"/>
      <w:r w:rsidRPr="0022511E">
        <w:rPr>
          <w:rFonts w:ascii="Times New Roman" w:hAnsi="Times New Roman" w:cs="Times New Roman"/>
          <w:color w:val="000000" w:themeColor="text1"/>
          <w:sz w:val="24"/>
          <w:szCs w:val="24"/>
          <w:lang w:val="en-PH"/>
        </w:rPr>
        <w:t xml:space="preserve">, Bill.: </w:t>
      </w:r>
      <w:r w:rsidRPr="0022511E">
        <w:rPr>
          <w:rFonts w:ascii="Times New Roman" w:hAnsi="Times New Roman" w:cs="Times New Roman"/>
          <w:i/>
          <w:iCs/>
          <w:color w:val="000000" w:themeColor="text1"/>
          <w:sz w:val="24"/>
          <w:szCs w:val="24"/>
          <w:lang w:val="en-PH"/>
        </w:rPr>
        <w:t>The Demand for Software Quality</w:t>
      </w:r>
      <w:r w:rsidRPr="0022511E">
        <w:rPr>
          <w:rFonts w:ascii="Times New Roman" w:hAnsi="Times New Roman" w:cs="Times New Roman"/>
          <w:color w:val="000000" w:themeColor="text1"/>
          <w:sz w:val="24"/>
          <w:szCs w:val="24"/>
          <w:lang w:val="en-PH"/>
        </w:rPr>
        <w:t xml:space="preserve">, </w:t>
      </w:r>
      <w:proofErr w:type="spellStart"/>
      <w:r w:rsidRPr="0022511E">
        <w:rPr>
          <w:rFonts w:ascii="Times New Roman" w:hAnsi="Times New Roman" w:cs="Times New Roman"/>
          <w:color w:val="000000" w:themeColor="text1"/>
          <w:sz w:val="24"/>
          <w:szCs w:val="24"/>
          <w:lang w:val="en-PH"/>
        </w:rPr>
        <w:t>Artima</w:t>
      </w:r>
      <w:proofErr w:type="spellEnd"/>
      <w:r w:rsidRPr="0022511E">
        <w:rPr>
          <w:rFonts w:ascii="Times New Roman" w:hAnsi="Times New Roman" w:cs="Times New Roman"/>
          <w:color w:val="000000" w:themeColor="text1"/>
          <w:sz w:val="24"/>
          <w:szCs w:val="24"/>
          <w:lang w:val="en-PH"/>
        </w:rPr>
        <w:t xml:space="preserve"> Software Inc., August 12, 2005.</w:t>
      </w:r>
      <w:r w:rsidRPr="0022511E">
        <w:rPr>
          <w:rFonts w:ascii="Times New Roman" w:hAnsi="Times New Roman" w:cs="Times New Roman"/>
          <w:color w:val="000000" w:themeColor="text1"/>
          <w:sz w:val="24"/>
          <w:szCs w:val="24"/>
          <w:lang w:val="en-PH"/>
        </w:rPr>
        <w:br/>
      </w:r>
      <w:hyperlink r:id="rId26" w:tgtFrame="_new" w:history="1">
        <w:r w:rsidRPr="0022511E">
          <w:rPr>
            <w:rStyle w:val="Hyperlink"/>
            <w:rFonts w:ascii="Times New Roman" w:hAnsi="Times New Roman" w:cs="Times New Roman"/>
            <w:color w:val="000000" w:themeColor="text1"/>
            <w:sz w:val="24"/>
            <w:szCs w:val="24"/>
            <w:lang w:val="en-PH"/>
          </w:rPr>
          <w:t>http://www.artima.com/intv/serious.html</w:t>
        </w:r>
      </w:hyperlink>
    </w:p>
    <w:p w14:paraId="3CEA611C" w14:textId="77777777" w:rsidR="008C65B6" w:rsidRPr="006E2900" w:rsidRDefault="008C65B6" w:rsidP="008C65B6">
      <w:pPr>
        <w:spacing w:line="480" w:lineRule="auto"/>
        <w:jc w:val="both"/>
        <w:rPr>
          <w:rFonts w:ascii="Times New Roman" w:hAnsi="Times New Roman" w:cs="Times New Roman"/>
          <w:color w:val="000000" w:themeColor="text1"/>
          <w:sz w:val="24"/>
          <w:szCs w:val="24"/>
          <w:lang w:val="en-PH"/>
        </w:rPr>
      </w:pPr>
    </w:p>
    <w:p w14:paraId="45A42957" w14:textId="77777777" w:rsidR="008479E2" w:rsidRPr="008C65B6" w:rsidRDefault="008479E2">
      <w:pPr>
        <w:rPr>
          <w:rFonts w:ascii="Times New Roman" w:hAnsi="Times New Roman" w:cs="Times New Roman"/>
          <w:sz w:val="24"/>
          <w:szCs w:val="24"/>
        </w:rPr>
      </w:pPr>
    </w:p>
    <w:sectPr w:rsidR="008479E2" w:rsidRPr="008C65B6" w:rsidSect="00544E92">
      <w:headerReference w:type="default" r:id="rId27"/>
      <w:footerReference w:type="default" r:id="rId28"/>
      <w:footerReference w:type="first" r:id="rId29"/>
      <w:pgSz w:w="11906" w:h="16838" w:code="9"/>
      <w:pgMar w:top="1440" w:right="1440" w:bottom="1440" w:left="215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5B50" w14:textId="77777777" w:rsidR="007040DF" w:rsidRDefault="007040DF">
      <w:pPr>
        <w:spacing w:after="0" w:line="240" w:lineRule="auto"/>
      </w:pPr>
      <w:r>
        <w:separator/>
      </w:r>
    </w:p>
  </w:endnote>
  <w:endnote w:type="continuationSeparator" w:id="0">
    <w:p w14:paraId="6C20A7D4" w14:textId="77777777" w:rsidR="007040DF" w:rsidRDefault="00704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182143"/>
      <w:docPartObj>
        <w:docPartGallery w:val="Page Numbers (Bottom of Page)"/>
        <w:docPartUnique/>
      </w:docPartObj>
    </w:sdtPr>
    <w:sdtEndPr>
      <w:rPr>
        <w:noProof/>
      </w:rPr>
    </w:sdtEndPr>
    <w:sdtContent>
      <w:p w14:paraId="7D8C2AC2" w14:textId="7A9D3B9C" w:rsidR="008C65B6" w:rsidRDefault="008C6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1434D" w14:textId="77777777" w:rsidR="008C65B6" w:rsidRDefault="008C65B6" w:rsidP="0077426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769404"/>
      <w:docPartObj>
        <w:docPartGallery w:val="Page Numbers (Bottom of Page)"/>
        <w:docPartUnique/>
      </w:docPartObj>
    </w:sdtPr>
    <w:sdtEndPr>
      <w:rPr>
        <w:noProof/>
      </w:rPr>
    </w:sdtEndPr>
    <w:sdtContent>
      <w:p w14:paraId="39D7B8AA" w14:textId="23477BD0" w:rsidR="00C95DB4" w:rsidRDefault="00C95D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39410E" w14:textId="77777777" w:rsidR="00C95DB4" w:rsidRDefault="00C95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66D01" w14:textId="77777777" w:rsidR="007040DF" w:rsidRDefault="007040DF">
      <w:pPr>
        <w:spacing w:after="0" w:line="240" w:lineRule="auto"/>
      </w:pPr>
      <w:r>
        <w:separator/>
      </w:r>
    </w:p>
  </w:footnote>
  <w:footnote w:type="continuationSeparator" w:id="0">
    <w:p w14:paraId="199587AA" w14:textId="77777777" w:rsidR="007040DF" w:rsidRDefault="00704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40EC" w14:textId="77777777" w:rsidR="008C65B6" w:rsidRDefault="008C65B6">
    <w:pPr>
      <w:pStyle w:val="Header"/>
      <w:jc w:val="center"/>
    </w:pPr>
  </w:p>
  <w:p w14:paraId="337357BB" w14:textId="77777777" w:rsidR="008C65B6" w:rsidRDefault="008C6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2A7B"/>
    <w:multiLevelType w:val="hybridMultilevel"/>
    <w:tmpl w:val="BB6253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C4B1519"/>
    <w:multiLevelType w:val="hybridMultilevel"/>
    <w:tmpl w:val="07F241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F885F4D"/>
    <w:multiLevelType w:val="multilevel"/>
    <w:tmpl w:val="B692B4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E2AB6"/>
    <w:multiLevelType w:val="multilevel"/>
    <w:tmpl w:val="9C2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5635F"/>
    <w:multiLevelType w:val="hybridMultilevel"/>
    <w:tmpl w:val="E424D02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354691748">
    <w:abstractNumId w:val="0"/>
  </w:num>
  <w:num w:numId="2" w16cid:durableId="2072851191">
    <w:abstractNumId w:val="2"/>
  </w:num>
  <w:num w:numId="3" w16cid:durableId="620305749">
    <w:abstractNumId w:val="3"/>
  </w:num>
  <w:num w:numId="4" w16cid:durableId="891844050">
    <w:abstractNumId w:val="1"/>
  </w:num>
  <w:num w:numId="5" w16cid:durableId="198646523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5B6"/>
    <w:rsid w:val="000719BC"/>
    <w:rsid w:val="000730DC"/>
    <w:rsid w:val="000C16DD"/>
    <w:rsid w:val="000D31F9"/>
    <w:rsid w:val="000E03AE"/>
    <w:rsid w:val="00110ED6"/>
    <w:rsid w:val="001137E5"/>
    <w:rsid w:val="00127DF5"/>
    <w:rsid w:val="00180513"/>
    <w:rsid w:val="001851E1"/>
    <w:rsid w:val="00193FB4"/>
    <w:rsid w:val="001B1E38"/>
    <w:rsid w:val="001C0D21"/>
    <w:rsid w:val="001D2C5A"/>
    <w:rsid w:val="001D3A83"/>
    <w:rsid w:val="001E3BCC"/>
    <w:rsid w:val="0022511E"/>
    <w:rsid w:val="00227B5E"/>
    <w:rsid w:val="00232BFB"/>
    <w:rsid w:val="00246B85"/>
    <w:rsid w:val="002843F9"/>
    <w:rsid w:val="002864C4"/>
    <w:rsid w:val="002A4470"/>
    <w:rsid w:val="002D14A0"/>
    <w:rsid w:val="002D4787"/>
    <w:rsid w:val="003231C2"/>
    <w:rsid w:val="00342864"/>
    <w:rsid w:val="003B308A"/>
    <w:rsid w:val="003C3FA6"/>
    <w:rsid w:val="003E1293"/>
    <w:rsid w:val="00431BC2"/>
    <w:rsid w:val="004761A3"/>
    <w:rsid w:val="0048746F"/>
    <w:rsid w:val="004B64CD"/>
    <w:rsid w:val="00500E9A"/>
    <w:rsid w:val="00544E92"/>
    <w:rsid w:val="00565CD3"/>
    <w:rsid w:val="005975C8"/>
    <w:rsid w:val="005F279C"/>
    <w:rsid w:val="00681D6B"/>
    <w:rsid w:val="006C3052"/>
    <w:rsid w:val="007040DF"/>
    <w:rsid w:val="00737054"/>
    <w:rsid w:val="0073783C"/>
    <w:rsid w:val="00742AE2"/>
    <w:rsid w:val="00755439"/>
    <w:rsid w:val="00755F8B"/>
    <w:rsid w:val="007660A6"/>
    <w:rsid w:val="00775A2E"/>
    <w:rsid w:val="00796816"/>
    <w:rsid w:val="007E7177"/>
    <w:rsid w:val="007F25B3"/>
    <w:rsid w:val="008027EF"/>
    <w:rsid w:val="00836110"/>
    <w:rsid w:val="00846CD7"/>
    <w:rsid w:val="008479E2"/>
    <w:rsid w:val="00851CE9"/>
    <w:rsid w:val="008545DA"/>
    <w:rsid w:val="00887B25"/>
    <w:rsid w:val="008B05D8"/>
    <w:rsid w:val="008B1121"/>
    <w:rsid w:val="008C65B6"/>
    <w:rsid w:val="008E59C2"/>
    <w:rsid w:val="008E6B8F"/>
    <w:rsid w:val="0093439D"/>
    <w:rsid w:val="00964E2D"/>
    <w:rsid w:val="00992F9C"/>
    <w:rsid w:val="009C4D93"/>
    <w:rsid w:val="009C7977"/>
    <w:rsid w:val="00A11DA6"/>
    <w:rsid w:val="00A20A83"/>
    <w:rsid w:val="00A36E94"/>
    <w:rsid w:val="00A76CDC"/>
    <w:rsid w:val="00A971DF"/>
    <w:rsid w:val="00A97793"/>
    <w:rsid w:val="00AB7850"/>
    <w:rsid w:val="00AF2FE7"/>
    <w:rsid w:val="00AF4E84"/>
    <w:rsid w:val="00B351F3"/>
    <w:rsid w:val="00B4165E"/>
    <w:rsid w:val="00B4704A"/>
    <w:rsid w:val="00B663CE"/>
    <w:rsid w:val="00B76A0B"/>
    <w:rsid w:val="00B82BB3"/>
    <w:rsid w:val="00B84862"/>
    <w:rsid w:val="00B93BC8"/>
    <w:rsid w:val="00BF4EBC"/>
    <w:rsid w:val="00C304FB"/>
    <w:rsid w:val="00C333A0"/>
    <w:rsid w:val="00C37CB3"/>
    <w:rsid w:val="00C45326"/>
    <w:rsid w:val="00C8347D"/>
    <w:rsid w:val="00C85E30"/>
    <w:rsid w:val="00C95DB4"/>
    <w:rsid w:val="00C97832"/>
    <w:rsid w:val="00CD194D"/>
    <w:rsid w:val="00CE1606"/>
    <w:rsid w:val="00CF654A"/>
    <w:rsid w:val="00D26EC5"/>
    <w:rsid w:val="00D86F91"/>
    <w:rsid w:val="00DE6E27"/>
    <w:rsid w:val="00DF43F8"/>
    <w:rsid w:val="00E112E9"/>
    <w:rsid w:val="00E12443"/>
    <w:rsid w:val="00E74E51"/>
    <w:rsid w:val="00E90643"/>
    <w:rsid w:val="00EB7118"/>
    <w:rsid w:val="00ED18BB"/>
    <w:rsid w:val="00F455A9"/>
    <w:rsid w:val="00F54AA2"/>
    <w:rsid w:val="00F63337"/>
    <w:rsid w:val="00F85160"/>
    <w:rsid w:val="00F91351"/>
    <w:rsid w:val="00FB0FDD"/>
    <w:rsid w:val="00FC3331"/>
    <w:rsid w:val="00FC3C08"/>
    <w:rsid w:val="00FD3FB7"/>
    <w:rsid w:val="00FE1638"/>
    <w:rsid w:val="00FE306F"/>
    <w:rsid w:val="00FE347F"/>
    <w:rsid w:val="00FE3ED6"/>
    <w:rsid w:val="00FE51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E323"/>
  <w15:chartTrackingRefBased/>
  <w15:docId w15:val="{EA3B8421-AB19-4952-A710-BA3FBC53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5B6"/>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8C6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6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6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5B6"/>
    <w:rPr>
      <w:rFonts w:eastAsiaTheme="majorEastAsia" w:cstheme="majorBidi"/>
      <w:color w:val="272727" w:themeColor="text1" w:themeTint="D8"/>
    </w:rPr>
  </w:style>
  <w:style w:type="paragraph" w:styleId="Title">
    <w:name w:val="Title"/>
    <w:basedOn w:val="Normal"/>
    <w:next w:val="Normal"/>
    <w:link w:val="TitleChar"/>
    <w:uiPriority w:val="10"/>
    <w:qFormat/>
    <w:rsid w:val="008C6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5B6"/>
    <w:pPr>
      <w:spacing w:before="160"/>
      <w:jc w:val="center"/>
    </w:pPr>
    <w:rPr>
      <w:i/>
      <w:iCs/>
      <w:color w:val="404040" w:themeColor="text1" w:themeTint="BF"/>
    </w:rPr>
  </w:style>
  <w:style w:type="character" w:customStyle="1" w:styleId="QuoteChar">
    <w:name w:val="Quote Char"/>
    <w:basedOn w:val="DefaultParagraphFont"/>
    <w:link w:val="Quote"/>
    <w:uiPriority w:val="29"/>
    <w:rsid w:val="008C65B6"/>
    <w:rPr>
      <w:i/>
      <w:iCs/>
      <w:color w:val="404040" w:themeColor="text1" w:themeTint="BF"/>
    </w:rPr>
  </w:style>
  <w:style w:type="paragraph" w:styleId="ListParagraph">
    <w:name w:val="List Paragraph"/>
    <w:basedOn w:val="Normal"/>
    <w:uiPriority w:val="34"/>
    <w:qFormat/>
    <w:rsid w:val="008C65B6"/>
    <w:pPr>
      <w:ind w:left="720"/>
      <w:contextualSpacing/>
    </w:pPr>
  </w:style>
  <w:style w:type="character" w:styleId="IntenseEmphasis">
    <w:name w:val="Intense Emphasis"/>
    <w:basedOn w:val="DefaultParagraphFont"/>
    <w:uiPriority w:val="21"/>
    <w:qFormat/>
    <w:rsid w:val="008C65B6"/>
    <w:rPr>
      <w:i/>
      <w:iCs/>
      <w:color w:val="2F5496" w:themeColor="accent1" w:themeShade="BF"/>
    </w:rPr>
  </w:style>
  <w:style w:type="paragraph" w:styleId="IntenseQuote">
    <w:name w:val="Intense Quote"/>
    <w:basedOn w:val="Normal"/>
    <w:next w:val="Normal"/>
    <w:link w:val="IntenseQuoteChar"/>
    <w:uiPriority w:val="30"/>
    <w:qFormat/>
    <w:rsid w:val="008C6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5B6"/>
    <w:rPr>
      <w:i/>
      <w:iCs/>
      <w:color w:val="2F5496" w:themeColor="accent1" w:themeShade="BF"/>
    </w:rPr>
  </w:style>
  <w:style w:type="character" w:styleId="IntenseReference">
    <w:name w:val="Intense Reference"/>
    <w:basedOn w:val="DefaultParagraphFont"/>
    <w:uiPriority w:val="32"/>
    <w:qFormat/>
    <w:rsid w:val="008C65B6"/>
    <w:rPr>
      <w:b/>
      <w:bCs/>
      <w:smallCaps/>
      <w:color w:val="2F5496" w:themeColor="accent1" w:themeShade="BF"/>
      <w:spacing w:val="5"/>
    </w:rPr>
  </w:style>
  <w:style w:type="paragraph" w:styleId="Header">
    <w:name w:val="header"/>
    <w:basedOn w:val="Normal"/>
    <w:link w:val="HeaderChar"/>
    <w:uiPriority w:val="99"/>
    <w:unhideWhenUsed/>
    <w:rsid w:val="008C6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5B6"/>
    <w:rPr>
      <w:rFonts w:eastAsiaTheme="minorEastAsia"/>
      <w:kern w:val="0"/>
      <w:lang w:val="en-US"/>
      <w14:ligatures w14:val="none"/>
    </w:rPr>
  </w:style>
  <w:style w:type="paragraph" w:styleId="Footer">
    <w:name w:val="footer"/>
    <w:basedOn w:val="Normal"/>
    <w:link w:val="FooterChar"/>
    <w:uiPriority w:val="99"/>
    <w:unhideWhenUsed/>
    <w:rsid w:val="008C6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5B6"/>
    <w:rPr>
      <w:rFonts w:eastAsiaTheme="minorEastAsia"/>
      <w:kern w:val="0"/>
      <w:lang w:val="en-US"/>
      <w14:ligatures w14:val="none"/>
    </w:rPr>
  </w:style>
  <w:style w:type="character" w:styleId="Hyperlink">
    <w:name w:val="Hyperlink"/>
    <w:basedOn w:val="DefaultParagraphFont"/>
    <w:uiPriority w:val="99"/>
    <w:unhideWhenUsed/>
    <w:rsid w:val="008C65B6"/>
    <w:rPr>
      <w:color w:val="0563C1" w:themeColor="hyperlink"/>
      <w:u w:val="single"/>
    </w:rPr>
  </w:style>
  <w:style w:type="paragraph" w:styleId="NormalWeb">
    <w:name w:val="Normal (Web)"/>
    <w:basedOn w:val="Normal"/>
    <w:uiPriority w:val="99"/>
    <w:unhideWhenUsed/>
    <w:rsid w:val="00C333A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table" w:styleId="TableGrid">
    <w:name w:val="Table Grid"/>
    <w:basedOn w:val="TableNormal"/>
    <w:uiPriority w:val="39"/>
    <w:rsid w:val="00B84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87B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7B25"/>
    <w:rPr>
      <w:rFonts w:eastAsiaTheme="minorEastAsia"/>
      <w:kern w:val="0"/>
      <w:sz w:val="20"/>
      <w:szCs w:val="20"/>
      <w:lang w:val="en-US"/>
      <w14:ligatures w14:val="none"/>
    </w:rPr>
  </w:style>
  <w:style w:type="character" w:styleId="FootnoteReference">
    <w:name w:val="footnote reference"/>
    <w:basedOn w:val="DefaultParagraphFont"/>
    <w:uiPriority w:val="99"/>
    <w:semiHidden/>
    <w:unhideWhenUsed/>
    <w:rsid w:val="00887B25"/>
    <w:rPr>
      <w:vertAlign w:val="superscript"/>
    </w:rPr>
  </w:style>
  <w:style w:type="character" w:styleId="UnresolvedMention">
    <w:name w:val="Unresolved Mention"/>
    <w:basedOn w:val="DefaultParagraphFont"/>
    <w:uiPriority w:val="99"/>
    <w:semiHidden/>
    <w:unhideWhenUsed/>
    <w:rsid w:val="00992F9C"/>
    <w:rPr>
      <w:color w:val="605E5C"/>
      <w:shd w:val="clear" w:color="auto" w:fill="E1DFDD"/>
    </w:rPr>
  </w:style>
  <w:style w:type="character" w:styleId="Strong">
    <w:name w:val="Strong"/>
    <w:basedOn w:val="DefaultParagraphFont"/>
    <w:uiPriority w:val="22"/>
    <w:qFormat/>
    <w:rsid w:val="00544E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urnal.ubhinus.ac.id/index.php/IC-ITECHS/article/view/1712" TargetMode="External"/><Relationship Id="rId18" Type="http://schemas.openxmlformats.org/officeDocument/2006/relationships/hyperlink" Target="https://www.worldscientific.com/doi/10.1142/S021964922550003X" TargetMode="External"/><Relationship Id="rId26" Type="http://schemas.openxmlformats.org/officeDocument/2006/relationships/hyperlink" Target="http://www.artima.com/intv/serious.html" TargetMode="External"/><Relationship Id="rId3" Type="http://schemas.openxmlformats.org/officeDocument/2006/relationships/styles" Target="styles.xml"/><Relationship Id="rId21" Type="http://schemas.openxmlformats.org/officeDocument/2006/relationships/hyperlink" Target="https://www.researchgate.net/search?q=EaseDocument%20Baranga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jstm.inarah.co.id/index.php/ijstm/article/view/1106" TargetMode="External"/><Relationship Id="rId25" Type="http://schemas.openxmlformats.org/officeDocument/2006/relationships/hyperlink" Target="https://www.mheducation.com/highered/product/software-engineering-braude/M9780073655780.html" TargetMode="External"/><Relationship Id="rId2" Type="http://schemas.openxmlformats.org/officeDocument/2006/relationships/numbering" Target="numbering.xml"/><Relationship Id="rId16" Type="http://schemas.openxmlformats.org/officeDocument/2006/relationships/hyperlink" Target="https://www.jisem-journal.com/article/web-based-document-tracking-system" TargetMode="External"/><Relationship Id="rId20" Type="http://schemas.openxmlformats.org/officeDocument/2006/relationships/hyperlink" Target="https://www.sciencedirect.com/science/article/pii/S0740624X25000104"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tudocu.com/ph/search?query=E-RECORD%20Barangay%20Parian" TargetMode="External"/><Relationship Id="rId5" Type="http://schemas.openxmlformats.org/officeDocument/2006/relationships/webSettings" Target="webSettings.xml"/><Relationship Id="rId15" Type="http://schemas.openxmlformats.org/officeDocument/2006/relationships/hyperlink" Target="https://innocon.innotcs.org/index.php/jitc/article/view/55?utm_source=chatgpt.com" TargetMode="External"/><Relationship Id="rId23" Type="http://schemas.openxmlformats.org/officeDocument/2006/relationships/hyperlink" Target="https://www.researchgate.net/search?q=Barangay%20Document%20Management%20Paligui"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europeanproceedings.com/article/10.15405/epsbs.2024.01.0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jmra.in/v3i7/Doc/8.pdf" TargetMode="External"/><Relationship Id="rId22" Type="http://schemas.openxmlformats.org/officeDocument/2006/relationships/hyperlink" Target="https://www.researchgate.net/search?q=Docu-Go%20Barangay"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5C473-26FF-47DB-921F-81042D215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53</Pages>
  <Words>9677</Words>
  <Characters>55165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Bugtai</dc:creator>
  <cp:keywords/>
  <dc:description/>
  <cp:lastModifiedBy>Lian Bugtai</cp:lastModifiedBy>
  <cp:revision>43</cp:revision>
  <cp:lastPrinted>2026-03-09T09:29:00Z</cp:lastPrinted>
  <dcterms:created xsi:type="dcterms:W3CDTF">2026-02-26T07:27:00Z</dcterms:created>
  <dcterms:modified xsi:type="dcterms:W3CDTF">2026-03-09T09:50:00Z</dcterms:modified>
</cp:coreProperties>
</file>