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1051EE" w14:textId="77777777" w:rsidR="00F07699" w:rsidRDefault="00F07699">
      <w:pPr>
        <w:rPr>
          <w:rFonts w:ascii="微软雅黑" w:hAnsi="微软雅黑" w:cs="Arial"/>
          <w:szCs w:val="21"/>
          <w:lang w:val="en-US"/>
        </w:rPr>
      </w:pPr>
    </w:p>
    <w:p w14:paraId="0023C77F" w14:textId="77777777" w:rsidR="00F07699" w:rsidRDefault="00F07699">
      <w:pPr>
        <w:rPr>
          <w:rFonts w:ascii="微软雅黑" w:hAnsi="微软雅黑" w:cs="Arial"/>
          <w:szCs w:val="21"/>
          <w:lang w:val="en-US"/>
        </w:rPr>
      </w:pPr>
    </w:p>
    <w:p w14:paraId="77A8F0CE" w14:textId="77777777" w:rsidR="00F07699" w:rsidRDefault="00F07699">
      <w:pPr>
        <w:rPr>
          <w:rFonts w:ascii="微软雅黑" w:hAnsi="微软雅黑" w:cs="Arial"/>
          <w:szCs w:val="21"/>
          <w:lang w:val="en-US"/>
        </w:rPr>
      </w:pPr>
    </w:p>
    <w:p w14:paraId="272B0C58" w14:textId="77777777" w:rsidR="00F07699" w:rsidRDefault="00F07699">
      <w:pPr>
        <w:rPr>
          <w:rFonts w:ascii="微软雅黑" w:hAnsi="微软雅黑" w:cs="Arial"/>
          <w:szCs w:val="21"/>
          <w:lang w:val="en-US"/>
        </w:rPr>
      </w:pPr>
    </w:p>
    <w:p w14:paraId="3985576C" w14:textId="77777777" w:rsidR="00F07699" w:rsidRDefault="00F07699">
      <w:pPr>
        <w:rPr>
          <w:rFonts w:ascii="微软雅黑" w:hAnsi="微软雅黑" w:cs="Arial"/>
          <w:szCs w:val="21"/>
          <w:lang w:val="en-US"/>
        </w:rPr>
      </w:pPr>
    </w:p>
    <w:p w14:paraId="4B77A0B4" w14:textId="77777777" w:rsidR="00F07699" w:rsidRDefault="00F07699">
      <w:pPr>
        <w:ind w:firstLine="0"/>
        <w:rPr>
          <w:rFonts w:ascii="微软雅黑" w:hAnsi="微软雅黑" w:cs="Arial"/>
          <w:szCs w:val="21"/>
          <w:lang w:val="en-US"/>
        </w:rPr>
      </w:pPr>
    </w:p>
    <w:p w14:paraId="475CE465" w14:textId="77777777" w:rsidR="00F07699" w:rsidRDefault="00F07699">
      <w:pPr>
        <w:ind w:firstLine="0"/>
        <w:rPr>
          <w:rFonts w:ascii="微软雅黑" w:hAnsi="微软雅黑" w:cs="Arial"/>
          <w:szCs w:val="21"/>
          <w:lang w:val="en-US"/>
        </w:rPr>
      </w:pPr>
    </w:p>
    <w:p w14:paraId="51B2C9B6" w14:textId="77777777" w:rsidR="00F07699" w:rsidRDefault="00F4006E">
      <w:pPr>
        <w:ind w:left="187"/>
        <w:jc w:val="center"/>
        <w:rPr>
          <w:rFonts w:ascii="微软雅黑" w:hAnsi="微软雅黑" w:cs="Arial"/>
          <w:b/>
          <w:sz w:val="48"/>
          <w:szCs w:val="48"/>
        </w:rPr>
      </w:pPr>
      <w:r>
        <w:rPr>
          <w:rFonts w:ascii="微软雅黑" w:hAnsi="微软雅黑" w:cs="Arial" w:hint="eastAsia"/>
          <w:b/>
          <w:sz w:val="48"/>
          <w:szCs w:val="48"/>
        </w:rPr>
        <w:t>昌平沙河医院信息化</w:t>
      </w:r>
      <w:r>
        <w:rPr>
          <w:rFonts w:ascii="微软雅黑" w:hAnsi="微软雅黑" w:cs="Arial"/>
          <w:b/>
          <w:sz w:val="48"/>
          <w:szCs w:val="48"/>
        </w:rPr>
        <w:t>项目</w:t>
      </w:r>
    </w:p>
    <w:p w14:paraId="52F12ED9" w14:textId="77777777" w:rsidR="00F07699" w:rsidRDefault="00F4006E">
      <w:pPr>
        <w:jc w:val="center"/>
        <w:outlineLvl w:val="0"/>
        <w:rPr>
          <w:rFonts w:ascii="微软雅黑" w:hAnsi="微软雅黑" w:cs="Arial"/>
          <w:b/>
          <w:sz w:val="48"/>
          <w:szCs w:val="48"/>
        </w:rPr>
      </w:pPr>
      <w:bookmarkStart w:id="0" w:name="_Toc410752438"/>
      <w:bookmarkStart w:id="1" w:name="_Toc473878348"/>
      <w:r>
        <w:rPr>
          <w:rFonts w:ascii="微软雅黑" w:hAnsi="微软雅黑" w:cs="Arial" w:hint="eastAsia"/>
          <w:b/>
          <w:sz w:val="48"/>
          <w:szCs w:val="48"/>
        </w:rPr>
        <w:t>集成平台</w:t>
      </w:r>
      <w:bookmarkEnd w:id="0"/>
      <w:r>
        <w:rPr>
          <w:rFonts w:ascii="微软雅黑" w:hAnsi="微软雅黑" w:cs="Arial" w:hint="eastAsia"/>
          <w:b/>
          <w:sz w:val="48"/>
          <w:szCs w:val="48"/>
        </w:rPr>
        <w:t>建设项目</w:t>
      </w:r>
      <w:bookmarkEnd w:id="1"/>
    </w:p>
    <w:p w14:paraId="099F0B9C" w14:textId="77777777" w:rsidR="00F07699" w:rsidRDefault="00F4006E">
      <w:pPr>
        <w:jc w:val="center"/>
        <w:outlineLvl w:val="0"/>
        <w:rPr>
          <w:rFonts w:ascii="微软雅黑" w:hAnsi="微软雅黑" w:cs="Arial"/>
          <w:b/>
          <w:sz w:val="48"/>
          <w:szCs w:val="48"/>
        </w:rPr>
      </w:pPr>
      <w:bookmarkStart w:id="2" w:name="_Toc410752439"/>
      <w:bookmarkStart w:id="3" w:name="_Toc473878349"/>
      <w:r>
        <w:rPr>
          <w:rFonts w:ascii="微软雅黑" w:hAnsi="微软雅黑" w:cs="Arial" w:hint="eastAsia"/>
          <w:b/>
          <w:sz w:val="48"/>
          <w:szCs w:val="48"/>
        </w:rPr>
        <w:t>调研报告</w:t>
      </w:r>
      <w:bookmarkEnd w:id="2"/>
      <w:bookmarkEnd w:id="3"/>
    </w:p>
    <w:p w14:paraId="358D0BCE" w14:textId="77777777" w:rsidR="00F07699" w:rsidRDefault="00F4006E">
      <w:pPr>
        <w:jc w:val="center"/>
        <w:rPr>
          <w:rFonts w:ascii="微软雅黑" w:hAnsi="微软雅黑"/>
          <w:b/>
        </w:rPr>
      </w:pPr>
      <w:bookmarkStart w:id="4" w:name="_Toc410752440"/>
      <w:r>
        <w:rPr>
          <w:rFonts w:ascii="微软雅黑" w:hAnsi="微软雅黑" w:hint="eastAsia"/>
          <w:b/>
          <w:sz w:val="40"/>
        </w:rPr>
        <w:t>版本：</w:t>
      </w:r>
      <w:bookmarkEnd w:id="4"/>
      <w:r>
        <w:rPr>
          <w:rFonts w:ascii="微软雅黑" w:hAnsi="微软雅黑" w:hint="eastAsia"/>
          <w:b/>
          <w:sz w:val="40"/>
        </w:rPr>
        <w:t>1.0</w:t>
      </w:r>
    </w:p>
    <w:p w14:paraId="7F0AB726" w14:textId="77777777" w:rsidR="00F07699" w:rsidRDefault="00F07699">
      <w:pPr>
        <w:rPr>
          <w:rFonts w:ascii="微软雅黑" w:hAnsi="微软雅黑" w:cs="Arial"/>
          <w:szCs w:val="21"/>
          <w:lang w:val="en-US"/>
        </w:rPr>
      </w:pPr>
    </w:p>
    <w:p w14:paraId="59211A6C" w14:textId="77777777" w:rsidR="00F07699" w:rsidRDefault="00F07699">
      <w:pPr>
        <w:rPr>
          <w:rFonts w:ascii="微软雅黑" w:hAnsi="微软雅黑" w:cs="Arial"/>
          <w:szCs w:val="21"/>
          <w:lang w:val="en-US"/>
        </w:rPr>
      </w:pPr>
    </w:p>
    <w:p w14:paraId="65FF978B" w14:textId="77777777" w:rsidR="00F07699" w:rsidRDefault="00F07699">
      <w:pPr>
        <w:ind w:firstLine="0"/>
        <w:rPr>
          <w:rFonts w:ascii="微软雅黑" w:hAnsi="微软雅黑" w:cs="Arial"/>
          <w:szCs w:val="21"/>
          <w:lang w:val="en-US"/>
        </w:rPr>
        <w:sectPr w:rsidR="00F07699">
          <w:headerReference w:type="default" r:id="rId8"/>
          <w:pgSz w:w="11906" w:h="16838"/>
          <w:pgMar w:top="1560" w:right="1440" w:bottom="1440" w:left="1440" w:header="720" w:footer="720" w:gutter="0"/>
          <w:cols w:space="720"/>
          <w:docGrid w:type="lines" w:linePitch="312"/>
        </w:sectPr>
      </w:pPr>
    </w:p>
    <w:p w14:paraId="1965A86F" w14:textId="77777777" w:rsidR="00F07699" w:rsidRDefault="00F4006E">
      <w:pPr>
        <w:ind w:firstLine="0"/>
        <w:rPr>
          <w:rFonts w:ascii="微软雅黑" w:hAnsi="微软雅黑" w:cs="Arial"/>
          <w:b/>
          <w:szCs w:val="21"/>
        </w:rPr>
      </w:pPr>
      <w:r>
        <w:rPr>
          <w:rFonts w:ascii="微软雅黑" w:hAnsi="微软雅黑" w:cs="Arial"/>
          <w:b/>
          <w:szCs w:val="21"/>
        </w:rPr>
        <w:lastRenderedPageBreak/>
        <w:t>文件信息</w:t>
      </w:r>
    </w:p>
    <w:tbl>
      <w:tblPr>
        <w:tblW w:w="9180" w:type="dxa"/>
        <w:tblInd w:w="107"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107" w:type="dxa"/>
          <w:right w:w="107" w:type="dxa"/>
        </w:tblCellMar>
        <w:tblLook w:val="04A0" w:firstRow="1" w:lastRow="0" w:firstColumn="1" w:lastColumn="0" w:noHBand="0" w:noVBand="1"/>
      </w:tblPr>
      <w:tblGrid>
        <w:gridCol w:w="2256"/>
        <w:gridCol w:w="6924"/>
      </w:tblGrid>
      <w:tr w:rsidR="00F07699" w14:paraId="3B0C1E6E" w14:textId="77777777">
        <w:trPr>
          <w:trHeight w:val="302"/>
        </w:trPr>
        <w:tc>
          <w:tcPr>
            <w:tcW w:w="2256" w:type="dxa"/>
            <w:shd w:val="clear" w:color="auto" w:fill="D9D9D9" w:themeFill="background1" w:themeFillShade="D9"/>
          </w:tcPr>
          <w:p w14:paraId="6BFB643E" w14:textId="77777777" w:rsidR="00F07699" w:rsidRDefault="00F4006E">
            <w:pPr>
              <w:rPr>
                <w:rFonts w:ascii="微软雅黑" w:hAnsi="微软雅黑" w:cs="Arial"/>
                <w:b/>
                <w:szCs w:val="21"/>
              </w:rPr>
            </w:pPr>
            <w:r>
              <w:rPr>
                <w:rFonts w:ascii="微软雅黑" w:hAnsi="微软雅黑" w:cs="Arial"/>
                <w:b/>
                <w:szCs w:val="21"/>
              </w:rPr>
              <w:t>交付物名称</w:t>
            </w:r>
          </w:p>
        </w:tc>
        <w:tc>
          <w:tcPr>
            <w:tcW w:w="6924" w:type="dxa"/>
          </w:tcPr>
          <w:p w14:paraId="26418806" w14:textId="77777777" w:rsidR="00F07699" w:rsidRDefault="00F4006E">
            <w:pPr>
              <w:rPr>
                <w:rFonts w:ascii="微软雅黑" w:hAnsi="微软雅黑" w:cs="Arial"/>
                <w:szCs w:val="21"/>
              </w:rPr>
            </w:pPr>
            <w:r>
              <w:rPr>
                <w:rFonts w:ascii="微软雅黑" w:hAnsi="微软雅黑" w:cs="Arial" w:hint="eastAsia"/>
                <w:szCs w:val="21"/>
              </w:rPr>
              <w:t>集成</w:t>
            </w:r>
            <w:r>
              <w:rPr>
                <w:rFonts w:ascii="微软雅黑" w:hAnsi="微软雅黑" w:cs="Arial"/>
                <w:szCs w:val="21"/>
              </w:rPr>
              <w:t>平台</w:t>
            </w:r>
            <w:r>
              <w:rPr>
                <w:rFonts w:ascii="微软雅黑" w:hAnsi="微软雅黑" w:cs="Arial" w:hint="eastAsia"/>
                <w:szCs w:val="21"/>
              </w:rPr>
              <w:t>项目调研</w:t>
            </w:r>
            <w:r>
              <w:rPr>
                <w:rFonts w:ascii="微软雅黑" w:hAnsi="微软雅黑" w:cs="Arial"/>
                <w:szCs w:val="21"/>
              </w:rPr>
              <w:t>报告</w:t>
            </w:r>
          </w:p>
        </w:tc>
      </w:tr>
      <w:tr w:rsidR="00F07699" w14:paraId="0EA4D1BF" w14:textId="77777777">
        <w:trPr>
          <w:trHeight w:val="302"/>
        </w:trPr>
        <w:tc>
          <w:tcPr>
            <w:tcW w:w="2256" w:type="dxa"/>
            <w:shd w:val="clear" w:color="auto" w:fill="D9D9D9" w:themeFill="background1" w:themeFillShade="D9"/>
          </w:tcPr>
          <w:p w14:paraId="5AF82A0A" w14:textId="77777777" w:rsidR="00F07699" w:rsidRDefault="00F4006E">
            <w:pPr>
              <w:rPr>
                <w:rFonts w:ascii="微软雅黑" w:hAnsi="微软雅黑" w:cs="Arial"/>
                <w:b/>
                <w:szCs w:val="21"/>
              </w:rPr>
            </w:pPr>
            <w:r>
              <w:rPr>
                <w:rFonts w:ascii="微软雅黑" w:hAnsi="微软雅黑" w:cs="Arial"/>
                <w:b/>
                <w:szCs w:val="21"/>
              </w:rPr>
              <w:t>作者</w:t>
            </w:r>
          </w:p>
        </w:tc>
        <w:tc>
          <w:tcPr>
            <w:tcW w:w="6924" w:type="dxa"/>
          </w:tcPr>
          <w:p w14:paraId="7D71B7CB" w14:textId="77777777" w:rsidR="00F07699" w:rsidRDefault="00F07699">
            <w:pPr>
              <w:rPr>
                <w:rFonts w:ascii="微软雅黑" w:hAnsi="微软雅黑" w:cs="Arial"/>
                <w:szCs w:val="21"/>
              </w:rPr>
            </w:pPr>
          </w:p>
        </w:tc>
      </w:tr>
      <w:tr w:rsidR="00F07699" w14:paraId="0CBFECF7" w14:textId="77777777">
        <w:trPr>
          <w:trHeight w:val="302"/>
        </w:trPr>
        <w:tc>
          <w:tcPr>
            <w:tcW w:w="2256" w:type="dxa"/>
            <w:shd w:val="clear" w:color="auto" w:fill="D9D9D9" w:themeFill="background1" w:themeFillShade="D9"/>
          </w:tcPr>
          <w:p w14:paraId="640F4E8C" w14:textId="77777777" w:rsidR="00F07699" w:rsidRDefault="00F4006E">
            <w:pPr>
              <w:rPr>
                <w:rFonts w:ascii="微软雅黑" w:hAnsi="微软雅黑" w:cs="Arial"/>
                <w:b/>
                <w:szCs w:val="21"/>
              </w:rPr>
            </w:pPr>
            <w:r>
              <w:rPr>
                <w:rFonts w:ascii="微软雅黑" w:hAnsi="微软雅黑" w:cs="Arial"/>
                <w:b/>
                <w:szCs w:val="21"/>
              </w:rPr>
              <w:t>所有者</w:t>
            </w:r>
          </w:p>
        </w:tc>
        <w:tc>
          <w:tcPr>
            <w:tcW w:w="6924" w:type="dxa"/>
          </w:tcPr>
          <w:p w14:paraId="3A45399C" w14:textId="77777777" w:rsidR="00F07699" w:rsidRDefault="00F07699">
            <w:pPr>
              <w:rPr>
                <w:rFonts w:ascii="微软雅黑" w:hAnsi="微软雅黑" w:cs="Arial"/>
                <w:szCs w:val="21"/>
              </w:rPr>
            </w:pPr>
          </w:p>
        </w:tc>
      </w:tr>
      <w:tr w:rsidR="00F07699" w14:paraId="25E19A44" w14:textId="77777777">
        <w:trPr>
          <w:trHeight w:val="302"/>
        </w:trPr>
        <w:tc>
          <w:tcPr>
            <w:tcW w:w="2256" w:type="dxa"/>
            <w:shd w:val="clear" w:color="auto" w:fill="D9D9D9" w:themeFill="background1" w:themeFillShade="D9"/>
          </w:tcPr>
          <w:p w14:paraId="39F28AA9" w14:textId="77777777" w:rsidR="00F07699" w:rsidRDefault="00F4006E">
            <w:pPr>
              <w:rPr>
                <w:rFonts w:ascii="微软雅黑" w:hAnsi="微软雅黑" w:cs="Arial"/>
                <w:b/>
                <w:szCs w:val="21"/>
              </w:rPr>
            </w:pPr>
            <w:r>
              <w:rPr>
                <w:rFonts w:ascii="微软雅黑" w:hAnsi="微软雅黑" w:cs="Arial"/>
                <w:b/>
                <w:szCs w:val="21"/>
              </w:rPr>
              <w:t>小组</w:t>
            </w:r>
          </w:p>
        </w:tc>
        <w:tc>
          <w:tcPr>
            <w:tcW w:w="6924" w:type="dxa"/>
          </w:tcPr>
          <w:p w14:paraId="28BE4173" w14:textId="77777777" w:rsidR="00F07699" w:rsidRDefault="00F07699">
            <w:pPr>
              <w:rPr>
                <w:rFonts w:ascii="微软雅黑" w:hAnsi="微软雅黑" w:cs="Arial"/>
                <w:szCs w:val="21"/>
              </w:rPr>
            </w:pPr>
          </w:p>
        </w:tc>
      </w:tr>
      <w:tr w:rsidR="00F07699" w14:paraId="577956C9" w14:textId="77777777">
        <w:trPr>
          <w:trHeight w:val="302"/>
        </w:trPr>
        <w:tc>
          <w:tcPr>
            <w:tcW w:w="2256" w:type="dxa"/>
            <w:shd w:val="clear" w:color="auto" w:fill="D9D9D9" w:themeFill="background1" w:themeFillShade="D9"/>
          </w:tcPr>
          <w:p w14:paraId="5AE7F31A" w14:textId="77777777" w:rsidR="00F07699" w:rsidRDefault="00F4006E">
            <w:pPr>
              <w:rPr>
                <w:rFonts w:ascii="微软雅黑" w:hAnsi="微软雅黑" w:cs="Arial"/>
                <w:b/>
                <w:szCs w:val="21"/>
              </w:rPr>
            </w:pPr>
            <w:r>
              <w:rPr>
                <w:rFonts w:ascii="微软雅黑" w:hAnsi="微软雅黑" w:cs="Arial"/>
                <w:b/>
                <w:szCs w:val="21"/>
              </w:rPr>
              <w:t>状态</w:t>
            </w:r>
          </w:p>
        </w:tc>
        <w:tc>
          <w:tcPr>
            <w:tcW w:w="6924" w:type="dxa"/>
          </w:tcPr>
          <w:p w14:paraId="0F660277" w14:textId="77777777" w:rsidR="00F07699" w:rsidRDefault="00F4006E">
            <w:pPr>
              <w:rPr>
                <w:rFonts w:ascii="微软雅黑" w:hAnsi="微软雅黑" w:cs="Arial"/>
                <w:szCs w:val="21"/>
              </w:rPr>
            </w:pPr>
            <w:r>
              <w:rPr>
                <w:rFonts w:ascii="微软雅黑" w:hAnsi="微软雅黑" w:cs="Arial" w:hint="eastAsia"/>
                <w:szCs w:val="21"/>
              </w:rPr>
              <w:t>[</w:t>
            </w:r>
            <w:r>
              <w:rPr>
                <w:rFonts w:ascii="微软雅黑" w:hAnsi="微软雅黑" w:cs="Arial"/>
                <w:szCs w:val="21"/>
              </w:rPr>
              <w:t>内部未评审</w:t>
            </w:r>
            <w:r>
              <w:rPr>
                <w:rFonts w:ascii="微软雅黑" w:hAnsi="微软雅黑" w:cs="Arial" w:hint="eastAsia"/>
                <w:szCs w:val="21"/>
              </w:rPr>
              <w:t>]</w:t>
            </w:r>
          </w:p>
        </w:tc>
      </w:tr>
      <w:tr w:rsidR="00F07699" w14:paraId="32BBE77A" w14:textId="77777777">
        <w:trPr>
          <w:trHeight w:val="302"/>
        </w:trPr>
        <w:tc>
          <w:tcPr>
            <w:tcW w:w="2256" w:type="dxa"/>
            <w:shd w:val="clear" w:color="auto" w:fill="D9D9D9" w:themeFill="background1" w:themeFillShade="D9"/>
          </w:tcPr>
          <w:p w14:paraId="650348C4" w14:textId="77777777" w:rsidR="00F07699" w:rsidRDefault="00F4006E">
            <w:pPr>
              <w:rPr>
                <w:rFonts w:ascii="微软雅黑" w:hAnsi="微软雅黑" w:cs="Arial"/>
                <w:b/>
                <w:szCs w:val="21"/>
              </w:rPr>
            </w:pPr>
            <w:r>
              <w:rPr>
                <w:rFonts w:ascii="微软雅黑" w:hAnsi="微软雅黑" w:cs="Arial"/>
                <w:b/>
                <w:szCs w:val="21"/>
              </w:rPr>
              <w:t>版本</w:t>
            </w:r>
          </w:p>
        </w:tc>
        <w:tc>
          <w:tcPr>
            <w:tcW w:w="6924" w:type="dxa"/>
          </w:tcPr>
          <w:p w14:paraId="4A0B68AF" w14:textId="49D30EAC" w:rsidR="00F07699" w:rsidRDefault="00B852EE">
            <w:pPr>
              <w:rPr>
                <w:rFonts w:ascii="微软雅黑" w:hAnsi="微软雅黑" w:cs="Arial"/>
                <w:szCs w:val="21"/>
              </w:rPr>
            </w:pPr>
            <w:r>
              <w:rPr>
                <w:rFonts w:ascii="微软雅黑" w:hAnsi="微软雅黑" w:cs="Arial"/>
                <w:szCs w:val="21"/>
              </w:rPr>
              <w:t>V1.0</w:t>
            </w:r>
            <w:bookmarkStart w:id="5" w:name="_GoBack"/>
            <w:bookmarkEnd w:id="5"/>
          </w:p>
        </w:tc>
      </w:tr>
    </w:tbl>
    <w:p w14:paraId="6DAC0E5B" w14:textId="77777777" w:rsidR="00F07699" w:rsidRDefault="00F07699">
      <w:pPr>
        <w:ind w:firstLine="0"/>
        <w:rPr>
          <w:rFonts w:ascii="微软雅黑" w:hAnsi="微软雅黑" w:cs="Arial"/>
          <w:b/>
          <w:szCs w:val="21"/>
        </w:rPr>
      </w:pPr>
    </w:p>
    <w:p w14:paraId="7CAFAD7E" w14:textId="77777777" w:rsidR="00F07699" w:rsidRDefault="00F4006E">
      <w:pPr>
        <w:ind w:firstLine="0"/>
        <w:rPr>
          <w:rFonts w:ascii="微软雅黑" w:hAnsi="微软雅黑" w:cs="Arial"/>
          <w:b/>
          <w:szCs w:val="21"/>
        </w:rPr>
      </w:pPr>
      <w:r>
        <w:rPr>
          <w:rFonts w:ascii="微软雅黑" w:hAnsi="微软雅黑" w:cs="Arial"/>
          <w:b/>
          <w:szCs w:val="21"/>
        </w:rPr>
        <w:t>其他相关文档</w:t>
      </w:r>
    </w:p>
    <w:p w14:paraId="7A9FC576" w14:textId="77777777" w:rsidR="00F07699" w:rsidRDefault="00F4006E">
      <w:pPr>
        <w:rPr>
          <w:rFonts w:ascii="微软雅黑" w:hAnsi="微软雅黑" w:cs="Arial"/>
          <w:color w:val="000080"/>
          <w:szCs w:val="21"/>
        </w:rPr>
      </w:pPr>
      <w:r>
        <w:rPr>
          <w:rFonts w:ascii="微软雅黑" w:hAnsi="微软雅黑" w:cs="Arial"/>
          <w:color w:val="000080"/>
          <w:szCs w:val="21"/>
        </w:rPr>
        <w:t>&lt;</w:t>
      </w:r>
      <w:r>
        <w:rPr>
          <w:rFonts w:ascii="微软雅黑" w:hAnsi="微软雅黑" w:cs="Arial" w:hint="eastAsia"/>
          <w:color w:val="000080"/>
          <w:szCs w:val="21"/>
        </w:rPr>
        <w:t>列出相关的其他文档以备查看</w:t>
      </w:r>
      <w:r>
        <w:rPr>
          <w:rFonts w:ascii="微软雅黑" w:hAnsi="微软雅黑" w:cs="Arial"/>
          <w:color w:val="000080"/>
          <w:szCs w:val="21"/>
        </w:rPr>
        <w:t>&gt;</w:t>
      </w:r>
    </w:p>
    <w:tbl>
      <w:tblPr>
        <w:tblW w:w="918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3402"/>
        <w:gridCol w:w="5778"/>
      </w:tblGrid>
      <w:tr w:rsidR="00F07699" w14:paraId="157258A2" w14:textId="77777777">
        <w:trPr>
          <w:trHeight w:val="340"/>
          <w:tblHeader/>
        </w:trPr>
        <w:tc>
          <w:tcPr>
            <w:tcW w:w="3402" w:type="dxa"/>
            <w:shd w:val="clear" w:color="auto" w:fill="D9D9D9" w:themeFill="background1" w:themeFillShade="D9"/>
            <w:vAlign w:val="center"/>
          </w:tcPr>
          <w:p w14:paraId="5E674876" w14:textId="77777777" w:rsidR="00F07699" w:rsidRDefault="00F4006E">
            <w:pPr>
              <w:rPr>
                <w:rFonts w:ascii="微软雅黑" w:hAnsi="微软雅黑" w:cs="Arial"/>
                <w:b/>
                <w:szCs w:val="21"/>
              </w:rPr>
            </w:pPr>
            <w:r>
              <w:rPr>
                <w:rFonts w:ascii="微软雅黑" w:hAnsi="微软雅黑" w:cs="Arial"/>
                <w:b/>
                <w:szCs w:val="21"/>
              </w:rPr>
              <w:t>相关文档</w:t>
            </w:r>
          </w:p>
        </w:tc>
        <w:tc>
          <w:tcPr>
            <w:tcW w:w="5778" w:type="dxa"/>
            <w:shd w:val="clear" w:color="auto" w:fill="D9D9D9" w:themeFill="background1" w:themeFillShade="D9"/>
            <w:vAlign w:val="center"/>
          </w:tcPr>
          <w:p w14:paraId="3B53B5CD" w14:textId="77777777" w:rsidR="00F07699" w:rsidRDefault="00F4006E">
            <w:pPr>
              <w:rPr>
                <w:rFonts w:ascii="微软雅黑" w:hAnsi="微软雅黑" w:cs="Arial"/>
                <w:b/>
                <w:szCs w:val="21"/>
              </w:rPr>
            </w:pPr>
            <w:r>
              <w:rPr>
                <w:rFonts w:ascii="微软雅黑" w:hAnsi="微软雅黑" w:cs="Arial"/>
                <w:b/>
                <w:szCs w:val="21"/>
              </w:rPr>
              <w:t>注释</w:t>
            </w:r>
          </w:p>
        </w:tc>
      </w:tr>
      <w:tr w:rsidR="00F07699" w14:paraId="67999A8F" w14:textId="77777777">
        <w:tc>
          <w:tcPr>
            <w:tcW w:w="3402" w:type="dxa"/>
          </w:tcPr>
          <w:p w14:paraId="5EBF0C8D" w14:textId="77777777" w:rsidR="00F07699" w:rsidRDefault="00F07699">
            <w:pPr>
              <w:rPr>
                <w:rFonts w:ascii="微软雅黑" w:hAnsi="微软雅黑" w:cs="Arial"/>
                <w:szCs w:val="21"/>
              </w:rPr>
            </w:pPr>
          </w:p>
        </w:tc>
        <w:tc>
          <w:tcPr>
            <w:tcW w:w="5778" w:type="dxa"/>
          </w:tcPr>
          <w:p w14:paraId="625164EC" w14:textId="77777777" w:rsidR="00F07699" w:rsidRDefault="00F07699">
            <w:pPr>
              <w:rPr>
                <w:rFonts w:ascii="微软雅黑" w:hAnsi="微软雅黑" w:cs="Arial"/>
                <w:szCs w:val="21"/>
              </w:rPr>
            </w:pPr>
          </w:p>
        </w:tc>
      </w:tr>
      <w:tr w:rsidR="00F07699" w14:paraId="52FF7606" w14:textId="77777777">
        <w:tc>
          <w:tcPr>
            <w:tcW w:w="3402" w:type="dxa"/>
          </w:tcPr>
          <w:p w14:paraId="0ACB3E36" w14:textId="77777777" w:rsidR="00F07699" w:rsidRDefault="00F07699">
            <w:pPr>
              <w:rPr>
                <w:rFonts w:ascii="微软雅黑" w:hAnsi="微软雅黑" w:cs="Arial"/>
                <w:szCs w:val="21"/>
              </w:rPr>
            </w:pPr>
          </w:p>
        </w:tc>
        <w:tc>
          <w:tcPr>
            <w:tcW w:w="5778" w:type="dxa"/>
          </w:tcPr>
          <w:p w14:paraId="321E646D" w14:textId="77777777" w:rsidR="00F07699" w:rsidRDefault="00F07699">
            <w:pPr>
              <w:rPr>
                <w:rFonts w:ascii="微软雅黑" w:hAnsi="微软雅黑" w:cs="Arial"/>
                <w:szCs w:val="21"/>
              </w:rPr>
            </w:pPr>
          </w:p>
        </w:tc>
      </w:tr>
    </w:tbl>
    <w:p w14:paraId="2D5FA883" w14:textId="77777777" w:rsidR="00F07699" w:rsidRDefault="00F07699">
      <w:pPr>
        <w:jc w:val="center"/>
        <w:rPr>
          <w:rFonts w:ascii="微软雅黑" w:hAnsi="微软雅黑" w:cs="Arial"/>
          <w:b/>
          <w:color w:val="000000"/>
          <w:szCs w:val="21"/>
        </w:rPr>
      </w:pPr>
      <w:bookmarkStart w:id="6" w:name="_Toc132537595"/>
      <w:bookmarkStart w:id="7" w:name="_Toc102279232"/>
    </w:p>
    <w:p w14:paraId="49D06562" w14:textId="77777777" w:rsidR="00F07699" w:rsidRDefault="00F07699">
      <w:pPr>
        <w:jc w:val="center"/>
        <w:rPr>
          <w:rFonts w:ascii="微软雅黑" w:hAnsi="微软雅黑" w:cs="Arial"/>
          <w:b/>
          <w:color w:val="000000"/>
          <w:szCs w:val="21"/>
        </w:rPr>
      </w:pPr>
    </w:p>
    <w:p w14:paraId="5ACE387E" w14:textId="77777777" w:rsidR="00F07699" w:rsidRDefault="00F07699">
      <w:pPr>
        <w:jc w:val="center"/>
        <w:rPr>
          <w:rFonts w:ascii="微软雅黑" w:hAnsi="微软雅黑" w:cs="Arial"/>
          <w:b/>
          <w:color w:val="000000"/>
          <w:szCs w:val="21"/>
        </w:rPr>
      </w:pPr>
    </w:p>
    <w:p w14:paraId="345A1616" w14:textId="77777777" w:rsidR="00F07699" w:rsidRDefault="00F4006E">
      <w:pPr>
        <w:ind w:firstLine="0"/>
        <w:rPr>
          <w:rFonts w:ascii="微软雅黑" w:hAnsi="微软雅黑" w:cs="Arial"/>
          <w:b/>
          <w:szCs w:val="21"/>
        </w:rPr>
      </w:pPr>
      <w:r>
        <w:rPr>
          <w:rFonts w:ascii="微软雅黑" w:hAnsi="微软雅黑" w:cs="Arial" w:hint="eastAsia"/>
          <w:b/>
          <w:szCs w:val="21"/>
        </w:rPr>
        <w:t>变更历史</w:t>
      </w:r>
    </w:p>
    <w:tbl>
      <w:tblPr>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1182"/>
        <w:gridCol w:w="1639"/>
        <w:gridCol w:w="1672"/>
        <w:gridCol w:w="1021"/>
        <w:gridCol w:w="1417"/>
        <w:gridCol w:w="1083"/>
      </w:tblGrid>
      <w:tr w:rsidR="00F07699" w14:paraId="52DF2132" w14:textId="77777777">
        <w:trPr>
          <w:trHeight w:val="310"/>
          <w:jc w:val="center"/>
        </w:trPr>
        <w:tc>
          <w:tcPr>
            <w:tcW w:w="1002" w:type="dxa"/>
            <w:shd w:val="clear" w:color="auto" w:fill="D9D9D9"/>
            <w:vAlign w:val="center"/>
          </w:tcPr>
          <w:p w14:paraId="7F0E1B70" w14:textId="77777777" w:rsidR="00F07699" w:rsidRDefault="00F4006E">
            <w:pPr>
              <w:ind w:firstLine="0"/>
              <w:jc w:val="center"/>
              <w:rPr>
                <w:rFonts w:ascii="微软雅黑" w:hAnsi="微软雅黑" w:cs="Arial"/>
                <w:b/>
                <w:szCs w:val="21"/>
              </w:rPr>
            </w:pPr>
            <w:r>
              <w:rPr>
                <w:rFonts w:ascii="微软雅黑" w:hAnsi="微软雅黑" w:cs="Arial" w:hint="eastAsia"/>
                <w:b/>
                <w:szCs w:val="21"/>
              </w:rPr>
              <w:lastRenderedPageBreak/>
              <w:t>版本号</w:t>
            </w:r>
          </w:p>
        </w:tc>
        <w:tc>
          <w:tcPr>
            <w:tcW w:w="1182" w:type="dxa"/>
            <w:shd w:val="clear" w:color="auto" w:fill="D9D9D9"/>
            <w:vAlign w:val="center"/>
          </w:tcPr>
          <w:p w14:paraId="5B3F8289"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变更描述</w:t>
            </w:r>
          </w:p>
        </w:tc>
        <w:tc>
          <w:tcPr>
            <w:tcW w:w="1639" w:type="dxa"/>
            <w:shd w:val="clear" w:color="auto" w:fill="D9D9D9"/>
            <w:vAlign w:val="center"/>
          </w:tcPr>
          <w:p w14:paraId="2E7F9C82"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变更人</w:t>
            </w:r>
          </w:p>
        </w:tc>
        <w:tc>
          <w:tcPr>
            <w:tcW w:w="1672" w:type="dxa"/>
            <w:shd w:val="clear" w:color="auto" w:fill="D9D9D9"/>
            <w:vAlign w:val="center"/>
          </w:tcPr>
          <w:p w14:paraId="70A3FFCA"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审核人</w:t>
            </w:r>
          </w:p>
        </w:tc>
        <w:tc>
          <w:tcPr>
            <w:tcW w:w="1021" w:type="dxa"/>
            <w:shd w:val="clear" w:color="auto" w:fill="D9D9D9"/>
            <w:vAlign w:val="center"/>
          </w:tcPr>
          <w:p w14:paraId="5E98DD0B" w14:textId="77777777" w:rsidR="00F07699" w:rsidRDefault="00F4006E">
            <w:pPr>
              <w:ind w:firstLine="0"/>
              <w:jc w:val="center"/>
              <w:rPr>
                <w:rFonts w:ascii="微软雅黑" w:hAnsi="微软雅黑" w:cs="Arial"/>
                <w:b/>
                <w:szCs w:val="21"/>
              </w:rPr>
            </w:pPr>
            <w:r>
              <w:rPr>
                <w:rFonts w:ascii="微软雅黑" w:hAnsi="微软雅黑" w:cs="Arial" w:hint="eastAsia"/>
                <w:b/>
                <w:szCs w:val="21"/>
              </w:rPr>
              <w:t>签署人</w:t>
            </w:r>
          </w:p>
        </w:tc>
        <w:tc>
          <w:tcPr>
            <w:tcW w:w="1417" w:type="dxa"/>
            <w:shd w:val="clear" w:color="auto" w:fill="D9D9D9"/>
            <w:vAlign w:val="center"/>
          </w:tcPr>
          <w:p w14:paraId="2964E828" w14:textId="77777777" w:rsidR="00F07699" w:rsidRDefault="00F4006E">
            <w:pPr>
              <w:ind w:firstLine="0"/>
              <w:jc w:val="center"/>
              <w:rPr>
                <w:rFonts w:ascii="微软雅黑" w:hAnsi="微软雅黑" w:cs="Arial"/>
                <w:b/>
                <w:szCs w:val="21"/>
              </w:rPr>
            </w:pPr>
            <w:r>
              <w:rPr>
                <w:rFonts w:ascii="微软雅黑" w:hAnsi="微软雅黑" w:cs="Arial" w:hint="eastAsia"/>
                <w:b/>
                <w:szCs w:val="21"/>
              </w:rPr>
              <w:t>日期</w:t>
            </w:r>
          </w:p>
        </w:tc>
        <w:tc>
          <w:tcPr>
            <w:tcW w:w="1083" w:type="dxa"/>
            <w:shd w:val="clear" w:color="auto" w:fill="D9D9D9"/>
            <w:vAlign w:val="center"/>
          </w:tcPr>
          <w:p w14:paraId="1F2B155C" w14:textId="77777777" w:rsidR="00F07699" w:rsidRDefault="00F4006E">
            <w:pPr>
              <w:ind w:firstLine="0"/>
              <w:jc w:val="center"/>
              <w:rPr>
                <w:rFonts w:ascii="微软雅黑" w:hAnsi="微软雅黑" w:cs="Arial"/>
                <w:b/>
                <w:szCs w:val="21"/>
              </w:rPr>
            </w:pPr>
            <w:r>
              <w:rPr>
                <w:rFonts w:ascii="微软雅黑" w:hAnsi="微软雅黑" w:cs="Arial" w:hint="eastAsia"/>
                <w:b/>
                <w:szCs w:val="21"/>
              </w:rPr>
              <w:t>备注</w:t>
            </w:r>
          </w:p>
        </w:tc>
      </w:tr>
      <w:tr w:rsidR="00F07699" w14:paraId="1910F4F6" w14:textId="77777777">
        <w:trPr>
          <w:trHeight w:val="294"/>
          <w:jc w:val="center"/>
        </w:trPr>
        <w:tc>
          <w:tcPr>
            <w:tcW w:w="1002" w:type="dxa"/>
          </w:tcPr>
          <w:p w14:paraId="55094C89" w14:textId="77777777" w:rsidR="00F07699" w:rsidRDefault="00F4006E">
            <w:pPr>
              <w:ind w:firstLine="0"/>
              <w:jc w:val="center"/>
              <w:rPr>
                <w:rFonts w:ascii="微软雅黑" w:hAnsi="微软雅黑"/>
              </w:rPr>
            </w:pPr>
            <w:r>
              <w:rPr>
                <w:rFonts w:ascii="微软雅黑" w:hAnsi="微软雅黑"/>
              </w:rPr>
              <w:t>V1.0</w:t>
            </w:r>
          </w:p>
        </w:tc>
        <w:tc>
          <w:tcPr>
            <w:tcW w:w="1182" w:type="dxa"/>
          </w:tcPr>
          <w:p w14:paraId="60CA07A6" w14:textId="77777777" w:rsidR="00F07699" w:rsidRDefault="00F4006E">
            <w:pPr>
              <w:ind w:firstLine="0"/>
              <w:rPr>
                <w:rFonts w:ascii="微软雅黑" w:hAnsi="微软雅黑"/>
              </w:rPr>
            </w:pPr>
            <w:r>
              <w:rPr>
                <w:rFonts w:ascii="微软雅黑" w:hAnsi="微软雅黑" w:hint="eastAsia"/>
              </w:rPr>
              <w:t>新建</w:t>
            </w:r>
          </w:p>
        </w:tc>
        <w:tc>
          <w:tcPr>
            <w:tcW w:w="1639" w:type="dxa"/>
          </w:tcPr>
          <w:p w14:paraId="41944A04" w14:textId="77777777" w:rsidR="00F07699" w:rsidRDefault="00F07699">
            <w:pPr>
              <w:ind w:firstLine="0"/>
              <w:rPr>
                <w:rFonts w:ascii="微软雅黑" w:hAnsi="微软雅黑"/>
              </w:rPr>
            </w:pPr>
          </w:p>
        </w:tc>
        <w:tc>
          <w:tcPr>
            <w:tcW w:w="1672" w:type="dxa"/>
          </w:tcPr>
          <w:p w14:paraId="70E845B4" w14:textId="77777777" w:rsidR="00F07699" w:rsidRDefault="00F07699">
            <w:pPr>
              <w:ind w:firstLine="0"/>
              <w:rPr>
                <w:rFonts w:ascii="微软雅黑" w:hAnsi="微软雅黑"/>
              </w:rPr>
            </w:pPr>
          </w:p>
        </w:tc>
        <w:tc>
          <w:tcPr>
            <w:tcW w:w="1021" w:type="dxa"/>
          </w:tcPr>
          <w:p w14:paraId="19C70AD2" w14:textId="77777777" w:rsidR="00F07699" w:rsidRDefault="00F07699">
            <w:pPr>
              <w:jc w:val="center"/>
              <w:rPr>
                <w:rFonts w:ascii="微软雅黑" w:hAnsi="微软雅黑"/>
              </w:rPr>
            </w:pPr>
          </w:p>
        </w:tc>
        <w:tc>
          <w:tcPr>
            <w:tcW w:w="1417" w:type="dxa"/>
          </w:tcPr>
          <w:p w14:paraId="03F6DAA8" w14:textId="77777777" w:rsidR="00F07699" w:rsidRDefault="00F4006E">
            <w:pPr>
              <w:ind w:firstLine="0"/>
              <w:rPr>
                <w:rFonts w:ascii="微软雅黑" w:hAnsi="微软雅黑"/>
              </w:rPr>
            </w:pPr>
            <w:r>
              <w:rPr>
                <w:rFonts w:ascii="微软雅黑" w:hAnsi="微软雅黑" w:hint="eastAsia"/>
              </w:rPr>
              <w:t>2017/0</w:t>
            </w:r>
            <w:r>
              <w:rPr>
                <w:rFonts w:ascii="微软雅黑" w:hAnsi="微软雅黑"/>
              </w:rPr>
              <w:t>1</w:t>
            </w:r>
            <w:r>
              <w:rPr>
                <w:rFonts w:ascii="微软雅黑" w:hAnsi="微软雅黑" w:hint="eastAsia"/>
              </w:rPr>
              <w:t>/0</w:t>
            </w:r>
            <w:r>
              <w:rPr>
                <w:rFonts w:ascii="微软雅黑" w:hAnsi="微软雅黑"/>
              </w:rPr>
              <w:t>9</w:t>
            </w:r>
          </w:p>
        </w:tc>
        <w:tc>
          <w:tcPr>
            <w:tcW w:w="1083" w:type="dxa"/>
          </w:tcPr>
          <w:p w14:paraId="302F13A2" w14:textId="77777777" w:rsidR="00F07699" w:rsidRDefault="00F07699">
            <w:pPr>
              <w:jc w:val="center"/>
              <w:rPr>
                <w:rFonts w:ascii="微软雅黑" w:hAnsi="微软雅黑"/>
              </w:rPr>
            </w:pPr>
          </w:p>
        </w:tc>
      </w:tr>
    </w:tbl>
    <w:p w14:paraId="3A92434E" w14:textId="77777777" w:rsidR="00F07699" w:rsidRDefault="00F07699">
      <w:pPr>
        <w:ind w:firstLine="0"/>
        <w:rPr>
          <w:rFonts w:ascii="微软雅黑" w:hAnsi="微软雅黑" w:cs="Arial"/>
          <w:b/>
          <w:color w:val="000000"/>
          <w:szCs w:val="21"/>
          <w:lang w:val="en-US"/>
        </w:rPr>
      </w:pPr>
    </w:p>
    <w:p w14:paraId="182CDB2F" w14:textId="77777777" w:rsidR="00F07699" w:rsidRDefault="00F07699">
      <w:pPr>
        <w:rPr>
          <w:rFonts w:ascii="微软雅黑" w:hAnsi="微软雅黑" w:cs="Arial"/>
          <w:b/>
          <w:color w:val="000000"/>
          <w:szCs w:val="21"/>
          <w:lang w:val="en-US"/>
        </w:rPr>
      </w:pPr>
    </w:p>
    <w:p w14:paraId="0BE1575E" w14:textId="77777777" w:rsidR="00F07699" w:rsidRDefault="00F07699">
      <w:pPr>
        <w:rPr>
          <w:rFonts w:ascii="微软雅黑" w:hAnsi="微软雅黑" w:cs="Arial"/>
          <w:b/>
          <w:color w:val="000000"/>
          <w:szCs w:val="21"/>
          <w:lang w:val="en-US"/>
        </w:rPr>
      </w:pPr>
    </w:p>
    <w:p w14:paraId="5EE17AF4" w14:textId="77777777" w:rsidR="00F07699" w:rsidRDefault="00F07699">
      <w:pPr>
        <w:rPr>
          <w:rFonts w:ascii="微软雅黑" w:hAnsi="微软雅黑" w:cs="Arial"/>
          <w:b/>
          <w:color w:val="000000"/>
          <w:szCs w:val="21"/>
          <w:lang w:val="en-US"/>
        </w:rPr>
      </w:pPr>
    </w:p>
    <w:p w14:paraId="0B36B943" w14:textId="77777777" w:rsidR="00F07699" w:rsidRDefault="00F07699">
      <w:pPr>
        <w:rPr>
          <w:rFonts w:ascii="微软雅黑" w:hAnsi="微软雅黑" w:cs="Arial"/>
          <w:b/>
          <w:color w:val="000000"/>
          <w:szCs w:val="21"/>
          <w:lang w:val="en-US"/>
        </w:rPr>
      </w:pPr>
    </w:p>
    <w:p w14:paraId="4D6DF1EA" w14:textId="77777777" w:rsidR="00F07699" w:rsidRDefault="00F07699">
      <w:pPr>
        <w:rPr>
          <w:rFonts w:ascii="微软雅黑" w:hAnsi="微软雅黑" w:cs="Arial"/>
          <w:b/>
          <w:color w:val="000000"/>
          <w:szCs w:val="21"/>
          <w:lang w:val="en-US"/>
        </w:rPr>
      </w:pPr>
    </w:p>
    <w:p w14:paraId="0DE68F27" w14:textId="77777777" w:rsidR="00F07699" w:rsidRDefault="00F07699">
      <w:pPr>
        <w:rPr>
          <w:rFonts w:ascii="微软雅黑" w:hAnsi="微软雅黑" w:cs="Arial"/>
          <w:b/>
          <w:color w:val="000000"/>
          <w:szCs w:val="21"/>
          <w:lang w:val="en-US"/>
        </w:rPr>
      </w:pPr>
    </w:p>
    <w:p w14:paraId="610E8948" w14:textId="77777777" w:rsidR="00F07699" w:rsidRDefault="00F07699">
      <w:pPr>
        <w:rPr>
          <w:rFonts w:ascii="微软雅黑" w:hAnsi="微软雅黑" w:cs="Arial"/>
          <w:b/>
          <w:color w:val="000000"/>
          <w:szCs w:val="21"/>
          <w:lang w:val="en-US"/>
        </w:rPr>
      </w:pPr>
    </w:p>
    <w:p w14:paraId="05B57F41" w14:textId="77777777" w:rsidR="00F07699" w:rsidRDefault="00F07699">
      <w:pPr>
        <w:rPr>
          <w:rFonts w:ascii="微软雅黑" w:hAnsi="微软雅黑" w:cs="Arial"/>
          <w:b/>
          <w:color w:val="000000"/>
          <w:szCs w:val="21"/>
          <w:lang w:val="en-US"/>
        </w:rPr>
      </w:pPr>
    </w:p>
    <w:p w14:paraId="1EDF89E7" w14:textId="77777777" w:rsidR="00F07699" w:rsidRDefault="00F07699">
      <w:pPr>
        <w:rPr>
          <w:rFonts w:ascii="微软雅黑" w:hAnsi="微软雅黑" w:cs="Arial"/>
          <w:b/>
          <w:color w:val="000000"/>
          <w:szCs w:val="21"/>
          <w:lang w:val="en-US"/>
        </w:rPr>
      </w:pPr>
    </w:p>
    <w:p w14:paraId="00BA199F" w14:textId="77777777" w:rsidR="00F07699" w:rsidRDefault="00F07699">
      <w:pPr>
        <w:rPr>
          <w:rFonts w:ascii="微软雅黑" w:hAnsi="微软雅黑" w:cs="Arial"/>
          <w:b/>
          <w:color w:val="000000"/>
          <w:szCs w:val="21"/>
          <w:lang w:val="en-US"/>
        </w:rPr>
      </w:pPr>
    </w:p>
    <w:p w14:paraId="7E758CCC" w14:textId="77777777" w:rsidR="00F07699" w:rsidRDefault="00F07699">
      <w:pPr>
        <w:rPr>
          <w:rFonts w:ascii="微软雅黑" w:hAnsi="微软雅黑" w:cs="Arial"/>
          <w:b/>
          <w:color w:val="000000"/>
          <w:szCs w:val="21"/>
          <w:lang w:val="en-US"/>
        </w:rPr>
      </w:pPr>
    </w:p>
    <w:p w14:paraId="7EA77C79" w14:textId="77777777" w:rsidR="00F07699" w:rsidRDefault="00F07699">
      <w:pPr>
        <w:rPr>
          <w:rFonts w:ascii="微软雅黑" w:hAnsi="微软雅黑" w:cs="Arial"/>
          <w:b/>
          <w:color w:val="000000"/>
          <w:szCs w:val="21"/>
          <w:lang w:val="en-US"/>
        </w:rPr>
      </w:pPr>
    </w:p>
    <w:p w14:paraId="7A5F17D4" w14:textId="77777777" w:rsidR="00F07699" w:rsidRDefault="00F07699">
      <w:pPr>
        <w:rPr>
          <w:rFonts w:ascii="微软雅黑" w:hAnsi="微软雅黑" w:cs="Arial"/>
          <w:b/>
          <w:color w:val="000000"/>
          <w:szCs w:val="21"/>
          <w:lang w:val="en-US"/>
        </w:rPr>
      </w:pPr>
    </w:p>
    <w:p w14:paraId="2D22132F" w14:textId="77777777" w:rsidR="00F07699" w:rsidRDefault="00F07699">
      <w:pPr>
        <w:rPr>
          <w:rFonts w:ascii="微软雅黑" w:hAnsi="微软雅黑" w:cs="Arial"/>
          <w:b/>
          <w:color w:val="000000"/>
          <w:szCs w:val="21"/>
          <w:lang w:val="en-US"/>
        </w:rPr>
      </w:pPr>
    </w:p>
    <w:p w14:paraId="0F46AC99" w14:textId="77777777" w:rsidR="00F07699" w:rsidRDefault="00F4006E">
      <w:pPr>
        <w:jc w:val="center"/>
        <w:rPr>
          <w:rFonts w:ascii="微软雅黑" w:hAnsi="微软雅黑" w:cs="Arial"/>
          <w:b/>
          <w:color w:val="000000"/>
          <w:sz w:val="28"/>
          <w:szCs w:val="28"/>
        </w:rPr>
      </w:pPr>
      <w:r>
        <w:rPr>
          <w:rFonts w:ascii="微软雅黑" w:hAnsi="微软雅黑" w:cs="Arial"/>
          <w:b/>
          <w:color w:val="000000"/>
          <w:sz w:val="28"/>
          <w:szCs w:val="28"/>
        </w:rPr>
        <w:lastRenderedPageBreak/>
        <w:t>目录</w:t>
      </w:r>
    </w:p>
    <w:p w14:paraId="255817BD" w14:textId="77777777" w:rsidR="00F07699" w:rsidRDefault="00F4006E">
      <w:pPr>
        <w:pStyle w:val="10"/>
        <w:tabs>
          <w:tab w:val="right" w:leader="dot" w:pos="9016"/>
        </w:tabs>
        <w:rPr>
          <w:rFonts w:ascii="微软雅黑" w:hAnsi="微软雅黑" w:cstheme="minorBidi"/>
          <w:b w:val="0"/>
          <w:kern w:val="2"/>
          <w:szCs w:val="22"/>
          <w:lang w:val="en-US"/>
        </w:rPr>
      </w:pPr>
      <w:r>
        <w:rPr>
          <w:rFonts w:ascii="微软雅黑" w:hAnsi="微软雅黑" w:cs="Arial"/>
          <w:bCs/>
          <w:i/>
          <w:smallCaps/>
          <w:szCs w:val="24"/>
        </w:rPr>
        <w:fldChar w:fldCharType="begin"/>
      </w:r>
      <w:r>
        <w:rPr>
          <w:rFonts w:ascii="微软雅黑" w:hAnsi="微软雅黑" w:cs="Arial"/>
          <w:i/>
          <w:szCs w:val="24"/>
        </w:rPr>
        <w:instrText xml:space="preserve"> TOC \o "1-2" \h \z \u </w:instrText>
      </w:r>
      <w:r>
        <w:rPr>
          <w:rFonts w:ascii="微软雅黑" w:hAnsi="微软雅黑" w:cs="Arial"/>
          <w:bCs/>
          <w:i/>
          <w:smallCaps/>
          <w:szCs w:val="24"/>
        </w:rPr>
        <w:fldChar w:fldCharType="separate"/>
      </w:r>
      <w:hyperlink w:anchor="_Toc473878348" w:history="1">
        <w:r>
          <w:rPr>
            <w:rStyle w:val="af4"/>
            <w:rFonts w:ascii="微软雅黑" w:hAnsi="微软雅黑" w:cs="Arial" w:hint="eastAsia"/>
          </w:rPr>
          <w:t>集成平台建设项目</w:t>
        </w:r>
        <w:r>
          <w:rPr>
            <w:rFonts w:ascii="微软雅黑" w:hAnsi="微软雅黑"/>
          </w:rPr>
          <w:tab/>
        </w:r>
        <w:r>
          <w:rPr>
            <w:rFonts w:ascii="微软雅黑" w:hAnsi="微软雅黑"/>
          </w:rPr>
          <w:fldChar w:fldCharType="begin"/>
        </w:r>
        <w:r>
          <w:rPr>
            <w:rFonts w:ascii="微软雅黑" w:hAnsi="微软雅黑"/>
          </w:rPr>
          <w:instrText xml:space="preserve"> PAGEREF _Toc473878348 \h </w:instrText>
        </w:r>
        <w:r>
          <w:rPr>
            <w:rFonts w:ascii="微软雅黑" w:hAnsi="微软雅黑"/>
          </w:rPr>
        </w:r>
        <w:r>
          <w:rPr>
            <w:rFonts w:ascii="微软雅黑" w:hAnsi="微软雅黑"/>
          </w:rPr>
          <w:fldChar w:fldCharType="separate"/>
        </w:r>
        <w:r>
          <w:rPr>
            <w:rFonts w:ascii="微软雅黑" w:hAnsi="微软雅黑"/>
          </w:rPr>
          <w:t>1</w:t>
        </w:r>
        <w:r>
          <w:rPr>
            <w:rFonts w:ascii="微软雅黑" w:hAnsi="微软雅黑"/>
          </w:rPr>
          <w:fldChar w:fldCharType="end"/>
        </w:r>
      </w:hyperlink>
    </w:p>
    <w:p w14:paraId="3F93834E" w14:textId="77777777" w:rsidR="00F07699" w:rsidRDefault="00A44ECA">
      <w:pPr>
        <w:pStyle w:val="10"/>
        <w:tabs>
          <w:tab w:val="right" w:leader="dot" w:pos="9016"/>
        </w:tabs>
        <w:rPr>
          <w:rFonts w:ascii="微软雅黑" w:hAnsi="微软雅黑" w:cstheme="minorBidi"/>
          <w:b w:val="0"/>
          <w:kern w:val="2"/>
          <w:szCs w:val="22"/>
          <w:lang w:val="en-US"/>
        </w:rPr>
      </w:pPr>
      <w:hyperlink w:anchor="_Toc473878349" w:history="1">
        <w:r w:rsidR="00F4006E">
          <w:rPr>
            <w:rStyle w:val="af4"/>
            <w:rFonts w:ascii="微软雅黑" w:hAnsi="微软雅黑" w:cs="Arial" w:hint="eastAsia"/>
          </w:rPr>
          <w:t>调研报告</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_Toc473878349 \h </w:instrText>
        </w:r>
        <w:r w:rsidR="00F4006E">
          <w:rPr>
            <w:rFonts w:ascii="微软雅黑" w:hAnsi="微软雅黑"/>
          </w:rPr>
        </w:r>
        <w:r w:rsidR="00F4006E">
          <w:rPr>
            <w:rFonts w:ascii="微软雅黑" w:hAnsi="微软雅黑"/>
          </w:rPr>
          <w:fldChar w:fldCharType="separate"/>
        </w:r>
        <w:r w:rsidR="00F4006E">
          <w:rPr>
            <w:rFonts w:ascii="微软雅黑" w:hAnsi="微软雅黑"/>
          </w:rPr>
          <w:t>1</w:t>
        </w:r>
        <w:r w:rsidR="00F4006E">
          <w:rPr>
            <w:rFonts w:ascii="微软雅黑" w:hAnsi="微软雅黑"/>
          </w:rPr>
          <w:fldChar w:fldCharType="end"/>
        </w:r>
      </w:hyperlink>
    </w:p>
    <w:p w14:paraId="1921126B"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50" w:history="1">
        <w:r w:rsidR="00F4006E">
          <w:rPr>
            <w:rStyle w:val="af4"/>
            <w:rFonts w:ascii="微软雅黑" w:hAnsi="微软雅黑"/>
          </w:rPr>
          <w:t>1</w:t>
        </w:r>
        <w:r w:rsidR="00F4006E">
          <w:rPr>
            <w:rFonts w:ascii="微软雅黑" w:hAnsi="微软雅黑" w:cstheme="minorBidi"/>
            <w:b w:val="0"/>
            <w:kern w:val="2"/>
            <w:szCs w:val="22"/>
            <w:lang w:val="en-US"/>
          </w:rPr>
          <w:tab/>
        </w:r>
        <w:r w:rsidR="00F4006E">
          <w:rPr>
            <w:rStyle w:val="af4"/>
            <w:rFonts w:ascii="微软雅黑" w:hAnsi="微软雅黑" w:hint="eastAsia"/>
          </w:rPr>
          <w:t>背景</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_Toc473878350 \h </w:instrText>
        </w:r>
        <w:r w:rsidR="00F4006E">
          <w:rPr>
            <w:rFonts w:ascii="微软雅黑" w:hAnsi="微软雅黑"/>
          </w:rPr>
        </w:r>
        <w:r w:rsidR="00F4006E">
          <w:rPr>
            <w:rFonts w:ascii="微软雅黑" w:hAnsi="微软雅黑"/>
          </w:rPr>
          <w:fldChar w:fldCharType="separate"/>
        </w:r>
        <w:r w:rsidR="00F4006E">
          <w:rPr>
            <w:rFonts w:ascii="微软雅黑" w:hAnsi="微软雅黑"/>
          </w:rPr>
          <w:t>6</w:t>
        </w:r>
        <w:r w:rsidR="00F4006E">
          <w:rPr>
            <w:rFonts w:ascii="微软雅黑" w:hAnsi="微软雅黑"/>
          </w:rPr>
          <w:fldChar w:fldCharType="end"/>
        </w:r>
      </w:hyperlink>
    </w:p>
    <w:p w14:paraId="24CC4680"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51" w:history="1">
        <w:r w:rsidR="00F4006E">
          <w:rPr>
            <w:rStyle w:val="af4"/>
            <w:rFonts w:ascii="微软雅黑" w:hAnsi="微软雅黑"/>
          </w:rPr>
          <w:t>2</w:t>
        </w:r>
        <w:r w:rsidR="00F4006E">
          <w:rPr>
            <w:rFonts w:ascii="微软雅黑" w:hAnsi="微软雅黑" w:cstheme="minorBidi"/>
            <w:b w:val="0"/>
            <w:kern w:val="2"/>
            <w:szCs w:val="22"/>
            <w:lang w:val="en-US"/>
          </w:rPr>
          <w:tab/>
        </w:r>
        <w:r w:rsidR="00F4006E">
          <w:rPr>
            <w:rStyle w:val="af4"/>
            <w:rFonts w:ascii="微软雅黑" w:hAnsi="微软雅黑" w:hint="eastAsia"/>
          </w:rPr>
          <w:t>系统范围</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_Toc473878351 \h </w:instrText>
        </w:r>
        <w:r w:rsidR="00F4006E">
          <w:rPr>
            <w:rFonts w:ascii="微软雅黑" w:hAnsi="微软雅黑"/>
          </w:rPr>
        </w:r>
        <w:r w:rsidR="00F4006E">
          <w:rPr>
            <w:rFonts w:ascii="微软雅黑" w:hAnsi="微软雅黑"/>
          </w:rPr>
          <w:fldChar w:fldCharType="separate"/>
        </w:r>
        <w:r w:rsidR="00F4006E">
          <w:rPr>
            <w:rFonts w:ascii="微软雅黑" w:hAnsi="微软雅黑"/>
          </w:rPr>
          <w:t>6</w:t>
        </w:r>
        <w:r w:rsidR="00F4006E">
          <w:rPr>
            <w:rFonts w:ascii="微软雅黑" w:hAnsi="微软雅黑"/>
          </w:rPr>
          <w:fldChar w:fldCharType="end"/>
        </w:r>
      </w:hyperlink>
    </w:p>
    <w:p w14:paraId="4BB955BF" w14:textId="77777777" w:rsidR="00F07699" w:rsidRDefault="00A44ECA">
      <w:pPr>
        <w:pStyle w:val="20"/>
        <w:rPr>
          <w:rFonts w:ascii="微软雅黑" w:eastAsia="微软雅黑" w:hAnsi="微软雅黑" w:cstheme="minorBidi"/>
          <w:kern w:val="2"/>
          <w:szCs w:val="22"/>
          <w:u w:val="none"/>
        </w:rPr>
      </w:pPr>
      <w:hyperlink w:anchor="_Toc473878352" w:history="1">
        <w:r w:rsidR="00F4006E">
          <w:rPr>
            <w:rStyle w:val="af4"/>
            <w:rFonts w:ascii="微软雅黑" w:eastAsia="微软雅黑" w:hAnsi="微软雅黑"/>
          </w:rPr>
          <w:t>2.1</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现有系统汇总</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_Toc473878352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6</w:t>
        </w:r>
        <w:r w:rsidR="00F4006E">
          <w:rPr>
            <w:rFonts w:ascii="微软雅黑" w:eastAsia="微软雅黑" w:hAnsi="微软雅黑"/>
          </w:rPr>
          <w:fldChar w:fldCharType="end"/>
        </w:r>
      </w:hyperlink>
    </w:p>
    <w:p w14:paraId="201B5189" w14:textId="77777777" w:rsidR="00F07699" w:rsidRDefault="00A44ECA">
      <w:pPr>
        <w:pStyle w:val="20"/>
        <w:rPr>
          <w:rFonts w:ascii="微软雅黑" w:eastAsia="微软雅黑" w:hAnsi="微软雅黑" w:cstheme="minorBidi"/>
          <w:kern w:val="2"/>
          <w:szCs w:val="22"/>
          <w:u w:val="none"/>
        </w:rPr>
      </w:pPr>
      <w:hyperlink w:anchor="_Toc473878353" w:history="1">
        <w:r w:rsidR="00F4006E">
          <w:rPr>
            <w:rStyle w:val="af4"/>
            <w:rFonts w:ascii="微软雅黑" w:eastAsia="微软雅黑" w:hAnsi="微软雅黑"/>
          </w:rPr>
          <w:t>2.2</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现有系统总结</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_Toc473878353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8</w:t>
        </w:r>
        <w:r w:rsidR="00F4006E">
          <w:rPr>
            <w:rFonts w:ascii="微软雅黑" w:eastAsia="微软雅黑" w:hAnsi="微软雅黑"/>
          </w:rPr>
          <w:fldChar w:fldCharType="end"/>
        </w:r>
      </w:hyperlink>
    </w:p>
    <w:p w14:paraId="5313C3BE"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54" w:history="1">
        <w:r w:rsidR="00F4006E">
          <w:rPr>
            <w:rStyle w:val="af4"/>
            <w:rFonts w:ascii="微软雅黑" w:hAnsi="微软雅黑"/>
          </w:rPr>
          <w:t>3</w:t>
        </w:r>
        <w:r w:rsidR="00F4006E">
          <w:rPr>
            <w:rFonts w:ascii="微软雅黑" w:hAnsi="微软雅黑" w:cstheme="minorBidi"/>
            <w:b w:val="0"/>
            <w:kern w:val="2"/>
            <w:szCs w:val="22"/>
            <w:lang w:val="en-US"/>
          </w:rPr>
          <w:tab/>
        </w:r>
        <w:r w:rsidR="00F4006E">
          <w:rPr>
            <w:rStyle w:val="af4"/>
            <w:rFonts w:ascii="微软雅黑" w:hAnsi="微软雅黑" w:hint="eastAsia"/>
          </w:rPr>
          <w:t>主数据管理</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_Toc473878354 \h </w:instrText>
        </w:r>
        <w:r w:rsidR="00F4006E">
          <w:rPr>
            <w:rFonts w:ascii="微软雅黑" w:hAnsi="微软雅黑"/>
          </w:rPr>
        </w:r>
        <w:r w:rsidR="00F4006E">
          <w:rPr>
            <w:rFonts w:ascii="微软雅黑" w:hAnsi="微软雅黑"/>
          </w:rPr>
          <w:fldChar w:fldCharType="separate"/>
        </w:r>
        <w:r w:rsidR="00F4006E">
          <w:rPr>
            <w:rFonts w:ascii="微软雅黑" w:hAnsi="微软雅黑"/>
          </w:rPr>
          <w:t>9</w:t>
        </w:r>
        <w:r w:rsidR="00F4006E">
          <w:rPr>
            <w:rFonts w:ascii="微软雅黑" w:hAnsi="微软雅黑"/>
          </w:rPr>
          <w:fldChar w:fldCharType="end"/>
        </w:r>
      </w:hyperlink>
    </w:p>
    <w:p w14:paraId="38493B19" w14:textId="77777777" w:rsidR="00F07699" w:rsidRDefault="00A44ECA">
      <w:pPr>
        <w:pStyle w:val="20"/>
        <w:rPr>
          <w:rFonts w:ascii="微软雅黑" w:eastAsia="微软雅黑" w:hAnsi="微软雅黑" w:cstheme="minorBidi"/>
          <w:kern w:val="2"/>
          <w:szCs w:val="22"/>
          <w:u w:val="none"/>
        </w:rPr>
      </w:pPr>
      <w:hyperlink w:anchor="_Toc473878355" w:history="1">
        <w:r w:rsidR="00F4006E">
          <w:rPr>
            <w:rStyle w:val="af4"/>
            <w:rFonts w:ascii="微软雅黑" w:eastAsia="微软雅黑" w:hAnsi="微软雅黑"/>
          </w:rPr>
          <w:t>3.1</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整体主数据情况</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_Toc473878355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9</w:t>
        </w:r>
        <w:r w:rsidR="00F4006E">
          <w:rPr>
            <w:rFonts w:ascii="微软雅黑" w:eastAsia="微软雅黑" w:hAnsi="微软雅黑"/>
          </w:rPr>
          <w:fldChar w:fldCharType="end"/>
        </w:r>
      </w:hyperlink>
    </w:p>
    <w:p w14:paraId="6C6CF736"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56" w:history="1">
        <w:r w:rsidR="00F4006E">
          <w:rPr>
            <w:rStyle w:val="af4"/>
            <w:rFonts w:ascii="微软雅黑" w:hAnsi="微软雅黑"/>
          </w:rPr>
          <w:t>4</w:t>
        </w:r>
        <w:r w:rsidR="00F4006E">
          <w:rPr>
            <w:rFonts w:ascii="微软雅黑" w:hAnsi="微软雅黑" w:cstheme="minorBidi"/>
            <w:b w:val="0"/>
            <w:kern w:val="2"/>
            <w:szCs w:val="22"/>
            <w:lang w:val="en-US"/>
          </w:rPr>
          <w:tab/>
        </w:r>
        <w:r w:rsidR="00F4006E">
          <w:rPr>
            <w:rStyle w:val="af4"/>
            <w:rFonts w:ascii="微软雅黑" w:hAnsi="微软雅黑" w:hint="eastAsia"/>
          </w:rPr>
          <w:t>患者主索引</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_Toc473878356 \h </w:instrText>
        </w:r>
        <w:r w:rsidR="00F4006E">
          <w:rPr>
            <w:rFonts w:ascii="微软雅黑" w:hAnsi="微软雅黑"/>
          </w:rPr>
        </w:r>
        <w:r w:rsidR="00F4006E">
          <w:rPr>
            <w:rFonts w:ascii="微软雅黑" w:hAnsi="微软雅黑"/>
          </w:rPr>
          <w:fldChar w:fldCharType="separate"/>
        </w:r>
        <w:r w:rsidR="00F4006E">
          <w:rPr>
            <w:rFonts w:ascii="微软雅黑" w:hAnsi="微软雅黑"/>
          </w:rPr>
          <w:t>11</w:t>
        </w:r>
        <w:r w:rsidR="00F4006E">
          <w:rPr>
            <w:rFonts w:ascii="微软雅黑" w:hAnsi="微软雅黑"/>
          </w:rPr>
          <w:fldChar w:fldCharType="end"/>
        </w:r>
      </w:hyperlink>
    </w:p>
    <w:p w14:paraId="2B54B73F" w14:textId="77777777" w:rsidR="00F07699" w:rsidRDefault="00A44ECA">
      <w:pPr>
        <w:pStyle w:val="20"/>
        <w:rPr>
          <w:rFonts w:ascii="微软雅黑" w:eastAsia="微软雅黑" w:hAnsi="微软雅黑" w:cstheme="minorBidi"/>
          <w:kern w:val="2"/>
          <w:szCs w:val="22"/>
          <w:u w:val="none"/>
        </w:rPr>
      </w:pPr>
      <w:hyperlink w:anchor="_Toc473878357" w:history="1">
        <w:r w:rsidR="00F4006E">
          <w:rPr>
            <w:rStyle w:val="af4"/>
            <w:rFonts w:ascii="微软雅黑" w:eastAsia="微软雅黑" w:hAnsi="微软雅黑"/>
          </w:rPr>
          <w:t>4.1</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患者现状</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_Toc473878357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11</w:t>
        </w:r>
        <w:r w:rsidR="00F4006E">
          <w:rPr>
            <w:rFonts w:ascii="微软雅黑" w:eastAsia="微软雅黑" w:hAnsi="微软雅黑"/>
          </w:rPr>
          <w:fldChar w:fldCharType="end"/>
        </w:r>
      </w:hyperlink>
    </w:p>
    <w:p w14:paraId="6C06C3A0" w14:textId="77777777" w:rsidR="00F07699" w:rsidRDefault="00A44ECA">
      <w:pPr>
        <w:pStyle w:val="20"/>
        <w:rPr>
          <w:rFonts w:ascii="微软雅黑" w:eastAsia="微软雅黑" w:hAnsi="微软雅黑" w:cstheme="minorBidi"/>
          <w:kern w:val="2"/>
          <w:szCs w:val="22"/>
          <w:u w:val="none"/>
        </w:rPr>
      </w:pPr>
      <w:hyperlink w:anchor="_Toc473878358" w:history="1">
        <w:r w:rsidR="00F4006E">
          <w:rPr>
            <w:rStyle w:val="af4"/>
            <w:rFonts w:ascii="微软雅黑" w:eastAsia="微软雅黑" w:hAnsi="微软雅黑"/>
          </w:rPr>
          <w:t>4.2</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患者数据现状</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_Toc473878358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11</w:t>
        </w:r>
        <w:r w:rsidR="00F4006E">
          <w:rPr>
            <w:rFonts w:ascii="微软雅黑" w:eastAsia="微软雅黑" w:hAnsi="微软雅黑"/>
          </w:rPr>
          <w:fldChar w:fldCharType="end"/>
        </w:r>
      </w:hyperlink>
    </w:p>
    <w:p w14:paraId="5A8BC5DD"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59" w:history="1">
        <w:r w:rsidR="00F4006E">
          <w:rPr>
            <w:rStyle w:val="af4"/>
            <w:rFonts w:ascii="微软雅黑" w:hAnsi="微软雅黑"/>
          </w:rPr>
          <w:t>5</w:t>
        </w:r>
        <w:r w:rsidR="00F4006E">
          <w:rPr>
            <w:rFonts w:ascii="微软雅黑" w:hAnsi="微软雅黑" w:cstheme="minorBidi"/>
            <w:b w:val="0"/>
            <w:kern w:val="2"/>
            <w:szCs w:val="22"/>
            <w:lang w:val="en-US"/>
          </w:rPr>
          <w:tab/>
        </w:r>
        <w:r w:rsidR="00F4006E">
          <w:rPr>
            <w:rStyle w:val="af4"/>
            <w:rFonts w:ascii="微软雅黑" w:hAnsi="微软雅黑" w:hint="eastAsia"/>
          </w:rPr>
          <w:t>患者就诊信息</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_Toc473878359 \h </w:instrText>
        </w:r>
        <w:r w:rsidR="00F4006E">
          <w:rPr>
            <w:rFonts w:ascii="微软雅黑" w:hAnsi="微软雅黑"/>
          </w:rPr>
        </w:r>
        <w:r w:rsidR="00F4006E">
          <w:rPr>
            <w:rFonts w:ascii="微软雅黑" w:hAnsi="微软雅黑"/>
          </w:rPr>
          <w:fldChar w:fldCharType="separate"/>
        </w:r>
        <w:r w:rsidR="00F4006E">
          <w:rPr>
            <w:rFonts w:ascii="微软雅黑" w:hAnsi="微软雅黑"/>
          </w:rPr>
          <w:t>12</w:t>
        </w:r>
        <w:r w:rsidR="00F4006E">
          <w:rPr>
            <w:rFonts w:ascii="微软雅黑" w:hAnsi="微软雅黑"/>
          </w:rPr>
          <w:fldChar w:fldCharType="end"/>
        </w:r>
      </w:hyperlink>
    </w:p>
    <w:p w14:paraId="3F328920" w14:textId="77777777" w:rsidR="00F07699" w:rsidRDefault="00A44ECA">
      <w:pPr>
        <w:pStyle w:val="20"/>
        <w:rPr>
          <w:rFonts w:ascii="微软雅黑" w:eastAsia="微软雅黑" w:hAnsi="微软雅黑" w:cstheme="minorBidi"/>
          <w:kern w:val="2"/>
          <w:szCs w:val="22"/>
          <w:u w:val="none"/>
        </w:rPr>
      </w:pPr>
      <w:hyperlink w:anchor="_Toc473878360" w:history="1">
        <w:r w:rsidR="00F4006E">
          <w:rPr>
            <w:rStyle w:val="af4"/>
            <w:rFonts w:ascii="微软雅黑" w:eastAsia="微软雅黑" w:hAnsi="微软雅黑"/>
          </w:rPr>
          <w:t>5.1</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号别</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_Toc473878360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12</w:t>
        </w:r>
        <w:r w:rsidR="00F4006E">
          <w:rPr>
            <w:rFonts w:ascii="微软雅黑" w:eastAsia="微软雅黑" w:hAnsi="微软雅黑"/>
          </w:rPr>
          <w:fldChar w:fldCharType="end"/>
        </w:r>
      </w:hyperlink>
    </w:p>
    <w:p w14:paraId="10C3624D" w14:textId="77777777" w:rsidR="00F07699" w:rsidRDefault="00A44ECA">
      <w:pPr>
        <w:pStyle w:val="20"/>
        <w:rPr>
          <w:rFonts w:ascii="微软雅黑" w:eastAsia="微软雅黑" w:hAnsi="微软雅黑" w:cstheme="minorBidi"/>
          <w:kern w:val="2"/>
          <w:szCs w:val="22"/>
          <w:u w:val="none"/>
        </w:rPr>
      </w:pPr>
      <w:hyperlink w:anchor="_Toc473878361" w:history="1">
        <w:r w:rsidR="00F4006E">
          <w:rPr>
            <w:rStyle w:val="af4"/>
            <w:rFonts w:ascii="微软雅黑" w:eastAsia="微软雅黑" w:hAnsi="微软雅黑"/>
          </w:rPr>
          <w:t>5.2</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数据结构</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_Toc473878361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13</w:t>
        </w:r>
        <w:r w:rsidR="00F4006E">
          <w:rPr>
            <w:rFonts w:ascii="微软雅黑" w:eastAsia="微软雅黑" w:hAnsi="微软雅黑"/>
          </w:rPr>
          <w:fldChar w:fldCharType="end"/>
        </w:r>
      </w:hyperlink>
    </w:p>
    <w:p w14:paraId="329ED700" w14:textId="77777777" w:rsidR="00F07699" w:rsidRDefault="00A44ECA">
      <w:pPr>
        <w:pStyle w:val="20"/>
        <w:rPr>
          <w:rFonts w:ascii="微软雅黑" w:eastAsia="微软雅黑" w:hAnsi="微软雅黑" w:cstheme="minorBidi"/>
          <w:kern w:val="2"/>
          <w:szCs w:val="22"/>
          <w:u w:val="none"/>
        </w:rPr>
      </w:pPr>
      <w:hyperlink w:anchor="_Toc473878362" w:history="1">
        <w:r w:rsidR="00F4006E">
          <w:rPr>
            <w:rStyle w:val="af4"/>
            <w:rFonts w:ascii="微软雅黑" w:eastAsia="微软雅黑" w:hAnsi="微软雅黑"/>
          </w:rPr>
          <w:t>5.3</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就诊卡</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_Toc473878362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13</w:t>
        </w:r>
        <w:r w:rsidR="00F4006E">
          <w:rPr>
            <w:rFonts w:ascii="微软雅黑" w:eastAsia="微软雅黑" w:hAnsi="微软雅黑"/>
          </w:rPr>
          <w:fldChar w:fldCharType="end"/>
        </w:r>
      </w:hyperlink>
    </w:p>
    <w:p w14:paraId="12AAE93A" w14:textId="77777777" w:rsidR="00F07699" w:rsidRDefault="00A44ECA">
      <w:pPr>
        <w:pStyle w:val="20"/>
        <w:rPr>
          <w:rFonts w:ascii="微软雅黑" w:eastAsia="微软雅黑" w:hAnsi="微软雅黑" w:cstheme="minorBidi"/>
          <w:kern w:val="2"/>
          <w:szCs w:val="22"/>
          <w:u w:val="none"/>
        </w:rPr>
      </w:pPr>
      <w:hyperlink w:anchor="_Toc473878363" w:history="1">
        <w:r w:rsidR="00F4006E">
          <w:rPr>
            <w:rStyle w:val="af4"/>
            <w:rFonts w:ascii="微软雅黑" w:eastAsia="微软雅黑" w:hAnsi="微软雅黑"/>
          </w:rPr>
          <w:t>5.4</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申请单</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_Toc473878363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13</w:t>
        </w:r>
        <w:r w:rsidR="00F4006E">
          <w:rPr>
            <w:rFonts w:ascii="微软雅黑" w:eastAsia="微软雅黑" w:hAnsi="微软雅黑"/>
          </w:rPr>
          <w:fldChar w:fldCharType="end"/>
        </w:r>
      </w:hyperlink>
    </w:p>
    <w:p w14:paraId="41C221D3" w14:textId="77777777" w:rsidR="00F07699" w:rsidRDefault="00A44ECA">
      <w:pPr>
        <w:pStyle w:val="20"/>
        <w:rPr>
          <w:rFonts w:ascii="微软雅黑" w:eastAsia="微软雅黑" w:hAnsi="微软雅黑" w:cstheme="minorBidi"/>
          <w:kern w:val="2"/>
          <w:szCs w:val="22"/>
          <w:u w:val="none"/>
        </w:rPr>
      </w:pPr>
      <w:hyperlink w:anchor="_Toc473878364" w:history="1">
        <w:r w:rsidR="00F4006E">
          <w:rPr>
            <w:rStyle w:val="af4"/>
            <w:rFonts w:ascii="微软雅黑" w:eastAsia="微软雅黑" w:hAnsi="微软雅黑"/>
          </w:rPr>
          <w:t>5.5</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流程</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_Toc473878364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13</w:t>
        </w:r>
        <w:r w:rsidR="00F4006E">
          <w:rPr>
            <w:rFonts w:ascii="微软雅黑" w:eastAsia="微软雅黑" w:hAnsi="微软雅黑"/>
          </w:rPr>
          <w:fldChar w:fldCharType="end"/>
        </w:r>
      </w:hyperlink>
    </w:p>
    <w:p w14:paraId="4F9867A1"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65" w:history="1">
        <w:r w:rsidR="00F4006E">
          <w:rPr>
            <w:rStyle w:val="af4"/>
            <w:rFonts w:ascii="微软雅黑" w:hAnsi="微软雅黑"/>
            <w:i/>
          </w:rPr>
          <w:t>6</w:t>
        </w:r>
        <w:r w:rsidR="00F4006E">
          <w:rPr>
            <w:rFonts w:ascii="微软雅黑" w:hAnsi="微软雅黑" w:cstheme="minorBidi"/>
            <w:b w:val="0"/>
            <w:kern w:val="2"/>
            <w:szCs w:val="22"/>
            <w:lang w:val="en-US"/>
          </w:rPr>
          <w:tab/>
        </w:r>
        <w:r w:rsidR="00F4006E">
          <w:rPr>
            <w:rStyle w:val="af4"/>
            <w:rFonts w:ascii="微软雅黑" w:hAnsi="微软雅黑" w:hint="eastAsia"/>
          </w:rPr>
          <w:t>重点系统业务说明</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_Toc473878365 \h </w:instrText>
        </w:r>
        <w:r w:rsidR="00F4006E">
          <w:rPr>
            <w:rFonts w:ascii="微软雅黑" w:hAnsi="微软雅黑"/>
          </w:rPr>
        </w:r>
        <w:r w:rsidR="00F4006E">
          <w:rPr>
            <w:rFonts w:ascii="微软雅黑" w:hAnsi="微软雅黑"/>
          </w:rPr>
          <w:fldChar w:fldCharType="separate"/>
        </w:r>
        <w:r w:rsidR="00F4006E">
          <w:rPr>
            <w:rFonts w:ascii="微软雅黑" w:hAnsi="微软雅黑"/>
          </w:rPr>
          <w:t>13</w:t>
        </w:r>
        <w:r w:rsidR="00F4006E">
          <w:rPr>
            <w:rFonts w:ascii="微软雅黑" w:hAnsi="微软雅黑"/>
          </w:rPr>
          <w:fldChar w:fldCharType="end"/>
        </w:r>
      </w:hyperlink>
    </w:p>
    <w:p w14:paraId="24CC6C5F" w14:textId="77777777" w:rsidR="00F07699" w:rsidRDefault="00A44ECA">
      <w:pPr>
        <w:pStyle w:val="20"/>
        <w:rPr>
          <w:rFonts w:ascii="微软雅黑" w:eastAsia="微软雅黑" w:hAnsi="微软雅黑" w:cstheme="minorBidi"/>
          <w:kern w:val="2"/>
          <w:szCs w:val="22"/>
          <w:u w:val="none"/>
        </w:rPr>
      </w:pPr>
      <w:hyperlink w:anchor="_Toc473878366" w:history="1">
        <w:r w:rsidR="00F4006E">
          <w:rPr>
            <w:rStyle w:val="af4"/>
            <w:rFonts w:ascii="微软雅黑" w:eastAsia="微软雅黑" w:hAnsi="微软雅黑"/>
          </w:rPr>
          <w:t>6.1</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门诊挂号系统</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_Toc473878366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13</w:t>
        </w:r>
        <w:r w:rsidR="00F4006E">
          <w:rPr>
            <w:rFonts w:ascii="微软雅黑" w:eastAsia="微软雅黑" w:hAnsi="微软雅黑"/>
          </w:rPr>
          <w:fldChar w:fldCharType="end"/>
        </w:r>
      </w:hyperlink>
    </w:p>
    <w:p w14:paraId="51664D08" w14:textId="77777777" w:rsidR="00F07699" w:rsidRDefault="00A44ECA">
      <w:pPr>
        <w:pStyle w:val="20"/>
        <w:rPr>
          <w:rFonts w:ascii="微软雅黑" w:eastAsia="微软雅黑" w:hAnsi="微软雅黑" w:cstheme="minorBidi"/>
          <w:kern w:val="2"/>
          <w:szCs w:val="22"/>
          <w:u w:val="none"/>
        </w:rPr>
      </w:pPr>
      <w:hyperlink w:anchor="_Toc473878367" w:history="1">
        <w:r w:rsidR="00F4006E">
          <w:rPr>
            <w:rStyle w:val="af4"/>
            <w:rFonts w:ascii="微软雅黑" w:eastAsia="微软雅黑" w:hAnsi="微软雅黑"/>
          </w:rPr>
          <w:t>6.2</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电子病历系统</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_Toc473878367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14</w:t>
        </w:r>
        <w:r w:rsidR="00F4006E">
          <w:rPr>
            <w:rFonts w:ascii="微软雅黑" w:eastAsia="微软雅黑" w:hAnsi="微软雅黑"/>
          </w:rPr>
          <w:fldChar w:fldCharType="end"/>
        </w:r>
      </w:hyperlink>
    </w:p>
    <w:p w14:paraId="5CA6018C" w14:textId="77777777" w:rsidR="00F07699" w:rsidRDefault="00A44ECA">
      <w:pPr>
        <w:pStyle w:val="20"/>
        <w:rPr>
          <w:rFonts w:ascii="微软雅黑" w:eastAsia="微软雅黑" w:hAnsi="微软雅黑" w:cstheme="minorBidi"/>
          <w:kern w:val="2"/>
          <w:szCs w:val="22"/>
          <w:u w:val="none"/>
        </w:rPr>
      </w:pPr>
      <w:hyperlink w:anchor="_Toc473878368" w:history="1">
        <w:r w:rsidR="00F4006E">
          <w:rPr>
            <w:rStyle w:val="af4"/>
            <w:rFonts w:ascii="微软雅黑" w:eastAsia="微软雅黑" w:hAnsi="微软雅黑"/>
          </w:rPr>
          <w:t>6.3</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医嘱处理系统</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_Toc473878368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14</w:t>
        </w:r>
        <w:r w:rsidR="00F4006E">
          <w:rPr>
            <w:rFonts w:ascii="微软雅黑" w:eastAsia="微软雅黑" w:hAnsi="微软雅黑"/>
          </w:rPr>
          <w:fldChar w:fldCharType="end"/>
        </w:r>
      </w:hyperlink>
    </w:p>
    <w:p w14:paraId="6796494C" w14:textId="77777777" w:rsidR="00F07699" w:rsidRDefault="00A44ECA">
      <w:pPr>
        <w:pStyle w:val="20"/>
        <w:rPr>
          <w:rFonts w:ascii="微软雅黑" w:eastAsia="微软雅黑" w:hAnsi="微软雅黑" w:cstheme="minorBidi"/>
          <w:kern w:val="2"/>
          <w:szCs w:val="22"/>
          <w:u w:val="none"/>
        </w:rPr>
      </w:pPr>
      <w:hyperlink w:anchor="_Toc473878369" w:history="1">
        <w:r w:rsidR="00F4006E">
          <w:rPr>
            <w:rStyle w:val="af4"/>
            <w:rFonts w:ascii="微软雅黑" w:eastAsia="微软雅黑" w:hAnsi="微软雅黑"/>
          </w:rPr>
          <w:t>6.4</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体检业务流程</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_Toc473878369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14</w:t>
        </w:r>
        <w:r w:rsidR="00F4006E">
          <w:rPr>
            <w:rFonts w:ascii="微软雅黑" w:eastAsia="微软雅黑" w:hAnsi="微软雅黑"/>
          </w:rPr>
          <w:fldChar w:fldCharType="end"/>
        </w:r>
      </w:hyperlink>
    </w:p>
    <w:p w14:paraId="0B86E8F7" w14:textId="77777777" w:rsidR="00F07699" w:rsidRDefault="00A44ECA">
      <w:pPr>
        <w:pStyle w:val="20"/>
        <w:rPr>
          <w:rFonts w:ascii="微软雅黑" w:eastAsia="微软雅黑" w:hAnsi="微软雅黑" w:cstheme="minorBidi"/>
          <w:kern w:val="2"/>
          <w:szCs w:val="22"/>
          <w:u w:val="none"/>
        </w:rPr>
      </w:pPr>
      <w:hyperlink w:anchor="_Toc473878370" w:history="1">
        <w:r w:rsidR="00F4006E">
          <w:rPr>
            <w:rStyle w:val="af4"/>
            <w:rFonts w:ascii="微软雅黑" w:eastAsia="微软雅黑" w:hAnsi="微软雅黑"/>
          </w:rPr>
          <w:t>6.5</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检验、检查申请流程</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_Toc473878370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14</w:t>
        </w:r>
        <w:r w:rsidR="00F4006E">
          <w:rPr>
            <w:rFonts w:ascii="微软雅黑" w:eastAsia="微软雅黑" w:hAnsi="微软雅黑"/>
          </w:rPr>
          <w:fldChar w:fldCharType="end"/>
        </w:r>
      </w:hyperlink>
    </w:p>
    <w:p w14:paraId="51A404FA" w14:textId="77777777" w:rsidR="00F07699" w:rsidRDefault="00A44ECA">
      <w:pPr>
        <w:pStyle w:val="20"/>
        <w:rPr>
          <w:rFonts w:ascii="微软雅黑" w:eastAsia="微软雅黑" w:hAnsi="微软雅黑" w:cstheme="minorBidi"/>
          <w:kern w:val="2"/>
          <w:szCs w:val="22"/>
          <w:u w:val="none"/>
        </w:rPr>
      </w:pPr>
      <w:hyperlink w:anchor="_Toc473878371" w:history="1">
        <w:r w:rsidR="00F4006E">
          <w:rPr>
            <w:rStyle w:val="af4"/>
            <w:rFonts w:ascii="微软雅黑" w:eastAsia="微软雅黑" w:hAnsi="微软雅黑"/>
          </w:rPr>
          <w:t>6.6</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状态现状分析</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_Toc473878371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19</w:t>
        </w:r>
        <w:r w:rsidR="00F4006E">
          <w:rPr>
            <w:rFonts w:ascii="微软雅黑" w:eastAsia="微软雅黑" w:hAnsi="微软雅黑"/>
          </w:rPr>
          <w:fldChar w:fldCharType="end"/>
        </w:r>
      </w:hyperlink>
    </w:p>
    <w:p w14:paraId="1C5FBBF8"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72" w:history="1">
        <w:r w:rsidR="00F4006E">
          <w:rPr>
            <w:rStyle w:val="af4"/>
            <w:rFonts w:ascii="微软雅黑" w:hAnsi="微软雅黑"/>
          </w:rPr>
          <w:t>7</w:t>
        </w:r>
        <w:r w:rsidR="00F4006E">
          <w:rPr>
            <w:rFonts w:ascii="微软雅黑" w:hAnsi="微软雅黑" w:cstheme="minorBidi"/>
            <w:b w:val="0"/>
            <w:kern w:val="2"/>
            <w:szCs w:val="22"/>
            <w:lang w:val="en-US"/>
          </w:rPr>
          <w:tab/>
        </w:r>
        <w:r w:rsidR="00F4006E">
          <w:rPr>
            <w:rStyle w:val="af4"/>
            <w:rFonts w:ascii="微软雅黑" w:hAnsi="微软雅黑" w:hint="eastAsia"/>
          </w:rPr>
          <w:t>各系统接口情况</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_Toc473878372 \h </w:instrText>
        </w:r>
        <w:r w:rsidR="00F4006E">
          <w:rPr>
            <w:rFonts w:ascii="微软雅黑" w:hAnsi="微软雅黑"/>
          </w:rPr>
        </w:r>
        <w:r w:rsidR="00F4006E">
          <w:rPr>
            <w:rFonts w:ascii="微软雅黑" w:hAnsi="微软雅黑"/>
          </w:rPr>
          <w:fldChar w:fldCharType="separate"/>
        </w:r>
        <w:r w:rsidR="00F4006E">
          <w:rPr>
            <w:rFonts w:ascii="微软雅黑" w:hAnsi="微软雅黑"/>
          </w:rPr>
          <w:t>19</w:t>
        </w:r>
        <w:r w:rsidR="00F4006E">
          <w:rPr>
            <w:rFonts w:ascii="微软雅黑" w:hAnsi="微软雅黑"/>
          </w:rPr>
          <w:fldChar w:fldCharType="end"/>
        </w:r>
      </w:hyperlink>
    </w:p>
    <w:p w14:paraId="1FBAE812" w14:textId="77777777" w:rsidR="00F07699" w:rsidRDefault="00A44ECA">
      <w:pPr>
        <w:pStyle w:val="20"/>
        <w:rPr>
          <w:rFonts w:ascii="微软雅黑" w:eastAsia="微软雅黑" w:hAnsi="微软雅黑" w:cstheme="minorBidi"/>
          <w:kern w:val="2"/>
          <w:szCs w:val="22"/>
          <w:u w:val="none"/>
        </w:rPr>
      </w:pPr>
      <w:hyperlink w:anchor="_Toc473878373" w:history="1">
        <w:r w:rsidR="00F4006E">
          <w:rPr>
            <w:rStyle w:val="af4"/>
            <w:rFonts w:ascii="微软雅黑" w:eastAsia="微软雅黑" w:hAnsi="微软雅黑"/>
          </w:rPr>
          <w:t>7.1</w:t>
        </w:r>
        <w:r w:rsidR="00F4006E">
          <w:rPr>
            <w:rFonts w:ascii="微软雅黑" w:eastAsia="微软雅黑" w:hAnsi="微软雅黑" w:cstheme="minorBidi"/>
            <w:kern w:val="2"/>
            <w:szCs w:val="22"/>
            <w:u w:val="none"/>
          </w:rPr>
          <w:tab/>
        </w:r>
        <w:r w:rsidR="00F4006E">
          <w:rPr>
            <w:rStyle w:val="af4"/>
            <w:rFonts w:ascii="微软雅黑" w:eastAsia="微软雅黑" w:hAnsi="微软雅黑" w:hint="eastAsia"/>
          </w:rPr>
          <w:t>各系统接口列表</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_Toc473878373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19</w:t>
        </w:r>
        <w:r w:rsidR="00F4006E">
          <w:rPr>
            <w:rFonts w:ascii="微软雅黑" w:eastAsia="微软雅黑" w:hAnsi="微软雅黑"/>
          </w:rPr>
          <w:fldChar w:fldCharType="end"/>
        </w:r>
      </w:hyperlink>
    </w:p>
    <w:p w14:paraId="6065BF3F" w14:textId="77777777" w:rsidR="00F07699" w:rsidRDefault="00A44ECA">
      <w:pPr>
        <w:pStyle w:val="10"/>
        <w:tabs>
          <w:tab w:val="left" w:pos="840"/>
          <w:tab w:val="right" w:leader="dot" w:pos="9016"/>
        </w:tabs>
        <w:rPr>
          <w:rFonts w:ascii="微软雅黑" w:hAnsi="微软雅黑" w:cstheme="minorBidi"/>
          <w:b w:val="0"/>
          <w:kern w:val="2"/>
          <w:szCs w:val="22"/>
          <w:lang w:val="en-US"/>
        </w:rPr>
      </w:pPr>
      <w:hyperlink w:anchor="_Toc473878374" w:history="1">
        <w:r w:rsidR="00F4006E">
          <w:rPr>
            <w:rStyle w:val="af4"/>
            <w:rFonts w:ascii="微软雅黑" w:hAnsi="微软雅黑"/>
          </w:rPr>
          <w:t>8</w:t>
        </w:r>
        <w:r w:rsidR="00F4006E">
          <w:rPr>
            <w:rFonts w:ascii="微软雅黑" w:hAnsi="微软雅黑" w:cstheme="minorBidi"/>
            <w:b w:val="0"/>
            <w:kern w:val="2"/>
            <w:szCs w:val="22"/>
            <w:lang w:val="en-US"/>
          </w:rPr>
          <w:tab/>
        </w:r>
        <w:r w:rsidR="00F4006E">
          <w:rPr>
            <w:rStyle w:val="af4"/>
            <w:rFonts w:ascii="微软雅黑" w:hAnsi="微软雅黑" w:hint="eastAsia"/>
          </w:rPr>
          <w:t>各系统接口附件</w:t>
        </w:r>
        <w:r w:rsidR="00F4006E">
          <w:rPr>
            <w:rFonts w:ascii="微软雅黑" w:hAnsi="微软雅黑"/>
          </w:rPr>
          <w:tab/>
        </w:r>
        <w:r w:rsidR="00F4006E">
          <w:rPr>
            <w:rFonts w:ascii="微软雅黑" w:hAnsi="微软雅黑"/>
          </w:rPr>
          <w:fldChar w:fldCharType="begin"/>
        </w:r>
        <w:r w:rsidR="00F4006E">
          <w:rPr>
            <w:rFonts w:ascii="微软雅黑" w:hAnsi="微软雅黑"/>
          </w:rPr>
          <w:instrText xml:space="preserve"> PAGEREF _Toc473878374 \h </w:instrText>
        </w:r>
        <w:r w:rsidR="00F4006E">
          <w:rPr>
            <w:rFonts w:ascii="微软雅黑" w:hAnsi="微软雅黑"/>
          </w:rPr>
        </w:r>
        <w:r w:rsidR="00F4006E">
          <w:rPr>
            <w:rFonts w:ascii="微软雅黑" w:hAnsi="微软雅黑"/>
          </w:rPr>
          <w:fldChar w:fldCharType="separate"/>
        </w:r>
        <w:r w:rsidR="00F4006E">
          <w:rPr>
            <w:rFonts w:ascii="微软雅黑" w:hAnsi="微软雅黑"/>
          </w:rPr>
          <w:t>21</w:t>
        </w:r>
        <w:r w:rsidR="00F4006E">
          <w:rPr>
            <w:rFonts w:ascii="微软雅黑" w:hAnsi="微软雅黑"/>
          </w:rPr>
          <w:fldChar w:fldCharType="end"/>
        </w:r>
      </w:hyperlink>
    </w:p>
    <w:p w14:paraId="3A66C361" w14:textId="77777777" w:rsidR="00F07699" w:rsidRDefault="00A44ECA">
      <w:pPr>
        <w:pStyle w:val="20"/>
        <w:rPr>
          <w:rFonts w:ascii="微软雅黑" w:eastAsia="微软雅黑" w:hAnsi="微软雅黑" w:cstheme="minorBidi"/>
          <w:kern w:val="2"/>
          <w:szCs w:val="22"/>
          <w:u w:val="none"/>
        </w:rPr>
      </w:pPr>
      <w:hyperlink w:anchor="_Toc473878375" w:history="1">
        <w:r w:rsidR="00F4006E">
          <w:rPr>
            <w:rStyle w:val="af4"/>
            <w:rFonts w:ascii="微软雅黑" w:eastAsia="微软雅黑" w:hAnsi="微软雅黑"/>
          </w:rPr>
          <w:t>8.1</w:t>
        </w:r>
        <w:r w:rsidR="00F4006E">
          <w:rPr>
            <w:rFonts w:ascii="微软雅黑" w:eastAsia="微软雅黑" w:hAnsi="微软雅黑" w:cstheme="minorBidi"/>
            <w:kern w:val="2"/>
            <w:szCs w:val="22"/>
            <w:u w:val="none"/>
          </w:rPr>
          <w:tab/>
        </w:r>
        <w:r w:rsidR="00F4006E">
          <w:rPr>
            <w:rStyle w:val="af4"/>
            <w:rFonts w:ascii="微软雅黑" w:eastAsia="微软雅黑" w:hAnsi="微软雅黑"/>
          </w:rPr>
          <w:t>PCAS</w:t>
        </w:r>
        <w:r w:rsidR="00F4006E">
          <w:rPr>
            <w:rStyle w:val="af4"/>
            <w:rFonts w:ascii="微软雅黑" w:eastAsia="微软雅黑" w:hAnsi="微软雅黑" w:hint="eastAsia"/>
          </w:rPr>
          <w:t>接口</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_Toc473878375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21</w:t>
        </w:r>
        <w:r w:rsidR="00F4006E">
          <w:rPr>
            <w:rFonts w:ascii="微软雅黑" w:eastAsia="微软雅黑" w:hAnsi="微软雅黑"/>
          </w:rPr>
          <w:fldChar w:fldCharType="end"/>
        </w:r>
      </w:hyperlink>
    </w:p>
    <w:p w14:paraId="136244DF" w14:textId="77777777" w:rsidR="00F07699" w:rsidRDefault="00A44ECA">
      <w:pPr>
        <w:pStyle w:val="20"/>
        <w:rPr>
          <w:rFonts w:ascii="微软雅黑" w:eastAsia="微软雅黑" w:hAnsi="微软雅黑" w:cstheme="minorBidi"/>
          <w:kern w:val="2"/>
          <w:szCs w:val="22"/>
          <w:u w:val="none"/>
        </w:rPr>
      </w:pPr>
      <w:hyperlink w:anchor="_Toc473878376" w:history="1">
        <w:r w:rsidR="00F4006E">
          <w:rPr>
            <w:rStyle w:val="af4"/>
            <w:rFonts w:ascii="微软雅黑" w:eastAsia="微软雅黑" w:hAnsi="微软雅黑"/>
          </w:rPr>
          <w:t>8.2</w:t>
        </w:r>
        <w:r w:rsidR="00F4006E">
          <w:rPr>
            <w:rFonts w:ascii="微软雅黑" w:eastAsia="微软雅黑" w:hAnsi="微软雅黑" w:cstheme="minorBidi"/>
            <w:kern w:val="2"/>
            <w:szCs w:val="22"/>
            <w:u w:val="none"/>
          </w:rPr>
          <w:tab/>
        </w:r>
        <w:r w:rsidR="00F4006E">
          <w:rPr>
            <w:rStyle w:val="af4"/>
            <w:rFonts w:ascii="微软雅黑" w:eastAsia="微软雅黑" w:hAnsi="微软雅黑"/>
          </w:rPr>
          <w:t>LIS</w:t>
        </w:r>
        <w:r w:rsidR="00F4006E">
          <w:rPr>
            <w:rStyle w:val="af4"/>
            <w:rFonts w:ascii="微软雅黑" w:eastAsia="微软雅黑" w:hAnsi="微软雅黑" w:hint="eastAsia"/>
          </w:rPr>
          <w:t>接口</w:t>
        </w:r>
        <w:r w:rsidR="00F4006E">
          <w:rPr>
            <w:rFonts w:ascii="微软雅黑" w:eastAsia="微软雅黑" w:hAnsi="微软雅黑"/>
          </w:rPr>
          <w:tab/>
        </w:r>
        <w:r w:rsidR="00F4006E">
          <w:rPr>
            <w:rFonts w:ascii="微软雅黑" w:eastAsia="微软雅黑" w:hAnsi="微软雅黑"/>
          </w:rPr>
          <w:fldChar w:fldCharType="begin"/>
        </w:r>
        <w:r w:rsidR="00F4006E">
          <w:rPr>
            <w:rFonts w:ascii="微软雅黑" w:eastAsia="微软雅黑" w:hAnsi="微软雅黑"/>
          </w:rPr>
          <w:instrText xml:space="preserve"> PAGEREF _Toc473878376 \h </w:instrText>
        </w:r>
        <w:r w:rsidR="00F4006E">
          <w:rPr>
            <w:rFonts w:ascii="微软雅黑" w:eastAsia="微软雅黑" w:hAnsi="微软雅黑"/>
          </w:rPr>
        </w:r>
        <w:r w:rsidR="00F4006E">
          <w:rPr>
            <w:rFonts w:ascii="微软雅黑" w:eastAsia="微软雅黑" w:hAnsi="微软雅黑"/>
          </w:rPr>
          <w:fldChar w:fldCharType="separate"/>
        </w:r>
        <w:r w:rsidR="00F4006E">
          <w:rPr>
            <w:rFonts w:ascii="微软雅黑" w:eastAsia="微软雅黑" w:hAnsi="微软雅黑"/>
          </w:rPr>
          <w:t>23</w:t>
        </w:r>
        <w:r w:rsidR="00F4006E">
          <w:rPr>
            <w:rFonts w:ascii="微软雅黑" w:eastAsia="微软雅黑" w:hAnsi="微软雅黑"/>
          </w:rPr>
          <w:fldChar w:fldCharType="end"/>
        </w:r>
      </w:hyperlink>
    </w:p>
    <w:p w14:paraId="3BF8D051" w14:textId="77777777" w:rsidR="00F07699" w:rsidRDefault="00F4006E">
      <w:pPr>
        <w:pStyle w:val="10"/>
        <w:tabs>
          <w:tab w:val="right" w:leader="dot" w:pos="9739"/>
        </w:tabs>
        <w:ind w:firstLine="0"/>
        <w:rPr>
          <w:rFonts w:ascii="微软雅黑" w:hAnsi="微软雅黑" w:cs="Arial"/>
          <w:i/>
          <w:szCs w:val="24"/>
        </w:rPr>
      </w:pPr>
      <w:r>
        <w:rPr>
          <w:rFonts w:ascii="微软雅黑" w:hAnsi="微软雅黑" w:cs="Arial"/>
          <w:i/>
          <w:szCs w:val="24"/>
        </w:rPr>
        <w:fldChar w:fldCharType="end"/>
      </w:r>
      <w:bookmarkStart w:id="8" w:name="_Toc303866037"/>
      <w:bookmarkStart w:id="9" w:name="_Toc303866065"/>
      <w:bookmarkStart w:id="10" w:name="_Toc303872943"/>
      <w:bookmarkStart w:id="11" w:name="_Toc303866044"/>
      <w:bookmarkStart w:id="12" w:name="_Toc303872946"/>
      <w:bookmarkEnd w:id="6"/>
      <w:bookmarkEnd w:id="7"/>
    </w:p>
    <w:p w14:paraId="535C7AD5" w14:textId="77777777" w:rsidR="00F07699" w:rsidRDefault="00F4006E">
      <w:pPr>
        <w:rPr>
          <w:rFonts w:ascii="微软雅黑" w:hAnsi="微软雅黑"/>
        </w:rPr>
      </w:pPr>
      <w:r>
        <w:rPr>
          <w:rFonts w:ascii="微软雅黑" w:hAnsi="微软雅黑"/>
        </w:rPr>
        <w:br w:type="page"/>
      </w:r>
    </w:p>
    <w:p w14:paraId="1DE11B31" w14:textId="77777777" w:rsidR="00F07699" w:rsidRDefault="00F4006E">
      <w:pPr>
        <w:pStyle w:val="1"/>
        <w:rPr>
          <w:rFonts w:ascii="微软雅黑" w:eastAsia="微软雅黑" w:hAnsi="微软雅黑"/>
        </w:rPr>
      </w:pPr>
      <w:bookmarkStart w:id="13" w:name="_Toc473878350"/>
      <w:bookmarkEnd w:id="8"/>
      <w:r>
        <w:rPr>
          <w:rFonts w:ascii="微软雅黑" w:eastAsia="微软雅黑" w:hAnsi="微软雅黑"/>
          <w:lang w:eastAsia="zh-CN"/>
        </w:rPr>
        <w:lastRenderedPageBreak/>
        <w:t>背景</w:t>
      </w:r>
      <w:bookmarkEnd w:id="13"/>
    </w:p>
    <w:p w14:paraId="5FDCEA29"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昌平沙河医院</w:t>
      </w:r>
      <w:r>
        <w:rPr>
          <w:rFonts w:ascii="微软雅黑" w:hAnsi="微软雅黑" w:hint="eastAsia"/>
          <w:szCs w:val="28"/>
          <w:lang w:val="en-US"/>
        </w:rPr>
        <w:t>本次完成平台与</w:t>
      </w:r>
      <w:r>
        <w:rPr>
          <w:rFonts w:ascii="微软雅黑" w:hAnsi="微软雅黑" w:hint="eastAsia"/>
          <w:szCs w:val="28"/>
        </w:rPr>
        <w:t>HIS、EMR、LIS、PACS等众多系统</w:t>
      </w:r>
      <w:r>
        <w:rPr>
          <w:rFonts w:ascii="微软雅黑" w:hAnsi="微软雅黑" w:hint="eastAsia"/>
          <w:szCs w:val="28"/>
          <w:lang w:val="en-US"/>
        </w:rPr>
        <w:t>集成</w:t>
      </w:r>
      <w:r>
        <w:rPr>
          <w:rFonts w:ascii="微软雅黑" w:hAnsi="微软雅黑"/>
          <w:szCs w:val="28"/>
        </w:rPr>
        <w:t>建设。以往项目中采用的点对点的集成互连方式，系统接口错综复杂，信息交换规范不统一，数据交换不畅通，系统间存在信息孤岛、导致了系统间耦合度高，版本更新影响范围广、成本大、危险性高。同时各系统间数据交换缺少</w:t>
      </w:r>
      <w:r>
        <w:rPr>
          <w:rFonts w:ascii="微软雅黑" w:hAnsi="微软雅黑" w:hint="eastAsia"/>
          <w:szCs w:val="28"/>
        </w:rPr>
        <w:t>相关</w:t>
      </w:r>
      <w:r>
        <w:rPr>
          <w:rFonts w:ascii="微软雅黑" w:hAnsi="微软雅黑"/>
          <w:szCs w:val="28"/>
        </w:rPr>
        <w:t>标准，冗余度高，消耗系统性能，复用性较差，影响业务交换的效率，性能和安全均无法保障。从</w:t>
      </w:r>
      <w:r>
        <w:rPr>
          <w:rFonts w:ascii="微软雅黑" w:hAnsi="微软雅黑" w:hint="eastAsia"/>
          <w:szCs w:val="28"/>
        </w:rPr>
        <w:t>医院</w:t>
      </w:r>
      <w:r>
        <w:rPr>
          <w:rFonts w:ascii="微软雅黑" w:hAnsi="微软雅黑"/>
          <w:szCs w:val="28"/>
        </w:rPr>
        <w:t>长远发展</w:t>
      </w:r>
      <w:r>
        <w:rPr>
          <w:rFonts w:ascii="微软雅黑" w:hAnsi="微软雅黑" w:hint="eastAsia"/>
          <w:szCs w:val="28"/>
        </w:rPr>
        <w:t>角度</w:t>
      </w:r>
      <w:r>
        <w:rPr>
          <w:rFonts w:ascii="微软雅黑" w:hAnsi="微软雅黑"/>
          <w:szCs w:val="28"/>
        </w:rPr>
        <w:t>，系统间接口管理混乱及复用</w:t>
      </w:r>
      <w:r>
        <w:rPr>
          <w:rFonts w:ascii="微软雅黑" w:hAnsi="微软雅黑" w:hint="eastAsia"/>
          <w:szCs w:val="28"/>
        </w:rPr>
        <w:t>性低</w:t>
      </w:r>
      <w:r>
        <w:rPr>
          <w:rFonts w:ascii="微软雅黑" w:hAnsi="微软雅黑"/>
          <w:szCs w:val="28"/>
        </w:rPr>
        <w:t>，导致维护成本的高昂。</w:t>
      </w:r>
    </w:p>
    <w:p w14:paraId="39100C0C"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基于这样的建设背景，昌平沙河医院需要引入统一的集成平台技术来取代传统的集成模式，满足业务系统达到有序、高效受控的集成管理、按照</w:t>
      </w:r>
      <w:r>
        <w:rPr>
          <w:rFonts w:ascii="微软雅黑" w:hAnsi="微软雅黑"/>
          <w:szCs w:val="28"/>
        </w:rPr>
        <w:t>国家卫计委</w:t>
      </w:r>
      <w:r>
        <w:rPr>
          <w:rFonts w:ascii="微软雅黑" w:hAnsi="微软雅黑" w:hint="eastAsia"/>
          <w:szCs w:val="28"/>
        </w:rPr>
        <w:t>制定</w:t>
      </w:r>
      <w:r>
        <w:rPr>
          <w:rFonts w:ascii="微软雅黑" w:hAnsi="微软雅黑"/>
          <w:szCs w:val="28"/>
        </w:rPr>
        <w:t>的互联互通</w:t>
      </w:r>
      <w:r>
        <w:rPr>
          <w:rFonts w:ascii="微软雅黑" w:hAnsi="微软雅黑" w:hint="eastAsia"/>
          <w:szCs w:val="28"/>
        </w:rPr>
        <w:t>成熟</w:t>
      </w:r>
      <w:r>
        <w:rPr>
          <w:rFonts w:ascii="微软雅黑" w:hAnsi="微软雅黑"/>
          <w:szCs w:val="28"/>
        </w:rPr>
        <w:t>度测评标准</w:t>
      </w:r>
      <w:r>
        <w:rPr>
          <w:rFonts w:ascii="微软雅黑" w:hAnsi="微软雅黑" w:hint="eastAsia"/>
          <w:szCs w:val="28"/>
        </w:rPr>
        <w:t>，解决医院信息系统的集成要求</w:t>
      </w:r>
      <w:r>
        <w:rPr>
          <w:rFonts w:ascii="微软雅黑" w:hAnsi="微软雅黑"/>
          <w:szCs w:val="28"/>
        </w:rPr>
        <w:t>。</w:t>
      </w:r>
    </w:p>
    <w:p w14:paraId="37AB0A71" w14:textId="77777777" w:rsidR="00F07699" w:rsidRDefault="00F4006E">
      <w:pPr>
        <w:pStyle w:val="1"/>
        <w:rPr>
          <w:rFonts w:ascii="微软雅黑" w:eastAsia="微软雅黑" w:hAnsi="微软雅黑"/>
        </w:rPr>
      </w:pPr>
      <w:bookmarkStart w:id="14" w:name="_Toc473878351"/>
      <w:r>
        <w:rPr>
          <w:rFonts w:ascii="微软雅黑" w:eastAsia="微软雅黑" w:hAnsi="微软雅黑" w:hint="eastAsia"/>
          <w:lang w:eastAsia="zh-CN"/>
        </w:rPr>
        <w:t>系统</w:t>
      </w:r>
      <w:r>
        <w:rPr>
          <w:rFonts w:ascii="微软雅黑" w:eastAsia="微软雅黑" w:hAnsi="微软雅黑"/>
          <w:lang w:eastAsia="zh-CN"/>
        </w:rPr>
        <w:t>范围</w:t>
      </w:r>
      <w:bookmarkEnd w:id="14"/>
      <w:r>
        <w:rPr>
          <w:rFonts w:ascii="微软雅黑" w:eastAsia="微软雅黑" w:hAnsi="微软雅黑" w:hint="eastAsia"/>
          <w:lang w:eastAsia="zh-CN"/>
        </w:rPr>
        <w:t>及</w:t>
      </w:r>
      <w:r>
        <w:rPr>
          <w:rFonts w:ascii="微软雅黑" w:eastAsia="微软雅黑" w:hAnsi="微软雅黑"/>
          <w:lang w:eastAsia="zh-CN"/>
        </w:rPr>
        <w:t>接口列表</w:t>
      </w:r>
    </w:p>
    <w:p w14:paraId="37BC61F9" w14:textId="77777777" w:rsidR="00F07699" w:rsidRDefault="00F4006E">
      <w:pPr>
        <w:rPr>
          <w:rFonts w:ascii="微软雅黑" w:hAnsi="微软雅黑"/>
          <w:lang w:val="en-AU"/>
        </w:rPr>
      </w:pPr>
      <w:r>
        <w:rPr>
          <w:rFonts w:ascii="微软雅黑" w:hAnsi="微软雅黑" w:hint="eastAsia"/>
          <w:lang w:val="en-AU"/>
        </w:rPr>
        <w:t>为明确</w:t>
      </w:r>
      <w:r>
        <w:rPr>
          <w:rFonts w:ascii="微软雅黑" w:hAnsi="微软雅黑"/>
          <w:lang w:val="en-AU"/>
        </w:rPr>
        <w:t>集成平台</w:t>
      </w:r>
      <w:r>
        <w:rPr>
          <w:rFonts w:ascii="微软雅黑" w:hAnsi="微软雅黑" w:hint="eastAsia"/>
          <w:lang w:val="en-AU"/>
        </w:rPr>
        <w:t>需要接入系统</w:t>
      </w:r>
      <w:r>
        <w:rPr>
          <w:rFonts w:ascii="微软雅黑" w:hAnsi="微软雅黑"/>
          <w:lang w:val="en-AU"/>
        </w:rPr>
        <w:t>的</w:t>
      </w:r>
      <w:r>
        <w:rPr>
          <w:rFonts w:ascii="微软雅黑" w:hAnsi="微软雅黑" w:hint="eastAsia"/>
          <w:lang w:val="en-AU"/>
        </w:rPr>
        <w:t>范围，需要</w:t>
      </w:r>
      <w:r>
        <w:rPr>
          <w:rFonts w:ascii="微软雅黑" w:hAnsi="微软雅黑"/>
          <w:lang w:val="en-AU"/>
        </w:rPr>
        <w:t>针对</w:t>
      </w:r>
      <w:r>
        <w:rPr>
          <w:rFonts w:ascii="微软雅黑" w:hAnsi="微软雅黑" w:hint="eastAsia"/>
          <w:lang w:val="en-AU"/>
        </w:rPr>
        <w:t>信息</w:t>
      </w:r>
      <w:r>
        <w:rPr>
          <w:rFonts w:ascii="微软雅黑" w:hAnsi="微软雅黑"/>
          <w:lang w:val="en-AU"/>
        </w:rPr>
        <w:t>化建设</w:t>
      </w:r>
      <w:r>
        <w:rPr>
          <w:rFonts w:ascii="微软雅黑" w:hAnsi="微软雅黑" w:hint="eastAsia"/>
          <w:lang w:val="en-AU"/>
        </w:rPr>
        <w:t>现状</w:t>
      </w:r>
      <w:r>
        <w:rPr>
          <w:rFonts w:ascii="微软雅黑" w:hAnsi="微软雅黑"/>
          <w:lang w:val="en-AU"/>
        </w:rPr>
        <w:t>进行梳理。</w:t>
      </w:r>
      <w:r>
        <w:rPr>
          <w:rFonts w:ascii="微软雅黑" w:hAnsi="微软雅黑" w:hint="eastAsia"/>
          <w:lang w:val="en-AU"/>
        </w:rPr>
        <w:t>本</w:t>
      </w:r>
      <w:r>
        <w:rPr>
          <w:rFonts w:ascii="微软雅黑" w:hAnsi="微软雅黑"/>
          <w:lang w:val="en-AU"/>
        </w:rPr>
        <w:t>章分</w:t>
      </w:r>
      <w:r>
        <w:rPr>
          <w:rFonts w:ascii="微软雅黑" w:hAnsi="微软雅黑" w:hint="eastAsia"/>
          <w:lang w:val="en-AU"/>
        </w:rPr>
        <w:t>别针对信息</w:t>
      </w:r>
      <w:r>
        <w:rPr>
          <w:rFonts w:ascii="微软雅黑" w:hAnsi="微软雅黑"/>
          <w:lang w:val="en-AU"/>
        </w:rPr>
        <w:t>系统、</w:t>
      </w:r>
      <w:r>
        <w:rPr>
          <w:rFonts w:ascii="微软雅黑" w:hAnsi="微软雅黑" w:hint="eastAsia"/>
          <w:lang w:val="en-AU"/>
        </w:rPr>
        <w:t>各</w:t>
      </w:r>
      <w:r>
        <w:rPr>
          <w:rFonts w:ascii="微软雅黑" w:hAnsi="微软雅黑"/>
          <w:lang w:val="en-AU"/>
        </w:rPr>
        <w:t>信息系统之间</w:t>
      </w:r>
      <w:r>
        <w:rPr>
          <w:rFonts w:ascii="微软雅黑" w:hAnsi="微软雅黑" w:hint="eastAsia"/>
          <w:lang w:val="en-AU"/>
        </w:rPr>
        <w:t>的</w:t>
      </w:r>
      <w:r>
        <w:rPr>
          <w:rFonts w:ascii="微软雅黑" w:hAnsi="微软雅黑"/>
          <w:lang w:val="en-AU"/>
        </w:rPr>
        <w:t>接口进行汇总。</w:t>
      </w:r>
    </w:p>
    <w:p w14:paraId="51076DE4" w14:textId="77777777" w:rsidR="00F07699" w:rsidRDefault="00F4006E">
      <w:pPr>
        <w:pStyle w:val="2"/>
        <w:rPr>
          <w:rFonts w:ascii="微软雅黑" w:hAnsi="微软雅黑"/>
          <w:i/>
        </w:rPr>
      </w:pPr>
      <w:bookmarkStart w:id="15" w:name="_Toc473878352"/>
      <w:r>
        <w:rPr>
          <w:rFonts w:ascii="微软雅黑" w:hAnsi="微软雅黑" w:hint="eastAsia"/>
        </w:rPr>
        <w:t>现有</w:t>
      </w:r>
      <w:r>
        <w:rPr>
          <w:rFonts w:ascii="微软雅黑" w:hAnsi="微软雅黑" w:hint="eastAsia"/>
          <w:i/>
        </w:rPr>
        <w:t>信息</w:t>
      </w:r>
      <w:r>
        <w:rPr>
          <w:rFonts w:ascii="微软雅黑" w:hAnsi="微软雅黑" w:hint="eastAsia"/>
        </w:rPr>
        <w:t>系统现状汇总</w:t>
      </w:r>
      <w:bookmarkEnd w:id="15"/>
    </w:p>
    <w:p w14:paraId="250F94E7" w14:textId="77777777" w:rsidR="00F07699" w:rsidRDefault="00F4006E">
      <w:pPr>
        <w:ind w:firstLine="420"/>
        <w:rPr>
          <w:rFonts w:ascii="微软雅黑" w:hAnsi="微软雅黑"/>
          <w:lang w:val="en-AU"/>
        </w:rPr>
      </w:pPr>
      <w:r>
        <w:rPr>
          <w:rFonts w:ascii="微软雅黑" w:hAnsi="微软雅黑" w:hint="eastAsia"/>
          <w:lang w:val="en-AU"/>
        </w:rPr>
        <w:t>根据本</w:t>
      </w:r>
      <w:r>
        <w:rPr>
          <w:rFonts w:ascii="微软雅黑" w:hAnsi="微软雅黑"/>
          <w:lang w:val="en-AU"/>
        </w:rPr>
        <w:t>次</w:t>
      </w:r>
      <w:r>
        <w:rPr>
          <w:rFonts w:ascii="微软雅黑" w:hAnsi="微软雅黑" w:hint="eastAsia"/>
          <w:lang w:val="en-AU"/>
        </w:rPr>
        <w:t>调研逐一确认了各系统功能情况，初步得到以下信息：有信息系统的总数</w:t>
      </w:r>
      <w:r>
        <w:rPr>
          <w:rFonts w:ascii="微软雅黑" w:hAnsi="微软雅黑" w:hint="eastAsia"/>
          <w:color w:val="FF0000"/>
          <w:lang w:val="en-AU"/>
        </w:rPr>
        <w:t>？？</w:t>
      </w:r>
      <w:r>
        <w:rPr>
          <w:rFonts w:ascii="微软雅黑" w:hAnsi="微软雅黑" w:hint="eastAsia"/>
          <w:lang w:val="en-AU"/>
        </w:rPr>
        <w:t>，运营系统</w:t>
      </w:r>
      <w:r>
        <w:rPr>
          <w:rFonts w:ascii="微软雅黑" w:hAnsi="微软雅黑" w:hint="eastAsia"/>
          <w:color w:val="FF0000"/>
          <w:lang w:val="en-AU"/>
        </w:rPr>
        <w:t>？？</w:t>
      </w:r>
      <w:r>
        <w:rPr>
          <w:rFonts w:ascii="微软雅黑" w:hAnsi="微软雅黑" w:hint="eastAsia"/>
          <w:lang w:val="en-AU"/>
        </w:rPr>
        <w:t>个，临床系统</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医技系统</w:t>
      </w:r>
      <w:r>
        <w:rPr>
          <w:rFonts w:ascii="微软雅黑" w:hAnsi="微软雅黑"/>
          <w:color w:val="FF0000"/>
          <w:lang w:val="en-AU"/>
        </w:rPr>
        <w:t>？？</w:t>
      </w:r>
      <w:r>
        <w:rPr>
          <w:rFonts w:ascii="微软雅黑" w:hAnsi="微软雅黑"/>
          <w:lang w:val="en-AU"/>
        </w:rPr>
        <w:t>个</w:t>
      </w:r>
      <w:r>
        <w:rPr>
          <w:rFonts w:ascii="微软雅黑" w:hAnsi="微软雅黑" w:hint="eastAsia"/>
          <w:lang w:val="en-AU"/>
        </w:rPr>
        <w:t>。</w:t>
      </w:r>
    </w:p>
    <w:p w14:paraId="61D029EC" w14:textId="77777777" w:rsidR="00F07699" w:rsidRDefault="00F4006E">
      <w:pPr>
        <w:jc w:val="center"/>
        <w:rPr>
          <w:rStyle w:val="af5"/>
          <w:rFonts w:ascii="微软雅黑" w:hAnsi="微软雅黑"/>
        </w:rPr>
      </w:pPr>
      <w:bookmarkStart w:id="16" w:name="_Toc306951627"/>
      <w:bookmarkStart w:id="17" w:name="_Toc308103481"/>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1</w:t>
      </w:r>
      <w:r>
        <w:rPr>
          <w:rFonts w:ascii="微软雅黑" w:hAnsi="微软雅黑"/>
          <w:szCs w:val="24"/>
        </w:rPr>
        <w:fldChar w:fldCharType="end"/>
      </w:r>
      <w:bookmarkEnd w:id="16"/>
      <w:commentRangeStart w:id="18"/>
      <w:r>
        <w:rPr>
          <w:rFonts w:ascii="微软雅黑" w:hAnsi="微软雅黑" w:hint="eastAsia"/>
          <w:szCs w:val="24"/>
        </w:rPr>
        <w:t>系统分析汇总表</w:t>
      </w:r>
      <w:bookmarkEnd w:id="17"/>
      <w:commentRangeEnd w:id="18"/>
      <w:r>
        <w:rPr>
          <w:rStyle w:val="af5"/>
          <w:rFonts w:ascii="微软雅黑" w:hAnsi="微软雅黑"/>
        </w:rPr>
        <w:commentReference w:id="18"/>
      </w:r>
    </w:p>
    <w:tbl>
      <w:tblPr>
        <w:tblStyle w:val="af7"/>
        <w:tblW w:w="8926" w:type="dxa"/>
        <w:jc w:val="center"/>
        <w:tblLayout w:type="fixed"/>
        <w:tblLook w:val="04A0" w:firstRow="1" w:lastRow="0" w:firstColumn="1" w:lastColumn="0" w:noHBand="0" w:noVBand="1"/>
      </w:tblPr>
      <w:tblGrid>
        <w:gridCol w:w="563"/>
        <w:gridCol w:w="1598"/>
        <w:gridCol w:w="1662"/>
        <w:gridCol w:w="1135"/>
        <w:gridCol w:w="1134"/>
        <w:gridCol w:w="2834"/>
      </w:tblGrid>
      <w:tr w:rsidR="00F07699" w14:paraId="4CE32E9F" w14:textId="77777777">
        <w:trPr>
          <w:trHeight w:val="597"/>
          <w:tblHeader/>
          <w:jc w:val="center"/>
        </w:trPr>
        <w:tc>
          <w:tcPr>
            <w:tcW w:w="563" w:type="dxa"/>
            <w:vAlign w:val="center"/>
          </w:tcPr>
          <w:p w14:paraId="09E531EE"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S/N</w:t>
            </w:r>
          </w:p>
        </w:tc>
        <w:tc>
          <w:tcPr>
            <w:tcW w:w="1598" w:type="dxa"/>
            <w:vAlign w:val="center"/>
          </w:tcPr>
          <w:p w14:paraId="38B94038"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业务领域</w:t>
            </w:r>
          </w:p>
        </w:tc>
        <w:tc>
          <w:tcPr>
            <w:tcW w:w="1662" w:type="dxa"/>
            <w:vAlign w:val="center"/>
          </w:tcPr>
          <w:p w14:paraId="35E16622"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业务子领域</w:t>
            </w:r>
          </w:p>
        </w:tc>
        <w:tc>
          <w:tcPr>
            <w:tcW w:w="1135" w:type="dxa"/>
            <w:vAlign w:val="center"/>
          </w:tcPr>
          <w:p w14:paraId="2317EC43"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系统</w:t>
            </w:r>
          </w:p>
        </w:tc>
        <w:tc>
          <w:tcPr>
            <w:tcW w:w="1134" w:type="dxa"/>
            <w:vAlign w:val="center"/>
          </w:tcPr>
          <w:p w14:paraId="67CF8BD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厂商</w:t>
            </w:r>
          </w:p>
        </w:tc>
        <w:tc>
          <w:tcPr>
            <w:tcW w:w="2834" w:type="dxa"/>
            <w:vAlign w:val="center"/>
          </w:tcPr>
          <w:p w14:paraId="2035D96F" w14:textId="77777777" w:rsidR="00F07699" w:rsidRDefault="00F4006E">
            <w:pPr>
              <w:spacing w:before="0" w:after="0"/>
              <w:ind w:firstLine="0"/>
              <w:jc w:val="both"/>
              <w:rPr>
                <w:rFonts w:ascii="微软雅黑" w:hAnsi="微软雅黑" w:cs="宋体"/>
                <w:b/>
                <w:bCs/>
                <w:sz w:val="18"/>
                <w:szCs w:val="18"/>
                <w:lang w:val="en-US"/>
              </w:rPr>
            </w:pPr>
            <w:r>
              <w:rPr>
                <w:rFonts w:ascii="微软雅黑" w:hAnsi="微软雅黑" w:cs="宋体" w:hint="eastAsia"/>
                <w:b/>
                <w:bCs/>
                <w:sz w:val="18"/>
                <w:szCs w:val="18"/>
                <w:lang w:val="en-US"/>
              </w:rPr>
              <w:t>业务备注</w:t>
            </w:r>
          </w:p>
        </w:tc>
      </w:tr>
      <w:tr w:rsidR="00F07699" w14:paraId="7267664C" w14:textId="77777777">
        <w:trPr>
          <w:trHeight w:val="578"/>
          <w:jc w:val="center"/>
        </w:trPr>
        <w:tc>
          <w:tcPr>
            <w:tcW w:w="563" w:type="dxa"/>
            <w:vAlign w:val="center"/>
          </w:tcPr>
          <w:p w14:paraId="4280658D"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w:t>
            </w:r>
          </w:p>
        </w:tc>
        <w:tc>
          <w:tcPr>
            <w:tcW w:w="1598" w:type="dxa"/>
            <w:vAlign w:val="center"/>
          </w:tcPr>
          <w:p w14:paraId="52C499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B3833F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162DA2E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HIS</w:t>
            </w:r>
          </w:p>
        </w:tc>
        <w:tc>
          <w:tcPr>
            <w:tcW w:w="1134" w:type="dxa"/>
            <w:vAlign w:val="center"/>
          </w:tcPr>
          <w:p w14:paraId="6FCE750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E6C0E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包括办卡处</w:t>
            </w:r>
            <w:r>
              <w:rPr>
                <w:rFonts w:ascii="微软雅黑" w:hAnsi="微软雅黑" w:cs="宋体"/>
                <w:color w:val="000000"/>
                <w:sz w:val="18"/>
                <w:szCs w:val="18"/>
                <w:lang w:val="en-US"/>
              </w:rPr>
              <w:t>，预约</w:t>
            </w:r>
            <w:r>
              <w:rPr>
                <w:rFonts w:ascii="微软雅黑" w:hAnsi="微软雅黑" w:cs="宋体" w:hint="eastAsia"/>
                <w:color w:val="000000"/>
                <w:sz w:val="18"/>
                <w:szCs w:val="18"/>
                <w:lang w:val="en-US"/>
              </w:rPr>
              <w:t>挂号</w:t>
            </w:r>
            <w:r>
              <w:rPr>
                <w:rFonts w:ascii="微软雅黑" w:hAnsi="微软雅黑" w:cs="宋体"/>
                <w:color w:val="000000"/>
                <w:sz w:val="18"/>
                <w:szCs w:val="18"/>
                <w:lang w:val="en-US"/>
              </w:rPr>
              <w:t>，</w:t>
            </w:r>
            <w:r>
              <w:rPr>
                <w:rFonts w:ascii="微软雅黑" w:hAnsi="微软雅黑" w:cs="宋体" w:hint="eastAsia"/>
                <w:color w:val="000000"/>
                <w:sz w:val="18"/>
                <w:szCs w:val="18"/>
                <w:lang w:val="en-US"/>
              </w:rPr>
              <w:t>医生</w:t>
            </w:r>
            <w:r>
              <w:rPr>
                <w:rFonts w:ascii="微软雅黑" w:hAnsi="微软雅黑" w:cs="宋体"/>
                <w:color w:val="000000"/>
                <w:sz w:val="18"/>
                <w:szCs w:val="18"/>
                <w:lang w:val="en-US"/>
              </w:rPr>
              <w:t>工作站</w:t>
            </w:r>
            <w:r>
              <w:rPr>
                <w:rFonts w:ascii="微软雅黑" w:hAnsi="微软雅黑" w:cs="宋体" w:hint="eastAsia"/>
                <w:color w:val="000000"/>
                <w:sz w:val="18"/>
                <w:szCs w:val="18"/>
                <w:lang w:val="en-US"/>
              </w:rPr>
              <w:t>，</w:t>
            </w:r>
            <w:r>
              <w:rPr>
                <w:rFonts w:ascii="微软雅黑" w:hAnsi="微软雅黑" w:cs="宋体"/>
                <w:color w:val="000000"/>
                <w:sz w:val="18"/>
                <w:szCs w:val="18"/>
                <w:lang w:val="en-US"/>
              </w:rPr>
              <w:t>收费</w:t>
            </w:r>
            <w:r>
              <w:rPr>
                <w:rFonts w:ascii="微软雅黑" w:hAnsi="微软雅黑" w:cs="宋体" w:hint="eastAsia"/>
                <w:color w:val="000000"/>
                <w:sz w:val="18"/>
                <w:szCs w:val="18"/>
                <w:lang w:val="en-US"/>
              </w:rPr>
              <w:t>处，</w:t>
            </w:r>
            <w:r>
              <w:rPr>
                <w:rFonts w:ascii="微软雅黑" w:hAnsi="微软雅黑" w:cs="宋体"/>
                <w:color w:val="000000"/>
                <w:sz w:val="18"/>
                <w:szCs w:val="18"/>
                <w:lang w:val="en-US"/>
              </w:rPr>
              <w:t>住院护士站。</w:t>
            </w:r>
            <w:r>
              <w:rPr>
                <w:rFonts w:ascii="微软雅黑" w:hAnsi="微软雅黑" w:cs="宋体" w:hint="eastAsia"/>
                <w:color w:val="000000"/>
                <w:sz w:val="18"/>
                <w:szCs w:val="18"/>
                <w:lang w:val="en-US"/>
              </w:rPr>
              <w:t>上平台的系统</w:t>
            </w:r>
          </w:p>
        </w:tc>
      </w:tr>
      <w:tr w:rsidR="00F07699" w14:paraId="4F1FE5A8" w14:textId="77777777">
        <w:trPr>
          <w:trHeight w:val="578"/>
          <w:jc w:val="center"/>
        </w:trPr>
        <w:tc>
          <w:tcPr>
            <w:tcW w:w="563" w:type="dxa"/>
            <w:vAlign w:val="center"/>
          </w:tcPr>
          <w:p w14:paraId="03CC6F0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2</w:t>
            </w:r>
          </w:p>
        </w:tc>
        <w:tc>
          <w:tcPr>
            <w:tcW w:w="1598" w:type="dxa"/>
            <w:vAlign w:val="center"/>
          </w:tcPr>
          <w:p w14:paraId="54CCAF2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运营管理</w:t>
            </w:r>
          </w:p>
        </w:tc>
        <w:tc>
          <w:tcPr>
            <w:tcW w:w="1662" w:type="dxa"/>
            <w:vAlign w:val="center"/>
          </w:tcPr>
          <w:p w14:paraId="4B68EA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医院资源管理</w:t>
            </w:r>
          </w:p>
        </w:tc>
        <w:tc>
          <w:tcPr>
            <w:tcW w:w="1135" w:type="dxa"/>
            <w:vAlign w:val="center"/>
          </w:tcPr>
          <w:p w14:paraId="130B30F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HRP</w:t>
            </w:r>
          </w:p>
        </w:tc>
        <w:tc>
          <w:tcPr>
            <w:tcW w:w="1134" w:type="dxa"/>
            <w:vAlign w:val="center"/>
          </w:tcPr>
          <w:p w14:paraId="2F61694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471015C4"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hint="eastAsia"/>
                <w:color w:val="FF0000"/>
                <w:sz w:val="18"/>
                <w:szCs w:val="18"/>
                <w:lang w:val="en-US"/>
              </w:rPr>
              <w:t>药库管理系统、材料及耗材管理系统、固定资产管理系统 、医疗设</w:t>
            </w:r>
            <w:r>
              <w:rPr>
                <w:rFonts w:ascii="微软雅黑" w:hAnsi="微软雅黑" w:cs="宋体" w:hint="eastAsia"/>
                <w:color w:val="FF0000"/>
                <w:sz w:val="18"/>
                <w:szCs w:val="18"/>
                <w:lang w:val="en-US"/>
              </w:rPr>
              <w:lastRenderedPageBreak/>
              <w:t>备管理系统、总务管理系统、人事系统或医生站（视图） 增加数据发送出来</w:t>
            </w:r>
          </w:p>
        </w:tc>
      </w:tr>
      <w:tr w:rsidR="00F07699" w14:paraId="4FAD9D71" w14:textId="77777777">
        <w:trPr>
          <w:trHeight w:val="319"/>
          <w:jc w:val="center"/>
        </w:trPr>
        <w:tc>
          <w:tcPr>
            <w:tcW w:w="563" w:type="dxa"/>
            <w:vAlign w:val="center"/>
          </w:tcPr>
          <w:p w14:paraId="15BA35A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lastRenderedPageBreak/>
              <w:t>3</w:t>
            </w:r>
          </w:p>
        </w:tc>
        <w:tc>
          <w:tcPr>
            <w:tcW w:w="1598" w:type="dxa"/>
            <w:vAlign w:val="center"/>
          </w:tcPr>
          <w:p w14:paraId="23A7FB9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7E6AA53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医技-检查类</w:t>
            </w:r>
          </w:p>
        </w:tc>
        <w:tc>
          <w:tcPr>
            <w:tcW w:w="1135" w:type="dxa"/>
            <w:vAlign w:val="center"/>
          </w:tcPr>
          <w:p w14:paraId="5C5224D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PACS</w:t>
            </w:r>
          </w:p>
        </w:tc>
        <w:tc>
          <w:tcPr>
            <w:tcW w:w="1134" w:type="dxa"/>
            <w:vAlign w:val="center"/>
          </w:tcPr>
          <w:p w14:paraId="565D67D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58655B00" w14:textId="77777777" w:rsidR="00F07699" w:rsidRDefault="00F4006E">
            <w:pPr>
              <w:ind w:firstLine="0"/>
              <w:jc w:val="both"/>
              <w:rPr>
                <w:rFonts w:ascii="微软雅黑" w:hAnsi="微软雅黑" w:cs="宋体"/>
                <w:color w:val="000000"/>
                <w:sz w:val="18"/>
                <w:szCs w:val="18"/>
                <w:lang w:val="en-US"/>
              </w:rPr>
            </w:pPr>
            <w:commentRangeStart w:id="19"/>
            <w:r>
              <w:rPr>
                <w:rFonts w:ascii="微软雅黑" w:hAnsi="微软雅黑" w:cs="宋体" w:hint="eastAsia"/>
                <w:color w:val="000000"/>
                <w:sz w:val="18"/>
                <w:szCs w:val="18"/>
                <w:lang w:val="en-US"/>
              </w:rPr>
              <w:t>检查</w:t>
            </w:r>
            <w:r>
              <w:rPr>
                <w:rFonts w:ascii="微软雅黑" w:hAnsi="微软雅黑" w:cs="宋体"/>
                <w:color w:val="000000"/>
                <w:sz w:val="18"/>
                <w:szCs w:val="18"/>
                <w:lang w:val="en-US"/>
              </w:rPr>
              <w:t>类型</w:t>
            </w:r>
            <w:r>
              <w:rPr>
                <w:rFonts w:ascii="微软雅黑" w:hAnsi="微软雅黑" w:cs="宋体" w:hint="eastAsia"/>
                <w:color w:val="000000"/>
                <w:sz w:val="18"/>
                <w:szCs w:val="18"/>
                <w:lang w:val="en-US"/>
              </w:rPr>
              <w:t>包括以下7类：</w:t>
            </w:r>
          </w:p>
          <w:p w14:paraId="4360FC2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BL</w:t>
            </w:r>
            <w:r>
              <w:rPr>
                <w:rFonts w:ascii="微软雅黑" w:hAnsi="微软雅黑" w:cs="宋体" w:hint="eastAsia"/>
                <w:color w:val="000000"/>
                <w:sz w:val="18"/>
                <w:szCs w:val="18"/>
                <w:lang w:val="en-US"/>
              </w:rPr>
              <w:t>病理</w:t>
            </w:r>
          </w:p>
          <w:p w14:paraId="7AB6F06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CR X射线</w:t>
            </w:r>
          </w:p>
          <w:p w14:paraId="5731D07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ES </w:t>
            </w:r>
            <w:r>
              <w:rPr>
                <w:rFonts w:ascii="微软雅黑" w:hAnsi="微软雅黑" w:cs="宋体" w:hint="eastAsia"/>
                <w:color w:val="000000"/>
                <w:sz w:val="18"/>
                <w:szCs w:val="18"/>
                <w:lang w:val="en-US"/>
              </w:rPr>
              <w:t>内镜</w:t>
            </w:r>
          </w:p>
          <w:p w14:paraId="2D179431"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MG</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乳腺</w:t>
            </w:r>
          </w:p>
          <w:p w14:paraId="7C9CD44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MR</w:t>
            </w:r>
            <w:r>
              <w:rPr>
                <w:rFonts w:ascii="微软雅黑" w:hAnsi="微软雅黑" w:cs="宋体"/>
                <w:color w:val="000000"/>
                <w:sz w:val="18"/>
                <w:szCs w:val="18"/>
                <w:lang w:val="en-US"/>
              </w:rPr>
              <w:t xml:space="preserve"> </w:t>
            </w:r>
            <w:r>
              <w:rPr>
                <w:rFonts w:ascii="微软雅黑" w:hAnsi="微软雅黑" w:cs="宋体" w:hint="eastAsia"/>
                <w:color w:val="000000"/>
                <w:sz w:val="18"/>
                <w:szCs w:val="18"/>
                <w:lang w:val="en-US"/>
              </w:rPr>
              <w:t>核磁</w:t>
            </w:r>
          </w:p>
          <w:p w14:paraId="27893FCD"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US超声</w:t>
            </w:r>
          </w:p>
          <w:p w14:paraId="57616D5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000000"/>
                <w:sz w:val="18"/>
                <w:szCs w:val="18"/>
                <w:lang w:val="en-US"/>
              </w:rPr>
              <w:t xml:space="preserve">XA </w:t>
            </w:r>
            <w:r>
              <w:rPr>
                <w:rFonts w:ascii="微软雅黑" w:hAnsi="微软雅黑" w:cs="宋体" w:hint="eastAsia"/>
                <w:color w:val="000000"/>
                <w:sz w:val="18"/>
                <w:szCs w:val="18"/>
                <w:lang w:val="en-US"/>
              </w:rPr>
              <w:t>介入</w:t>
            </w:r>
            <w:commentRangeEnd w:id="19"/>
            <w:r>
              <w:rPr>
                <w:rStyle w:val="af5"/>
                <w:rFonts w:ascii="微软雅黑" w:hAnsi="微软雅黑"/>
              </w:rPr>
              <w:commentReference w:id="19"/>
            </w:r>
            <w:r>
              <w:rPr>
                <w:rStyle w:val="af5"/>
                <w:rFonts w:ascii="微软雅黑" w:hAnsi="微软雅黑" w:hint="eastAsia"/>
                <w:lang w:val="en-US"/>
              </w:rPr>
              <w:t>都是一个系统</w:t>
            </w:r>
          </w:p>
        </w:tc>
      </w:tr>
      <w:tr w:rsidR="00F07699" w14:paraId="7FA9E52A" w14:textId="77777777">
        <w:trPr>
          <w:trHeight w:val="578"/>
          <w:jc w:val="center"/>
        </w:trPr>
        <w:tc>
          <w:tcPr>
            <w:tcW w:w="563" w:type="dxa"/>
            <w:vAlign w:val="center"/>
          </w:tcPr>
          <w:p w14:paraId="527DE04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4</w:t>
            </w:r>
          </w:p>
        </w:tc>
        <w:tc>
          <w:tcPr>
            <w:tcW w:w="1598" w:type="dxa"/>
            <w:vAlign w:val="center"/>
          </w:tcPr>
          <w:p w14:paraId="4211D0A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407F17E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66C49BF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LIS</w:t>
            </w:r>
          </w:p>
        </w:tc>
        <w:tc>
          <w:tcPr>
            <w:tcW w:w="1134" w:type="dxa"/>
            <w:vAlign w:val="center"/>
          </w:tcPr>
          <w:p w14:paraId="1FA0ECB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红桥科技</w:t>
            </w:r>
          </w:p>
        </w:tc>
        <w:tc>
          <w:tcPr>
            <w:tcW w:w="2834" w:type="dxa"/>
            <w:vAlign w:val="center"/>
          </w:tcPr>
          <w:p w14:paraId="7BA4E31E"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LIS</w:t>
            </w:r>
            <w:r>
              <w:rPr>
                <w:rFonts w:ascii="微软雅黑" w:hAnsi="微软雅黑" w:cs="宋体"/>
                <w:color w:val="FF0000"/>
                <w:sz w:val="18"/>
                <w:szCs w:val="18"/>
                <w:lang w:val="en-US"/>
              </w:rPr>
              <w:t>中</w:t>
            </w:r>
            <w:r>
              <w:rPr>
                <w:rFonts w:ascii="微软雅黑" w:hAnsi="微软雅黑" w:cs="宋体" w:hint="eastAsia"/>
                <w:color w:val="FF0000"/>
                <w:sz w:val="18"/>
                <w:szCs w:val="18"/>
                <w:lang w:val="en-US"/>
              </w:rPr>
              <w:t>包括</w:t>
            </w:r>
            <w:r>
              <w:rPr>
                <w:rFonts w:ascii="微软雅黑" w:hAnsi="微软雅黑" w:cs="宋体"/>
                <w:color w:val="FF0000"/>
                <w:sz w:val="18"/>
                <w:szCs w:val="18"/>
                <w:lang w:val="en-US"/>
              </w:rPr>
              <w:t>常规检</w:t>
            </w:r>
            <w:r>
              <w:rPr>
                <w:rFonts w:ascii="微软雅黑" w:hAnsi="微软雅黑" w:cs="宋体" w:hint="eastAsia"/>
                <w:color w:val="FF0000"/>
                <w:sz w:val="18"/>
                <w:szCs w:val="18"/>
                <w:lang w:val="en-US"/>
              </w:rPr>
              <w:t>验</w:t>
            </w:r>
            <w:r>
              <w:rPr>
                <w:rFonts w:ascii="微软雅黑" w:hAnsi="微软雅黑" w:cs="宋体"/>
                <w:color w:val="FF0000"/>
                <w:sz w:val="18"/>
                <w:szCs w:val="18"/>
                <w:lang w:val="en-US"/>
              </w:rPr>
              <w:t>，微生物，形态学</w:t>
            </w:r>
            <w:r>
              <w:rPr>
                <w:rFonts w:ascii="微软雅黑" w:hAnsi="微软雅黑" w:cs="宋体" w:hint="eastAsia"/>
                <w:color w:val="FF0000"/>
                <w:sz w:val="18"/>
                <w:szCs w:val="18"/>
                <w:lang w:val="en-US"/>
              </w:rPr>
              <w:t>项目</w:t>
            </w:r>
          </w:p>
        </w:tc>
      </w:tr>
      <w:tr w:rsidR="00F07699" w14:paraId="7C77BDFA" w14:textId="77777777">
        <w:trPr>
          <w:trHeight w:val="578"/>
          <w:jc w:val="center"/>
        </w:trPr>
        <w:tc>
          <w:tcPr>
            <w:tcW w:w="563" w:type="dxa"/>
            <w:vAlign w:val="center"/>
          </w:tcPr>
          <w:p w14:paraId="33C9726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5</w:t>
            </w:r>
          </w:p>
        </w:tc>
        <w:tc>
          <w:tcPr>
            <w:tcW w:w="1598" w:type="dxa"/>
            <w:vAlign w:val="center"/>
          </w:tcPr>
          <w:p w14:paraId="52375DF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11BD60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13EF48A1" w14:textId="77777777" w:rsidR="00F07699" w:rsidRDefault="00F4006E">
            <w:pPr>
              <w:ind w:firstLine="0"/>
              <w:jc w:val="both"/>
              <w:rPr>
                <w:rFonts w:ascii="微软雅黑" w:hAnsi="微软雅黑" w:cs="宋体"/>
                <w:color w:val="000000"/>
                <w:sz w:val="18"/>
                <w:szCs w:val="18"/>
                <w:lang w:val="en-US"/>
              </w:rPr>
            </w:pPr>
            <w:commentRangeStart w:id="20"/>
            <w:r>
              <w:rPr>
                <w:rFonts w:ascii="微软雅黑" w:hAnsi="微软雅黑" w:cs="宋体" w:hint="eastAsia"/>
                <w:color w:val="000000"/>
                <w:sz w:val="18"/>
                <w:szCs w:val="18"/>
                <w:lang w:val="en-US"/>
              </w:rPr>
              <w:t>电子病历</w:t>
            </w:r>
            <w:commentRangeEnd w:id="20"/>
            <w:r>
              <w:rPr>
                <w:rStyle w:val="af5"/>
                <w:rFonts w:ascii="微软雅黑" w:hAnsi="微软雅黑"/>
              </w:rPr>
              <w:commentReference w:id="20"/>
            </w:r>
          </w:p>
        </w:tc>
        <w:tc>
          <w:tcPr>
            <w:tcW w:w="1134" w:type="dxa"/>
            <w:vAlign w:val="center"/>
          </w:tcPr>
          <w:p w14:paraId="5DC1F9C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7598A82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有门诊</w:t>
            </w:r>
            <w:r>
              <w:rPr>
                <w:rFonts w:ascii="微软雅黑" w:hAnsi="微软雅黑" w:cs="宋体"/>
                <w:color w:val="FF0000"/>
                <w:sz w:val="18"/>
                <w:szCs w:val="18"/>
                <w:lang w:val="en-US"/>
              </w:rPr>
              <w:t>电子病历</w:t>
            </w:r>
            <w:r>
              <w:rPr>
                <w:rFonts w:ascii="微软雅黑" w:hAnsi="微软雅黑" w:cs="宋体" w:hint="eastAsia"/>
                <w:color w:val="FF0000"/>
                <w:sz w:val="18"/>
                <w:szCs w:val="18"/>
                <w:lang w:val="en-US"/>
              </w:rPr>
              <w:t xml:space="preserve"> </w:t>
            </w:r>
          </w:p>
        </w:tc>
      </w:tr>
      <w:tr w:rsidR="00F07699" w14:paraId="27CE1D7A" w14:textId="77777777">
        <w:trPr>
          <w:trHeight w:val="578"/>
          <w:jc w:val="center"/>
        </w:trPr>
        <w:tc>
          <w:tcPr>
            <w:tcW w:w="563" w:type="dxa"/>
            <w:vAlign w:val="center"/>
          </w:tcPr>
          <w:p w14:paraId="18C0098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6</w:t>
            </w:r>
          </w:p>
        </w:tc>
        <w:tc>
          <w:tcPr>
            <w:tcW w:w="1598" w:type="dxa"/>
            <w:vAlign w:val="center"/>
          </w:tcPr>
          <w:p w14:paraId="1A3AFEB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644AE84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28BCF8C8"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手术、麻醉</w:t>
            </w:r>
          </w:p>
        </w:tc>
        <w:tc>
          <w:tcPr>
            <w:tcW w:w="1134" w:type="dxa"/>
            <w:vAlign w:val="center"/>
          </w:tcPr>
          <w:p w14:paraId="74A0CB19"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579C71FF"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关于费用：走完流程通过HIS计费，沙河没有 但其他有</w:t>
            </w:r>
          </w:p>
        </w:tc>
      </w:tr>
      <w:tr w:rsidR="00F07699" w14:paraId="7FF13E69" w14:textId="77777777">
        <w:trPr>
          <w:trHeight w:val="578"/>
          <w:jc w:val="center"/>
        </w:trPr>
        <w:tc>
          <w:tcPr>
            <w:tcW w:w="563" w:type="dxa"/>
            <w:vAlign w:val="center"/>
          </w:tcPr>
          <w:p w14:paraId="294DA2FE"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7</w:t>
            </w:r>
          </w:p>
        </w:tc>
        <w:tc>
          <w:tcPr>
            <w:tcW w:w="1598" w:type="dxa"/>
            <w:vAlign w:val="center"/>
          </w:tcPr>
          <w:p w14:paraId="2272C3AA"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27C91EF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门诊+住院</w:t>
            </w:r>
          </w:p>
        </w:tc>
        <w:tc>
          <w:tcPr>
            <w:tcW w:w="1135" w:type="dxa"/>
            <w:vAlign w:val="center"/>
          </w:tcPr>
          <w:p w14:paraId="69B675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院感</w:t>
            </w:r>
          </w:p>
        </w:tc>
        <w:tc>
          <w:tcPr>
            <w:tcW w:w="1134" w:type="dxa"/>
            <w:vAlign w:val="center"/>
          </w:tcPr>
          <w:p w14:paraId="17BED6F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0F49092A"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 xml:space="preserve"> 打印出录入样例 </w:t>
            </w:r>
          </w:p>
        </w:tc>
      </w:tr>
      <w:tr w:rsidR="00F07699" w14:paraId="7F9A022A" w14:textId="77777777">
        <w:trPr>
          <w:trHeight w:val="578"/>
          <w:jc w:val="center"/>
        </w:trPr>
        <w:tc>
          <w:tcPr>
            <w:tcW w:w="563" w:type="dxa"/>
            <w:vAlign w:val="center"/>
          </w:tcPr>
          <w:p w14:paraId="64F43E26"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09012953"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辅助系统</w:t>
            </w:r>
          </w:p>
        </w:tc>
        <w:tc>
          <w:tcPr>
            <w:tcW w:w="1662" w:type="dxa"/>
            <w:vAlign w:val="center"/>
          </w:tcPr>
          <w:p w14:paraId="0C9B0FC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临床决策支持</w:t>
            </w:r>
          </w:p>
        </w:tc>
        <w:tc>
          <w:tcPr>
            <w:tcW w:w="1135" w:type="dxa"/>
            <w:vAlign w:val="center"/>
          </w:tcPr>
          <w:p w14:paraId="33B7EDE0"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合理用药</w:t>
            </w:r>
          </w:p>
        </w:tc>
        <w:tc>
          <w:tcPr>
            <w:tcW w:w="1134" w:type="dxa"/>
            <w:vAlign w:val="center"/>
          </w:tcPr>
          <w:p w14:paraId="322D7BE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快马科技</w:t>
            </w:r>
          </w:p>
        </w:tc>
        <w:tc>
          <w:tcPr>
            <w:tcW w:w="2834" w:type="dxa"/>
            <w:vAlign w:val="center"/>
          </w:tcPr>
          <w:p w14:paraId="15F6F203" w14:textId="77777777" w:rsidR="00F07699" w:rsidRDefault="00F4006E">
            <w:pPr>
              <w:ind w:firstLine="0"/>
              <w:jc w:val="both"/>
              <w:rPr>
                <w:rFonts w:ascii="微软雅黑" w:hAnsi="微软雅黑" w:cs="宋体"/>
                <w:color w:val="FF0000"/>
                <w:sz w:val="18"/>
                <w:szCs w:val="18"/>
                <w:lang w:val="en-US"/>
              </w:rPr>
            </w:pPr>
            <w:r>
              <w:rPr>
                <w:rFonts w:ascii="微软雅黑" w:hAnsi="微软雅黑" w:cs="宋体"/>
                <w:color w:val="FF0000"/>
                <w:sz w:val="18"/>
                <w:szCs w:val="18"/>
                <w:lang w:val="en-US"/>
              </w:rPr>
              <w:t>有</w:t>
            </w:r>
            <w:r>
              <w:rPr>
                <w:rFonts w:ascii="微软雅黑" w:hAnsi="微软雅黑" w:cs="宋体" w:hint="eastAsia"/>
                <w:color w:val="FF0000"/>
                <w:sz w:val="18"/>
                <w:szCs w:val="18"/>
                <w:lang w:val="en-US"/>
              </w:rPr>
              <w:t>合理</w:t>
            </w:r>
            <w:r>
              <w:rPr>
                <w:rFonts w:ascii="微软雅黑" w:hAnsi="微软雅黑" w:cs="宋体"/>
                <w:color w:val="FF0000"/>
                <w:sz w:val="18"/>
                <w:szCs w:val="18"/>
                <w:lang w:val="en-US"/>
              </w:rPr>
              <w:t>用</w:t>
            </w:r>
            <w:r>
              <w:rPr>
                <w:rFonts w:ascii="微软雅黑" w:hAnsi="微软雅黑" w:cs="宋体" w:hint="eastAsia"/>
                <w:color w:val="FF0000"/>
                <w:sz w:val="18"/>
                <w:szCs w:val="18"/>
                <w:lang w:val="en-US"/>
              </w:rPr>
              <w:t>药</w:t>
            </w:r>
          </w:p>
          <w:p w14:paraId="3DAF0D32"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color w:val="FF0000"/>
                <w:sz w:val="18"/>
                <w:szCs w:val="18"/>
                <w:lang w:val="en-US"/>
              </w:rPr>
              <w:t>处方点评系统</w:t>
            </w:r>
            <w:r>
              <w:rPr>
                <w:rFonts w:ascii="微软雅黑" w:hAnsi="微软雅黑" w:cs="宋体" w:hint="eastAsia"/>
                <w:color w:val="FF0000"/>
                <w:sz w:val="18"/>
                <w:szCs w:val="18"/>
                <w:lang w:val="en-US"/>
              </w:rPr>
              <w:t>（</w:t>
            </w:r>
            <w:r>
              <w:rPr>
                <w:rFonts w:ascii="微软雅黑" w:hAnsi="微软雅黑" w:cs="宋体" w:hint="eastAsia"/>
                <w:color w:val="000000"/>
                <w:sz w:val="18"/>
                <w:szCs w:val="18"/>
                <w:lang w:val="en-US"/>
              </w:rPr>
              <w:t>金麦斯特</w:t>
            </w:r>
            <w:r>
              <w:rPr>
                <w:rFonts w:ascii="微软雅黑" w:hAnsi="微软雅黑" w:cs="宋体" w:hint="eastAsia"/>
                <w:color w:val="FF0000"/>
                <w:sz w:val="18"/>
                <w:szCs w:val="18"/>
                <w:lang w:val="en-US"/>
              </w:rPr>
              <w:t>）</w:t>
            </w:r>
          </w:p>
        </w:tc>
      </w:tr>
      <w:tr w:rsidR="00F07699" w14:paraId="783322C9" w14:textId="77777777">
        <w:trPr>
          <w:trHeight w:val="867"/>
          <w:jc w:val="center"/>
        </w:trPr>
        <w:tc>
          <w:tcPr>
            <w:tcW w:w="563" w:type="dxa"/>
            <w:vAlign w:val="center"/>
          </w:tcPr>
          <w:p w14:paraId="5251FEA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8</w:t>
            </w:r>
          </w:p>
        </w:tc>
        <w:tc>
          <w:tcPr>
            <w:tcW w:w="1598" w:type="dxa"/>
            <w:vAlign w:val="center"/>
          </w:tcPr>
          <w:p w14:paraId="2EA2BD4F"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3445507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5" w:type="dxa"/>
            <w:vAlign w:val="center"/>
          </w:tcPr>
          <w:p w14:paraId="622D04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体检</w:t>
            </w:r>
          </w:p>
        </w:tc>
        <w:tc>
          <w:tcPr>
            <w:tcW w:w="1134" w:type="dxa"/>
            <w:vAlign w:val="center"/>
          </w:tcPr>
          <w:p w14:paraId="7410AF7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3F27E2C3" w14:textId="77777777" w:rsidR="00F07699" w:rsidRDefault="00F07699">
            <w:pPr>
              <w:ind w:firstLine="0"/>
              <w:jc w:val="both"/>
              <w:rPr>
                <w:rFonts w:ascii="微软雅黑" w:hAnsi="微软雅黑" w:cs="宋体"/>
                <w:color w:val="000000"/>
                <w:sz w:val="18"/>
                <w:szCs w:val="18"/>
                <w:lang w:val="en-US"/>
              </w:rPr>
            </w:pPr>
          </w:p>
        </w:tc>
      </w:tr>
      <w:tr w:rsidR="00F07699" w14:paraId="00EA4F8A" w14:textId="77777777">
        <w:trPr>
          <w:trHeight w:val="578"/>
          <w:jc w:val="center"/>
        </w:trPr>
        <w:tc>
          <w:tcPr>
            <w:tcW w:w="563" w:type="dxa"/>
            <w:vAlign w:val="center"/>
          </w:tcPr>
          <w:p w14:paraId="5CCA71F4"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10</w:t>
            </w:r>
          </w:p>
        </w:tc>
        <w:tc>
          <w:tcPr>
            <w:tcW w:w="1598" w:type="dxa"/>
            <w:vAlign w:val="center"/>
          </w:tcPr>
          <w:p w14:paraId="5D827E12"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区域医疗</w:t>
            </w:r>
          </w:p>
        </w:tc>
        <w:tc>
          <w:tcPr>
            <w:tcW w:w="1662" w:type="dxa"/>
            <w:vAlign w:val="center"/>
          </w:tcPr>
          <w:p w14:paraId="722B6F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数据上传</w:t>
            </w:r>
          </w:p>
        </w:tc>
        <w:tc>
          <w:tcPr>
            <w:tcW w:w="1135" w:type="dxa"/>
            <w:vAlign w:val="center"/>
          </w:tcPr>
          <w:p w14:paraId="077391D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院外平台</w:t>
            </w:r>
          </w:p>
        </w:tc>
        <w:tc>
          <w:tcPr>
            <w:tcW w:w="1134" w:type="dxa"/>
            <w:vAlign w:val="center"/>
          </w:tcPr>
          <w:p w14:paraId="77AE3AEB"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万达</w:t>
            </w:r>
          </w:p>
        </w:tc>
        <w:tc>
          <w:tcPr>
            <w:tcW w:w="2834" w:type="dxa"/>
            <w:vAlign w:val="center"/>
          </w:tcPr>
          <w:p w14:paraId="72173F75"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与万达进行接口</w:t>
            </w:r>
          </w:p>
        </w:tc>
      </w:tr>
      <w:tr w:rsidR="00F07699" w14:paraId="4E175AC7" w14:textId="77777777">
        <w:trPr>
          <w:trHeight w:val="578"/>
          <w:jc w:val="center"/>
        </w:trPr>
        <w:tc>
          <w:tcPr>
            <w:tcW w:w="563" w:type="dxa"/>
            <w:vAlign w:val="center"/>
          </w:tcPr>
          <w:p w14:paraId="37FA012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11</w:t>
            </w:r>
          </w:p>
        </w:tc>
        <w:tc>
          <w:tcPr>
            <w:tcW w:w="1598" w:type="dxa"/>
            <w:vAlign w:val="center"/>
          </w:tcPr>
          <w:p w14:paraId="0D0A17F9"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临床系统</w:t>
            </w:r>
          </w:p>
        </w:tc>
        <w:tc>
          <w:tcPr>
            <w:tcW w:w="1662" w:type="dxa"/>
            <w:vAlign w:val="center"/>
          </w:tcPr>
          <w:p w14:paraId="57466740"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住院</w:t>
            </w:r>
          </w:p>
        </w:tc>
        <w:tc>
          <w:tcPr>
            <w:tcW w:w="1135" w:type="dxa"/>
            <w:vAlign w:val="center"/>
          </w:tcPr>
          <w:p w14:paraId="42F3DA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移动护理</w:t>
            </w:r>
          </w:p>
        </w:tc>
        <w:tc>
          <w:tcPr>
            <w:tcW w:w="1134" w:type="dxa"/>
            <w:vAlign w:val="center"/>
          </w:tcPr>
          <w:p w14:paraId="2004736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金麦斯特</w:t>
            </w:r>
          </w:p>
        </w:tc>
        <w:tc>
          <w:tcPr>
            <w:tcW w:w="2834" w:type="dxa"/>
            <w:vAlign w:val="center"/>
          </w:tcPr>
          <w:p w14:paraId="65CB94C6"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移动</w:t>
            </w:r>
            <w:r>
              <w:rPr>
                <w:rFonts w:ascii="微软雅黑" w:hAnsi="微软雅黑" w:cs="宋体"/>
                <w:color w:val="FF0000"/>
                <w:sz w:val="18"/>
                <w:szCs w:val="18"/>
                <w:lang w:val="en-US"/>
              </w:rPr>
              <w:t>护理（PDA）</w:t>
            </w:r>
            <w:r>
              <w:rPr>
                <w:rFonts w:ascii="微软雅黑" w:hAnsi="微软雅黑" w:cs="宋体" w:hint="eastAsia"/>
                <w:color w:val="FF0000"/>
                <w:sz w:val="18"/>
                <w:szCs w:val="18"/>
                <w:lang w:val="en-US"/>
              </w:rPr>
              <w:t>会</w:t>
            </w:r>
            <w:r>
              <w:rPr>
                <w:rFonts w:ascii="微软雅黑" w:hAnsi="微软雅黑" w:cs="宋体"/>
                <w:color w:val="FF0000"/>
                <w:sz w:val="18"/>
                <w:szCs w:val="18"/>
                <w:lang w:val="en-US"/>
              </w:rPr>
              <w:t>涉及护理记录，</w:t>
            </w:r>
            <w:r>
              <w:rPr>
                <w:rFonts w:ascii="微软雅黑" w:hAnsi="微软雅黑" w:cs="宋体" w:hint="eastAsia"/>
                <w:color w:val="FF0000"/>
                <w:sz w:val="18"/>
                <w:szCs w:val="18"/>
                <w:lang w:val="en-US"/>
              </w:rPr>
              <w:t>医嘱</w:t>
            </w:r>
            <w:r>
              <w:rPr>
                <w:rFonts w:ascii="微软雅黑" w:hAnsi="微软雅黑" w:cs="宋体"/>
                <w:color w:val="FF0000"/>
                <w:sz w:val="18"/>
                <w:szCs w:val="18"/>
                <w:lang w:val="en-US"/>
              </w:rPr>
              <w:t>执行</w:t>
            </w:r>
            <w:r>
              <w:rPr>
                <w:rFonts w:ascii="微软雅黑" w:hAnsi="微软雅黑" w:cs="宋体" w:hint="eastAsia"/>
                <w:color w:val="FF0000"/>
                <w:sz w:val="18"/>
                <w:szCs w:val="18"/>
                <w:lang w:val="en-US"/>
              </w:rPr>
              <w:t>。</w:t>
            </w:r>
          </w:p>
        </w:tc>
      </w:tr>
      <w:tr w:rsidR="00F07699" w14:paraId="20ABE64B" w14:textId="77777777">
        <w:trPr>
          <w:trHeight w:val="578"/>
          <w:jc w:val="center"/>
        </w:trPr>
        <w:tc>
          <w:tcPr>
            <w:tcW w:w="563" w:type="dxa"/>
            <w:vAlign w:val="center"/>
          </w:tcPr>
          <w:p w14:paraId="71025EE1"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12</w:t>
            </w:r>
          </w:p>
        </w:tc>
        <w:tc>
          <w:tcPr>
            <w:tcW w:w="1598" w:type="dxa"/>
            <w:vAlign w:val="center"/>
          </w:tcPr>
          <w:p w14:paraId="02FECEBC"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医技系统</w:t>
            </w:r>
          </w:p>
        </w:tc>
        <w:tc>
          <w:tcPr>
            <w:tcW w:w="1662" w:type="dxa"/>
            <w:vAlign w:val="center"/>
          </w:tcPr>
          <w:p w14:paraId="044DB27B" w14:textId="77777777" w:rsidR="00F07699" w:rsidRDefault="00F4006E">
            <w:pPr>
              <w:spacing w:before="0" w:after="0"/>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医技-检验类</w:t>
            </w:r>
          </w:p>
        </w:tc>
        <w:tc>
          <w:tcPr>
            <w:tcW w:w="1135" w:type="dxa"/>
            <w:vAlign w:val="center"/>
          </w:tcPr>
          <w:p w14:paraId="33C4C44C"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000000"/>
                <w:sz w:val="18"/>
                <w:szCs w:val="18"/>
                <w:lang w:val="en-US"/>
              </w:rPr>
              <w:t>病理</w:t>
            </w:r>
          </w:p>
        </w:tc>
        <w:tc>
          <w:tcPr>
            <w:tcW w:w="1134" w:type="dxa"/>
            <w:vAlign w:val="center"/>
          </w:tcPr>
          <w:p w14:paraId="1EAB5724" w14:textId="77777777" w:rsidR="00F07699" w:rsidRDefault="00F4006E">
            <w:pPr>
              <w:ind w:firstLine="0"/>
              <w:jc w:val="both"/>
              <w:rPr>
                <w:rFonts w:ascii="微软雅黑" w:hAnsi="微软雅黑" w:cs="宋体"/>
                <w:color w:val="000000"/>
                <w:sz w:val="18"/>
                <w:szCs w:val="18"/>
                <w:lang w:val="en-US"/>
              </w:rPr>
            </w:pPr>
            <w:r>
              <w:rPr>
                <w:rFonts w:ascii="微软雅黑" w:hAnsi="微软雅黑" w:cs="宋体" w:hint="eastAsia"/>
                <w:color w:val="FF0000"/>
                <w:sz w:val="18"/>
                <w:szCs w:val="18"/>
                <w:lang w:val="en-US"/>
              </w:rPr>
              <w:t>伟业前程</w:t>
            </w:r>
          </w:p>
        </w:tc>
        <w:tc>
          <w:tcPr>
            <w:tcW w:w="2834" w:type="dxa"/>
            <w:vAlign w:val="center"/>
          </w:tcPr>
          <w:p w14:paraId="2E3ACBDF" w14:textId="77777777" w:rsidR="00F07699" w:rsidRDefault="00F07699">
            <w:pPr>
              <w:ind w:firstLine="0"/>
              <w:jc w:val="both"/>
              <w:rPr>
                <w:rFonts w:ascii="微软雅黑" w:hAnsi="微软雅黑" w:cs="宋体"/>
                <w:color w:val="000000"/>
                <w:sz w:val="18"/>
                <w:szCs w:val="18"/>
                <w:lang w:val="en-US"/>
              </w:rPr>
            </w:pPr>
          </w:p>
        </w:tc>
      </w:tr>
    </w:tbl>
    <w:p w14:paraId="7DAE96E2" w14:textId="77777777" w:rsidR="00F07699" w:rsidRDefault="00F07699">
      <w:pPr>
        <w:jc w:val="center"/>
        <w:rPr>
          <w:rStyle w:val="af5"/>
          <w:rFonts w:ascii="微软雅黑" w:hAnsi="微软雅黑"/>
        </w:rPr>
      </w:pPr>
    </w:p>
    <w:p w14:paraId="2DDF572C" w14:textId="77777777" w:rsidR="00F07699" w:rsidRDefault="00F07699">
      <w:pPr>
        <w:jc w:val="center"/>
        <w:rPr>
          <w:rStyle w:val="af5"/>
          <w:rFonts w:ascii="微软雅黑" w:hAnsi="微软雅黑"/>
        </w:rPr>
      </w:pPr>
    </w:p>
    <w:p w14:paraId="6C2006FA" w14:textId="77777777" w:rsidR="00F07699" w:rsidRDefault="00F07699">
      <w:pPr>
        <w:jc w:val="center"/>
        <w:rPr>
          <w:rStyle w:val="af5"/>
          <w:rFonts w:ascii="微软雅黑" w:hAnsi="微软雅黑"/>
        </w:rPr>
      </w:pPr>
    </w:p>
    <w:p w14:paraId="23B8966A" w14:textId="77777777" w:rsidR="00F07699" w:rsidRDefault="00F4006E">
      <w:pPr>
        <w:pStyle w:val="2"/>
        <w:rPr>
          <w:rFonts w:ascii="微软雅黑" w:hAnsi="微软雅黑"/>
        </w:rPr>
      </w:pPr>
      <w:bookmarkStart w:id="21" w:name="_Toc473878373"/>
      <w:bookmarkStart w:id="22" w:name="_Toc473878354"/>
      <w:commentRangeStart w:id="23"/>
      <w:r>
        <w:rPr>
          <w:rFonts w:ascii="微软雅黑" w:hAnsi="微软雅黑" w:hint="eastAsia"/>
        </w:rPr>
        <w:t>各信息系统间</w:t>
      </w:r>
      <w:r>
        <w:rPr>
          <w:rFonts w:ascii="微软雅黑" w:hAnsi="微软雅黑"/>
        </w:rPr>
        <w:t>接口</w:t>
      </w:r>
      <w:bookmarkEnd w:id="21"/>
      <w:commentRangeEnd w:id="23"/>
      <w:r>
        <w:rPr>
          <w:rStyle w:val="af5"/>
          <w:rFonts w:ascii="微软雅黑" w:hAnsi="微软雅黑"/>
          <w:b w:val="0"/>
          <w:i/>
        </w:rPr>
        <w:commentReference w:id="23"/>
      </w:r>
      <w:r>
        <w:rPr>
          <w:rFonts w:ascii="微软雅黑" w:hAnsi="微软雅黑" w:hint="eastAsia"/>
        </w:rPr>
        <w:t>现状汇总</w:t>
      </w:r>
    </w:p>
    <w:p w14:paraId="7B6F2211" w14:textId="77777777" w:rsidR="00F07699" w:rsidRDefault="00F4006E">
      <w:pPr>
        <w:rPr>
          <w:rFonts w:ascii="微软雅黑" w:hAnsi="微软雅黑"/>
          <w:lang w:val="en-AU"/>
        </w:rPr>
      </w:pPr>
      <w:r>
        <w:rPr>
          <w:rFonts w:ascii="微软雅黑" w:hAnsi="微软雅黑" w:hint="eastAsia"/>
          <w:lang w:val="en-AU"/>
        </w:rPr>
        <w:t>针对</w:t>
      </w:r>
      <w:r>
        <w:rPr>
          <w:rFonts w:ascii="微软雅黑" w:hAnsi="微软雅黑"/>
          <w:lang w:val="en-AU"/>
        </w:rPr>
        <w:t>以上</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系统调研</w:t>
      </w:r>
      <w:r>
        <w:rPr>
          <w:rFonts w:ascii="微软雅黑" w:hAnsi="微软雅黑" w:hint="eastAsia"/>
          <w:lang w:val="en-AU"/>
        </w:rPr>
        <w:t>后</w:t>
      </w:r>
      <w:r>
        <w:rPr>
          <w:rFonts w:ascii="微软雅黑" w:hAnsi="微软雅黑"/>
          <w:lang w:val="en-AU"/>
        </w:rPr>
        <w:t>，有以</w:t>
      </w:r>
      <w:r>
        <w:rPr>
          <w:rFonts w:ascii="微软雅黑" w:hAnsi="微软雅黑" w:hint="eastAsia"/>
          <w:lang w:val="en-AU"/>
        </w:rPr>
        <w:t>下</w:t>
      </w:r>
      <w:r>
        <w:rPr>
          <w:rFonts w:ascii="微软雅黑" w:hAnsi="微软雅黑"/>
          <w:lang w:val="en-AU"/>
        </w:rPr>
        <w:t>合计</w:t>
      </w:r>
      <w:r>
        <w:rPr>
          <w:rFonts w:ascii="微软雅黑" w:hAnsi="微软雅黑" w:hint="eastAsia"/>
          <w:color w:val="FF0000"/>
          <w:lang w:val="en-AU"/>
        </w:rPr>
        <w:t>？？</w:t>
      </w:r>
      <w:r>
        <w:rPr>
          <w:rFonts w:ascii="微软雅黑" w:hAnsi="微软雅黑" w:hint="eastAsia"/>
          <w:lang w:val="en-AU"/>
        </w:rPr>
        <w:t>个点对点</w:t>
      </w:r>
      <w:r>
        <w:rPr>
          <w:rFonts w:ascii="微软雅黑" w:hAnsi="微软雅黑"/>
          <w:lang w:val="en-AU"/>
        </w:rPr>
        <w:t>系统接口通过视图</w:t>
      </w:r>
      <w:r>
        <w:rPr>
          <w:rFonts w:ascii="微软雅黑" w:hAnsi="微软雅黑" w:hint="eastAsia"/>
          <w:lang w:val="en-AU"/>
        </w:rPr>
        <w:t>、</w:t>
      </w:r>
      <w:r>
        <w:rPr>
          <w:rFonts w:ascii="微软雅黑" w:hAnsi="微软雅黑"/>
          <w:lang w:val="en-AU"/>
        </w:rPr>
        <w:t>存储过程</w:t>
      </w:r>
      <w:r>
        <w:rPr>
          <w:rFonts w:ascii="微软雅黑" w:hAnsi="微软雅黑" w:hint="eastAsia"/>
          <w:lang w:val="en-AU"/>
        </w:rPr>
        <w:t>的方式存在，</w:t>
      </w:r>
      <w:r>
        <w:rPr>
          <w:rFonts w:ascii="微软雅黑" w:hAnsi="微软雅黑"/>
          <w:lang w:val="en-AU"/>
        </w:rPr>
        <w:t>整理列表如下</w:t>
      </w:r>
      <w:r>
        <w:rPr>
          <w:rFonts w:ascii="微软雅黑" w:hAnsi="微软雅黑" w:hint="eastAsia"/>
          <w:lang w:val="en-AU"/>
        </w:rPr>
        <w:t>。（</w:t>
      </w:r>
      <w:r>
        <w:rPr>
          <w:rFonts w:ascii="微软雅黑" w:hAnsi="微软雅黑"/>
          <w:lang w:val="en-AU"/>
        </w:rPr>
        <w:t>接口详情见</w:t>
      </w:r>
      <w:hyperlink w:anchor="_各系统接口附件" w:history="1">
        <w:r>
          <w:rPr>
            <w:rStyle w:val="af4"/>
            <w:rFonts w:ascii="微软雅黑" w:hAnsi="微软雅黑"/>
            <w:lang w:val="en-AU"/>
          </w:rPr>
          <w:t>各系统接口附件</w:t>
        </w:r>
      </w:hyperlink>
      <w:r>
        <w:rPr>
          <w:rFonts w:ascii="微软雅黑" w:hAnsi="微软雅黑"/>
          <w:lang w:val="en-AU"/>
        </w:rPr>
        <w:t>）</w:t>
      </w:r>
      <w:r>
        <w:rPr>
          <w:rFonts w:ascii="微软雅黑" w:hAnsi="微软雅黑" w:hint="eastAsia"/>
          <w:lang w:val="en-AU"/>
        </w:rPr>
        <w:t>。</w:t>
      </w:r>
    </w:p>
    <w:p w14:paraId="717AE3E7"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szCs w:val="24"/>
        </w:rPr>
        <w:instrText xml:space="preserve"> SEQ 表 \* ARABIC </w:instrText>
      </w:r>
      <w:r>
        <w:rPr>
          <w:rFonts w:ascii="微软雅黑" w:hAnsi="微软雅黑"/>
          <w:szCs w:val="24"/>
        </w:rPr>
        <w:fldChar w:fldCharType="separate"/>
      </w:r>
      <w:r>
        <w:rPr>
          <w:rFonts w:ascii="微软雅黑" w:hAnsi="微软雅黑"/>
          <w:szCs w:val="24"/>
        </w:rPr>
        <w:t>2</w:t>
      </w:r>
      <w:r>
        <w:rPr>
          <w:rFonts w:ascii="微软雅黑" w:hAnsi="微软雅黑"/>
          <w:szCs w:val="24"/>
        </w:rPr>
        <w:fldChar w:fldCharType="end"/>
      </w:r>
      <w:r>
        <w:rPr>
          <w:rFonts w:ascii="微软雅黑" w:hAnsi="微软雅黑" w:hint="eastAsia"/>
          <w:szCs w:val="24"/>
        </w:rPr>
        <w:t>系统间</w:t>
      </w:r>
      <w:r>
        <w:rPr>
          <w:rFonts w:ascii="微软雅黑" w:hAnsi="微软雅黑"/>
          <w:szCs w:val="24"/>
        </w:rPr>
        <w:t>接口</w:t>
      </w:r>
      <w:r>
        <w:rPr>
          <w:rFonts w:ascii="微软雅黑" w:hAnsi="微软雅黑" w:hint="eastAsia"/>
          <w:szCs w:val="24"/>
        </w:rPr>
        <w:t>汇总表</w:t>
      </w:r>
    </w:p>
    <w:p w14:paraId="12860D55" w14:textId="77777777" w:rsidR="00F07699" w:rsidRDefault="00F07699">
      <w:pPr>
        <w:rPr>
          <w:rFonts w:ascii="微软雅黑" w:hAnsi="微软雅黑"/>
          <w:lang w:val="en-AU"/>
        </w:rPr>
      </w:pPr>
    </w:p>
    <w:tbl>
      <w:tblPr>
        <w:tblStyle w:val="af7"/>
        <w:tblW w:w="9067" w:type="dxa"/>
        <w:tblLayout w:type="fixed"/>
        <w:tblLook w:val="04A0" w:firstRow="1" w:lastRow="0" w:firstColumn="1" w:lastColumn="0" w:noHBand="0" w:noVBand="1"/>
      </w:tblPr>
      <w:tblGrid>
        <w:gridCol w:w="1271"/>
        <w:gridCol w:w="1418"/>
        <w:gridCol w:w="3118"/>
        <w:gridCol w:w="3260"/>
      </w:tblGrid>
      <w:tr w:rsidR="00F07699" w14:paraId="522ACFAC" w14:textId="77777777">
        <w:trPr>
          <w:trHeight w:val="738"/>
          <w:tblHeader/>
        </w:trPr>
        <w:tc>
          <w:tcPr>
            <w:tcW w:w="1271" w:type="dxa"/>
            <w:vAlign w:val="center"/>
          </w:tcPr>
          <w:p w14:paraId="3BBA2575"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lastRenderedPageBreak/>
              <w:t>提供系统</w:t>
            </w:r>
          </w:p>
        </w:tc>
        <w:tc>
          <w:tcPr>
            <w:tcW w:w="1418" w:type="dxa"/>
            <w:vAlign w:val="center"/>
          </w:tcPr>
          <w:p w14:paraId="6F3BE074"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消费系统</w:t>
            </w:r>
          </w:p>
        </w:tc>
        <w:tc>
          <w:tcPr>
            <w:tcW w:w="3118" w:type="dxa"/>
            <w:vAlign w:val="center"/>
          </w:tcPr>
          <w:p w14:paraId="671EB202"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接口简介</w:t>
            </w:r>
          </w:p>
        </w:tc>
        <w:tc>
          <w:tcPr>
            <w:tcW w:w="3260" w:type="dxa"/>
            <w:vAlign w:val="center"/>
          </w:tcPr>
          <w:p w14:paraId="1F9FD7E9"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接口文件名/接口方法英文名</w:t>
            </w:r>
          </w:p>
        </w:tc>
      </w:tr>
      <w:tr w:rsidR="00F07699" w14:paraId="212AC58B" w14:textId="77777777">
        <w:trPr>
          <w:trHeight w:val="738"/>
          <w:tblHeader/>
        </w:trPr>
        <w:tc>
          <w:tcPr>
            <w:tcW w:w="1271" w:type="dxa"/>
          </w:tcPr>
          <w:p w14:paraId="4F6DE50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5F74A4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LIS门诊</w:t>
            </w:r>
          </w:p>
        </w:tc>
        <w:tc>
          <w:tcPr>
            <w:tcW w:w="3118" w:type="dxa"/>
          </w:tcPr>
          <w:p w14:paraId="3AEA5E3D"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获取门诊检验申请列表</w:t>
            </w:r>
          </w:p>
        </w:tc>
        <w:tc>
          <w:tcPr>
            <w:tcW w:w="3260" w:type="dxa"/>
          </w:tcPr>
          <w:p w14:paraId="4C2E2413" w14:textId="77777777" w:rsidR="00F07699" w:rsidRDefault="00F07699">
            <w:pPr>
              <w:spacing w:before="0" w:after="0"/>
              <w:ind w:firstLine="0"/>
              <w:rPr>
                <w:rFonts w:ascii="微软雅黑" w:hAnsi="微软雅黑" w:cs="宋体"/>
                <w:color w:val="000000" w:themeColor="text1"/>
                <w:sz w:val="20"/>
                <w:lang w:val="en-US"/>
              </w:rPr>
            </w:pPr>
          </w:p>
        </w:tc>
      </w:tr>
      <w:tr w:rsidR="00F07699" w14:paraId="4A628896" w14:textId="77777777">
        <w:trPr>
          <w:trHeight w:val="738"/>
          <w:tblHeader/>
        </w:trPr>
        <w:tc>
          <w:tcPr>
            <w:tcW w:w="1271" w:type="dxa"/>
          </w:tcPr>
          <w:p w14:paraId="00E93AC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E803FCE"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691C8A1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获取住院检验申请列表</w:t>
            </w:r>
          </w:p>
        </w:tc>
        <w:tc>
          <w:tcPr>
            <w:tcW w:w="3260" w:type="dxa"/>
          </w:tcPr>
          <w:p w14:paraId="06E9976B" w14:textId="77777777" w:rsidR="00F07699" w:rsidRDefault="00F07699">
            <w:pPr>
              <w:spacing w:before="0" w:after="0"/>
              <w:ind w:firstLine="0"/>
              <w:rPr>
                <w:rFonts w:ascii="微软雅黑" w:hAnsi="微软雅黑" w:cs="宋体"/>
                <w:color w:val="000000" w:themeColor="text1"/>
                <w:sz w:val="20"/>
                <w:lang w:val="en-US"/>
              </w:rPr>
            </w:pPr>
          </w:p>
        </w:tc>
      </w:tr>
      <w:tr w:rsidR="00F07699" w14:paraId="6293F1D4" w14:textId="77777777">
        <w:trPr>
          <w:trHeight w:val="738"/>
          <w:tblHeader/>
        </w:trPr>
        <w:tc>
          <w:tcPr>
            <w:tcW w:w="1271" w:type="dxa"/>
          </w:tcPr>
          <w:p w14:paraId="411EBC7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53319A4B"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LIS住院</w:t>
            </w:r>
          </w:p>
        </w:tc>
        <w:tc>
          <w:tcPr>
            <w:tcW w:w="3118" w:type="dxa"/>
          </w:tcPr>
          <w:p w14:paraId="30F9006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调研HIS的DLL进行确费</w:t>
            </w:r>
          </w:p>
        </w:tc>
        <w:tc>
          <w:tcPr>
            <w:tcW w:w="3260" w:type="dxa"/>
          </w:tcPr>
          <w:p w14:paraId="5B90F1AA" w14:textId="77777777" w:rsidR="00F07699" w:rsidRDefault="00F07699">
            <w:pPr>
              <w:spacing w:before="0" w:after="0"/>
              <w:ind w:firstLine="0"/>
              <w:rPr>
                <w:rFonts w:ascii="微软雅黑" w:hAnsi="微软雅黑" w:cs="宋体"/>
                <w:color w:val="000000" w:themeColor="text1"/>
                <w:sz w:val="20"/>
                <w:lang w:val="en-US"/>
              </w:rPr>
            </w:pPr>
          </w:p>
        </w:tc>
      </w:tr>
      <w:tr w:rsidR="00F07699" w14:paraId="46115B21" w14:textId="77777777">
        <w:trPr>
          <w:trHeight w:val="738"/>
          <w:tblHeader/>
        </w:trPr>
        <w:tc>
          <w:tcPr>
            <w:tcW w:w="1271" w:type="dxa"/>
          </w:tcPr>
          <w:p w14:paraId="60B1418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0B2AFCDC"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PACS门诊</w:t>
            </w:r>
          </w:p>
        </w:tc>
        <w:tc>
          <w:tcPr>
            <w:tcW w:w="3118" w:type="dxa"/>
          </w:tcPr>
          <w:p w14:paraId="0B33353A"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PACS获取门诊检查申请列表</w:t>
            </w:r>
          </w:p>
        </w:tc>
        <w:tc>
          <w:tcPr>
            <w:tcW w:w="3260" w:type="dxa"/>
          </w:tcPr>
          <w:p w14:paraId="468DB97A" w14:textId="77777777" w:rsidR="00F07699" w:rsidRDefault="00F07699">
            <w:pPr>
              <w:spacing w:before="0" w:after="0"/>
              <w:ind w:firstLine="0"/>
              <w:rPr>
                <w:rFonts w:ascii="微软雅黑" w:hAnsi="微软雅黑" w:cs="宋体"/>
                <w:color w:val="000000" w:themeColor="text1"/>
                <w:sz w:val="20"/>
                <w:lang w:val="en-US"/>
              </w:rPr>
            </w:pPr>
          </w:p>
        </w:tc>
      </w:tr>
      <w:tr w:rsidR="00F07699" w14:paraId="1B759C01" w14:textId="77777777">
        <w:trPr>
          <w:trHeight w:val="738"/>
          <w:tblHeader/>
        </w:trPr>
        <w:tc>
          <w:tcPr>
            <w:tcW w:w="1271" w:type="dxa"/>
          </w:tcPr>
          <w:p w14:paraId="22E1EAB7"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HIS</w:t>
            </w:r>
          </w:p>
        </w:tc>
        <w:tc>
          <w:tcPr>
            <w:tcW w:w="1418" w:type="dxa"/>
          </w:tcPr>
          <w:p w14:paraId="4FF62D45"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PACS住院</w:t>
            </w:r>
          </w:p>
        </w:tc>
        <w:tc>
          <w:tcPr>
            <w:tcW w:w="3118" w:type="dxa"/>
          </w:tcPr>
          <w:p w14:paraId="32339226"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PACS获取住院检查申请列表</w:t>
            </w:r>
          </w:p>
        </w:tc>
        <w:tc>
          <w:tcPr>
            <w:tcW w:w="3260" w:type="dxa"/>
          </w:tcPr>
          <w:p w14:paraId="7F7A8CB9" w14:textId="77777777" w:rsidR="00F07699" w:rsidRDefault="00F07699">
            <w:pPr>
              <w:spacing w:before="0" w:after="0"/>
              <w:ind w:firstLine="0"/>
              <w:rPr>
                <w:rFonts w:ascii="微软雅黑" w:hAnsi="微软雅黑" w:cs="宋体"/>
                <w:color w:val="000000" w:themeColor="text1"/>
                <w:sz w:val="20"/>
                <w:lang w:val="en-US"/>
              </w:rPr>
            </w:pPr>
          </w:p>
        </w:tc>
      </w:tr>
      <w:tr w:rsidR="00F07699" w14:paraId="43163A59" w14:textId="77777777">
        <w:trPr>
          <w:trHeight w:val="738"/>
          <w:tblHeader/>
        </w:trPr>
        <w:tc>
          <w:tcPr>
            <w:tcW w:w="1271" w:type="dxa"/>
          </w:tcPr>
          <w:p w14:paraId="09EEA384"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1418" w:type="dxa"/>
          </w:tcPr>
          <w:p w14:paraId="2303A791"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3118" w:type="dxa"/>
          </w:tcPr>
          <w:p w14:paraId="5E402A62"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LIS根据患者条码获取体检病人信息</w:t>
            </w:r>
          </w:p>
        </w:tc>
        <w:tc>
          <w:tcPr>
            <w:tcW w:w="3260" w:type="dxa"/>
          </w:tcPr>
          <w:p w14:paraId="5EA6E118" w14:textId="77777777" w:rsidR="00F07699" w:rsidRDefault="00F07699">
            <w:pPr>
              <w:spacing w:before="0" w:after="0"/>
              <w:ind w:firstLine="0"/>
              <w:rPr>
                <w:rFonts w:ascii="微软雅黑" w:hAnsi="微软雅黑" w:cs="宋体"/>
                <w:color w:val="000000" w:themeColor="text1"/>
                <w:sz w:val="20"/>
                <w:lang w:val="en-US"/>
              </w:rPr>
            </w:pPr>
          </w:p>
        </w:tc>
      </w:tr>
      <w:tr w:rsidR="00F07699" w14:paraId="1F8AA2EC" w14:textId="77777777">
        <w:trPr>
          <w:trHeight w:val="738"/>
          <w:tblHeader/>
        </w:trPr>
        <w:tc>
          <w:tcPr>
            <w:tcW w:w="1271" w:type="dxa"/>
          </w:tcPr>
          <w:p w14:paraId="46C93FFF"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w:t>
            </w:r>
          </w:p>
        </w:tc>
        <w:tc>
          <w:tcPr>
            <w:tcW w:w="1418" w:type="dxa"/>
          </w:tcPr>
          <w:p w14:paraId="31A9076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体检</w:t>
            </w:r>
          </w:p>
        </w:tc>
        <w:tc>
          <w:tcPr>
            <w:tcW w:w="3118" w:type="dxa"/>
          </w:tcPr>
          <w:p w14:paraId="3C8DFE98" w14:textId="77777777" w:rsidR="00F07699" w:rsidRDefault="00F4006E">
            <w:pPr>
              <w:spacing w:before="0" w:after="0"/>
              <w:ind w:firstLine="0"/>
              <w:rPr>
                <w:rFonts w:ascii="微软雅黑" w:hAnsi="微软雅黑" w:cs="宋体"/>
                <w:color w:val="000000" w:themeColor="text1"/>
                <w:sz w:val="20"/>
                <w:lang w:val="en-US"/>
              </w:rPr>
            </w:pPr>
            <w:r>
              <w:rPr>
                <w:rFonts w:ascii="微软雅黑" w:hAnsi="微软雅黑" w:cs="宋体" w:hint="eastAsia"/>
                <w:color w:val="000000" w:themeColor="text1"/>
                <w:sz w:val="20"/>
                <w:lang w:val="en-US"/>
              </w:rPr>
              <w:t>LIS把检查结果直接写入体检数据库</w:t>
            </w:r>
          </w:p>
        </w:tc>
        <w:tc>
          <w:tcPr>
            <w:tcW w:w="3260" w:type="dxa"/>
          </w:tcPr>
          <w:p w14:paraId="2E6CD095" w14:textId="77777777" w:rsidR="00F07699" w:rsidRDefault="00F07699">
            <w:pPr>
              <w:spacing w:before="0" w:after="0"/>
              <w:ind w:firstLine="0"/>
              <w:rPr>
                <w:rFonts w:ascii="微软雅黑" w:hAnsi="微软雅黑" w:cs="宋体"/>
                <w:color w:val="000000" w:themeColor="text1"/>
                <w:sz w:val="20"/>
                <w:lang w:val="en-US"/>
              </w:rPr>
            </w:pPr>
          </w:p>
        </w:tc>
      </w:tr>
      <w:tr w:rsidR="00F07699" w14:paraId="72AB9A5F" w14:textId="77777777">
        <w:trPr>
          <w:trHeight w:val="738"/>
          <w:tblHeader/>
        </w:trPr>
        <w:tc>
          <w:tcPr>
            <w:tcW w:w="1271" w:type="dxa"/>
          </w:tcPr>
          <w:p w14:paraId="2498F374"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C07A11"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517983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53879F5" w14:textId="77777777" w:rsidR="00F07699" w:rsidRDefault="00F07699">
            <w:pPr>
              <w:spacing w:before="0" w:after="0"/>
              <w:ind w:firstLine="0"/>
              <w:rPr>
                <w:rFonts w:ascii="微软雅黑" w:hAnsi="微软雅黑" w:cs="宋体"/>
                <w:color w:val="000000" w:themeColor="text1"/>
                <w:sz w:val="20"/>
                <w:lang w:val="en-US"/>
              </w:rPr>
            </w:pPr>
          </w:p>
        </w:tc>
      </w:tr>
      <w:tr w:rsidR="00F07699" w14:paraId="4AB51A56" w14:textId="77777777">
        <w:trPr>
          <w:trHeight w:val="738"/>
          <w:tblHeader/>
        </w:trPr>
        <w:tc>
          <w:tcPr>
            <w:tcW w:w="1271" w:type="dxa"/>
          </w:tcPr>
          <w:p w14:paraId="3C4E1DB5"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BD67183"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CCD7061"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05CFF26" w14:textId="77777777" w:rsidR="00F07699" w:rsidRDefault="00F07699">
            <w:pPr>
              <w:spacing w:before="0" w:after="0"/>
              <w:ind w:firstLine="0"/>
              <w:rPr>
                <w:rFonts w:ascii="微软雅黑" w:hAnsi="微软雅黑" w:cs="宋体"/>
                <w:color w:val="000000" w:themeColor="text1"/>
                <w:sz w:val="20"/>
                <w:lang w:val="en-US"/>
              </w:rPr>
            </w:pPr>
          </w:p>
        </w:tc>
      </w:tr>
      <w:tr w:rsidR="00F07699" w14:paraId="0A3E7C1E" w14:textId="77777777">
        <w:trPr>
          <w:trHeight w:val="738"/>
          <w:tblHeader/>
        </w:trPr>
        <w:tc>
          <w:tcPr>
            <w:tcW w:w="1271" w:type="dxa"/>
          </w:tcPr>
          <w:p w14:paraId="20C044A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B16E50F"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085E25E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EDFC969" w14:textId="77777777" w:rsidR="00F07699" w:rsidRDefault="00F07699">
            <w:pPr>
              <w:spacing w:before="0" w:after="0"/>
              <w:ind w:firstLine="0"/>
              <w:rPr>
                <w:rFonts w:ascii="微软雅黑" w:hAnsi="微软雅黑" w:cs="宋体"/>
                <w:color w:val="000000" w:themeColor="text1"/>
                <w:sz w:val="20"/>
                <w:lang w:val="en-US"/>
              </w:rPr>
            </w:pPr>
          </w:p>
        </w:tc>
      </w:tr>
      <w:tr w:rsidR="00F07699" w14:paraId="21D6D2DA" w14:textId="77777777">
        <w:trPr>
          <w:trHeight w:val="738"/>
          <w:tblHeader/>
        </w:trPr>
        <w:tc>
          <w:tcPr>
            <w:tcW w:w="1271" w:type="dxa"/>
          </w:tcPr>
          <w:p w14:paraId="1A2C3C81"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2E19DDC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315E0EFC"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00719E69" w14:textId="77777777" w:rsidR="00F07699" w:rsidRDefault="00F07699">
            <w:pPr>
              <w:spacing w:before="0" w:after="0"/>
              <w:ind w:firstLine="0"/>
              <w:rPr>
                <w:rFonts w:ascii="微软雅黑" w:hAnsi="微软雅黑" w:cs="宋体"/>
                <w:color w:val="000000" w:themeColor="text1"/>
                <w:sz w:val="20"/>
                <w:lang w:val="en-US"/>
              </w:rPr>
            </w:pPr>
          </w:p>
        </w:tc>
      </w:tr>
      <w:tr w:rsidR="00F07699" w14:paraId="1389B3D9" w14:textId="77777777">
        <w:trPr>
          <w:trHeight w:val="738"/>
          <w:tblHeader/>
        </w:trPr>
        <w:tc>
          <w:tcPr>
            <w:tcW w:w="1271" w:type="dxa"/>
          </w:tcPr>
          <w:p w14:paraId="4963AB38"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FAC674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402445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6039C23" w14:textId="77777777" w:rsidR="00F07699" w:rsidRDefault="00F07699">
            <w:pPr>
              <w:spacing w:before="0" w:after="0"/>
              <w:ind w:firstLine="0"/>
              <w:rPr>
                <w:rFonts w:ascii="微软雅黑" w:hAnsi="微软雅黑" w:cs="宋体"/>
                <w:color w:val="000000" w:themeColor="text1"/>
                <w:sz w:val="20"/>
                <w:lang w:val="en-US"/>
              </w:rPr>
            </w:pPr>
          </w:p>
        </w:tc>
      </w:tr>
      <w:tr w:rsidR="00F07699" w14:paraId="35AEEC55" w14:textId="77777777">
        <w:trPr>
          <w:trHeight w:val="738"/>
          <w:tblHeader/>
        </w:trPr>
        <w:tc>
          <w:tcPr>
            <w:tcW w:w="1271" w:type="dxa"/>
          </w:tcPr>
          <w:p w14:paraId="24C54A1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FB878C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FD2529"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64874D57" w14:textId="77777777" w:rsidR="00F07699" w:rsidRDefault="00F07699">
            <w:pPr>
              <w:spacing w:before="0" w:after="0"/>
              <w:ind w:firstLine="0"/>
              <w:rPr>
                <w:rFonts w:ascii="微软雅黑" w:hAnsi="微软雅黑" w:cs="宋体"/>
                <w:color w:val="000000" w:themeColor="text1"/>
                <w:sz w:val="20"/>
                <w:lang w:val="en-US"/>
              </w:rPr>
            </w:pPr>
          </w:p>
        </w:tc>
      </w:tr>
      <w:tr w:rsidR="00F07699" w14:paraId="364D2AB6" w14:textId="77777777">
        <w:trPr>
          <w:trHeight w:val="738"/>
          <w:tblHeader/>
        </w:trPr>
        <w:tc>
          <w:tcPr>
            <w:tcW w:w="1271" w:type="dxa"/>
          </w:tcPr>
          <w:p w14:paraId="12AD37AC"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A3D7D3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3F904D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433A7FFF" w14:textId="77777777" w:rsidR="00F07699" w:rsidRDefault="00F07699">
            <w:pPr>
              <w:spacing w:before="0" w:after="0"/>
              <w:ind w:firstLine="0"/>
              <w:rPr>
                <w:rFonts w:ascii="微软雅黑" w:hAnsi="微软雅黑" w:cs="宋体"/>
                <w:color w:val="000000" w:themeColor="text1"/>
                <w:sz w:val="20"/>
                <w:lang w:val="en-US"/>
              </w:rPr>
            </w:pPr>
          </w:p>
        </w:tc>
      </w:tr>
      <w:tr w:rsidR="00F07699" w14:paraId="34D1A0E6" w14:textId="77777777">
        <w:trPr>
          <w:trHeight w:val="738"/>
          <w:tblHeader/>
        </w:trPr>
        <w:tc>
          <w:tcPr>
            <w:tcW w:w="1271" w:type="dxa"/>
          </w:tcPr>
          <w:p w14:paraId="496C501F"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5B4AA474"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5993E542"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19CEFD21" w14:textId="77777777" w:rsidR="00F07699" w:rsidRDefault="00F07699">
            <w:pPr>
              <w:spacing w:before="0" w:after="0"/>
              <w:ind w:firstLine="0"/>
              <w:rPr>
                <w:rFonts w:ascii="微软雅黑" w:hAnsi="微软雅黑" w:cs="宋体"/>
                <w:color w:val="000000" w:themeColor="text1"/>
                <w:sz w:val="20"/>
                <w:lang w:val="en-US"/>
              </w:rPr>
            </w:pPr>
          </w:p>
        </w:tc>
      </w:tr>
      <w:tr w:rsidR="00F07699" w14:paraId="46228828" w14:textId="77777777">
        <w:trPr>
          <w:trHeight w:val="738"/>
          <w:tblHeader/>
        </w:trPr>
        <w:tc>
          <w:tcPr>
            <w:tcW w:w="1271" w:type="dxa"/>
          </w:tcPr>
          <w:p w14:paraId="69165D16"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9FE046A"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0FC0DCE"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20AA73A0" w14:textId="77777777" w:rsidR="00F07699" w:rsidRDefault="00F07699">
            <w:pPr>
              <w:spacing w:before="0" w:after="0"/>
              <w:ind w:firstLine="0"/>
              <w:rPr>
                <w:rFonts w:ascii="微软雅黑" w:hAnsi="微软雅黑" w:cs="宋体"/>
                <w:color w:val="000000" w:themeColor="text1"/>
                <w:sz w:val="20"/>
                <w:lang w:val="en-US"/>
              </w:rPr>
            </w:pPr>
          </w:p>
        </w:tc>
      </w:tr>
      <w:tr w:rsidR="00F07699" w14:paraId="43D13628" w14:textId="77777777">
        <w:trPr>
          <w:trHeight w:val="738"/>
          <w:tblHeader/>
        </w:trPr>
        <w:tc>
          <w:tcPr>
            <w:tcW w:w="1271" w:type="dxa"/>
          </w:tcPr>
          <w:p w14:paraId="35CE47DD"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45A7C14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4FAD9788"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19B09BB" w14:textId="77777777" w:rsidR="00F07699" w:rsidRDefault="00F07699">
            <w:pPr>
              <w:spacing w:before="0" w:after="0"/>
              <w:ind w:firstLine="0"/>
              <w:rPr>
                <w:rFonts w:ascii="微软雅黑" w:hAnsi="微软雅黑" w:cs="宋体"/>
                <w:color w:val="000000" w:themeColor="text1"/>
                <w:sz w:val="20"/>
                <w:lang w:val="en-US"/>
              </w:rPr>
            </w:pPr>
          </w:p>
        </w:tc>
      </w:tr>
      <w:tr w:rsidR="00F07699" w14:paraId="1E3D0A9B" w14:textId="77777777">
        <w:trPr>
          <w:trHeight w:val="738"/>
          <w:tblHeader/>
        </w:trPr>
        <w:tc>
          <w:tcPr>
            <w:tcW w:w="1271" w:type="dxa"/>
          </w:tcPr>
          <w:p w14:paraId="4C177399"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BA90F8"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258528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1622BF4" w14:textId="77777777" w:rsidR="00F07699" w:rsidRDefault="00F07699">
            <w:pPr>
              <w:spacing w:before="0" w:after="0"/>
              <w:ind w:firstLine="0"/>
              <w:rPr>
                <w:rFonts w:ascii="微软雅黑" w:hAnsi="微软雅黑" w:cs="宋体"/>
                <w:color w:val="000000" w:themeColor="text1"/>
                <w:sz w:val="20"/>
                <w:lang w:val="en-US"/>
              </w:rPr>
            </w:pPr>
          </w:p>
        </w:tc>
      </w:tr>
      <w:tr w:rsidR="00F07699" w14:paraId="196BFB7A" w14:textId="77777777">
        <w:trPr>
          <w:trHeight w:val="738"/>
          <w:tblHeader/>
        </w:trPr>
        <w:tc>
          <w:tcPr>
            <w:tcW w:w="1271" w:type="dxa"/>
          </w:tcPr>
          <w:p w14:paraId="26CCA36B"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13A601D0"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62A0360B"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74627A7" w14:textId="77777777" w:rsidR="00F07699" w:rsidRDefault="00F07699">
            <w:pPr>
              <w:spacing w:before="0" w:after="0"/>
              <w:ind w:firstLine="0"/>
              <w:rPr>
                <w:rFonts w:ascii="微软雅黑" w:hAnsi="微软雅黑" w:cs="宋体"/>
                <w:color w:val="000000" w:themeColor="text1"/>
                <w:sz w:val="20"/>
                <w:lang w:val="en-US"/>
              </w:rPr>
            </w:pPr>
          </w:p>
        </w:tc>
      </w:tr>
      <w:tr w:rsidR="00F07699" w14:paraId="0DB631E2" w14:textId="77777777">
        <w:trPr>
          <w:trHeight w:val="738"/>
          <w:tblHeader/>
        </w:trPr>
        <w:tc>
          <w:tcPr>
            <w:tcW w:w="1271" w:type="dxa"/>
          </w:tcPr>
          <w:p w14:paraId="5E9B2793"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014A0B59"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10A1F9C0"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30F6F8DE" w14:textId="77777777" w:rsidR="00F07699" w:rsidRDefault="00F07699">
            <w:pPr>
              <w:spacing w:before="0" w:after="0"/>
              <w:ind w:firstLine="0"/>
              <w:rPr>
                <w:rFonts w:ascii="微软雅黑" w:hAnsi="微软雅黑" w:cs="宋体"/>
                <w:color w:val="000000" w:themeColor="text1"/>
                <w:sz w:val="20"/>
                <w:lang w:val="en-US"/>
              </w:rPr>
            </w:pPr>
          </w:p>
        </w:tc>
      </w:tr>
      <w:tr w:rsidR="00F07699" w14:paraId="40768FEB" w14:textId="77777777">
        <w:trPr>
          <w:trHeight w:val="738"/>
          <w:tblHeader/>
        </w:trPr>
        <w:tc>
          <w:tcPr>
            <w:tcW w:w="1271" w:type="dxa"/>
          </w:tcPr>
          <w:p w14:paraId="21A4630A" w14:textId="77777777" w:rsidR="00F07699" w:rsidRDefault="00F07699">
            <w:pPr>
              <w:spacing w:before="0" w:after="0"/>
              <w:ind w:firstLine="0"/>
              <w:rPr>
                <w:rFonts w:ascii="微软雅黑" w:hAnsi="微软雅黑" w:cs="宋体"/>
                <w:color w:val="000000" w:themeColor="text1"/>
                <w:sz w:val="20"/>
                <w:lang w:val="en-US"/>
              </w:rPr>
            </w:pPr>
          </w:p>
        </w:tc>
        <w:tc>
          <w:tcPr>
            <w:tcW w:w="1418" w:type="dxa"/>
          </w:tcPr>
          <w:p w14:paraId="3A782DBE" w14:textId="77777777" w:rsidR="00F07699" w:rsidRDefault="00F07699">
            <w:pPr>
              <w:spacing w:before="0" w:after="0"/>
              <w:ind w:firstLine="0"/>
              <w:rPr>
                <w:rFonts w:ascii="微软雅黑" w:hAnsi="微软雅黑" w:cs="宋体"/>
                <w:color w:val="000000" w:themeColor="text1"/>
                <w:sz w:val="20"/>
                <w:lang w:val="en-US"/>
              </w:rPr>
            </w:pPr>
          </w:p>
        </w:tc>
        <w:tc>
          <w:tcPr>
            <w:tcW w:w="3118" w:type="dxa"/>
          </w:tcPr>
          <w:p w14:paraId="2F7FAF93" w14:textId="77777777" w:rsidR="00F07699" w:rsidRDefault="00F07699">
            <w:pPr>
              <w:spacing w:before="0" w:after="0"/>
              <w:ind w:firstLine="0"/>
              <w:rPr>
                <w:rFonts w:ascii="微软雅黑" w:hAnsi="微软雅黑" w:cs="宋体"/>
                <w:color w:val="000000" w:themeColor="text1"/>
                <w:sz w:val="20"/>
                <w:lang w:val="en-US"/>
              </w:rPr>
            </w:pPr>
          </w:p>
        </w:tc>
        <w:tc>
          <w:tcPr>
            <w:tcW w:w="3260" w:type="dxa"/>
          </w:tcPr>
          <w:p w14:paraId="507F5898" w14:textId="77777777" w:rsidR="00F07699" w:rsidRDefault="00F07699">
            <w:pPr>
              <w:spacing w:before="0" w:after="0"/>
              <w:ind w:firstLine="0"/>
              <w:rPr>
                <w:rFonts w:ascii="微软雅黑" w:hAnsi="微软雅黑" w:cs="宋体"/>
                <w:color w:val="000000" w:themeColor="text1"/>
                <w:sz w:val="20"/>
                <w:lang w:val="en-US"/>
              </w:rPr>
            </w:pPr>
          </w:p>
        </w:tc>
      </w:tr>
    </w:tbl>
    <w:p w14:paraId="1F7BF5E7" w14:textId="77777777" w:rsidR="00F07699" w:rsidRDefault="00F4006E">
      <w:pPr>
        <w:pStyle w:val="1"/>
        <w:rPr>
          <w:rFonts w:ascii="微软雅黑" w:eastAsia="微软雅黑" w:hAnsi="微软雅黑"/>
          <w:lang w:eastAsia="zh-CN"/>
        </w:rPr>
      </w:pPr>
      <w:r>
        <w:rPr>
          <w:rFonts w:ascii="微软雅黑" w:eastAsia="微软雅黑" w:hAnsi="微软雅黑" w:hint="eastAsia"/>
          <w:lang w:eastAsia="zh-CN"/>
        </w:rPr>
        <w:t>主数据</w:t>
      </w:r>
      <w:bookmarkEnd w:id="22"/>
      <w:r>
        <w:rPr>
          <w:rFonts w:ascii="微软雅黑" w:eastAsia="微软雅黑" w:hAnsi="微软雅黑" w:hint="eastAsia"/>
          <w:lang w:eastAsia="zh-CN"/>
        </w:rPr>
        <w:t>相关</w:t>
      </w:r>
      <w:r>
        <w:rPr>
          <w:rFonts w:ascii="微软雅黑" w:eastAsia="微软雅黑" w:hAnsi="微软雅黑"/>
          <w:lang w:eastAsia="zh-CN"/>
        </w:rPr>
        <w:t>业务说明</w:t>
      </w:r>
    </w:p>
    <w:p w14:paraId="719555FD" w14:textId="77777777" w:rsidR="00F07699" w:rsidRDefault="00F4006E">
      <w:pPr>
        <w:rPr>
          <w:rFonts w:ascii="微软雅黑" w:hAnsi="微软雅黑"/>
        </w:rPr>
      </w:pPr>
      <w:r>
        <w:rPr>
          <w:rFonts w:ascii="微软雅黑" w:hAnsi="微软雅黑" w:hint="eastAsia"/>
          <w:szCs w:val="28"/>
        </w:rPr>
        <w:t>目前昌平沙河医院没有统一的主数据字典建设规范，主数据字典的分散建立与维护，导致了各个系统的交互时，数据难以保证精确匹配。为保证后期提取的数据的一致性与准确性，在建设集成平台项目时，医院必须要规范全院的主数据编码体系，进行统一的字典维护。通过编码、字典库的统一，实现并保证如收费字典、人员、科室、基本分类等字典的实时同步。</w:t>
      </w:r>
    </w:p>
    <w:p w14:paraId="0910B829" w14:textId="77777777" w:rsidR="00F07699" w:rsidRDefault="00F4006E">
      <w:pPr>
        <w:pStyle w:val="2"/>
        <w:rPr>
          <w:rFonts w:ascii="微软雅黑" w:hAnsi="微软雅黑"/>
        </w:rPr>
      </w:pPr>
      <w:commentRangeStart w:id="24"/>
      <w:r>
        <w:rPr>
          <w:rFonts w:ascii="微软雅黑" w:hAnsi="微软雅黑" w:hint="eastAsia"/>
        </w:rPr>
        <w:t>主数据列表</w:t>
      </w:r>
      <w:commentRangeEnd w:id="24"/>
      <w:r>
        <w:rPr>
          <w:rStyle w:val="af5"/>
          <w:rFonts w:ascii="Arial" w:hAnsi="Arial"/>
          <w:b w:val="0"/>
        </w:rPr>
        <w:commentReference w:id="24"/>
      </w:r>
    </w:p>
    <w:p w14:paraId="6175AA13" w14:textId="77777777" w:rsidR="00F07699" w:rsidRDefault="00F4006E">
      <w:pPr>
        <w:ind w:firstLine="420"/>
        <w:rPr>
          <w:rFonts w:ascii="微软雅黑" w:hAnsi="微软雅黑"/>
          <w:lang w:val="en-AU"/>
        </w:rPr>
      </w:pPr>
      <w:r>
        <w:rPr>
          <w:rFonts w:ascii="微软雅黑" w:hAnsi="微软雅黑" w:hint="eastAsia"/>
          <w:szCs w:val="28"/>
        </w:rPr>
        <w:t>根据</w:t>
      </w:r>
      <w:r>
        <w:rPr>
          <w:rFonts w:ascii="微软雅黑" w:hAnsi="微软雅黑"/>
          <w:szCs w:val="28"/>
        </w:rPr>
        <w:t>集成平台建设范围统计,需要用</w:t>
      </w:r>
      <w:r>
        <w:rPr>
          <w:rFonts w:ascii="微软雅黑" w:hAnsi="微软雅黑" w:hint="eastAsia"/>
          <w:szCs w:val="28"/>
        </w:rPr>
        <w:t>用到</w:t>
      </w:r>
      <w:r>
        <w:rPr>
          <w:rFonts w:ascii="微软雅黑" w:hAnsi="微软雅黑"/>
          <w:szCs w:val="28"/>
        </w:rPr>
        <w:t>以下字典表由</w:t>
      </w:r>
      <w:r>
        <w:rPr>
          <w:rFonts w:ascii="微软雅黑" w:hAnsi="微软雅黑" w:hint="eastAsia"/>
          <w:szCs w:val="28"/>
        </w:rPr>
        <w:t>主</w:t>
      </w:r>
      <w:r>
        <w:rPr>
          <w:rFonts w:ascii="微软雅黑" w:hAnsi="微软雅黑"/>
          <w:szCs w:val="28"/>
        </w:rPr>
        <w:t>数据系统统一管理</w:t>
      </w:r>
      <w:r>
        <w:rPr>
          <w:rFonts w:ascii="微软雅黑" w:hAnsi="微软雅黑" w:hint="eastAsia"/>
          <w:szCs w:val="28"/>
        </w:rPr>
        <w:t>。</w:t>
      </w:r>
      <w:r>
        <w:rPr>
          <w:rFonts w:ascii="微软雅黑" w:hAnsi="微软雅黑" w:hint="eastAsia"/>
          <w:lang w:val="en-AU"/>
        </w:rPr>
        <w:t>目前统计系统</w:t>
      </w:r>
      <w:r>
        <w:rPr>
          <w:rFonts w:ascii="微软雅黑" w:hAnsi="微软雅黑"/>
          <w:lang w:val="en-AU"/>
        </w:rPr>
        <w:t>交互可能会用到的字典</w:t>
      </w:r>
      <w:r>
        <w:rPr>
          <w:rFonts w:ascii="微软雅黑" w:hAnsi="微软雅黑" w:hint="eastAsia"/>
          <w:lang w:val="en-AU"/>
        </w:rPr>
        <w:t>有</w:t>
      </w:r>
      <w:r>
        <w:rPr>
          <w:rFonts w:ascii="微软雅黑" w:hAnsi="微软雅黑" w:hint="eastAsia"/>
          <w:color w:val="FF0000"/>
          <w:lang w:val="en-AU"/>
        </w:rPr>
        <w:t>？？</w:t>
      </w:r>
      <w:r>
        <w:rPr>
          <w:rFonts w:ascii="微软雅黑" w:hAnsi="微软雅黑" w:hint="eastAsia"/>
          <w:lang w:val="en-AU"/>
        </w:rPr>
        <w:t>个</w:t>
      </w:r>
      <w:r>
        <w:rPr>
          <w:rFonts w:ascii="微软雅黑" w:hAnsi="微软雅黑"/>
          <w:lang w:val="en-AU"/>
        </w:rPr>
        <w:t>，</w:t>
      </w:r>
      <w:r>
        <w:rPr>
          <w:rFonts w:ascii="微软雅黑" w:hAnsi="微软雅黑" w:hint="eastAsia"/>
          <w:lang w:val="en-AU"/>
        </w:rPr>
        <w:t>包括国际</w:t>
      </w:r>
      <w:r>
        <w:rPr>
          <w:rFonts w:ascii="微软雅黑" w:hAnsi="微软雅黑"/>
          <w:lang w:val="en-AU"/>
        </w:rPr>
        <w:t>标准、国内标准、</w:t>
      </w:r>
      <w:r>
        <w:rPr>
          <w:rFonts w:ascii="微软雅黑" w:hAnsi="微软雅黑" w:hint="eastAsia"/>
          <w:lang w:val="en-AU"/>
        </w:rPr>
        <w:t>院内</w:t>
      </w:r>
      <w:r>
        <w:rPr>
          <w:rFonts w:ascii="微软雅黑" w:hAnsi="微软雅黑"/>
          <w:lang w:val="en-AU"/>
        </w:rPr>
        <w:t>字典和卫生部标准值域等，</w:t>
      </w:r>
      <w:r>
        <w:rPr>
          <w:rFonts w:ascii="微软雅黑" w:hAnsi="微软雅黑" w:hint="eastAsia"/>
          <w:lang w:val="en-AU"/>
        </w:rPr>
        <w:t>现阶段</w:t>
      </w:r>
      <w:r>
        <w:rPr>
          <w:rFonts w:ascii="微软雅黑" w:hAnsi="微软雅黑"/>
          <w:lang w:val="en-AU"/>
        </w:rPr>
        <w:t>院方信息科也在联系</w:t>
      </w:r>
      <w:r>
        <w:rPr>
          <w:rFonts w:ascii="微软雅黑" w:hAnsi="微软雅黑" w:hint="eastAsia"/>
          <w:lang w:val="en-AU"/>
        </w:rPr>
        <w:t>其他</w:t>
      </w:r>
      <w:r>
        <w:rPr>
          <w:rFonts w:ascii="微软雅黑" w:hAnsi="微软雅黑"/>
          <w:lang w:val="en-AU"/>
        </w:rPr>
        <w:t>科室关于字典的整理，后续</w:t>
      </w:r>
      <w:r>
        <w:rPr>
          <w:rFonts w:ascii="微软雅黑" w:hAnsi="微软雅黑" w:hint="eastAsia"/>
          <w:lang w:val="en-AU"/>
        </w:rPr>
        <w:t>将</w:t>
      </w:r>
      <w:r>
        <w:rPr>
          <w:rFonts w:ascii="微软雅黑" w:hAnsi="微软雅黑"/>
          <w:lang w:val="en-AU"/>
        </w:rPr>
        <w:t>继续补充其他业务模块维护的主数据和详细内容。</w:t>
      </w:r>
    </w:p>
    <w:p w14:paraId="7A0A890B" w14:textId="77777777" w:rsidR="00F07699" w:rsidRDefault="00F4006E">
      <w:pPr>
        <w:jc w:val="center"/>
        <w:rPr>
          <w:rFonts w:ascii="微软雅黑" w:hAnsi="微软雅黑"/>
          <w:szCs w:val="24"/>
        </w:rPr>
      </w:pPr>
      <w:r>
        <w:rPr>
          <w:rFonts w:ascii="微软雅黑" w:hAnsi="微软雅黑" w:hint="eastAsia"/>
          <w:szCs w:val="24"/>
        </w:rPr>
        <w:t>表</w:t>
      </w:r>
      <w:r>
        <w:rPr>
          <w:rFonts w:ascii="微软雅黑" w:hAnsi="微软雅黑"/>
          <w:szCs w:val="24"/>
        </w:rPr>
        <w:fldChar w:fldCharType="begin"/>
      </w:r>
      <w:r>
        <w:rPr>
          <w:rFonts w:ascii="微软雅黑" w:hAnsi="微软雅黑" w:hint="eastAsia"/>
          <w:szCs w:val="24"/>
        </w:rPr>
        <w:instrText>SEQ 表 \* ARABIC</w:instrText>
      </w:r>
      <w:r>
        <w:rPr>
          <w:rFonts w:ascii="微软雅黑" w:hAnsi="微软雅黑"/>
          <w:szCs w:val="24"/>
        </w:rPr>
        <w:fldChar w:fldCharType="separate"/>
      </w:r>
      <w:r>
        <w:rPr>
          <w:rFonts w:ascii="微软雅黑" w:hAnsi="微软雅黑"/>
          <w:szCs w:val="24"/>
        </w:rPr>
        <w:t>3</w:t>
      </w:r>
      <w:r>
        <w:rPr>
          <w:rFonts w:ascii="微软雅黑" w:hAnsi="微软雅黑"/>
          <w:szCs w:val="24"/>
        </w:rPr>
        <w:fldChar w:fldCharType="end"/>
      </w:r>
      <w:r>
        <w:rPr>
          <w:rFonts w:ascii="微软雅黑" w:hAnsi="微软雅黑" w:hint="eastAsia"/>
          <w:szCs w:val="24"/>
        </w:rPr>
        <w:t>主</w:t>
      </w:r>
      <w:r>
        <w:rPr>
          <w:rFonts w:ascii="微软雅黑" w:hAnsi="微软雅黑"/>
          <w:szCs w:val="24"/>
        </w:rPr>
        <w:t>数据字典</w:t>
      </w:r>
      <w:r>
        <w:rPr>
          <w:rFonts w:ascii="微软雅黑" w:hAnsi="微软雅黑" w:hint="eastAsia"/>
          <w:szCs w:val="24"/>
        </w:rPr>
        <w:t>汇总表</w:t>
      </w:r>
    </w:p>
    <w:p w14:paraId="01386BA7" w14:textId="77777777" w:rsidR="00F07699" w:rsidRDefault="00F07699">
      <w:pPr>
        <w:rPr>
          <w:rFonts w:ascii="微软雅黑" w:hAnsi="微软雅黑"/>
          <w:szCs w:val="28"/>
        </w:rPr>
      </w:pPr>
    </w:p>
    <w:tbl>
      <w:tblPr>
        <w:tblStyle w:val="af7"/>
        <w:tblW w:w="8075" w:type="dxa"/>
        <w:jc w:val="center"/>
        <w:tblLayout w:type="fixed"/>
        <w:tblLook w:val="04A0" w:firstRow="1" w:lastRow="0" w:firstColumn="1" w:lastColumn="0" w:noHBand="0" w:noVBand="1"/>
      </w:tblPr>
      <w:tblGrid>
        <w:gridCol w:w="704"/>
        <w:gridCol w:w="2977"/>
        <w:gridCol w:w="1701"/>
        <w:gridCol w:w="1417"/>
        <w:gridCol w:w="1276"/>
      </w:tblGrid>
      <w:tr w:rsidR="00F07699" w14:paraId="19CB0E8B" w14:textId="77777777">
        <w:trPr>
          <w:trHeight w:val="699"/>
          <w:tblHeader/>
          <w:jc w:val="center"/>
        </w:trPr>
        <w:tc>
          <w:tcPr>
            <w:tcW w:w="704" w:type="dxa"/>
            <w:vAlign w:val="center"/>
          </w:tcPr>
          <w:p w14:paraId="6C86947F"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lastRenderedPageBreak/>
              <w:t>编号</w:t>
            </w:r>
          </w:p>
        </w:tc>
        <w:tc>
          <w:tcPr>
            <w:tcW w:w="2977" w:type="dxa"/>
            <w:vAlign w:val="center"/>
          </w:tcPr>
          <w:p w14:paraId="01FBBA23"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字典名称</w:t>
            </w:r>
          </w:p>
        </w:tc>
        <w:tc>
          <w:tcPr>
            <w:tcW w:w="1701" w:type="dxa"/>
            <w:vAlign w:val="center"/>
          </w:tcPr>
          <w:p w14:paraId="3120823E"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数据库字典表名</w:t>
            </w:r>
          </w:p>
        </w:tc>
        <w:tc>
          <w:tcPr>
            <w:tcW w:w="1417" w:type="dxa"/>
            <w:vAlign w:val="center"/>
          </w:tcPr>
          <w:p w14:paraId="473160D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维护方</w:t>
            </w:r>
          </w:p>
          <w:p w14:paraId="4C5CDA31"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系统/模块</w:t>
            </w:r>
          </w:p>
        </w:tc>
        <w:tc>
          <w:tcPr>
            <w:tcW w:w="1276" w:type="dxa"/>
            <w:vAlign w:val="center"/>
          </w:tcPr>
          <w:p w14:paraId="212B6B96" w14:textId="77777777" w:rsidR="00F07699" w:rsidRDefault="00F4006E">
            <w:pPr>
              <w:spacing w:before="0" w:after="0"/>
              <w:ind w:firstLine="0"/>
              <w:jc w:val="center"/>
              <w:rPr>
                <w:rFonts w:ascii="微软雅黑" w:hAnsi="微软雅黑" w:cs="宋体"/>
                <w:b/>
                <w:bCs/>
                <w:color w:val="000000" w:themeColor="text1"/>
                <w:sz w:val="18"/>
                <w:szCs w:val="18"/>
                <w:lang w:val="en-US"/>
              </w:rPr>
            </w:pPr>
            <w:r>
              <w:rPr>
                <w:rFonts w:ascii="微软雅黑" w:hAnsi="微软雅黑" w:cs="宋体" w:hint="eastAsia"/>
                <w:b/>
                <w:bCs/>
                <w:color w:val="000000" w:themeColor="text1"/>
                <w:sz w:val="18"/>
                <w:szCs w:val="18"/>
                <w:lang w:val="en-US"/>
              </w:rPr>
              <w:t>备注</w:t>
            </w:r>
          </w:p>
        </w:tc>
      </w:tr>
      <w:tr w:rsidR="00F07699" w14:paraId="20BC8FB6" w14:textId="77777777">
        <w:trPr>
          <w:trHeight w:val="361"/>
          <w:tblHeader/>
          <w:jc w:val="center"/>
        </w:trPr>
        <w:tc>
          <w:tcPr>
            <w:tcW w:w="704" w:type="dxa"/>
          </w:tcPr>
          <w:p w14:paraId="1DF9B50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w:t>
            </w:r>
          </w:p>
        </w:tc>
        <w:tc>
          <w:tcPr>
            <w:tcW w:w="2977" w:type="dxa"/>
          </w:tcPr>
          <w:p w14:paraId="0FA3834D" w14:textId="77777777" w:rsidR="00F07699" w:rsidRDefault="00A44ECA">
            <w:pPr>
              <w:spacing w:before="0" w:after="0"/>
              <w:ind w:firstLine="0"/>
              <w:rPr>
                <w:rFonts w:ascii="微软雅黑" w:hAnsi="微软雅黑" w:cs="宋体"/>
                <w:color w:val="000000" w:themeColor="text1"/>
                <w:sz w:val="18"/>
                <w:szCs w:val="18"/>
                <w:lang w:val="en-US"/>
              </w:rPr>
            </w:pPr>
            <w:hyperlink r:id="rId11" w:history="1">
              <w:r w:rsidR="00F4006E">
                <w:rPr>
                  <w:rFonts w:ascii="微软雅黑" w:hAnsi="微软雅黑" w:cs="宋体" w:hint="eastAsia"/>
                  <w:color w:val="000000" w:themeColor="text1"/>
                  <w:sz w:val="18"/>
                  <w:szCs w:val="18"/>
                  <w:lang w:val="en-US"/>
                </w:rPr>
                <w:t>输血品种代码</w:t>
              </w:r>
            </w:hyperlink>
          </w:p>
        </w:tc>
        <w:tc>
          <w:tcPr>
            <w:tcW w:w="1701" w:type="dxa"/>
          </w:tcPr>
          <w:p w14:paraId="0EF0D0B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78357E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4D093A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91D6910" w14:textId="77777777">
        <w:trPr>
          <w:trHeight w:val="361"/>
          <w:tblHeader/>
          <w:jc w:val="center"/>
        </w:trPr>
        <w:tc>
          <w:tcPr>
            <w:tcW w:w="704" w:type="dxa"/>
          </w:tcPr>
          <w:p w14:paraId="7CE1F5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w:t>
            </w:r>
          </w:p>
        </w:tc>
        <w:tc>
          <w:tcPr>
            <w:tcW w:w="2977" w:type="dxa"/>
          </w:tcPr>
          <w:p w14:paraId="0386062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职称字典</w:t>
            </w:r>
          </w:p>
        </w:tc>
        <w:tc>
          <w:tcPr>
            <w:tcW w:w="1701" w:type="dxa"/>
          </w:tcPr>
          <w:p w14:paraId="47A6AFC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0B151AF"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9786D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E42837E" w14:textId="77777777">
        <w:trPr>
          <w:trHeight w:val="361"/>
          <w:tblHeader/>
          <w:jc w:val="center"/>
        </w:trPr>
        <w:tc>
          <w:tcPr>
            <w:tcW w:w="704" w:type="dxa"/>
          </w:tcPr>
          <w:p w14:paraId="485434B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w:t>
            </w:r>
          </w:p>
        </w:tc>
        <w:tc>
          <w:tcPr>
            <w:tcW w:w="2977" w:type="dxa"/>
          </w:tcPr>
          <w:p w14:paraId="61767F1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标本类别代码</w:t>
            </w:r>
          </w:p>
        </w:tc>
        <w:tc>
          <w:tcPr>
            <w:tcW w:w="1701" w:type="dxa"/>
          </w:tcPr>
          <w:p w14:paraId="19F724F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5229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FFF3FE2"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D13C940" w14:textId="77777777">
        <w:trPr>
          <w:trHeight w:val="361"/>
          <w:tblHeader/>
          <w:jc w:val="center"/>
        </w:trPr>
        <w:tc>
          <w:tcPr>
            <w:tcW w:w="704" w:type="dxa"/>
          </w:tcPr>
          <w:p w14:paraId="78BB2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w:t>
            </w:r>
          </w:p>
        </w:tc>
        <w:tc>
          <w:tcPr>
            <w:tcW w:w="2977" w:type="dxa"/>
          </w:tcPr>
          <w:p w14:paraId="3F3BA95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性别码</w:t>
            </w:r>
          </w:p>
        </w:tc>
        <w:tc>
          <w:tcPr>
            <w:tcW w:w="1701" w:type="dxa"/>
          </w:tcPr>
          <w:p w14:paraId="6EDB7AD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50471F4"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9494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453C5F7" w14:textId="77777777">
        <w:trPr>
          <w:trHeight w:val="361"/>
          <w:tblHeader/>
          <w:jc w:val="center"/>
        </w:trPr>
        <w:tc>
          <w:tcPr>
            <w:tcW w:w="704" w:type="dxa"/>
          </w:tcPr>
          <w:p w14:paraId="0B1C88E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w:t>
            </w:r>
          </w:p>
        </w:tc>
        <w:tc>
          <w:tcPr>
            <w:tcW w:w="2977" w:type="dxa"/>
          </w:tcPr>
          <w:p w14:paraId="60BCA19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RH血型</w:t>
            </w:r>
          </w:p>
        </w:tc>
        <w:tc>
          <w:tcPr>
            <w:tcW w:w="1701" w:type="dxa"/>
          </w:tcPr>
          <w:p w14:paraId="3F8F127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C524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C27221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95F24C5" w14:textId="77777777">
        <w:trPr>
          <w:trHeight w:val="361"/>
          <w:tblHeader/>
          <w:jc w:val="center"/>
        </w:trPr>
        <w:tc>
          <w:tcPr>
            <w:tcW w:w="704" w:type="dxa"/>
          </w:tcPr>
          <w:p w14:paraId="3CDE670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w:t>
            </w:r>
          </w:p>
        </w:tc>
        <w:tc>
          <w:tcPr>
            <w:tcW w:w="2977" w:type="dxa"/>
          </w:tcPr>
          <w:p w14:paraId="3B2255C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病人身份字典</w:t>
            </w:r>
          </w:p>
        </w:tc>
        <w:tc>
          <w:tcPr>
            <w:tcW w:w="1701" w:type="dxa"/>
          </w:tcPr>
          <w:p w14:paraId="2F41608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A21CF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E34599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95F2A0" w14:textId="77777777">
        <w:trPr>
          <w:trHeight w:val="361"/>
          <w:tblHeader/>
          <w:jc w:val="center"/>
        </w:trPr>
        <w:tc>
          <w:tcPr>
            <w:tcW w:w="704" w:type="dxa"/>
          </w:tcPr>
          <w:p w14:paraId="121264B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7</w:t>
            </w:r>
          </w:p>
        </w:tc>
        <w:tc>
          <w:tcPr>
            <w:tcW w:w="2977" w:type="dxa"/>
          </w:tcPr>
          <w:p w14:paraId="66AEC7C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处方类型字典</w:t>
            </w:r>
          </w:p>
        </w:tc>
        <w:tc>
          <w:tcPr>
            <w:tcW w:w="1701" w:type="dxa"/>
          </w:tcPr>
          <w:p w14:paraId="5A33DE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2FD54E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门诊</w:t>
            </w:r>
          </w:p>
        </w:tc>
        <w:tc>
          <w:tcPr>
            <w:tcW w:w="1276" w:type="dxa"/>
          </w:tcPr>
          <w:p w14:paraId="1BAE7A4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675C0F5" w14:textId="77777777">
        <w:trPr>
          <w:trHeight w:val="361"/>
          <w:tblHeader/>
          <w:jc w:val="center"/>
        </w:trPr>
        <w:tc>
          <w:tcPr>
            <w:tcW w:w="704" w:type="dxa"/>
          </w:tcPr>
          <w:p w14:paraId="0689AF2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8</w:t>
            </w:r>
          </w:p>
        </w:tc>
        <w:tc>
          <w:tcPr>
            <w:tcW w:w="2977" w:type="dxa"/>
          </w:tcPr>
          <w:p w14:paraId="6B10580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体格检查项目</w:t>
            </w:r>
          </w:p>
        </w:tc>
        <w:tc>
          <w:tcPr>
            <w:tcW w:w="1701" w:type="dxa"/>
          </w:tcPr>
          <w:p w14:paraId="6D0D287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CD5E15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体检</w:t>
            </w:r>
          </w:p>
        </w:tc>
        <w:tc>
          <w:tcPr>
            <w:tcW w:w="1276" w:type="dxa"/>
          </w:tcPr>
          <w:p w14:paraId="2433133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CAFC4D9" w14:textId="77777777">
        <w:trPr>
          <w:trHeight w:val="361"/>
          <w:tblHeader/>
          <w:jc w:val="center"/>
        </w:trPr>
        <w:tc>
          <w:tcPr>
            <w:tcW w:w="704" w:type="dxa"/>
          </w:tcPr>
          <w:p w14:paraId="7E7860E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9</w:t>
            </w:r>
          </w:p>
        </w:tc>
        <w:tc>
          <w:tcPr>
            <w:tcW w:w="2977" w:type="dxa"/>
          </w:tcPr>
          <w:p w14:paraId="6B29647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药品的制药厂信息</w:t>
            </w:r>
          </w:p>
        </w:tc>
        <w:tc>
          <w:tcPr>
            <w:tcW w:w="1701" w:type="dxa"/>
          </w:tcPr>
          <w:p w14:paraId="2E00031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29B4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A8C1FE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F956A44" w14:textId="77777777">
        <w:trPr>
          <w:trHeight w:val="361"/>
          <w:tblHeader/>
          <w:jc w:val="center"/>
        </w:trPr>
        <w:tc>
          <w:tcPr>
            <w:tcW w:w="704" w:type="dxa"/>
          </w:tcPr>
          <w:p w14:paraId="4E1F5E98"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10</w:t>
            </w:r>
          </w:p>
        </w:tc>
        <w:tc>
          <w:tcPr>
            <w:tcW w:w="2977" w:type="dxa"/>
          </w:tcPr>
          <w:p w14:paraId="247CDC0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人员职称关系字典</w:t>
            </w:r>
          </w:p>
        </w:tc>
        <w:tc>
          <w:tcPr>
            <w:tcW w:w="1701" w:type="dxa"/>
          </w:tcPr>
          <w:p w14:paraId="651237E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F7BC0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8F58F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ED586B6" w14:textId="77777777">
        <w:trPr>
          <w:trHeight w:val="361"/>
          <w:tblHeader/>
          <w:jc w:val="center"/>
        </w:trPr>
        <w:tc>
          <w:tcPr>
            <w:tcW w:w="704" w:type="dxa"/>
          </w:tcPr>
          <w:p w14:paraId="121A6F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11</w:t>
            </w:r>
          </w:p>
        </w:tc>
        <w:tc>
          <w:tcPr>
            <w:tcW w:w="2977" w:type="dxa"/>
          </w:tcPr>
          <w:p w14:paraId="1B3BD3F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人员字典</w:t>
            </w:r>
          </w:p>
        </w:tc>
        <w:tc>
          <w:tcPr>
            <w:tcW w:w="1701" w:type="dxa"/>
          </w:tcPr>
          <w:p w14:paraId="613F451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4AF44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89141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CB7C33" w14:textId="77777777">
        <w:trPr>
          <w:trHeight w:val="361"/>
          <w:tblHeader/>
          <w:jc w:val="center"/>
        </w:trPr>
        <w:tc>
          <w:tcPr>
            <w:tcW w:w="704" w:type="dxa"/>
          </w:tcPr>
          <w:p w14:paraId="309DB6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12</w:t>
            </w:r>
          </w:p>
        </w:tc>
        <w:tc>
          <w:tcPr>
            <w:tcW w:w="2977" w:type="dxa"/>
          </w:tcPr>
          <w:p w14:paraId="2D6C6A4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支付方式代码</w:t>
            </w:r>
          </w:p>
        </w:tc>
        <w:tc>
          <w:tcPr>
            <w:tcW w:w="1701" w:type="dxa"/>
          </w:tcPr>
          <w:p w14:paraId="33364192"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37E49B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EDEDC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A493924" w14:textId="77777777">
        <w:trPr>
          <w:trHeight w:val="361"/>
          <w:tblHeader/>
          <w:jc w:val="center"/>
        </w:trPr>
        <w:tc>
          <w:tcPr>
            <w:tcW w:w="704" w:type="dxa"/>
          </w:tcPr>
          <w:p w14:paraId="676884AB"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13</w:t>
            </w:r>
          </w:p>
        </w:tc>
        <w:tc>
          <w:tcPr>
            <w:tcW w:w="2977" w:type="dxa"/>
          </w:tcPr>
          <w:p w14:paraId="2FB693A6"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病人类型代码</w:t>
            </w:r>
          </w:p>
        </w:tc>
        <w:tc>
          <w:tcPr>
            <w:tcW w:w="1701" w:type="dxa"/>
          </w:tcPr>
          <w:p w14:paraId="0A4B26F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2390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59276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7CF6DD" w14:textId="77777777">
        <w:trPr>
          <w:trHeight w:val="361"/>
          <w:tblHeader/>
          <w:jc w:val="center"/>
        </w:trPr>
        <w:tc>
          <w:tcPr>
            <w:tcW w:w="704" w:type="dxa"/>
          </w:tcPr>
          <w:p w14:paraId="7621EE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14</w:t>
            </w:r>
          </w:p>
        </w:tc>
        <w:tc>
          <w:tcPr>
            <w:tcW w:w="2977" w:type="dxa"/>
          </w:tcPr>
          <w:p w14:paraId="0EB71A2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与患者关系</w:t>
            </w:r>
          </w:p>
        </w:tc>
        <w:tc>
          <w:tcPr>
            <w:tcW w:w="1701" w:type="dxa"/>
          </w:tcPr>
          <w:p w14:paraId="21724BE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D7276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HIS</w:t>
            </w:r>
            <w:r>
              <w:rPr>
                <w:rFonts w:ascii="微软雅黑" w:hAnsi="微软雅黑" w:cs="宋体"/>
                <w:color w:val="000000" w:themeColor="text1"/>
                <w:sz w:val="18"/>
                <w:szCs w:val="18"/>
                <w:lang w:val="en-US"/>
              </w:rPr>
              <w:t>住院</w:t>
            </w:r>
          </w:p>
        </w:tc>
        <w:tc>
          <w:tcPr>
            <w:tcW w:w="1276" w:type="dxa"/>
          </w:tcPr>
          <w:p w14:paraId="310E5FC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228E91" w14:textId="77777777">
        <w:trPr>
          <w:trHeight w:val="361"/>
          <w:tblHeader/>
          <w:jc w:val="center"/>
        </w:trPr>
        <w:tc>
          <w:tcPr>
            <w:tcW w:w="704" w:type="dxa"/>
          </w:tcPr>
          <w:p w14:paraId="48173E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15</w:t>
            </w:r>
          </w:p>
        </w:tc>
        <w:tc>
          <w:tcPr>
            <w:tcW w:w="2977" w:type="dxa"/>
          </w:tcPr>
          <w:p w14:paraId="3EB804A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药品包装单位计量单位字典</w:t>
            </w:r>
          </w:p>
        </w:tc>
        <w:tc>
          <w:tcPr>
            <w:tcW w:w="1701" w:type="dxa"/>
          </w:tcPr>
          <w:p w14:paraId="34986EF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6E6A9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9FB48B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270073" w14:textId="77777777">
        <w:trPr>
          <w:trHeight w:val="361"/>
          <w:tblHeader/>
          <w:jc w:val="center"/>
        </w:trPr>
        <w:tc>
          <w:tcPr>
            <w:tcW w:w="704" w:type="dxa"/>
          </w:tcPr>
          <w:p w14:paraId="10C43FF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16</w:t>
            </w:r>
          </w:p>
        </w:tc>
        <w:tc>
          <w:tcPr>
            <w:tcW w:w="2977" w:type="dxa"/>
          </w:tcPr>
          <w:p w14:paraId="53D5F6A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门诊费用分类代码</w:t>
            </w:r>
          </w:p>
        </w:tc>
        <w:tc>
          <w:tcPr>
            <w:tcW w:w="1701" w:type="dxa"/>
          </w:tcPr>
          <w:p w14:paraId="5263AF3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546CA2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C6BC0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6433D51" w14:textId="77777777">
        <w:trPr>
          <w:trHeight w:val="361"/>
          <w:tblHeader/>
          <w:jc w:val="center"/>
        </w:trPr>
        <w:tc>
          <w:tcPr>
            <w:tcW w:w="704" w:type="dxa"/>
          </w:tcPr>
          <w:p w14:paraId="79491B4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17</w:t>
            </w:r>
          </w:p>
        </w:tc>
        <w:tc>
          <w:tcPr>
            <w:tcW w:w="2977" w:type="dxa"/>
          </w:tcPr>
          <w:p w14:paraId="04A9963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医嘱类型</w:t>
            </w:r>
          </w:p>
        </w:tc>
        <w:tc>
          <w:tcPr>
            <w:tcW w:w="1701" w:type="dxa"/>
          </w:tcPr>
          <w:p w14:paraId="78F59BC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165A6D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BE4AA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BD2A55" w14:textId="77777777">
        <w:trPr>
          <w:trHeight w:val="361"/>
          <w:tblHeader/>
          <w:jc w:val="center"/>
        </w:trPr>
        <w:tc>
          <w:tcPr>
            <w:tcW w:w="704" w:type="dxa"/>
          </w:tcPr>
          <w:p w14:paraId="7C941E6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18</w:t>
            </w:r>
          </w:p>
        </w:tc>
        <w:tc>
          <w:tcPr>
            <w:tcW w:w="2977" w:type="dxa"/>
          </w:tcPr>
          <w:p w14:paraId="59606D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医嘱字典</w:t>
            </w:r>
          </w:p>
        </w:tc>
        <w:tc>
          <w:tcPr>
            <w:tcW w:w="1701" w:type="dxa"/>
          </w:tcPr>
          <w:p w14:paraId="636492B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45DCDA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DA83319"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0BC1322" w14:textId="77777777">
        <w:trPr>
          <w:trHeight w:val="361"/>
          <w:tblHeader/>
          <w:jc w:val="center"/>
        </w:trPr>
        <w:tc>
          <w:tcPr>
            <w:tcW w:w="704" w:type="dxa"/>
          </w:tcPr>
          <w:p w14:paraId="0C0E006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19</w:t>
            </w:r>
          </w:p>
        </w:tc>
        <w:tc>
          <w:tcPr>
            <w:tcW w:w="2977" w:type="dxa"/>
          </w:tcPr>
          <w:p w14:paraId="1033580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医嘱执行状态</w:t>
            </w:r>
          </w:p>
        </w:tc>
        <w:tc>
          <w:tcPr>
            <w:tcW w:w="1701" w:type="dxa"/>
          </w:tcPr>
          <w:p w14:paraId="1CC5A7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AEAC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91E76AF"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4B83D4" w14:textId="77777777">
        <w:trPr>
          <w:trHeight w:val="361"/>
          <w:tblHeader/>
          <w:jc w:val="center"/>
        </w:trPr>
        <w:tc>
          <w:tcPr>
            <w:tcW w:w="704" w:type="dxa"/>
          </w:tcPr>
          <w:p w14:paraId="6A36C70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20</w:t>
            </w:r>
          </w:p>
        </w:tc>
        <w:tc>
          <w:tcPr>
            <w:tcW w:w="2977" w:type="dxa"/>
          </w:tcPr>
          <w:p w14:paraId="527F5DC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手术与操作字典</w:t>
            </w:r>
          </w:p>
        </w:tc>
        <w:tc>
          <w:tcPr>
            <w:tcW w:w="1701" w:type="dxa"/>
          </w:tcPr>
          <w:p w14:paraId="7B3D27C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2CF07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B12BF8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CEE5C3" w14:textId="77777777">
        <w:trPr>
          <w:trHeight w:val="361"/>
          <w:tblHeader/>
          <w:jc w:val="center"/>
        </w:trPr>
        <w:tc>
          <w:tcPr>
            <w:tcW w:w="704" w:type="dxa"/>
          </w:tcPr>
          <w:p w14:paraId="010D1C6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21</w:t>
            </w:r>
          </w:p>
        </w:tc>
        <w:tc>
          <w:tcPr>
            <w:tcW w:w="2977" w:type="dxa"/>
          </w:tcPr>
          <w:p w14:paraId="6F06903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手术切口愈合等级代码</w:t>
            </w:r>
          </w:p>
        </w:tc>
        <w:tc>
          <w:tcPr>
            <w:tcW w:w="1701" w:type="dxa"/>
          </w:tcPr>
          <w:p w14:paraId="69D6E1F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A8E78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1C7E5F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271B00C" w14:textId="77777777">
        <w:trPr>
          <w:trHeight w:val="361"/>
          <w:tblHeader/>
          <w:jc w:val="center"/>
        </w:trPr>
        <w:tc>
          <w:tcPr>
            <w:tcW w:w="704" w:type="dxa"/>
          </w:tcPr>
          <w:p w14:paraId="0851554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22</w:t>
            </w:r>
          </w:p>
        </w:tc>
        <w:tc>
          <w:tcPr>
            <w:tcW w:w="2977" w:type="dxa"/>
          </w:tcPr>
          <w:p w14:paraId="3341BD7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职业代码(病人)</w:t>
            </w:r>
          </w:p>
        </w:tc>
        <w:tc>
          <w:tcPr>
            <w:tcW w:w="1701" w:type="dxa"/>
          </w:tcPr>
          <w:p w14:paraId="7C0F5AC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41B1DA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4D458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F897823" w14:textId="77777777">
        <w:trPr>
          <w:trHeight w:val="361"/>
          <w:tblHeader/>
          <w:jc w:val="center"/>
        </w:trPr>
        <w:tc>
          <w:tcPr>
            <w:tcW w:w="704" w:type="dxa"/>
          </w:tcPr>
          <w:p w14:paraId="3E7BB24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23</w:t>
            </w:r>
          </w:p>
        </w:tc>
        <w:tc>
          <w:tcPr>
            <w:tcW w:w="2977" w:type="dxa"/>
          </w:tcPr>
          <w:p w14:paraId="2A73E3B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民族码</w:t>
            </w:r>
          </w:p>
        </w:tc>
        <w:tc>
          <w:tcPr>
            <w:tcW w:w="1701" w:type="dxa"/>
          </w:tcPr>
          <w:p w14:paraId="3AF33EE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0C17EA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23EEB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1FFFB3" w14:textId="77777777">
        <w:trPr>
          <w:trHeight w:val="361"/>
          <w:tblHeader/>
          <w:jc w:val="center"/>
        </w:trPr>
        <w:tc>
          <w:tcPr>
            <w:tcW w:w="704" w:type="dxa"/>
          </w:tcPr>
          <w:p w14:paraId="27D29D2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24</w:t>
            </w:r>
          </w:p>
        </w:tc>
        <w:tc>
          <w:tcPr>
            <w:tcW w:w="2977" w:type="dxa"/>
          </w:tcPr>
          <w:p w14:paraId="55E38AC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药物类型代码</w:t>
            </w:r>
          </w:p>
        </w:tc>
        <w:tc>
          <w:tcPr>
            <w:tcW w:w="1701" w:type="dxa"/>
          </w:tcPr>
          <w:p w14:paraId="154EE0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0E79D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C65B0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B91FCB4" w14:textId="77777777">
        <w:trPr>
          <w:trHeight w:val="361"/>
          <w:tblHeader/>
          <w:jc w:val="center"/>
        </w:trPr>
        <w:tc>
          <w:tcPr>
            <w:tcW w:w="704" w:type="dxa"/>
          </w:tcPr>
          <w:p w14:paraId="1AA13E1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25</w:t>
            </w:r>
          </w:p>
        </w:tc>
        <w:tc>
          <w:tcPr>
            <w:tcW w:w="2977" w:type="dxa"/>
          </w:tcPr>
          <w:p w14:paraId="36D887F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药物剂型代码</w:t>
            </w:r>
          </w:p>
        </w:tc>
        <w:tc>
          <w:tcPr>
            <w:tcW w:w="1701" w:type="dxa"/>
          </w:tcPr>
          <w:p w14:paraId="2BE5201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00CFAE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0172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FF7703F" w14:textId="77777777">
        <w:trPr>
          <w:trHeight w:val="361"/>
          <w:tblHeader/>
          <w:jc w:val="center"/>
        </w:trPr>
        <w:tc>
          <w:tcPr>
            <w:tcW w:w="704" w:type="dxa"/>
          </w:tcPr>
          <w:p w14:paraId="4A9850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26</w:t>
            </w:r>
          </w:p>
        </w:tc>
        <w:tc>
          <w:tcPr>
            <w:tcW w:w="2977" w:type="dxa"/>
          </w:tcPr>
          <w:p w14:paraId="504E25D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药品类别</w:t>
            </w:r>
          </w:p>
        </w:tc>
        <w:tc>
          <w:tcPr>
            <w:tcW w:w="1701" w:type="dxa"/>
          </w:tcPr>
          <w:p w14:paraId="610E90F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6DBD76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AE3607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6851BF" w14:textId="77777777">
        <w:trPr>
          <w:trHeight w:val="361"/>
          <w:tblHeader/>
          <w:jc w:val="center"/>
        </w:trPr>
        <w:tc>
          <w:tcPr>
            <w:tcW w:w="704" w:type="dxa"/>
          </w:tcPr>
          <w:p w14:paraId="1299E64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27</w:t>
            </w:r>
          </w:p>
        </w:tc>
        <w:tc>
          <w:tcPr>
            <w:tcW w:w="2977" w:type="dxa"/>
          </w:tcPr>
          <w:p w14:paraId="3523C68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药品批发商信息</w:t>
            </w:r>
          </w:p>
        </w:tc>
        <w:tc>
          <w:tcPr>
            <w:tcW w:w="1701" w:type="dxa"/>
          </w:tcPr>
          <w:p w14:paraId="3884CEC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9FCE9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A52A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8E02DC9" w14:textId="77777777">
        <w:trPr>
          <w:trHeight w:val="361"/>
          <w:tblHeader/>
          <w:jc w:val="center"/>
        </w:trPr>
        <w:tc>
          <w:tcPr>
            <w:tcW w:w="704" w:type="dxa"/>
          </w:tcPr>
          <w:p w14:paraId="5214BA3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28</w:t>
            </w:r>
          </w:p>
        </w:tc>
        <w:tc>
          <w:tcPr>
            <w:tcW w:w="2977" w:type="dxa"/>
          </w:tcPr>
          <w:p w14:paraId="0039BCA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药品库房字典</w:t>
            </w:r>
          </w:p>
        </w:tc>
        <w:tc>
          <w:tcPr>
            <w:tcW w:w="1701" w:type="dxa"/>
          </w:tcPr>
          <w:p w14:paraId="4207549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E4523B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D77D2D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A8893F0" w14:textId="77777777">
        <w:trPr>
          <w:trHeight w:val="361"/>
          <w:tblHeader/>
          <w:jc w:val="center"/>
        </w:trPr>
        <w:tc>
          <w:tcPr>
            <w:tcW w:w="704" w:type="dxa"/>
          </w:tcPr>
          <w:p w14:paraId="7B49743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29</w:t>
            </w:r>
          </w:p>
        </w:tc>
        <w:tc>
          <w:tcPr>
            <w:tcW w:w="2977" w:type="dxa"/>
          </w:tcPr>
          <w:p w14:paraId="4BFD9B3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药品名称字典</w:t>
            </w:r>
          </w:p>
        </w:tc>
        <w:tc>
          <w:tcPr>
            <w:tcW w:w="1701" w:type="dxa"/>
          </w:tcPr>
          <w:p w14:paraId="5B391A7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8BA61D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148379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520953F" w14:textId="77777777">
        <w:trPr>
          <w:trHeight w:val="361"/>
          <w:tblHeader/>
          <w:jc w:val="center"/>
        </w:trPr>
        <w:tc>
          <w:tcPr>
            <w:tcW w:w="704" w:type="dxa"/>
          </w:tcPr>
          <w:p w14:paraId="54A024F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30</w:t>
            </w:r>
          </w:p>
        </w:tc>
        <w:tc>
          <w:tcPr>
            <w:tcW w:w="2977" w:type="dxa"/>
          </w:tcPr>
          <w:p w14:paraId="1EB8171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婚姻状况类别代码</w:t>
            </w:r>
          </w:p>
        </w:tc>
        <w:tc>
          <w:tcPr>
            <w:tcW w:w="1701" w:type="dxa"/>
          </w:tcPr>
          <w:p w14:paraId="1759A52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521383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6772DB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652D2C7" w14:textId="77777777">
        <w:trPr>
          <w:trHeight w:val="361"/>
          <w:tblHeader/>
          <w:jc w:val="center"/>
        </w:trPr>
        <w:tc>
          <w:tcPr>
            <w:tcW w:w="704" w:type="dxa"/>
          </w:tcPr>
          <w:p w14:paraId="2E0A89B3"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31</w:t>
            </w:r>
          </w:p>
        </w:tc>
        <w:tc>
          <w:tcPr>
            <w:tcW w:w="2977" w:type="dxa"/>
          </w:tcPr>
          <w:p w14:paraId="65515C8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低值耗材字典</w:t>
            </w:r>
          </w:p>
        </w:tc>
        <w:tc>
          <w:tcPr>
            <w:tcW w:w="1701" w:type="dxa"/>
          </w:tcPr>
          <w:p w14:paraId="7D56E82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A15F7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BE9B2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C6A224" w14:textId="77777777">
        <w:trPr>
          <w:trHeight w:val="361"/>
          <w:tblHeader/>
          <w:jc w:val="center"/>
        </w:trPr>
        <w:tc>
          <w:tcPr>
            <w:tcW w:w="704" w:type="dxa"/>
          </w:tcPr>
          <w:p w14:paraId="226CEB3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32</w:t>
            </w:r>
          </w:p>
        </w:tc>
        <w:tc>
          <w:tcPr>
            <w:tcW w:w="2977" w:type="dxa"/>
          </w:tcPr>
          <w:p w14:paraId="47879AE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医嘱与LIS检验项目关系字典</w:t>
            </w:r>
          </w:p>
        </w:tc>
        <w:tc>
          <w:tcPr>
            <w:tcW w:w="1701" w:type="dxa"/>
          </w:tcPr>
          <w:p w14:paraId="384E838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18DCA9"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FD61A9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B1BB827" w14:textId="77777777">
        <w:trPr>
          <w:trHeight w:val="361"/>
          <w:tblHeader/>
          <w:jc w:val="center"/>
        </w:trPr>
        <w:tc>
          <w:tcPr>
            <w:tcW w:w="704" w:type="dxa"/>
          </w:tcPr>
          <w:p w14:paraId="56471B0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33</w:t>
            </w:r>
          </w:p>
        </w:tc>
        <w:tc>
          <w:tcPr>
            <w:tcW w:w="2977" w:type="dxa"/>
          </w:tcPr>
          <w:p w14:paraId="00E43D6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检验类型字典</w:t>
            </w:r>
          </w:p>
        </w:tc>
        <w:tc>
          <w:tcPr>
            <w:tcW w:w="1701" w:type="dxa"/>
          </w:tcPr>
          <w:p w14:paraId="4F153153"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B1215DE"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FDDCD5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95FD6EA" w14:textId="77777777">
        <w:trPr>
          <w:trHeight w:val="361"/>
          <w:tblHeader/>
          <w:jc w:val="center"/>
        </w:trPr>
        <w:tc>
          <w:tcPr>
            <w:tcW w:w="704" w:type="dxa"/>
          </w:tcPr>
          <w:p w14:paraId="7174B4D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34</w:t>
            </w:r>
          </w:p>
        </w:tc>
        <w:tc>
          <w:tcPr>
            <w:tcW w:w="2977" w:type="dxa"/>
          </w:tcPr>
          <w:p w14:paraId="254B768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检验子项目字典</w:t>
            </w:r>
          </w:p>
        </w:tc>
        <w:tc>
          <w:tcPr>
            <w:tcW w:w="1701" w:type="dxa"/>
          </w:tcPr>
          <w:p w14:paraId="5B0DDB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DB7FB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633B97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CBB0C7D" w14:textId="77777777">
        <w:trPr>
          <w:trHeight w:val="361"/>
          <w:tblHeader/>
          <w:jc w:val="center"/>
        </w:trPr>
        <w:tc>
          <w:tcPr>
            <w:tcW w:w="704" w:type="dxa"/>
          </w:tcPr>
          <w:p w14:paraId="0CC4951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35</w:t>
            </w:r>
          </w:p>
        </w:tc>
        <w:tc>
          <w:tcPr>
            <w:tcW w:w="2977" w:type="dxa"/>
          </w:tcPr>
          <w:p w14:paraId="6C9780A5"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检验项目字典</w:t>
            </w:r>
          </w:p>
        </w:tc>
        <w:tc>
          <w:tcPr>
            <w:tcW w:w="1701" w:type="dxa"/>
          </w:tcPr>
          <w:p w14:paraId="0B2F211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A165A6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963D51"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9EF1FF4" w14:textId="77777777">
        <w:trPr>
          <w:trHeight w:val="361"/>
          <w:tblHeader/>
          <w:jc w:val="center"/>
        </w:trPr>
        <w:tc>
          <w:tcPr>
            <w:tcW w:w="704" w:type="dxa"/>
          </w:tcPr>
          <w:p w14:paraId="6EDAFCDC"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lastRenderedPageBreak/>
              <w:t>36</w:t>
            </w:r>
          </w:p>
        </w:tc>
        <w:tc>
          <w:tcPr>
            <w:tcW w:w="2977" w:type="dxa"/>
          </w:tcPr>
          <w:p w14:paraId="622381E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病区字典</w:t>
            </w:r>
          </w:p>
        </w:tc>
        <w:tc>
          <w:tcPr>
            <w:tcW w:w="1701" w:type="dxa"/>
          </w:tcPr>
          <w:p w14:paraId="073A55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E5612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1CCD4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342C011" w14:textId="77777777">
        <w:trPr>
          <w:trHeight w:val="361"/>
          <w:tblHeader/>
          <w:jc w:val="center"/>
        </w:trPr>
        <w:tc>
          <w:tcPr>
            <w:tcW w:w="704" w:type="dxa"/>
          </w:tcPr>
          <w:p w14:paraId="45A9C6F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37</w:t>
            </w:r>
          </w:p>
        </w:tc>
        <w:tc>
          <w:tcPr>
            <w:tcW w:w="2977" w:type="dxa"/>
          </w:tcPr>
          <w:p w14:paraId="1D426D6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国际疾病分类（ICD）-电子病历</w:t>
            </w:r>
          </w:p>
        </w:tc>
        <w:tc>
          <w:tcPr>
            <w:tcW w:w="1701" w:type="dxa"/>
          </w:tcPr>
          <w:p w14:paraId="186B3447"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3C13BF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7257694"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5DA16BF" w14:textId="77777777">
        <w:trPr>
          <w:trHeight w:val="361"/>
          <w:tblHeader/>
          <w:jc w:val="center"/>
        </w:trPr>
        <w:tc>
          <w:tcPr>
            <w:tcW w:w="704" w:type="dxa"/>
          </w:tcPr>
          <w:p w14:paraId="72CF1DC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38</w:t>
            </w:r>
          </w:p>
        </w:tc>
        <w:tc>
          <w:tcPr>
            <w:tcW w:w="2977" w:type="dxa"/>
          </w:tcPr>
          <w:p w14:paraId="0EB6075B"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国际疾病分类（ICD）-门急诊</w:t>
            </w:r>
          </w:p>
        </w:tc>
        <w:tc>
          <w:tcPr>
            <w:tcW w:w="1701" w:type="dxa"/>
          </w:tcPr>
          <w:p w14:paraId="7844DA0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46DA36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D21698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B5CCCC3" w14:textId="77777777">
        <w:trPr>
          <w:trHeight w:val="361"/>
          <w:tblHeader/>
          <w:jc w:val="center"/>
        </w:trPr>
        <w:tc>
          <w:tcPr>
            <w:tcW w:w="704" w:type="dxa"/>
          </w:tcPr>
          <w:p w14:paraId="1AA7419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39</w:t>
            </w:r>
          </w:p>
        </w:tc>
        <w:tc>
          <w:tcPr>
            <w:tcW w:w="2977" w:type="dxa"/>
          </w:tcPr>
          <w:p w14:paraId="1D8B9A5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住院费用分类代码</w:t>
            </w:r>
          </w:p>
        </w:tc>
        <w:tc>
          <w:tcPr>
            <w:tcW w:w="1701" w:type="dxa"/>
          </w:tcPr>
          <w:p w14:paraId="0FACD1B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73F58E8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E6A9ED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1CB0DBA" w14:textId="77777777">
        <w:trPr>
          <w:trHeight w:val="361"/>
          <w:tblHeader/>
          <w:jc w:val="center"/>
        </w:trPr>
        <w:tc>
          <w:tcPr>
            <w:tcW w:w="704" w:type="dxa"/>
          </w:tcPr>
          <w:p w14:paraId="42283E30"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40</w:t>
            </w:r>
          </w:p>
        </w:tc>
        <w:tc>
          <w:tcPr>
            <w:tcW w:w="2977" w:type="dxa"/>
          </w:tcPr>
          <w:p w14:paraId="1CE6A01D"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高值耗材字典</w:t>
            </w:r>
          </w:p>
        </w:tc>
        <w:tc>
          <w:tcPr>
            <w:tcW w:w="1701" w:type="dxa"/>
          </w:tcPr>
          <w:p w14:paraId="569948D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8CEEF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6B8922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FCFD0B" w14:textId="77777777">
        <w:trPr>
          <w:trHeight w:val="361"/>
          <w:tblHeader/>
          <w:jc w:val="center"/>
        </w:trPr>
        <w:tc>
          <w:tcPr>
            <w:tcW w:w="704" w:type="dxa"/>
          </w:tcPr>
          <w:p w14:paraId="35DA573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41</w:t>
            </w:r>
          </w:p>
        </w:tc>
        <w:tc>
          <w:tcPr>
            <w:tcW w:w="2977" w:type="dxa"/>
          </w:tcPr>
          <w:p w14:paraId="145086C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常用频率</w:t>
            </w:r>
          </w:p>
        </w:tc>
        <w:tc>
          <w:tcPr>
            <w:tcW w:w="1701" w:type="dxa"/>
          </w:tcPr>
          <w:p w14:paraId="704EC00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828C60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F42928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DE1D6AF" w14:textId="77777777">
        <w:trPr>
          <w:trHeight w:val="361"/>
          <w:tblHeader/>
          <w:jc w:val="center"/>
        </w:trPr>
        <w:tc>
          <w:tcPr>
            <w:tcW w:w="704" w:type="dxa"/>
          </w:tcPr>
          <w:p w14:paraId="6F847652"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42</w:t>
            </w:r>
          </w:p>
        </w:tc>
        <w:tc>
          <w:tcPr>
            <w:tcW w:w="2977" w:type="dxa"/>
          </w:tcPr>
          <w:p w14:paraId="47BC142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财务科室字典</w:t>
            </w:r>
          </w:p>
        </w:tc>
        <w:tc>
          <w:tcPr>
            <w:tcW w:w="1701" w:type="dxa"/>
          </w:tcPr>
          <w:p w14:paraId="155D4F5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7BA9C0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0D00419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7264256" w14:textId="77777777">
        <w:trPr>
          <w:trHeight w:val="361"/>
          <w:tblHeader/>
          <w:jc w:val="center"/>
        </w:trPr>
        <w:tc>
          <w:tcPr>
            <w:tcW w:w="704" w:type="dxa"/>
          </w:tcPr>
          <w:p w14:paraId="3BF5EFA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43</w:t>
            </w:r>
          </w:p>
        </w:tc>
        <w:tc>
          <w:tcPr>
            <w:tcW w:w="2977" w:type="dxa"/>
          </w:tcPr>
          <w:p w14:paraId="64F8ECEE"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在岗状态</w:t>
            </w:r>
          </w:p>
        </w:tc>
        <w:tc>
          <w:tcPr>
            <w:tcW w:w="1701" w:type="dxa"/>
          </w:tcPr>
          <w:p w14:paraId="3CA656E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461B4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359CD5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D3A9D8" w14:textId="77777777">
        <w:trPr>
          <w:trHeight w:val="361"/>
          <w:tblHeader/>
          <w:jc w:val="center"/>
        </w:trPr>
        <w:tc>
          <w:tcPr>
            <w:tcW w:w="704" w:type="dxa"/>
          </w:tcPr>
          <w:p w14:paraId="41CBD9F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44</w:t>
            </w:r>
          </w:p>
        </w:tc>
        <w:tc>
          <w:tcPr>
            <w:tcW w:w="2977" w:type="dxa"/>
          </w:tcPr>
          <w:p w14:paraId="4476F60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人员类别</w:t>
            </w:r>
          </w:p>
        </w:tc>
        <w:tc>
          <w:tcPr>
            <w:tcW w:w="1701" w:type="dxa"/>
          </w:tcPr>
          <w:p w14:paraId="22C98E6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969358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43643C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00FE209" w14:textId="77777777">
        <w:trPr>
          <w:trHeight w:val="361"/>
          <w:tblHeader/>
          <w:jc w:val="center"/>
        </w:trPr>
        <w:tc>
          <w:tcPr>
            <w:tcW w:w="704" w:type="dxa"/>
          </w:tcPr>
          <w:p w14:paraId="0327C147"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45</w:t>
            </w:r>
          </w:p>
        </w:tc>
        <w:tc>
          <w:tcPr>
            <w:tcW w:w="2977" w:type="dxa"/>
          </w:tcPr>
          <w:p w14:paraId="272E735F"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药品字典</w:t>
            </w:r>
          </w:p>
        </w:tc>
        <w:tc>
          <w:tcPr>
            <w:tcW w:w="1701" w:type="dxa"/>
          </w:tcPr>
          <w:p w14:paraId="3C0CCE4B"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52E85D"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1A91ED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405E200" w14:textId="77777777">
        <w:trPr>
          <w:trHeight w:val="361"/>
          <w:tblHeader/>
          <w:jc w:val="center"/>
        </w:trPr>
        <w:tc>
          <w:tcPr>
            <w:tcW w:w="704" w:type="dxa"/>
          </w:tcPr>
          <w:p w14:paraId="5C5F504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46</w:t>
            </w:r>
          </w:p>
        </w:tc>
        <w:tc>
          <w:tcPr>
            <w:tcW w:w="2977" w:type="dxa"/>
          </w:tcPr>
          <w:p w14:paraId="4F96B769"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区县码字典</w:t>
            </w:r>
          </w:p>
        </w:tc>
        <w:tc>
          <w:tcPr>
            <w:tcW w:w="1701" w:type="dxa"/>
          </w:tcPr>
          <w:p w14:paraId="6407234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0E0C5AB"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0BDC0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3E182069" w14:textId="77777777">
        <w:trPr>
          <w:trHeight w:val="361"/>
          <w:tblHeader/>
          <w:jc w:val="center"/>
        </w:trPr>
        <w:tc>
          <w:tcPr>
            <w:tcW w:w="704" w:type="dxa"/>
          </w:tcPr>
          <w:p w14:paraId="30BBE1E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47</w:t>
            </w:r>
          </w:p>
        </w:tc>
        <w:tc>
          <w:tcPr>
            <w:tcW w:w="2977" w:type="dxa"/>
          </w:tcPr>
          <w:p w14:paraId="32D74FB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科室字典</w:t>
            </w:r>
          </w:p>
        </w:tc>
        <w:tc>
          <w:tcPr>
            <w:tcW w:w="1701" w:type="dxa"/>
          </w:tcPr>
          <w:p w14:paraId="0918DFD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1A4F165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18D108"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123EB99" w14:textId="77777777">
        <w:trPr>
          <w:trHeight w:val="361"/>
          <w:tblHeader/>
          <w:jc w:val="center"/>
        </w:trPr>
        <w:tc>
          <w:tcPr>
            <w:tcW w:w="704" w:type="dxa"/>
          </w:tcPr>
          <w:p w14:paraId="3EA023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48</w:t>
            </w:r>
          </w:p>
        </w:tc>
        <w:tc>
          <w:tcPr>
            <w:tcW w:w="2977" w:type="dxa"/>
          </w:tcPr>
          <w:p w14:paraId="2078166C"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手术切口类型字典</w:t>
            </w:r>
          </w:p>
        </w:tc>
        <w:tc>
          <w:tcPr>
            <w:tcW w:w="1701" w:type="dxa"/>
          </w:tcPr>
          <w:p w14:paraId="3A00FCF5"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2F5270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E74A8E"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FA3CC7" w14:textId="77777777">
        <w:trPr>
          <w:trHeight w:val="361"/>
          <w:tblHeader/>
          <w:jc w:val="center"/>
        </w:trPr>
        <w:tc>
          <w:tcPr>
            <w:tcW w:w="704" w:type="dxa"/>
          </w:tcPr>
          <w:p w14:paraId="1A122766"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49</w:t>
            </w:r>
          </w:p>
        </w:tc>
        <w:tc>
          <w:tcPr>
            <w:tcW w:w="2977" w:type="dxa"/>
          </w:tcPr>
          <w:p w14:paraId="457E2D3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文化程度代码</w:t>
            </w:r>
          </w:p>
        </w:tc>
        <w:tc>
          <w:tcPr>
            <w:tcW w:w="1701" w:type="dxa"/>
          </w:tcPr>
          <w:p w14:paraId="1499D44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C706E5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04610A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0E60615" w14:textId="77777777">
        <w:trPr>
          <w:trHeight w:val="361"/>
          <w:tblHeader/>
          <w:jc w:val="center"/>
        </w:trPr>
        <w:tc>
          <w:tcPr>
            <w:tcW w:w="704" w:type="dxa"/>
          </w:tcPr>
          <w:p w14:paraId="3CFA4AC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50</w:t>
            </w:r>
          </w:p>
        </w:tc>
        <w:tc>
          <w:tcPr>
            <w:tcW w:w="2977" w:type="dxa"/>
          </w:tcPr>
          <w:p w14:paraId="6914704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国家名称</w:t>
            </w:r>
          </w:p>
        </w:tc>
        <w:tc>
          <w:tcPr>
            <w:tcW w:w="1701" w:type="dxa"/>
          </w:tcPr>
          <w:p w14:paraId="5023B9B8"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598999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4A491637"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B1D0930" w14:textId="77777777">
        <w:trPr>
          <w:trHeight w:val="361"/>
          <w:tblHeader/>
          <w:jc w:val="center"/>
        </w:trPr>
        <w:tc>
          <w:tcPr>
            <w:tcW w:w="704" w:type="dxa"/>
          </w:tcPr>
          <w:p w14:paraId="438446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51</w:t>
            </w:r>
          </w:p>
        </w:tc>
        <w:tc>
          <w:tcPr>
            <w:tcW w:w="2977" w:type="dxa"/>
          </w:tcPr>
          <w:p w14:paraId="4482DBB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lis项目对应容器字典</w:t>
            </w:r>
          </w:p>
        </w:tc>
        <w:tc>
          <w:tcPr>
            <w:tcW w:w="1701" w:type="dxa"/>
          </w:tcPr>
          <w:p w14:paraId="6B33EE1E"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242F1A7"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D3D7E2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F5D3BFF" w14:textId="77777777">
        <w:trPr>
          <w:trHeight w:val="361"/>
          <w:tblHeader/>
          <w:jc w:val="center"/>
        </w:trPr>
        <w:tc>
          <w:tcPr>
            <w:tcW w:w="704" w:type="dxa"/>
          </w:tcPr>
          <w:p w14:paraId="03F655A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52</w:t>
            </w:r>
          </w:p>
        </w:tc>
        <w:tc>
          <w:tcPr>
            <w:tcW w:w="2977" w:type="dxa"/>
          </w:tcPr>
          <w:p w14:paraId="1C417C2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门诊诊断字典</w:t>
            </w:r>
          </w:p>
        </w:tc>
        <w:tc>
          <w:tcPr>
            <w:tcW w:w="1701" w:type="dxa"/>
          </w:tcPr>
          <w:p w14:paraId="1744C7C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4AFD396"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854FC3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2EB42175" w14:textId="77777777">
        <w:trPr>
          <w:trHeight w:val="361"/>
          <w:tblHeader/>
          <w:jc w:val="center"/>
        </w:trPr>
        <w:tc>
          <w:tcPr>
            <w:tcW w:w="704" w:type="dxa"/>
          </w:tcPr>
          <w:p w14:paraId="16D39A4E"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53</w:t>
            </w:r>
          </w:p>
        </w:tc>
        <w:tc>
          <w:tcPr>
            <w:tcW w:w="2977" w:type="dxa"/>
          </w:tcPr>
          <w:p w14:paraId="4ED34EB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检查类型</w:t>
            </w:r>
          </w:p>
        </w:tc>
        <w:tc>
          <w:tcPr>
            <w:tcW w:w="1701" w:type="dxa"/>
          </w:tcPr>
          <w:p w14:paraId="1B7ECA8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A2C31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C76A566"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337E590" w14:textId="77777777">
        <w:trPr>
          <w:trHeight w:val="361"/>
          <w:tblHeader/>
          <w:jc w:val="center"/>
        </w:trPr>
        <w:tc>
          <w:tcPr>
            <w:tcW w:w="704" w:type="dxa"/>
          </w:tcPr>
          <w:p w14:paraId="4F74527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54</w:t>
            </w:r>
          </w:p>
        </w:tc>
        <w:tc>
          <w:tcPr>
            <w:tcW w:w="2977" w:type="dxa"/>
          </w:tcPr>
          <w:p w14:paraId="3C8C1A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检查部位</w:t>
            </w:r>
          </w:p>
        </w:tc>
        <w:tc>
          <w:tcPr>
            <w:tcW w:w="1701" w:type="dxa"/>
          </w:tcPr>
          <w:p w14:paraId="65F03BC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C31F571"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3A1DA13"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EBD0080" w14:textId="77777777">
        <w:trPr>
          <w:trHeight w:val="361"/>
          <w:tblHeader/>
          <w:jc w:val="center"/>
        </w:trPr>
        <w:tc>
          <w:tcPr>
            <w:tcW w:w="704" w:type="dxa"/>
          </w:tcPr>
          <w:p w14:paraId="726EBD4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55</w:t>
            </w:r>
          </w:p>
        </w:tc>
        <w:tc>
          <w:tcPr>
            <w:tcW w:w="2977" w:type="dxa"/>
          </w:tcPr>
          <w:p w14:paraId="1D5FF8D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检查项目分组</w:t>
            </w:r>
          </w:p>
        </w:tc>
        <w:tc>
          <w:tcPr>
            <w:tcW w:w="1701" w:type="dxa"/>
          </w:tcPr>
          <w:p w14:paraId="05DA958C"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2DA7C0E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79F20E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5C617A9A" w14:textId="77777777">
        <w:trPr>
          <w:trHeight w:val="361"/>
          <w:tblHeader/>
          <w:jc w:val="center"/>
        </w:trPr>
        <w:tc>
          <w:tcPr>
            <w:tcW w:w="704" w:type="dxa"/>
          </w:tcPr>
          <w:p w14:paraId="43C90125"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56</w:t>
            </w:r>
          </w:p>
        </w:tc>
        <w:tc>
          <w:tcPr>
            <w:tcW w:w="2977" w:type="dxa"/>
          </w:tcPr>
          <w:p w14:paraId="113DCFB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检查项目字典</w:t>
            </w:r>
          </w:p>
        </w:tc>
        <w:tc>
          <w:tcPr>
            <w:tcW w:w="1701" w:type="dxa"/>
          </w:tcPr>
          <w:p w14:paraId="0B559EA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6EB549D5"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BDE5B4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5212E7E" w14:textId="77777777">
        <w:trPr>
          <w:trHeight w:val="361"/>
          <w:tblHeader/>
          <w:jc w:val="center"/>
        </w:trPr>
        <w:tc>
          <w:tcPr>
            <w:tcW w:w="704" w:type="dxa"/>
          </w:tcPr>
          <w:p w14:paraId="22A959C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57</w:t>
            </w:r>
          </w:p>
        </w:tc>
        <w:tc>
          <w:tcPr>
            <w:tcW w:w="2977" w:type="dxa"/>
          </w:tcPr>
          <w:p w14:paraId="55E646D0"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病人付费类别</w:t>
            </w:r>
          </w:p>
        </w:tc>
        <w:tc>
          <w:tcPr>
            <w:tcW w:w="1701" w:type="dxa"/>
          </w:tcPr>
          <w:p w14:paraId="7E378EBF"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46C38E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36CF2DE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8D60C6B" w14:textId="77777777">
        <w:trPr>
          <w:trHeight w:val="361"/>
          <w:tblHeader/>
          <w:jc w:val="center"/>
        </w:trPr>
        <w:tc>
          <w:tcPr>
            <w:tcW w:w="704" w:type="dxa"/>
          </w:tcPr>
          <w:p w14:paraId="2501725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58</w:t>
            </w:r>
          </w:p>
        </w:tc>
        <w:tc>
          <w:tcPr>
            <w:tcW w:w="2977" w:type="dxa"/>
          </w:tcPr>
          <w:p w14:paraId="438D246A"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收费项目分组字典</w:t>
            </w:r>
          </w:p>
        </w:tc>
        <w:tc>
          <w:tcPr>
            <w:tcW w:w="1701" w:type="dxa"/>
          </w:tcPr>
          <w:p w14:paraId="18BACD0D"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1593DB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67A0A490"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0AD6C338" w14:textId="77777777">
        <w:trPr>
          <w:trHeight w:val="361"/>
          <w:tblHeader/>
          <w:jc w:val="center"/>
        </w:trPr>
        <w:tc>
          <w:tcPr>
            <w:tcW w:w="704" w:type="dxa"/>
          </w:tcPr>
          <w:p w14:paraId="66A7321F"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59</w:t>
            </w:r>
          </w:p>
        </w:tc>
        <w:tc>
          <w:tcPr>
            <w:tcW w:w="2977" w:type="dxa"/>
          </w:tcPr>
          <w:p w14:paraId="373AB384"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收费项目字典</w:t>
            </w:r>
          </w:p>
        </w:tc>
        <w:tc>
          <w:tcPr>
            <w:tcW w:w="1701" w:type="dxa"/>
          </w:tcPr>
          <w:p w14:paraId="6205AA24"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E5D0318"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214C654B"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88D6818" w14:textId="77777777">
        <w:trPr>
          <w:trHeight w:val="361"/>
          <w:tblHeader/>
          <w:jc w:val="center"/>
        </w:trPr>
        <w:tc>
          <w:tcPr>
            <w:tcW w:w="704" w:type="dxa"/>
          </w:tcPr>
          <w:p w14:paraId="6C0BEE11"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60</w:t>
            </w:r>
          </w:p>
        </w:tc>
        <w:tc>
          <w:tcPr>
            <w:tcW w:w="2977" w:type="dxa"/>
          </w:tcPr>
          <w:p w14:paraId="20B90142"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证件类型</w:t>
            </w:r>
          </w:p>
        </w:tc>
        <w:tc>
          <w:tcPr>
            <w:tcW w:w="1701" w:type="dxa"/>
          </w:tcPr>
          <w:p w14:paraId="7471F6D9"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5317D3AC"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4205C9A"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771D68BF" w14:textId="77777777">
        <w:trPr>
          <w:trHeight w:val="361"/>
          <w:tblHeader/>
          <w:jc w:val="center"/>
        </w:trPr>
        <w:tc>
          <w:tcPr>
            <w:tcW w:w="704" w:type="dxa"/>
          </w:tcPr>
          <w:p w14:paraId="63DF4CFD"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61</w:t>
            </w:r>
          </w:p>
        </w:tc>
        <w:tc>
          <w:tcPr>
            <w:tcW w:w="2977" w:type="dxa"/>
          </w:tcPr>
          <w:p w14:paraId="089971E3"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输血目的</w:t>
            </w:r>
          </w:p>
        </w:tc>
        <w:tc>
          <w:tcPr>
            <w:tcW w:w="1701" w:type="dxa"/>
          </w:tcPr>
          <w:p w14:paraId="01B2BB21"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40C1942A"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D5DEB6C"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1F0BEE84" w14:textId="77777777">
        <w:trPr>
          <w:trHeight w:val="361"/>
          <w:tblHeader/>
          <w:jc w:val="center"/>
        </w:trPr>
        <w:tc>
          <w:tcPr>
            <w:tcW w:w="704" w:type="dxa"/>
          </w:tcPr>
          <w:p w14:paraId="3E485169"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62</w:t>
            </w:r>
          </w:p>
        </w:tc>
        <w:tc>
          <w:tcPr>
            <w:tcW w:w="2977" w:type="dxa"/>
          </w:tcPr>
          <w:p w14:paraId="776803E1"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账单类别代码</w:t>
            </w:r>
          </w:p>
        </w:tc>
        <w:tc>
          <w:tcPr>
            <w:tcW w:w="1701" w:type="dxa"/>
          </w:tcPr>
          <w:p w14:paraId="6C69CDAA"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203E792"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5AD7ACC5"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4CF35CCA" w14:textId="77777777">
        <w:trPr>
          <w:trHeight w:val="361"/>
          <w:tblHeader/>
          <w:jc w:val="center"/>
        </w:trPr>
        <w:tc>
          <w:tcPr>
            <w:tcW w:w="704" w:type="dxa"/>
          </w:tcPr>
          <w:p w14:paraId="27C9F57A"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63</w:t>
            </w:r>
          </w:p>
        </w:tc>
        <w:tc>
          <w:tcPr>
            <w:tcW w:w="2977" w:type="dxa"/>
          </w:tcPr>
          <w:p w14:paraId="09DB13A7"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用药途径代码</w:t>
            </w:r>
          </w:p>
        </w:tc>
        <w:tc>
          <w:tcPr>
            <w:tcW w:w="1701" w:type="dxa"/>
          </w:tcPr>
          <w:p w14:paraId="348DA856"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397FCDB3"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7703196D" w14:textId="77777777" w:rsidR="00F07699" w:rsidRDefault="00F07699">
            <w:pPr>
              <w:spacing w:before="0" w:after="0"/>
              <w:ind w:firstLine="0"/>
              <w:jc w:val="center"/>
              <w:rPr>
                <w:rFonts w:ascii="微软雅黑" w:hAnsi="微软雅黑" w:cs="宋体"/>
                <w:color w:val="000000" w:themeColor="text1"/>
                <w:sz w:val="18"/>
                <w:szCs w:val="18"/>
                <w:lang w:val="en-US"/>
              </w:rPr>
            </w:pPr>
          </w:p>
        </w:tc>
      </w:tr>
      <w:tr w:rsidR="00F07699" w14:paraId="66B7A961" w14:textId="77777777">
        <w:trPr>
          <w:trHeight w:val="361"/>
          <w:tblHeader/>
          <w:jc w:val="center"/>
        </w:trPr>
        <w:tc>
          <w:tcPr>
            <w:tcW w:w="704" w:type="dxa"/>
          </w:tcPr>
          <w:p w14:paraId="2F3B8454" w14:textId="77777777" w:rsidR="00F07699" w:rsidRDefault="00F4006E">
            <w:pPr>
              <w:spacing w:before="0" w:after="0"/>
              <w:ind w:firstLine="0"/>
              <w:jc w:val="center"/>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64</w:t>
            </w:r>
          </w:p>
        </w:tc>
        <w:tc>
          <w:tcPr>
            <w:tcW w:w="2977" w:type="dxa"/>
          </w:tcPr>
          <w:p w14:paraId="19506748" w14:textId="77777777" w:rsidR="00F07699" w:rsidRDefault="00F4006E">
            <w:pPr>
              <w:spacing w:before="0" w:after="0"/>
              <w:ind w:firstLine="0"/>
              <w:rPr>
                <w:rFonts w:ascii="微软雅黑" w:hAnsi="微软雅黑" w:cs="宋体"/>
                <w:color w:val="000000" w:themeColor="text1"/>
                <w:sz w:val="18"/>
                <w:szCs w:val="18"/>
                <w:lang w:val="en-US"/>
              </w:rPr>
            </w:pPr>
            <w:r>
              <w:rPr>
                <w:rFonts w:ascii="微软雅黑" w:hAnsi="微软雅黑" w:cs="宋体" w:hint="eastAsia"/>
                <w:color w:val="000000" w:themeColor="text1"/>
                <w:sz w:val="18"/>
                <w:szCs w:val="18"/>
                <w:lang w:val="en-US"/>
              </w:rPr>
              <w:t>ABO血型代码</w:t>
            </w:r>
          </w:p>
        </w:tc>
        <w:tc>
          <w:tcPr>
            <w:tcW w:w="1701" w:type="dxa"/>
          </w:tcPr>
          <w:p w14:paraId="3C96E3B0" w14:textId="77777777" w:rsidR="00F07699" w:rsidRDefault="00F07699">
            <w:pPr>
              <w:spacing w:before="0" w:after="0"/>
              <w:ind w:firstLine="0"/>
              <w:rPr>
                <w:rFonts w:ascii="微软雅黑" w:hAnsi="微软雅黑" w:cs="宋体"/>
                <w:color w:val="000000" w:themeColor="text1"/>
                <w:sz w:val="18"/>
                <w:szCs w:val="18"/>
                <w:lang w:val="en-US"/>
              </w:rPr>
            </w:pPr>
          </w:p>
        </w:tc>
        <w:tc>
          <w:tcPr>
            <w:tcW w:w="1417" w:type="dxa"/>
          </w:tcPr>
          <w:p w14:paraId="03A9A910" w14:textId="77777777" w:rsidR="00F07699" w:rsidRDefault="00F07699">
            <w:pPr>
              <w:spacing w:before="0" w:after="0"/>
              <w:ind w:firstLine="0"/>
              <w:jc w:val="center"/>
              <w:rPr>
                <w:rFonts w:ascii="微软雅黑" w:hAnsi="微软雅黑" w:cs="宋体"/>
                <w:color w:val="000000" w:themeColor="text1"/>
                <w:sz w:val="18"/>
                <w:szCs w:val="18"/>
                <w:lang w:val="en-US"/>
              </w:rPr>
            </w:pPr>
          </w:p>
        </w:tc>
        <w:tc>
          <w:tcPr>
            <w:tcW w:w="1276" w:type="dxa"/>
          </w:tcPr>
          <w:p w14:paraId="1EC7814A" w14:textId="77777777" w:rsidR="00F07699" w:rsidRDefault="00F07699">
            <w:pPr>
              <w:spacing w:before="0" w:after="0"/>
              <w:ind w:firstLine="0"/>
              <w:jc w:val="center"/>
              <w:rPr>
                <w:rFonts w:ascii="微软雅黑" w:hAnsi="微软雅黑" w:cs="宋体"/>
                <w:color w:val="000000" w:themeColor="text1"/>
                <w:sz w:val="18"/>
                <w:szCs w:val="18"/>
                <w:lang w:val="en-US"/>
              </w:rPr>
            </w:pPr>
          </w:p>
        </w:tc>
      </w:tr>
    </w:tbl>
    <w:p w14:paraId="2EE9E29A" w14:textId="77777777" w:rsidR="00F07699" w:rsidRDefault="00F4006E">
      <w:pPr>
        <w:pStyle w:val="1"/>
        <w:rPr>
          <w:rFonts w:ascii="微软雅黑" w:eastAsia="微软雅黑" w:hAnsi="微软雅黑"/>
          <w:lang w:eastAsia="zh-CN"/>
        </w:rPr>
      </w:pPr>
      <w:bookmarkStart w:id="25" w:name="_Toc473878356"/>
      <w:r>
        <w:rPr>
          <w:rFonts w:ascii="微软雅黑" w:eastAsia="微软雅黑" w:hAnsi="微软雅黑" w:hint="eastAsia"/>
          <w:lang w:eastAsia="zh-CN"/>
        </w:rPr>
        <w:t>患者</w:t>
      </w:r>
      <w:bookmarkEnd w:id="25"/>
      <w:r>
        <w:rPr>
          <w:rFonts w:ascii="微软雅黑" w:eastAsia="微软雅黑" w:hAnsi="微软雅黑" w:hint="eastAsia"/>
          <w:lang w:eastAsia="zh-CN"/>
        </w:rPr>
        <w:t>相关业务</w:t>
      </w:r>
      <w:r>
        <w:rPr>
          <w:rFonts w:ascii="微软雅黑" w:eastAsia="微软雅黑" w:hAnsi="微软雅黑"/>
          <w:lang w:eastAsia="zh-CN"/>
        </w:rPr>
        <w:t>说明</w:t>
      </w:r>
    </w:p>
    <w:p w14:paraId="5DA70B28" w14:textId="77777777" w:rsidR="00F07699" w:rsidRDefault="00F4006E">
      <w:pPr>
        <w:pStyle w:val="2"/>
        <w:rPr>
          <w:rFonts w:ascii="微软雅黑" w:hAnsi="微软雅黑"/>
          <w:i/>
        </w:rPr>
      </w:pPr>
      <w:bookmarkStart w:id="26" w:name="_Toc473878357"/>
      <w:r>
        <w:rPr>
          <w:rFonts w:ascii="微软雅黑" w:hAnsi="微软雅黑" w:hint="eastAsia"/>
        </w:rPr>
        <w:t>患者业务现状</w:t>
      </w:r>
      <w:bookmarkEnd w:id="26"/>
    </w:p>
    <w:p w14:paraId="6C63D5DF"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目前</w:t>
      </w:r>
      <w:r>
        <w:rPr>
          <w:rFonts w:ascii="微软雅黑" w:hAnsi="微软雅黑"/>
          <w:szCs w:val="28"/>
        </w:rPr>
        <w:t>院内的患者信息分散到HIS门诊</w:t>
      </w:r>
      <w:r>
        <w:rPr>
          <w:rFonts w:ascii="微软雅黑" w:hAnsi="微软雅黑" w:hint="eastAsia"/>
          <w:szCs w:val="28"/>
        </w:rPr>
        <w:t>、</w:t>
      </w:r>
      <w:r>
        <w:rPr>
          <w:rFonts w:ascii="微软雅黑" w:hAnsi="微软雅黑"/>
          <w:szCs w:val="28"/>
        </w:rPr>
        <w:t>HIS住院、</w:t>
      </w:r>
      <w:r>
        <w:rPr>
          <w:rFonts w:ascii="微软雅黑" w:hAnsi="微软雅黑" w:hint="eastAsia"/>
          <w:szCs w:val="28"/>
        </w:rPr>
        <w:t>体检</w:t>
      </w:r>
      <w:r>
        <w:rPr>
          <w:rFonts w:ascii="微软雅黑" w:hAnsi="微软雅黑"/>
          <w:szCs w:val="28"/>
        </w:rPr>
        <w:t>中，同一患者在不同系统中</w:t>
      </w:r>
      <w:r>
        <w:rPr>
          <w:rFonts w:ascii="微软雅黑" w:hAnsi="微软雅黑" w:hint="eastAsia"/>
          <w:szCs w:val="28"/>
        </w:rPr>
        <w:t>不能</w:t>
      </w:r>
      <w:r>
        <w:rPr>
          <w:rFonts w:ascii="微软雅黑" w:hAnsi="微软雅黑"/>
          <w:szCs w:val="28"/>
        </w:rPr>
        <w:t>唯一</w:t>
      </w:r>
      <w:r>
        <w:rPr>
          <w:rFonts w:ascii="微软雅黑" w:hAnsi="微软雅黑" w:hint="eastAsia"/>
          <w:szCs w:val="28"/>
        </w:rPr>
        <w:t>标识</w:t>
      </w:r>
      <w:r>
        <w:rPr>
          <w:rFonts w:ascii="微软雅黑" w:hAnsi="微软雅黑"/>
          <w:szCs w:val="28"/>
        </w:rPr>
        <w:t>。</w:t>
      </w:r>
      <w:r>
        <w:rPr>
          <w:rFonts w:ascii="微软雅黑" w:hAnsi="微软雅黑" w:hint="eastAsia"/>
          <w:szCs w:val="28"/>
        </w:rPr>
        <w:t>由于没有全院级别的患者唯一标识信息，患者基本信息在各系统中</w:t>
      </w:r>
      <w:r>
        <w:rPr>
          <w:rFonts w:ascii="微软雅黑" w:hAnsi="微软雅黑" w:hint="eastAsia"/>
          <w:szCs w:val="28"/>
        </w:rPr>
        <w:lastRenderedPageBreak/>
        <w:t>存在多重信息，无法有效控制录入的患者信息质量，造成大量的患者数据质量无法有效利用。</w:t>
      </w:r>
    </w:p>
    <w:p w14:paraId="4D10ABC5" w14:textId="77777777" w:rsidR="00F07699" w:rsidRDefault="00F4006E">
      <w:pPr>
        <w:adjustRightInd w:val="0"/>
        <w:snapToGrid w:val="0"/>
        <w:spacing w:line="324" w:lineRule="auto"/>
        <w:ind w:firstLineChars="200" w:firstLine="480"/>
        <w:rPr>
          <w:rFonts w:ascii="微软雅黑" w:hAnsi="微软雅黑"/>
          <w:szCs w:val="28"/>
        </w:rPr>
      </w:pPr>
      <w:r>
        <w:rPr>
          <w:rFonts w:ascii="微软雅黑" w:hAnsi="微软雅黑" w:hint="eastAsia"/>
          <w:szCs w:val="28"/>
        </w:rPr>
        <w:t>为了更有效的控制录入的患者信息质量，更好的处理患者信息主数据来源更新和快速精确同步问题，有效的合并在信息系统中所有历史患者就诊信息，建立以患者为中心的全部临床</w:t>
      </w:r>
      <w:r>
        <w:rPr>
          <w:rFonts w:ascii="微软雅黑" w:hAnsi="微软雅黑"/>
          <w:szCs w:val="28"/>
        </w:rPr>
        <w:t>数据</w:t>
      </w:r>
      <w:r>
        <w:rPr>
          <w:rFonts w:ascii="微软雅黑" w:hAnsi="微软雅黑" w:hint="eastAsia"/>
          <w:szCs w:val="28"/>
        </w:rPr>
        <w:t>视图，需要规划全院信息系统患者主索引服务，提升患者信息质量，为建立以患者为核心的临床数据中心提供基础。</w:t>
      </w:r>
    </w:p>
    <w:p w14:paraId="139A83CE" w14:textId="77777777" w:rsidR="00F07699" w:rsidRDefault="00F4006E">
      <w:pPr>
        <w:pStyle w:val="2"/>
        <w:rPr>
          <w:rFonts w:ascii="微软雅黑" w:hAnsi="微软雅黑"/>
          <w:i/>
        </w:rPr>
      </w:pPr>
      <w:bookmarkStart w:id="27" w:name="_Toc473878358"/>
      <w:r>
        <w:rPr>
          <w:rFonts w:ascii="微软雅黑" w:hAnsi="微软雅黑" w:hint="eastAsia"/>
        </w:rPr>
        <w:t>患者</w:t>
      </w:r>
      <w:commentRangeStart w:id="28"/>
      <w:r>
        <w:rPr>
          <w:rFonts w:ascii="微软雅黑" w:hAnsi="微软雅黑" w:hint="eastAsia"/>
        </w:rPr>
        <w:t>数据</w:t>
      </w:r>
      <w:bookmarkEnd w:id="27"/>
      <w:r>
        <w:rPr>
          <w:rFonts w:ascii="微软雅黑" w:hAnsi="微软雅黑" w:hint="eastAsia"/>
        </w:rPr>
        <w:t>量统计</w:t>
      </w:r>
      <w:commentRangeEnd w:id="28"/>
      <w:r>
        <w:rPr>
          <w:rStyle w:val="af5"/>
          <w:rFonts w:ascii="Arial" w:hAnsi="Arial"/>
          <w:b w:val="0"/>
        </w:rPr>
        <w:commentReference w:id="28"/>
      </w:r>
    </w:p>
    <w:p w14:paraId="29BF2425" w14:textId="77777777" w:rsidR="00F07699" w:rsidRDefault="00F4006E">
      <w:pPr>
        <w:rPr>
          <w:rFonts w:ascii="微软雅黑" w:hAnsi="微软雅黑"/>
          <w:lang w:val="en-AU"/>
        </w:rPr>
      </w:pPr>
      <w:r>
        <w:rPr>
          <w:rFonts w:ascii="微软雅黑" w:hAnsi="微软雅黑" w:hint="eastAsia"/>
          <w:lang w:val="en-AU"/>
        </w:rPr>
        <w:t>目前数据分析范围为门诊（表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）、住院（表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）、体检（表</w:t>
      </w:r>
      <w:r>
        <w:rPr>
          <w:rFonts w:ascii="微软雅黑" w:hAnsi="微软雅黑"/>
          <w:lang w:val="en-AU"/>
        </w:rPr>
        <w:t>名</w:t>
      </w:r>
      <w:r>
        <w:rPr>
          <w:rFonts w:ascii="微软雅黑" w:hAnsi="微软雅黑" w:hint="eastAsia"/>
          <w:color w:val="FF0000"/>
          <w:lang w:val="en-AU"/>
        </w:rPr>
        <w:t>？？</w:t>
      </w:r>
      <w:r>
        <w:rPr>
          <w:rFonts w:ascii="微软雅黑" w:hAnsi="微软雅黑" w:hint="eastAsia"/>
          <w:lang w:val="en-AU"/>
        </w:rPr>
        <w:t>）系统中的患者信息表。存储现状</w:t>
      </w:r>
      <w:r>
        <w:rPr>
          <w:rFonts w:ascii="微软雅黑" w:hAnsi="微软雅黑"/>
          <w:lang w:val="en-AU"/>
        </w:rPr>
        <w:t>如下：</w:t>
      </w:r>
    </w:p>
    <w:tbl>
      <w:tblPr>
        <w:tblStyle w:val="af7"/>
        <w:tblW w:w="9450" w:type="dxa"/>
        <w:jc w:val="center"/>
        <w:tblLayout w:type="fixed"/>
        <w:tblLook w:val="04A0" w:firstRow="1" w:lastRow="0" w:firstColumn="1" w:lastColumn="0" w:noHBand="0" w:noVBand="1"/>
      </w:tblPr>
      <w:tblGrid>
        <w:gridCol w:w="1605"/>
        <w:gridCol w:w="1934"/>
        <w:gridCol w:w="2837"/>
        <w:gridCol w:w="3074"/>
      </w:tblGrid>
      <w:tr w:rsidR="00F07699" w14:paraId="467BEB86" w14:textId="77777777">
        <w:trPr>
          <w:trHeight w:val="135"/>
          <w:jc w:val="center"/>
        </w:trPr>
        <w:tc>
          <w:tcPr>
            <w:tcW w:w="1605" w:type="dxa"/>
          </w:tcPr>
          <w:p w14:paraId="24DA5CA9"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业务</w:t>
            </w:r>
            <w:r>
              <w:rPr>
                <w:rFonts w:ascii="微软雅黑" w:hAnsi="微软雅黑" w:cs="宋体"/>
                <w:color w:val="000000"/>
                <w:szCs w:val="24"/>
                <w:lang w:val="en-US"/>
              </w:rPr>
              <w:t>来源</w:t>
            </w:r>
          </w:p>
        </w:tc>
        <w:tc>
          <w:tcPr>
            <w:tcW w:w="1934" w:type="dxa"/>
          </w:tcPr>
          <w:p w14:paraId="6821823A"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物理表名</w:t>
            </w:r>
          </w:p>
        </w:tc>
        <w:tc>
          <w:tcPr>
            <w:tcW w:w="2837" w:type="dxa"/>
          </w:tcPr>
          <w:p w14:paraId="688DEC2B"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表主键</w:t>
            </w:r>
            <w:r>
              <w:rPr>
                <w:rFonts w:ascii="微软雅黑" w:hAnsi="微软雅黑" w:cs="宋体"/>
                <w:color w:val="000000"/>
                <w:szCs w:val="24"/>
                <w:lang w:val="en-US"/>
              </w:rPr>
              <w:t>名</w:t>
            </w:r>
          </w:p>
        </w:tc>
        <w:tc>
          <w:tcPr>
            <w:tcW w:w="3074" w:type="dxa"/>
          </w:tcPr>
          <w:p w14:paraId="27AA2C8D" w14:textId="77777777" w:rsidR="00F07699" w:rsidRDefault="00F4006E">
            <w:pPr>
              <w:spacing w:before="0" w:after="0"/>
              <w:ind w:firstLine="0"/>
              <w:jc w:val="center"/>
              <w:rPr>
                <w:rFonts w:ascii="微软雅黑" w:hAnsi="微软雅黑" w:cs="宋体"/>
                <w:color w:val="000000"/>
                <w:szCs w:val="24"/>
                <w:lang w:val="en-US"/>
              </w:rPr>
            </w:pPr>
            <w:r>
              <w:rPr>
                <w:rFonts w:ascii="微软雅黑" w:hAnsi="微软雅黑" w:cs="宋体" w:hint="eastAsia"/>
                <w:color w:val="000000"/>
                <w:szCs w:val="24"/>
                <w:lang w:val="en-US"/>
              </w:rPr>
              <w:t>记录数（DB</w:t>
            </w:r>
            <w:r>
              <w:rPr>
                <w:rFonts w:ascii="微软雅黑" w:hAnsi="微软雅黑" w:cs="宋体"/>
                <w:color w:val="000000"/>
                <w:szCs w:val="24"/>
                <w:lang w:val="en-US"/>
              </w:rPr>
              <w:t>中物理记录）</w:t>
            </w:r>
          </w:p>
        </w:tc>
      </w:tr>
      <w:tr w:rsidR="00F07699" w14:paraId="1890587D" w14:textId="77777777">
        <w:trPr>
          <w:jc w:val="center"/>
        </w:trPr>
        <w:tc>
          <w:tcPr>
            <w:tcW w:w="1605" w:type="dxa"/>
          </w:tcPr>
          <w:p w14:paraId="1B074667" w14:textId="77777777" w:rsidR="00F07699" w:rsidRDefault="00F4006E">
            <w:pPr>
              <w:widowControl w:val="0"/>
              <w:spacing w:before="0" w:after="0"/>
              <w:ind w:firstLine="0"/>
              <w:jc w:val="center"/>
              <w:rPr>
                <w:rFonts w:ascii="微软雅黑" w:hAnsi="微软雅黑"/>
                <w:sz w:val="20"/>
                <w:lang w:val="en-AU"/>
              </w:rPr>
            </w:pPr>
            <w:r>
              <w:rPr>
                <w:rFonts w:ascii="微软雅黑" w:hAnsi="微软雅黑" w:hint="eastAsia"/>
                <w:sz w:val="20"/>
                <w:lang w:val="en-AU"/>
              </w:rPr>
              <w:t>门诊</w:t>
            </w:r>
          </w:p>
        </w:tc>
        <w:tc>
          <w:tcPr>
            <w:tcW w:w="1934" w:type="dxa"/>
          </w:tcPr>
          <w:p w14:paraId="0124A547" w14:textId="77777777" w:rsidR="00F07699" w:rsidRDefault="00F4006E">
            <w:pPr>
              <w:widowControl w:val="0"/>
              <w:spacing w:before="0" w:after="0"/>
              <w:ind w:firstLine="0"/>
              <w:jc w:val="both"/>
              <w:rPr>
                <w:rFonts w:ascii="微软雅黑" w:hAnsi="微软雅黑"/>
                <w:sz w:val="20"/>
                <w:lang w:val="en-US"/>
              </w:rPr>
            </w:pPr>
            <w:r>
              <w:rPr>
                <w:rFonts w:ascii="微软雅黑" w:hAnsi="微软雅黑" w:hint="eastAsia"/>
                <w:sz w:val="20"/>
                <w:lang w:val="en-US"/>
              </w:rPr>
              <w:t>Mdbl</w:t>
            </w:r>
          </w:p>
        </w:tc>
        <w:tc>
          <w:tcPr>
            <w:tcW w:w="2837" w:type="dxa"/>
          </w:tcPr>
          <w:p w14:paraId="75E54FAF" w14:textId="77777777" w:rsidR="00F07699" w:rsidRDefault="00F4006E">
            <w:pPr>
              <w:spacing w:before="0" w:after="0"/>
              <w:ind w:firstLine="0"/>
              <w:jc w:val="center"/>
              <w:rPr>
                <w:lang w:val="en-US"/>
              </w:rPr>
            </w:pPr>
            <w:r>
              <w:t>Id</w:t>
            </w:r>
            <w:r>
              <w:rPr>
                <w:rFonts w:hint="eastAsia"/>
                <w:lang w:val="en-US"/>
              </w:rPr>
              <w:t xml:space="preserve"> </w:t>
            </w:r>
            <w:r>
              <w:rPr>
                <w:rFonts w:hint="eastAsia"/>
                <w:lang w:val="en-US"/>
              </w:rPr>
              <w:t>主键</w:t>
            </w:r>
          </w:p>
          <w:p w14:paraId="792EE3EF" w14:textId="77777777" w:rsidR="00F07699" w:rsidRDefault="00F4006E">
            <w:pPr>
              <w:spacing w:before="0" w:after="0"/>
              <w:ind w:firstLine="0"/>
              <w:jc w:val="center"/>
              <w:rPr>
                <w:lang w:val="en-US"/>
              </w:rPr>
            </w:pPr>
            <w:r>
              <w:rPr>
                <w:rFonts w:hint="eastAsia"/>
                <w:lang w:val="en-US"/>
              </w:rPr>
              <w:t>病人</w:t>
            </w:r>
            <w:r>
              <w:rPr>
                <w:rFonts w:hint="eastAsia"/>
                <w:lang w:val="en-US"/>
              </w:rPr>
              <w:t>id</w:t>
            </w:r>
            <w:r>
              <w:rPr>
                <w:rFonts w:hint="eastAsia"/>
                <w:lang w:val="en-US"/>
              </w:rPr>
              <w:tab/>
              <w:t>brid</w:t>
            </w:r>
          </w:p>
          <w:p w14:paraId="16EB3AD8" w14:textId="77777777" w:rsidR="00F07699" w:rsidRDefault="00F4006E">
            <w:pPr>
              <w:spacing w:before="0" w:after="0"/>
              <w:ind w:firstLine="0"/>
              <w:jc w:val="center"/>
              <w:rPr>
                <w:rFonts w:ascii="微软雅黑" w:hAnsi="微软雅黑" w:cs="宋体"/>
                <w:color w:val="000000"/>
                <w:sz w:val="20"/>
                <w:lang w:val="en-US"/>
              </w:rPr>
            </w:pPr>
            <w:r>
              <w:rPr>
                <w:rFonts w:hint="eastAsia"/>
                <w:lang w:val="en-US"/>
              </w:rPr>
              <w:t>院内卡号</w:t>
            </w:r>
            <w:r>
              <w:rPr>
                <w:rFonts w:hint="eastAsia"/>
                <w:lang w:val="en-US"/>
              </w:rPr>
              <w:tab/>
              <w:t>kh</w:t>
            </w:r>
          </w:p>
        </w:tc>
        <w:tc>
          <w:tcPr>
            <w:tcW w:w="3074" w:type="dxa"/>
          </w:tcPr>
          <w:p w14:paraId="593D1D0D" w14:textId="77777777" w:rsidR="00F07699" w:rsidRDefault="00F07699">
            <w:pPr>
              <w:spacing w:before="0" w:after="0"/>
              <w:ind w:firstLine="0"/>
              <w:jc w:val="center"/>
              <w:rPr>
                <w:rFonts w:ascii="微软雅黑" w:hAnsi="微软雅黑" w:cs="宋体"/>
                <w:color w:val="000000"/>
                <w:sz w:val="20"/>
                <w:lang w:val="en-US"/>
              </w:rPr>
            </w:pPr>
          </w:p>
        </w:tc>
      </w:tr>
      <w:tr w:rsidR="00F07699" w14:paraId="59451CAB" w14:textId="77777777">
        <w:trPr>
          <w:trHeight w:val="135"/>
          <w:jc w:val="center"/>
        </w:trPr>
        <w:tc>
          <w:tcPr>
            <w:tcW w:w="1605" w:type="dxa"/>
          </w:tcPr>
          <w:p w14:paraId="749F61F0"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住院</w:t>
            </w:r>
          </w:p>
        </w:tc>
        <w:tc>
          <w:tcPr>
            <w:tcW w:w="1934" w:type="dxa"/>
          </w:tcPr>
          <w:p w14:paraId="217D2CAD"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Bdblk</w:t>
            </w:r>
          </w:p>
        </w:tc>
        <w:tc>
          <w:tcPr>
            <w:tcW w:w="2837" w:type="dxa"/>
          </w:tcPr>
          <w:p w14:paraId="5A279F52"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D17E8A7" w14:textId="77777777" w:rsidR="00F07699" w:rsidRDefault="00F07699">
            <w:pPr>
              <w:spacing w:before="0" w:after="0"/>
              <w:ind w:firstLine="0"/>
              <w:jc w:val="center"/>
              <w:rPr>
                <w:rFonts w:ascii="微软雅黑" w:hAnsi="微软雅黑" w:cs="宋体"/>
                <w:color w:val="000000"/>
                <w:sz w:val="20"/>
                <w:lang w:val="en-US"/>
              </w:rPr>
            </w:pPr>
          </w:p>
        </w:tc>
      </w:tr>
      <w:tr w:rsidR="00F07699" w14:paraId="2760A224" w14:textId="77777777">
        <w:trPr>
          <w:trHeight w:val="135"/>
          <w:jc w:val="center"/>
        </w:trPr>
        <w:tc>
          <w:tcPr>
            <w:tcW w:w="1605" w:type="dxa"/>
          </w:tcPr>
          <w:p w14:paraId="4B69A955" w14:textId="77777777" w:rsidR="00F07699" w:rsidRDefault="00F4006E">
            <w:pPr>
              <w:spacing w:before="0" w:after="0"/>
              <w:ind w:firstLine="0"/>
              <w:jc w:val="center"/>
              <w:rPr>
                <w:rFonts w:ascii="微软雅黑" w:hAnsi="微软雅黑"/>
                <w:sz w:val="20"/>
                <w:lang w:val="en-AU"/>
              </w:rPr>
            </w:pPr>
            <w:r>
              <w:rPr>
                <w:rFonts w:ascii="微软雅黑" w:hAnsi="微软雅黑" w:hint="eastAsia"/>
                <w:sz w:val="20"/>
                <w:lang w:val="en-AU"/>
              </w:rPr>
              <w:t>体检</w:t>
            </w:r>
          </w:p>
        </w:tc>
        <w:tc>
          <w:tcPr>
            <w:tcW w:w="1934" w:type="dxa"/>
          </w:tcPr>
          <w:p w14:paraId="2F91FA38" w14:textId="77777777" w:rsidR="00F07699" w:rsidRDefault="00F07699">
            <w:pPr>
              <w:spacing w:before="0" w:after="0"/>
              <w:ind w:firstLine="0"/>
              <w:jc w:val="center"/>
              <w:rPr>
                <w:rFonts w:ascii="微软雅黑" w:hAnsi="微软雅黑"/>
                <w:sz w:val="20"/>
                <w:lang w:val="en-AU"/>
              </w:rPr>
            </w:pPr>
          </w:p>
        </w:tc>
        <w:tc>
          <w:tcPr>
            <w:tcW w:w="2837" w:type="dxa"/>
          </w:tcPr>
          <w:p w14:paraId="0E39161B"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3F11C288" w14:textId="77777777" w:rsidR="00F07699" w:rsidRDefault="00F07699">
            <w:pPr>
              <w:spacing w:before="0" w:after="0"/>
              <w:ind w:firstLine="0"/>
              <w:jc w:val="center"/>
              <w:rPr>
                <w:rFonts w:ascii="微软雅黑" w:hAnsi="微软雅黑" w:cs="宋体"/>
                <w:color w:val="000000"/>
                <w:sz w:val="20"/>
                <w:lang w:val="en-US"/>
              </w:rPr>
            </w:pPr>
          </w:p>
        </w:tc>
      </w:tr>
      <w:tr w:rsidR="00F07699" w14:paraId="68F35F2F" w14:textId="77777777">
        <w:trPr>
          <w:trHeight w:val="135"/>
          <w:jc w:val="center"/>
        </w:trPr>
        <w:tc>
          <w:tcPr>
            <w:tcW w:w="1605" w:type="dxa"/>
          </w:tcPr>
          <w:p w14:paraId="41390489" w14:textId="77777777" w:rsidR="00F07699" w:rsidRDefault="00F4006E">
            <w:pPr>
              <w:spacing w:before="0" w:after="0"/>
              <w:ind w:firstLine="0"/>
              <w:jc w:val="center"/>
              <w:rPr>
                <w:rFonts w:ascii="微软雅黑" w:hAnsi="微软雅黑" w:cs="宋体"/>
                <w:color w:val="000000"/>
                <w:sz w:val="20"/>
                <w:lang w:val="en-US"/>
              </w:rPr>
            </w:pPr>
            <w:r>
              <w:rPr>
                <w:rFonts w:ascii="微软雅黑" w:hAnsi="微软雅黑" w:cs="宋体" w:hint="eastAsia"/>
                <w:color w:val="000000"/>
                <w:sz w:val="20"/>
                <w:lang w:val="en-US"/>
              </w:rPr>
              <w:t>总量</w:t>
            </w:r>
          </w:p>
        </w:tc>
        <w:tc>
          <w:tcPr>
            <w:tcW w:w="1934" w:type="dxa"/>
          </w:tcPr>
          <w:p w14:paraId="436FE438" w14:textId="77777777" w:rsidR="00F07699" w:rsidRDefault="00F07699">
            <w:pPr>
              <w:spacing w:before="0" w:after="0"/>
              <w:ind w:firstLine="0"/>
              <w:jc w:val="center"/>
              <w:rPr>
                <w:rFonts w:ascii="微软雅黑" w:hAnsi="微软雅黑" w:cs="宋体"/>
                <w:color w:val="000000"/>
                <w:sz w:val="20"/>
                <w:lang w:val="en-US"/>
              </w:rPr>
            </w:pPr>
          </w:p>
        </w:tc>
        <w:tc>
          <w:tcPr>
            <w:tcW w:w="2837" w:type="dxa"/>
          </w:tcPr>
          <w:p w14:paraId="36931A20" w14:textId="77777777" w:rsidR="00F07699" w:rsidRDefault="00F07699">
            <w:pPr>
              <w:spacing w:before="0" w:after="0"/>
              <w:ind w:firstLine="0"/>
              <w:jc w:val="center"/>
              <w:rPr>
                <w:rFonts w:ascii="微软雅黑" w:hAnsi="微软雅黑" w:cs="宋体"/>
                <w:color w:val="000000"/>
                <w:sz w:val="20"/>
                <w:lang w:val="en-US"/>
              </w:rPr>
            </w:pPr>
          </w:p>
        </w:tc>
        <w:tc>
          <w:tcPr>
            <w:tcW w:w="3074" w:type="dxa"/>
          </w:tcPr>
          <w:p w14:paraId="445E190A" w14:textId="77777777" w:rsidR="00F07699" w:rsidRDefault="00F07699">
            <w:pPr>
              <w:spacing w:before="0" w:after="0"/>
              <w:ind w:firstLine="0"/>
              <w:jc w:val="center"/>
              <w:rPr>
                <w:rFonts w:ascii="微软雅黑" w:hAnsi="微软雅黑" w:cs="宋体"/>
                <w:color w:val="000000"/>
                <w:sz w:val="20"/>
                <w:lang w:val="en-US"/>
              </w:rPr>
            </w:pPr>
          </w:p>
        </w:tc>
      </w:tr>
    </w:tbl>
    <w:p w14:paraId="5B978403" w14:textId="77777777" w:rsidR="00F07699" w:rsidRDefault="00F4006E">
      <w:pPr>
        <w:pStyle w:val="2"/>
        <w:rPr>
          <w:rFonts w:ascii="微软雅黑" w:hAnsi="微软雅黑"/>
          <w:i/>
        </w:rPr>
      </w:pPr>
      <w:bookmarkStart w:id="29" w:name="_Toc473878360"/>
      <w:commentRangeStart w:id="30"/>
      <w:r>
        <w:rPr>
          <w:rFonts w:ascii="微软雅黑" w:hAnsi="微软雅黑" w:hint="eastAsia"/>
        </w:rPr>
        <w:t>患者</w:t>
      </w:r>
      <w:bookmarkEnd w:id="29"/>
      <w:r>
        <w:rPr>
          <w:rFonts w:ascii="微软雅黑" w:hAnsi="微软雅黑" w:hint="eastAsia"/>
        </w:rPr>
        <w:t>标识项整理</w:t>
      </w:r>
      <w:commentRangeEnd w:id="30"/>
      <w:r>
        <w:rPr>
          <w:rStyle w:val="af5"/>
          <w:rFonts w:ascii="Arial" w:hAnsi="Arial"/>
          <w:b w:val="0"/>
        </w:rPr>
        <w:commentReference w:id="30"/>
      </w:r>
    </w:p>
    <w:tbl>
      <w:tblPr>
        <w:tblStyle w:val="af7"/>
        <w:tblW w:w="9476" w:type="dxa"/>
        <w:jc w:val="center"/>
        <w:tblLayout w:type="fixed"/>
        <w:tblLook w:val="04A0" w:firstRow="1" w:lastRow="0" w:firstColumn="1" w:lastColumn="0" w:noHBand="0" w:noVBand="1"/>
      </w:tblPr>
      <w:tblGrid>
        <w:gridCol w:w="2321"/>
        <w:gridCol w:w="2562"/>
        <w:gridCol w:w="2329"/>
        <w:gridCol w:w="2264"/>
      </w:tblGrid>
      <w:tr w:rsidR="00F07699" w14:paraId="71AF028D" w14:textId="77777777">
        <w:trPr>
          <w:trHeight w:val="676"/>
          <w:jc w:val="center"/>
        </w:trPr>
        <w:tc>
          <w:tcPr>
            <w:tcW w:w="2321" w:type="dxa"/>
            <w:vAlign w:val="center"/>
          </w:tcPr>
          <w:p w14:paraId="5EB03D2E"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号别</w:t>
            </w:r>
          </w:p>
        </w:tc>
        <w:tc>
          <w:tcPr>
            <w:tcW w:w="2562" w:type="dxa"/>
            <w:vAlign w:val="center"/>
          </w:tcPr>
          <w:p w14:paraId="2A28029A"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HIS门诊</w:t>
            </w:r>
          </w:p>
        </w:tc>
        <w:tc>
          <w:tcPr>
            <w:tcW w:w="2329" w:type="dxa"/>
            <w:vAlign w:val="center"/>
          </w:tcPr>
          <w:p w14:paraId="5BF88F35"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HIS住院</w:t>
            </w:r>
          </w:p>
        </w:tc>
        <w:tc>
          <w:tcPr>
            <w:tcW w:w="2264" w:type="dxa"/>
            <w:vAlign w:val="center"/>
          </w:tcPr>
          <w:p w14:paraId="699AC61C" w14:textId="77777777" w:rsidR="00F07699" w:rsidRDefault="00F4006E">
            <w:pPr>
              <w:spacing w:before="0" w:after="0"/>
              <w:ind w:firstLine="0"/>
              <w:jc w:val="center"/>
              <w:rPr>
                <w:rFonts w:ascii="微软雅黑" w:hAnsi="微软雅黑" w:cs="宋体"/>
                <w:b/>
                <w:bCs/>
                <w:sz w:val="20"/>
                <w:lang w:val="en-US"/>
              </w:rPr>
            </w:pPr>
            <w:r>
              <w:rPr>
                <w:rFonts w:ascii="微软雅黑" w:hAnsi="微软雅黑" w:cs="宋体" w:hint="eastAsia"/>
                <w:b/>
                <w:bCs/>
                <w:sz w:val="20"/>
                <w:lang w:val="en-US"/>
              </w:rPr>
              <w:t>体检</w:t>
            </w:r>
          </w:p>
        </w:tc>
      </w:tr>
      <w:tr w:rsidR="00F07699" w14:paraId="0A8D28F0" w14:textId="77777777">
        <w:trPr>
          <w:trHeight w:val="595"/>
          <w:jc w:val="center"/>
        </w:trPr>
        <w:tc>
          <w:tcPr>
            <w:tcW w:w="2321" w:type="dxa"/>
            <w:vAlign w:val="center"/>
          </w:tcPr>
          <w:p w14:paraId="6201C804"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系统</w:t>
            </w:r>
            <w:r>
              <w:rPr>
                <w:rFonts w:ascii="微软雅黑" w:hAnsi="微软雅黑" w:cs="宋体"/>
                <w:sz w:val="18"/>
                <w:szCs w:val="18"/>
                <w:lang w:val="en-US"/>
              </w:rPr>
              <w:t>内部</w:t>
            </w:r>
            <w:r>
              <w:rPr>
                <w:rFonts w:ascii="微软雅黑" w:hAnsi="微软雅黑" w:cs="宋体" w:hint="eastAsia"/>
                <w:sz w:val="18"/>
                <w:szCs w:val="18"/>
                <w:lang w:val="en-US"/>
              </w:rPr>
              <w:t>ID</w:t>
            </w:r>
          </w:p>
        </w:tc>
        <w:tc>
          <w:tcPr>
            <w:tcW w:w="2562" w:type="dxa"/>
            <w:vAlign w:val="center"/>
          </w:tcPr>
          <w:p w14:paraId="796337C3"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6E5F2CC6"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5445885D" w14:textId="77777777" w:rsidR="00F07699" w:rsidRDefault="00F07699">
            <w:pPr>
              <w:spacing w:before="0" w:after="0"/>
              <w:ind w:firstLine="0"/>
              <w:jc w:val="center"/>
              <w:rPr>
                <w:rFonts w:ascii="微软雅黑" w:hAnsi="微软雅黑" w:cs="宋体"/>
                <w:sz w:val="18"/>
                <w:szCs w:val="18"/>
                <w:lang w:val="en-US"/>
              </w:rPr>
            </w:pPr>
          </w:p>
        </w:tc>
      </w:tr>
      <w:tr w:rsidR="00F07699" w14:paraId="5EEE14FB" w14:textId="77777777">
        <w:trPr>
          <w:trHeight w:val="595"/>
          <w:jc w:val="center"/>
        </w:trPr>
        <w:tc>
          <w:tcPr>
            <w:tcW w:w="2321" w:type="dxa"/>
            <w:vAlign w:val="center"/>
          </w:tcPr>
          <w:p w14:paraId="646827CC" w14:textId="77777777" w:rsidR="00F07699" w:rsidRDefault="00F4006E">
            <w:pPr>
              <w:spacing w:before="0" w:after="0"/>
              <w:ind w:firstLine="0"/>
              <w:jc w:val="center"/>
              <w:rPr>
                <w:rFonts w:ascii="微软雅黑" w:hAnsi="微软雅黑" w:cs="宋体"/>
                <w:sz w:val="18"/>
                <w:szCs w:val="18"/>
                <w:lang w:val="en-US"/>
              </w:rPr>
            </w:pPr>
            <w:commentRangeStart w:id="31"/>
            <w:r>
              <w:rPr>
                <w:rFonts w:ascii="微软雅黑" w:hAnsi="微软雅黑" w:cs="宋体" w:hint="eastAsia"/>
                <w:sz w:val="18"/>
                <w:szCs w:val="18"/>
                <w:lang w:val="en-US"/>
              </w:rPr>
              <w:t>就诊卡号</w:t>
            </w:r>
            <w:commentRangeEnd w:id="31"/>
            <w:r>
              <w:rPr>
                <w:rStyle w:val="af5"/>
              </w:rPr>
              <w:commentReference w:id="31"/>
            </w:r>
          </w:p>
        </w:tc>
        <w:tc>
          <w:tcPr>
            <w:tcW w:w="2562" w:type="dxa"/>
            <w:vAlign w:val="center"/>
          </w:tcPr>
          <w:p w14:paraId="0ACBA82F"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41FFDC34" w14:textId="77777777" w:rsidR="00F07699" w:rsidRDefault="00F07699">
            <w:pPr>
              <w:spacing w:before="0" w:after="0"/>
              <w:ind w:firstLine="0"/>
              <w:jc w:val="center"/>
              <w:rPr>
                <w:rFonts w:ascii="微软雅黑" w:hAnsi="微软雅黑" w:cs="宋体"/>
                <w:sz w:val="18"/>
                <w:szCs w:val="18"/>
                <w:lang w:val="en-US"/>
              </w:rPr>
            </w:pPr>
          </w:p>
        </w:tc>
        <w:tc>
          <w:tcPr>
            <w:tcW w:w="2264" w:type="dxa"/>
            <w:vAlign w:val="center"/>
          </w:tcPr>
          <w:p w14:paraId="0FAF9B86" w14:textId="77777777" w:rsidR="00F07699" w:rsidRDefault="00F07699">
            <w:pPr>
              <w:spacing w:before="0" w:after="0"/>
              <w:ind w:firstLine="0"/>
              <w:jc w:val="center"/>
              <w:rPr>
                <w:rFonts w:ascii="微软雅黑" w:hAnsi="微软雅黑" w:cs="宋体"/>
                <w:sz w:val="18"/>
                <w:szCs w:val="18"/>
                <w:lang w:val="en-US"/>
              </w:rPr>
            </w:pPr>
          </w:p>
        </w:tc>
      </w:tr>
      <w:tr w:rsidR="00F07699" w14:paraId="4A6330C0" w14:textId="77777777">
        <w:trPr>
          <w:trHeight w:val="595"/>
          <w:jc w:val="center"/>
        </w:trPr>
        <w:tc>
          <w:tcPr>
            <w:tcW w:w="2321" w:type="dxa"/>
            <w:vAlign w:val="center"/>
          </w:tcPr>
          <w:p w14:paraId="6EA7CEF3" w14:textId="77777777" w:rsidR="00F07699" w:rsidRDefault="00F4006E">
            <w:pPr>
              <w:spacing w:before="0" w:after="0"/>
              <w:ind w:firstLine="0"/>
              <w:jc w:val="center"/>
              <w:rPr>
                <w:rFonts w:ascii="微软雅黑" w:hAnsi="微软雅黑" w:cs="宋体"/>
                <w:sz w:val="18"/>
                <w:szCs w:val="18"/>
                <w:lang w:val="en-US"/>
              </w:rPr>
            </w:pPr>
            <w:commentRangeStart w:id="32"/>
            <w:r>
              <w:rPr>
                <w:rFonts w:ascii="微软雅黑" w:hAnsi="微软雅黑" w:cs="宋体" w:hint="eastAsia"/>
                <w:sz w:val="18"/>
                <w:szCs w:val="18"/>
                <w:lang w:val="en-US"/>
              </w:rPr>
              <w:t>住院号</w:t>
            </w:r>
            <w:commentRangeEnd w:id="32"/>
            <w:r>
              <w:rPr>
                <w:rStyle w:val="af5"/>
              </w:rPr>
              <w:commentReference w:id="32"/>
            </w:r>
          </w:p>
        </w:tc>
        <w:tc>
          <w:tcPr>
            <w:tcW w:w="2562" w:type="dxa"/>
            <w:vAlign w:val="center"/>
          </w:tcPr>
          <w:p w14:paraId="36BB4474" w14:textId="77777777" w:rsidR="00F07699" w:rsidRDefault="00F07699">
            <w:pPr>
              <w:spacing w:before="0" w:after="0"/>
              <w:ind w:firstLine="0"/>
              <w:jc w:val="center"/>
              <w:rPr>
                <w:rFonts w:ascii="微软雅黑" w:hAnsi="微软雅黑" w:cs="宋体"/>
                <w:sz w:val="18"/>
                <w:szCs w:val="18"/>
                <w:lang w:val="en-US"/>
              </w:rPr>
            </w:pPr>
          </w:p>
        </w:tc>
        <w:tc>
          <w:tcPr>
            <w:tcW w:w="2329" w:type="dxa"/>
            <w:vAlign w:val="center"/>
          </w:tcPr>
          <w:p w14:paraId="493DD980"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64CDE8A7" w14:textId="77777777" w:rsidR="00F07699" w:rsidRDefault="00F07699">
            <w:pPr>
              <w:spacing w:before="0" w:after="0"/>
              <w:ind w:firstLine="0"/>
              <w:jc w:val="center"/>
              <w:rPr>
                <w:rFonts w:ascii="微软雅黑" w:hAnsi="微软雅黑" w:cs="宋体"/>
                <w:sz w:val="18"/>
                <w:szCs w:val="18"/>
                <w:lang w:val="en-US"/>
              </w:rPr>
            </w:pPr>
          </w:p>
        </w:tc>
      </w:tr>
      <w:tr w:rsidR="00F07699" w14:paraId="3334AD11" w14:textId="77777777">
        <w:trPr>
          <w:trHeight w:val="595"/>
          <w:jc w:val="center"/>
        </w:trPr>
        <w:tc>
          <w:tcPr>
            <w:tcW w:w="2321" w:type="dxa"/>
            <w:vAlign w:val="center"/>
          </w:tcPr>
          <w:p w14:paraId="5A5206AC" w14:textId="77777777" w:rsidR="00F07699" w:rsidRDefault="00F4006E">
            <w:pPr>
              <w:spacing w:before="0" w:after="0"/>
              <w:ind w:firstLine="0"/>
              <w:jc w:val="center"/>
              <w:rPr>
                <w:rFonts w:ascii="微软雅黑" w:hAnsi="微软雅黑" w:cs="宋体"/>
                <w:sz w:val="18"/>
                <w:szCs w:val="18"/>
                <w:lang w:val="en-US"/>
              </w:rPr>
            </w:pPr>
            <w:commentRangeStart w:id="33"/>
            <w:r>
              <w:rPr>
                <w:rFonts w:ascii="微软雅黑" w:hAnsi="微软雅黑" w:cs="宋体" w:hint="eastAsia"/>
                <w:sz w:val="18"/>
                <w:szCs w:val="18"/>
                <w:lang w:val="en-US"/>
              </w:rPr>
              <w:lastRenderedPageBreak/>
              <w:t>社保号</w:t>
            </w:r>
            <w:commentRangeEnd w:id="33"/>
            <w:r>
              <w:rPr>
                <w:rStyle w:val="af5"/>
              </w:rPr>
              <w:commentReference w:id="33"/>
            </w:r>
          </w:p>
        </w:tc>
        <w:tc>
          <w:tcPr>
            <w:tcW w:w="2562" w:type="dxa"/>
            <w:vAlign w:val="center"/>
          </w:tcPr>
          <w:p w14:paraId="17D6D4EB"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7B30C7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1AF1396C" w14:textId="77777777" w:rsidR="00F07699" w:rsidRDefault="00F07699">
            <w:pPr>
              <w:spacing w:before="0" w:after="0"/>
              <w:ind w:firstLine="0"/>
              <w:jc w:val="center"/>
              <w:rPr>
                <w:rFonts w:ascii="微软雅黑" w:hAnsi="微软雅黑" w:cs="宋体"/>
                <w:sz w:val="18"/>
                <w:szCs w:val="18"/>
                <w:lang w:val="en-US"/>
              </w:rPr>
            </w:pPr>
          </w:p>
        </w:tc>
      </w:tr>
      <w:tr w:rsidR="00F07699" w14:paraId="52028CD5" w14:textId="77777777">
        <w:trPr>
          <w:trHeight w:val="595"/>
          <w:jc w:val="center"/>
        </w:trPr>
        <w:tc>
          <w:tcPr>
            <w:tcW w:w="2321" w:type="dxa"/>
            <w:vAlign w:val="center"/>
          </w:tcPr>
          <w:p w14:paraId="06E02DEF" w14:textId="77777777" w:rsidR="00F07699" w:rsidRDefault="00F4006E">
            <w:pPr>
              <w:spacing w:before="0" w:after="0"/>
              <w:ind w:firstLine="0"/>
              <w:jc w:val="center"/>
              <w:rPr>
                <w:rFonts w:ascii="微软雅黑" w:hAnsi="微软雅黑" w:cs="宋体"/>
                <w:sz w:val="18"/>
                <w:szCs w:val="18"/>
                <w:lang w:val="en-US"/>
              </w:rPr>
            </w:pPr>
            <w:commentRangeStart w:id="34"/>
            <w:r>
              <w:rPr>
                <w:rFonts w:ascii="微软雅黑" w:hAnsi="微软雅黑" w:cs="宋体" w:hint="eastAsia"/>
                <w:sz w:val="18"/>
                <w:szCs w:val="18"/>
                <w:lang w:val="en-US"/>
              </w:rPr>
              <w:t>身份证</w:t>
            </w:r>
            <w:r>
              <w:rPr>
                <w:rFonts w:ascii="微软雅黑" w:hAnsi="微软雅黑" w:cs="宋体"/>
                <w:sz w:val="18"/>
                <w:szCs w:val="18"/>
                <w:lang w:val="en-US"/>
              </w:rPr>
              <w:t>号</w:t>
            </w:r>
            <w:commentRangeEnd w:id="34"/>
            <w:r>
              <w:rPr>
                <w:rStyle w:val="af5"/>
              </w:rPr>
              <w:commentReference w:id="34"/>
            </w:r>
          </w:p>
        </w:tc>
        <w:tc>
          <w:tcPr>
            <w:tcW w:w="2562" w:type="dxa"/>
            <w:vAlign w:val="center"/>
          </w:tcPr>
          <w:p w14:paraId="614EEB9C"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329" w:type="dxa"/>
            <w:vAlign w:val="center"/>
          </w:tcPr>
          <w:p w14:paraId="2BB1ABF2" w14:textId="77777777" w:rsidR="00F07699" w:rsidRDefault="00F4006E">
            <w:pPr>
              <w:spacing w:before="0" w:after="0"/>
              <w:ind w:firstLine="0"/>
              <w:jc w:val="center"/>
              <w:rPr>
                <w:rFonts w:ascii="微软雅黑" w:hAnsi="微软雅黑" w:cs="宋体"/>
                <w:sz w:val="18"/>
                <w:szCs w:val="18"/>
                <w:lang w:val="en-US"/>
              </w:rPr>
            </w:pPr>
            <w:r>
              <w:rPr>
                <w:rFonts w:ascii="微软雅黑" w:hAnsi="微软雅黑" w:cs="宋体" w:hint="eastAsia"/>
                <w:sz w:val="18"/>
                <w:szCs w:val="18"/>
                <w:lang w:val="en-US"/>
              </w:rPr>
              <w:t>√</w:t>
            </w:r>
          </w:p>
        </w:tc>
        <w:tc>
          <w:tcPr>
            <w:tcW w:w="2264" w:type="dxa"/>
            <w:vAlign w:val="center"/>
          </w:tcPr>
          <w:p w14:paraId="5A1E2872" w14:textId="77777777" w:rsidR="00F07699" w:rsidRDefault="00F07699">
            <w:pPr>
              <w:spacing w:before="0" w:after="0"/>
              <w:ind w:firstLine="0"/>
              <w:jc w:val="center"/>
              <w:rPr>
                <w:rFonts w:ascii="微软雅黑" w:hAnsi="微软雅黑" w:cs="宋体"/>
                <w:sz w:val="18"/>
                <w:szCs w:val="18"/>
                <w:lang w:val="en-US"/>
              </w:rPr>
            </w:pPr>
          </w:p>
        </w:tc>
      </w:tr>
    </w:tbl>
    <w:p w14:paraId="46E1A50A" w14:textId="77777777" w:rsidR="00F07699" w:rsidRDefault="00F4006E">
      <w:pPr>
        <w:pStyle w:val="2"/>
        <w:rPr>
          <w:rFonts w:ascii="微软雅黑" w:hAnsi="微软雅黑"/>
          <w:i/>
        </w:rPr>
      </w:pPr>
      <w:bookmarkStart w:id="35" w:name="_Toc473878362"/>
      <w:commentRangeStart w:id="36"/>
      <w:r>
        <w:rPr>
          <w:rFonts w:ascii="微软雅黑" w:hAnsi="微软雅黑" w:hint="eastAsia"/>
        </w:rPr>
        <w:t>患者办卡</w:t>
      </w:r>
      <w:bookmarkEnd w:id="35"/>
      <w:r>
        <w:rPr>
          <w:rFonts w:ascii="微软雅黑" w:hAnsi="微软雅黑" w:hint="eastAsia"/>
        </w:rPr>
        <w:t>流程</w:t>
      </w:r>
      <w:commentRangeEnd w:id="36"/>
      <w:r>
        <w:rPr>
          <w:rStyle w:val="af5"/>
          <w:rFonts w:ascii="Arial" w:hAnsi="Arial"/>
          <w:b w:val="0"/>
        </w:rPr>
        <w:commentReference w:id="36"/>
      </w:r>
    </w:p>
    <w:p w14:paraId="59854C6B" w14:textId="77777777" w:rsidR="00F07699" w:rsidRDefault="00F4006E">
      <w:pPr>
        <w:ind w:firstLine="420"/>
        <w:rPr>
          <w:rFonts w:ascii="微软雅黑" w:hAnsi="微软雅黑"/>
          <w:lang w:val="en-US"/>
        </w:rPr>
      </w:pPr>
      <w:r>
        <w:rPr>
          <w:rFonts w:ascii="微软雅黑" w:hAnsi="微软雅黑" w:hint="eastAsia"/>
          <w:lang w:val="en-US"/>
        </w:rPr>
        <w:t>截图</w:t>
      </w:r>
    </w:p>
    <w:p w14:paraId="69D19244" w14:textId="77777777" w:rsidR="00F07699" w:rsidRDefault="00F4006E">
      <w:pPr>
        <w:pStyle w:val="1"/>
        <w:rPr>
          <w:rFonts w:ascii="微软雅黑" w:eastAsia="微软雅黑" w:hAnsi="微软雅黑"/>
          <w:i/>
          <w:lang w:eastAsia="zh-CN"/>
        </w:rPr>
      </w:pPr>
      <w:bookmarkStart w:id="37" w:name="_Toc473878365"/>
      <w:r>
        <w:rPr>
          <w:rFonts w:ascii="微软雅黑" w:eastAsia="微软雅黑" w:hAnsi="微软雅黑" w:hint="eastAsia"/>
          <w:lang w:eastAsia="zh-CN"/>
        </w:rPr>
        <w:t>就诊</w:t>
      </w:r>
      <w:r>
        <w:rPr>
          <w:rFonts w:ascii="微软雅黑" w:eastAsia="微软雅黑" w:hAnsi="微软雅黑"/>
          <w:lang w:eastAsia="zh-CN"/>
        </w:rPr>
        <w:t>相关业务说明</w:t>
      </w:r>
      <w:bookmarkEnd w:id="37"/>
    </w:p>
    <w:p w14:paraId="27E51C09" w14:textId="77777777" w:rsidR="00F07699" w:rsidRDefault="00F4006E">
      <w:pPr>
        <w:pStyle w:val="2"/>
        <w:rPr>
          <w:rFonts w:ascii="微软雅黑" w:hAnsi="微软雅黑"/>
        </w:rPr>
      </w:pPr>
      <w:bookmarkStart w:id="38" w:name="_Toc473878366"/>
      <w:commentRangeStart w:id="39"/>
      <w:r>
        <w:rPr>
          <w:rFonts w:ascii="微软雅黑" w:hAnsi="微软雅黑" w:hint="eastAsia"/>
        </w:rPr>
        <w:t>门诊挂号</w:t>
      </w:r>
      <w:bookmarkEnd w:id="38"/>
      <w:r>
        <w:rPr>
          <w:rFonts w:ascii="微软雅黑" w:hAnsi="微软雅黑" w:hint="eastAsia"/>
        </w:rPr>
        <w:t>、</w:t>
      </w:r>
      <w:r>
        <w:rPr>
          <w:rFonts w:ascii="微软雅黑" w:hAnsi="微软雅黑"/>
        </w:rPr>
        <w:t>分诊、叫号，到诊</w:t>
      </w:r>
      <w:r>
        <w:rPr>
          <w:rFonts w:ascii="微软雅黑" w:hAnsi="微软雅黑" w:hint="eastAsia"/>
        </w:rPr>
        <w:t>业务</w:t>
      </w:r>
      <w:commentRangeEnd w:id="39"/>
      <w:r>
        <w:rPr>
          <w:rStyle w:val="af5"/>
          <w:rFonts w:ascii="Arial" w:hAnsi="Arial"/>
          <w:b w:val="0"/>
        </w:rPr>
        <w:commentReference w:id="39"/>
      </w:r>
    </w:p>
    <w:p w14:paraId="1B715D3D" w14:textId="77777777" w:rsidR="00F07699" w:rsidRDefault="00F07699"/>
    <w:p w14:paraId="6712AA13" w14:textId="77777777" w:rsidR="00F07699" w:rsidRDefault="00F4006E">
      <w:pPr>
        <w:pStyle w:val="2"/>
        <w:rPr>
          <w:rFonts w:ascii="微软雅黑" w:hAnsi="微软雅黑"/>
        </w:rPr>
      </w:pPr>
      <w:commentRangeStart w:id="40"/>
      <w:r>
        <w:rPr>
          <w:rFonts w:ascii="微软雅黑" w:hAnsi="微软雅黑" w:hint="eastAsia"/>
        </w:rPr>
        <w:t>住院</w:t>
      </w:r>
      <w:r>
        <w:rPr>
          <w:rFonts w:ascii="微软雅黑" w:hAnsi="微软雅黑"/>
        </w:rPr>
        <w:t>登记</w:t>
      </w:r>
      <w:r>
        <w:rPr>
          <w:rFonts w:ascii="微软雅黑" w:hAnsi="微软雅黑" w:hint="eastAsia"/>
        </w:rPr>
        <w:t>业务</w:t>
      </w:r>
      <w:commentRangeEnd w:id="40"/>
      <w:r>
        <w:rPr>
          <w:rStyle w:val="af5"/>
          <w:rFonts w:ascii="Arial" w:hAnsi="Arial"/>
          <w:b w:val="0"/>
        </w:rPr>
        <w:commentReference w:id="40"/>
      </w:r>
    </w:p>
    <w:p w14:paraId="52138E97" w14:textId="77777777" w:rsidR="00F07699" w:rsidRDefault="00F07699">
      <w:pPr>
        <w:rPr>
          <w:rFonts w:ascii="微软雅黑" w:hAnsi="微软雅黑"/>
          <w:lang w:val="en-AU"/>
        </w:rPr>
      </w:pPr>
    </w:p>
    <w:p w14:paraId="53522214" w14:textId="77777777" w:rsidR="00F07699" w:rsidRDefault="00F4006E">
      <w:pPr>
        <w:pStyle w:val="2"/>
        <w:rPr>
          <w:rFonts w:ascii="微软雅黑" w:hAnsi="微软雅黑"/>
          <w:i/>
        </w:rPr>
      </w:pPr>
      <w:bookmarkStart w:id="41" w:name="_Toc473878367"/>
      <w:commentRangeStart w:id="42"/>
      <w:r>
        <w:rPr>
          <w:rFonts w:ascii="微软雅黑" w:hAnsi="微软雅黑" w:hint="eastAsia"/>
        </w:rPr>
        <w:t>电子</w:t>
      </w:r>
      <w:r>
        <w:rPr>
          <w:rFonts w:ascii="微软雅黑" w:hAnsi="微软雅黑"/>
        </w:rPr>
        <w:t>病历系统</w:t>
      </w:r>
      <w:bookmarkEnd w:id="41"/>
      <w:commentRangeEnd w:id="42"/>
      <w:r>
        <w:rPr>
          <w:rStyle w:val="af5"/>
          <w:rFonts w:ascii="Arial" w:hAnsi="Arial"/>
          <w:b w:val="0"/>
        </w:rPr>
        <w:commentReference w:id="42"/>
      </w:r>
    </w:p>
    <w:p w14:paraId="10F23056" w14:textId="77777777" w:rsidR="00F07699" w:rsidRDefault="00F4006E">
      <w:pPr>
        <w:rPr>
          <w:rFonts w:ascii="微软雅黑" w:hAnsi="微软雅黑"/>
          <w:color w:val="00B050"/>
          <w:lang w:val="en-AU"/>
        </w:rPr>
      </w:pPr>
      <w:r>
        <w:rPr>
          <w:rFonts w:ascii="微软雅黑" w:hAnsi="微软雅黑" w:hint="eastAsia"/>
          <w:color w:val="00B050"/>
          <w:lang w:val="en-AU"/>
        </w:rPr>
        <w:t>主要通过维护电子病历模板的方式，启用后，医生在书写病历的时候能够提高工作效率，通过病历间设置的关联，病历之间相同的因素只书写一处，另外一个病历的内容就自动关联起来了。</w:t>
      </w:r>
    </w:p>
    <w:p w14:paraId="36350944" w14:textId="77777777" w:rsidR="00F07699" w:rsidRDefault="00F4006E">
      <w:pPr>
        <w:rPr>
          <w:rFonts w:ascii="微软雅黑" w:hAnsi="微软雅黑"/>
          <w:color w:val="00B050"/>
          <w:lang w:val="en-AU"/>
        </w:rPr>
      </w:pPr>
      <w:r>
        <w:rPr>
          <w:rFonts w:ascii="微软雅黑" w:hAnsi="微软雅黑" w:hint="eastAsia"/>
          <w:color w:val="00B050"/>
          <w:lang w:val="en-AU"/>
        </w:rPr>
        <w:t>另外在30天重复住院期间内，可以添加历史病历，也能保存私有模板和科室模板，方便医生能够引用同病种的病历。</w:t>
      </w:r>
    </w:p>
    <w:p w14:paraId="2BB14E1F" w14:textId="77777777" w:rsidR="00F07699" w:rsidRDefault="00F4006E">
      <w:pPr>
        <w:rPr>
          <w:rFonts w:ascii="微软雅黑" w:hAnsi="微软雅黑"/>
          <w:color w:val="00B050"/>
          <w:lang w:val="en-AU"/>
        </w:rPr>
      </w:pPr>
      <w:r>
        <w:rPr>
          <w:rFonts w:ascii="微软雅黑" w:hAnsi="微软雅黑" w:hint="eastAsia"/>
          <w:color w:val="00B050"/>
          <w:lang w:val="en-AU"/>
        </w:rPr>
        <w:t>在病历中。病历的部分基本信息能够自动带出，而且在给病人开具的医嘱、化验、体温和护理信息都能将其插入到病历中。</w:t>
      </w:r>
    </w:p>
    <w:p w14:paraId="4C0EBBA0" w14:textId="77777777" w:rsidR="00F07699" w:rsidRDefault="00F4006E">
      <w:pPr>
        <w:rPr>
          <w:rFonts w:ascii="微软雅黑" w:hAnsi="微软雅黑"/>
          <w:color w:val="00B050"/>
          <w:lang w:val="en-AU"/>
        </w:rPr>
      </w:pPr>
      <w:r>
        <w:rPr>
          <w:rFonts w:ascii="微软雅黑" w:hAnsi="微软雅黑" w:hint="eastAsia"/>
          <w:color w:val="00B050"/>
          <w:lang w:val="en-AU"/>
        </w:rPr>
        <w:t>通过知识库的维护能够将医学常识也能插入到病历中，或在书写病历时能够参考。</w:t>
      </w:r>
    </w:p>
    <w:p w14:paraId="6C40C416" w14:textId="77777777" w:rsidR="00F07699" w:rsidRDefault="00F4006E">
      <w:pPr>
        <w:rPr>
          <w:rFonts w:ascii="微软雅黑" w:hAnsi="微软雅黑"/>
          <w:color w:val="00B050"/>
          <w:lang w:val="en-AU"/>
        </w:rPr>
      </w:pPr>
      <w:r>
        <w:rPr>
          <w:rFonts w:ascii="微软雅黑" w:hAnsi="微软雅黑" w:hint="eastAsia"/>
          <w:color w:val="00B050"/>
          <w:lang w:val="en-AU"/>
        </w:rPr>
        <w:lastRenderedPageBreak/>
        <w:t>通过医生书写病历的内容，对病历中病历元素的内容进行数据采集。</w:t>
      </w:r>
    </w:p>
    <w:p w14:paraId="0BAF6D77" w14:textId="77777777" w:rsidR="00F07699" w:rsidRDefault="00F07699">
      <w:pPr>
        <w:rPr>
          <w:rFonts w:ascii="微软雅黑" w:hAnsi="微软雅黑"/>
          <w:lang w:val="en-AU"/>
        </w:rPr>
      </w:pPr>
    </w:p>
    <w:p w14:paraId="6407303E" w14:textId="77777777" w:rsidR="00F07699" w:rsidRDefault="00F4006E">
      <w:pPr>
        <w:pStyle w:val="2"/>
        <w:rPr>
          <w:rFonts w:ascii="微软雅黑" w:hAnsi="微软雅黑"/>
          <w:i/>
        </w:rPr>
      </w:pPr>
      <w:bookmarkStart w:id="43" w:name="_Toc473878368"/>
      <w:commentRangeStart w:id="44"/>
      <w:r>
        <w:rPr>
          <w:rFonts w:ascii="微软雅黑" w:hAnsi="微软雅黑" w:hint="eastAsia"/>
        </w:rPr>
        <w:t>医嘱</w:t>
      </w:r>
      <w:r>
        <w:rPr>
          <w:rFonts w:ascii="微软雅黑" w:hAnsi="微软雅黑"/>
        </w:rPr>
        <w:t>处理系统</w:t>
      </w:r>
      <w:bookmarkEnd w:id="43"/>
      <w:commentRangeEnd w:id="44"/>
      <w:r>
        <w:rPr>
          <w:rStyle w:val="af5"/>
          <w:rFonts w:ascii="Arial" w:hAnsi="Arial"/>
          <w:b w:val="0"/>
        </w:rPr>
        <w:commentReference w:id="44"/>
      </w:r>
    </w:p>
    <w:p w14:paraId="02D29557" w14:textId="77777777" w:rsidR="00F07699" w:rsidRDefault="00F4006E">
      <w:pPr>
        <w:ind w:firstLine="420"/>
        <w:rPr>
          <w:rFonts w:ascii="微软雅黑" w:hAnsi="微软雅黑"/>
          <w:lang w:val="en-AU"/>
        </w:rPr>
      </w:pPr>
      <w:r>
        <w:rPr>
          <w:rFonts w:ascii="微软雅黑" w:hAnsi="微软雅黑" w:hint="eastAsia"/>
          <w:lang w:val="en-US"/>
        </w:rPr>
        <w:t>病区</w:t>
      </w:r>
      <w:r>
        <w:rPr>
          <w:rFonts w:ascii="微软雅黑" w:hAnsi="微软雅黑" w:hint="eastAsia"/>
          <w:lang w:val="en-AU"/>
        </w:rPr>
        <w:t>护士站</w:t>
      </w:r>
      <w:r>
        <w:rPr>
          <w:rFonts w:ascii="微软雅黑" w:hAnsi="微软雅黑"/>
          <w:lang w:val="en-AU"/>
        </w:rPr>
        <w:t>系统，</w:t>
      </w:r>
      <w:r>
        <w:rPr>
          <w:rFonts w:ascii="微软雅黑" w:hAnsi="微软雅黑" w:hint="eastAsia"/>
          <w:lang w:val="en-AU"/>
        </w:rPr>
        <w:t>确认医嘱，</w:t>
      </w:r>
      <w:r>
        <w:rPr>
          <w:rFonts w:ascii="微软雅黑" w:hAnsi="微软雅黑"/>
          <w:lang w:val="en-AU"/>
        </w:rPr>
        <w:t>记录医嘱执行信息。</w:t>
      </w:r>
    </w:p>
    <w:p w14:paraId="63B7E3C6" w14:textId="77777777" w:rsidR="00F07699" w:rsidRDefault="00F4006E">
      <w:pPr>
        <w:spacing w:line="360" w:lineRule="auto"/>
        <w:ind w:firstLineChars="200" w:firstLine="480"/>
        <w:rPr>
          <w:rFonts w:ascii="宋体" w:hAnsi="宋体"/>
          <w:color w:val="00B050"/>
        </w:rPr>
      </w:pPr>
      <w:r>
        <w:rPr>
          <w:rFonts w:ascii="宋体" w:hAnsi="宋体" w:hint="eastAsia"/>
          <w:color w:val="00B050"/>
        </w:rPr>
        <w:t>记帐：病人医嘱录入、重整医嘱、传输医嘱、传输查询、医生传输病人、医嘱核对和医嘱核对结果查询功能。</w:t>
      </w:r>
    </w:p>
    <w:p w14:paraId="20AA137A" w14:textId="77777777" w:rsidR="00F07699" w:rsidRDefault="00F07699">
      <w:pPr>
        <w:ind w:firstLine="420"/>
        <w:rPr>
          <w:rFonts w:ascii="微软雅黑" w:hAnsi="微软雅黑"/>
          <w:lang w:val="en-AU"/>
        </w:rPr>
      </w:pPr>
    </w:p>
    <w:p w14:paraId="37B9F30E" w14:textId="77777777" w:rsidR="00F07699" w:rsidRDefault="00F4006E">
      <w:pPr>
        <w:pStyle w:val="2"/>
        <w:rPr>
          <w:rFonts w:ascii="微软雅黑" w:hAnsi="微软雅黑"/>
        </w:rPr>
      </w:pPr>
      <w:bookmarkStart w:id="45" w:name="_Toc473878369"/>
      <w:commentRangeStart w:id="46"/>
      <w:r>
        <w:rPr>
          <w:rFonts w:ascii="微软雅黑" w:hAnsi="微软雅黑" w:hint="eastAsia"/>
        </w:rPr>
        <w:t>体检业务</w:t>
      </w:r>
      <w:r>
        <w:rPr>
          <w:rFonts w:ascii="微软雅黑" w:hAnsi="微软雅黑"/>
        </w:rPr>
        <w:t>流程</w:t>
      </w:r>
      <w:bookmarkEnd w:id="45"/>
      <w:commentRangeEnd w:id="46"/>
      <w:r>
        <w:rPr>
          <w:rStyle w:val="af5"/>
          <w:rFonts w:ascii="Arial" w:hAnsi="Arial"/>
          <w:b w:val="0"/>
        </w:rPr>
        <w:commentReference w:id="46"/>
      </w:r>
    </w:p>
    <w:p w14:paraId="73AE41B7" w14:textId="77777777" w:rsidR="00F07699" w:rsidRDefault="00F4006E">
      <w:pPr>
        <w:rPr>
          <w:color w:val="FF0000"/>
        </w:rPr>
      </w:pPr>
      <w:r>
        <w:rPr>
          <w:rFonts w:hint="eastAsia"/>
          <w:color w:val="FF0000"/>
        </w:rPr>
        <w:t>需要分别</w:t>
      </w:r>
      <w:r>
        <w:rPr>
          <w:color w:val="FF0000"/>
        </w:rPr>
        <w:t>对个检，</w:t>
      </w:r>
      <w:r>
        <w:rPr>
          <w:rFonts w:hint="eastAsia"/>
          <w:color w:val="FF0000"/>
        </w:rPr>
        <w:t>团</w:t>
      </w:r>
      <w:r>
        <w:rPr>
          <w:color w:val="FF0000"/>
        </w:rPr>
        <w:t>检进行整理。将调研出</w:t>
      </w:r>
      <w:r>
        <w:rPr>
          <w:rFonts w:hint="eastAsia"/>
          <w:color w:val="FF0000"/>
        </w:rPr>
        <w:t>体检</w:t>
      </w:r>
      <w:r>
        <w:rPr>
          <w:color w:val="FF0000"/>
        </w:rPr>
        <w:t>中哪些项目</w:t>
      </w:r>
      <w:r>
        <w:rPr>
          <w:rFonts w:hint="eastAsia"/>
          <w:color w:val="FF0000"/>
        </w:rPr>
        <w:t>会</w:t>
      </w:r>
      <w:r>
        <w:rPr>
          <w:color w:val="FF0000"/>
        </w:rPr>
        <w:t>涉及具体信息系统。比如心电</w:t>
      </w:r>
      <w:r>
        <w:rPr>
          <w:rFonts w:hint="eastAsia"/>
          <w:color w:val="FF0000"/>
        </w:rPr>
        <w:t>，</w:t>
      </w:r>
      <w:r>
        <w:rPr>
          <w:color w:val="FF0000"/>
        </w:rPr>
        <w:t>妇科</w:t>
      </w:r>
      <w:r>
        <w:rPr>
          <w:color w:val="FF0000"/>
        </w:rPr>
        <w:t>TCT</w:t>
      </w:r>
      <w:r>
        <w:rPr>
          <w:color w:val="FF0000"/>
        </w:rPr>
        <w:t>可能</w:t>
      </w:r>
      <w:r>
        <w:rPr>
          <w:rFonts w:hint="eastAsia"/>
          <w:color w:val="FF0000"/>
        </w:rPr>
        <w:t>没</w:t>
      </w:r>
      <w:r>
        <w:rPr>
          <w:color w:val="FF0000"/>
        </w:rPr>
        <w:t>有系统</w:t>
      </w:r>
      <w:r>
        <w:rPr>
          <w:rFonts w:hint="eastAsia"/>
          <w:color w:val="FF0000"/>
        </w:rPr>
        <w:t>，</w:t>
      </w:r>
      <w:r>
        <w:rPr>
          <w:color w:val="FF0000"/>
        </w:rPr>
        <w:t>但</w:t>
      </w:r>
      <w:r>
        <w:rPr>
          <w:rFonts w:hint="eastAsia"/>
          <w:color w:val="FF0000"/>
        </w:rPr>
        <w:t>全</w:t>
      </w:r>
      <w:r>
        <w:rPr>
          <w:color w:val="FF0000"/>
        </w:rPr>
        <w:t>血化验会涉及</w:t>
      </w:r>
      <w:r>
        <w:rPr>
          <w:color w:val="FF0000"/>
        </w:rPr>
        <w:t>LIS</w:t>
      </w:r>
      <w:r>
        <w:rPr>
          <w:color w:val="FF0000"/>
        </w:rPr>
        <w:t>，彩超会有超声</w:t>
      </w:r>
      <w:r>
        <w:rPr>
          <w:rFonts w:hint="eastAsia"/>
          <w:color w:val="FF0000"/>
        </w:rPr>
        <w:t>（</w:t>
      </w:r>
      <w:r>
        <w:rPr>
          <w:color w:val="FF0000"/>
        </w:rPr>
        <w:t>PCAS</w:t>
      </w:r>
      <w:r>
        <w:rPr>
          <w:color w:val="FF0000"/>
        </w:rPr>
        <w:t>中</w:t>
      </w:r>
      <w:r>
        <w:rPr>
          <w:rFonts w:hint="eastAsia"/>
          <w:color w:val="FF0000"/>
        </w:rPr>
        <w:t>完成）</w:t>
      </w:r>
      <w:r>
        <w:rPr>
          <w:color w:val="FF0000"/>
        </w:rPr>
        <w:t>，放射会涉及</w:t>
      </w:r>
      <w:r>
        <w:rPr>
          <w:rFonts w:hint="eastAsia"/>
          <w:color w:val="FF0000"/>
        </w:rPr>
        <w:t>RIS</w:t>
      </w:r>
      <w:r>
        <w:rPr>
          <w:rFonts w:hint="eastAsia"/>
          <w:color w:val="FF0000"/>
        </w:rPr>
        <w:t>（</w:t>
      </w:r>
      <w:r>
        <w:rPr>
          <w:color w:val="FF0000"/>
        </w:rPr>
        <w:t>PACS</w:t>
      </w:r>
      <w:r>
        <w:rPr>
          <w:rFonts w:hint="eastAsia"/>
          <w:color w:val="FF0000"/>
        </w:rPr>
        <w:t>中</w:t>
      </w:r>
      <w:r>
        <w:rPr>
          <w:color w:val="FF0000"/>
        </w:rPr>
        <w:t>完成）。</w:t>
      </w:r>
      <w:r>
        <w:rPr>
          <w:rFonts w:hint="eastAsia"/>
          <w:color w:val="FF0000"/>
        </w:rPr>
        <w:t>包括</w:t>
      </w:r>
      <w:r>
        <w:rPr>
          <w:color w:val="FF0000"/>
        </w:rPr>
        <w:t>交费流程等细节，</w:t>
      </w:r>
      <w:r>
        <w:rPr>
          <w:rFonts w:hint="eastAsia"/>
          <w:color w:val="FF0000"/>
        </w:rPr>
        <w:t>需要</w:t>
      </w:r>
      <w:r>
        <w:rPr>
          <w:color w:val="FF0000"/>
        </w:rPr>
        <w:t>金麦斯特进行整理。</w:t>
      </w:r>
    </w:p>
    <w:p w14:paraId="7F1BFD51" w14:textId="77777777" w:rsidR="00F07699" w:rsidRDefault="00F4006E">
      <w:pPr>
        <w:pStyle w:val="3"/>
        <w:rPr>
          <w:rFonts w:ascii="微软雅黑" w:hAnsi="微软雅黑"/>
          <w:b/>
          <w:szCs w:val="24"/>
        </w:rPr>
      </w:pPr>
      <w:r>
        <w:rPr>
          <w:rFonts w:ascii="微软雅黑" w:hAnsi="微软雅黑" w:hint="eastAsia"/>
          <w:b/>
          <w:szCs w:val="24"/>
        </w:rPr>
        <w:t>个</w:t>
      </w:r>
      <w:r>
        <w:rPr>
          <w:rFonts w:ascii="微软雅黑" w:hAnsi="微软雅黑"/>
          <w:b/>
          <w:szCs w:val="24"/>
        </w:rPr>
        <w:t>检</w:t>
      </w:r>
      <w:r>
        <w:rPr>
          <w:rFonts w:ascii="微软雅黑" w:hAnsi="微软雅黑" w:hint="eastAsia"/>
          <w:b/>
          <w:szCs w:val="24"/>
        </w:rPr>
        <w:t>业务</w:t>
      </w:r>
      <w:r>
        <w:rPr>
          <w:rFonts w:ascii="微软雅黑" w:hAnsi="微软雅黑"/>
          <w:b/>
          <w:szCs w:val="24"/>
        </w:rPr>
        <w:t>流程：</w:t>
      </w:r>
    </w:p>
    <w:p w14:paraId="6FD205BB" w14:textId="77777777" w:rsidR="00F07699" w:rsidRDefault="00F4006E">
      <w:pPr>
        <w:rPr>
          <w:rFonts w:ascii="微软雅黑" w:hAnsi="微软雅黑"/>
          <w:lang w:val="en-AU"/>
        </w:rPr>
      </w:pPr>
      <w:r>
        <w:rPr>
          <w:rFonts w:ascii="微软雅黑" w:hAnsi="微软雅黑" w:hint="eastAsia"/>
          <w:lang w:val="en-AU"/>
        </w:rPr>
        <w:t>（</w:t>
      </w:r>
      <w:r>
        <w:rPr>
          <w:rFonts w:ascii="微软雅黑" w:hAnsi="微软雅黑"/>
          <w:lang w:val="en-AU"/>
        </w:rPr>
        <w:t>样例</w:t>
      </w:r>
      <w:r>
        <w:rPr>
          <w:rFonts w:ascii="微软雅黑" w:hAnsi="微软雅黑" w:hint="eastAsia"/>
          <w:lang w:val="en-AU"/>
        </w:rPr>
        <w:t>，</w:t>
      </w:r>
      <w:r>
        <w:rPr>
          <w:rFonts w:ascii="微软雅黑" w:hAnsi="微软雅黑"/>
          <w:lang w:val="en-AU"/>
        </w:rPr>
        <w:t>需要</w:t>
      </w:r>
      <w:r>
        <w:rPr>
          <w:rFonts w:ascii="微软雅黑" w:hAnsi="微软雅黑" w:hint="eastAsia"/>
          <w:lang w:val="en-AU"/>
        </w:rPr>
        <w:t>尽量</w:t>
      </w:r>
      <w:r>
        <w:rPr>
          <w:rFonts w:ascii="微软雅黑" w:hAnsi="微软雅黑"/>
          <w:lang w:val="en-AU"/>
        </w:rPr>
        <w:t>整理得</w:t>
      </w:r>
      <w:r>
        <w:rPr>
          <w:rFonts w:ascii="微软雅黑" w:hAnsi="微软雅黑" w:hint="eastAsia"/>
          <w:lang w:val="en-AU"/>
        </w:rPr>
        <w:t>更</w:t>
      </w:r>
      <w:r>
        <w:rPr>
          <w:rFonts w:ascii="微软雅黑" w:hAnsi="微软雅黑"/>
          <w:lang w:val="en-AU"/>
        </w:rPr>
        <w:t>全面）</w:t>
      </w:r>
      <w:r>
        <w:rPr>
          <w:rFonts w:ascii="微软雅黑" w:hAnsi="微软雅黑" w:hint="eastAsia"/>
          <w:lang w:val="en-AU"/>
        </w:rPr>
        <w:t>患者</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w:t>
      </w:r>
      <w:r>
        <w:rPr>
          <w:rFonts w:ascii="微软雅黑" w:hAnsi="微软雅黑" w:hint="eastAsia"/>
          <w:lang w:val="en-AU"/>
        </w:rPr>
        <w:t>到</w:t>
      </w:r>
      <w:r>
        <w:rPr>
          <w:rFonts w:ascii="微软雅黑" w:hAnsi="微软雅黑"/>
          <w:lang w:val="en-AU"/>
        </w:rPr>
        <w:t>收费处缴费，然后按着体检导引单去做检查、检验等项目，到检查科室登记时，会调取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6732DA22" w14:textId="77777777" w:rsidR="00F07699" w:rsidRDefault="00F4006E">
      <w:pPr>
        <w:pStyle w:val="a6"/>
        <w:numPr>
          <w:ilvl w:val="0"/>
          <w:numId w:val="6"/>
        </w:numPr>
        <w:tabs>
          <w:tab w:val="clear" w:pos="1125"/>
          <w:tab w:val="left" w:pos="735"/>
        </w:tabs>
        <w:spacing w:line="360" w:lineRule="auto"/>
        <w:ind w:left="735" w:hanging="420"/>
        <w:jc w:val="both"/>
        <w:rPr>
          <w:rFonts w:ascii="微软雅黑" w:hAnsi="微软雅黑"/>
          <w:lang w:val="en-AU"/>
        </w:rPr>
      </w:pPr>
      <w:r>
        <w:rPr>
          <w:rFonts w:hAnsi="宋体" w:hint="eastAsia"/>
          <w:color w:val="00B050"/>
          <w:szCs w:val="24"/>
        </w:rPr>
        <w:t>个人体检：在正式体检之前，预先登记体检人员的基本信息，完成单个人的信息登记。注：套餐会随单位，儿童体检，性别的不同而发生变化。单位，套餐，姓</w:t>
      </w:r>
      <w:r>
        <w:rPr>
          <w:rFonts w:hAnsi="宋体" w:hint="eastAsia"/>
          <w:color w:val="00B050"/>
          <w:szCs w:val="24"/>
        </w:rPr>
        <w:lastRenderedPageBreak/>
        <w:t>名为必添项！上传照片格式为</w:t>
      </w:r>
      <w:r>
        <w:rPr>
          <w:rFonts w:hAnsi="宋体"/>
          <w:color w:val="00B050"/>
          <w:szCs w:val="24"/>
        </w:rPr>
        <w:t xml:space="preserve"> .jpg </w:t>
      </w:r>
      <w:r>
        <w:rPr>
          <w:rFonts w:hAnsi="宋体" w:hint="eastAsia"/>
          <w:color w:val="00B050"/>
          <w:szCs w:val="24"/>
        </w:rPr>
        <w:t>形式。点击页面下套餐后面的修改套餐项目，可以修改套餐。体检次数是每次来显示的次数。</w:t>
      </w:r>
    </w:p>
    <w:p w14:paraId="24E7264A" w14:textId="77777777" w:rsidR="00F07699" w:rsidRDefault="00F07699">
      <w:pPr>
        <w:rPr>
          <w:rFonts w:ascii="微软雅黑" w:hAnsi="微软雅黑"/>
          <w:lang w:val="en-AU"/>
        </w:rPr>
      </w:pPr>
    </w:p>
    <w:p w14:paraId="52B4B9DA" w14:textId="77777777" w:rsidR="00F07699" w:rsidRDefault="00F4006E">
      <w:pPr>
        <w:pStyle w:val="3"/>
        <w:rPr>
          <w:rFonts w:ascii="微软雅黑" w:hAnsi="微软雅黑"/>
          <w:b/>
          <w:szCs w:val="24"/>
        </w:rPr>
      </w:pPr>
      <w:r>
        <w:rPr>
          <w:rFonts w:ascii="微软雅黑" w:hAnsi="微软雅黑" w:hint="eastAsia"/>
          <w:b/>
          <w:szCs w:val="24"/>
        </w:rPr>
        <w:t>团检业务</w:t>
      </w:r>
      <w:r>
        <w:rPr>
          <w:rFonts w:ascii="微软雅黑" w:hAnsi="微软雅黑"/>
          <w:b/>
          <w:szCs w:val="24"/>
        </w:rPr>
        <w:t>流程</w:t>
      </w:r>
      <w:r>
        <w:rPr>
          <w:rFonts w:ascii="微软雅黑" w:hAnsi="微软雅黑" w:hint="eastAsia"/>
          <w:b/>
          <w:szCs w:val="24"/>
        </w:rPr>
        <w:t>：</w:t>
      </w:r>
    </w:p>
    <w:p w14:paraId="7A4AB948" w14:textId="77777777" w:rsidR="00F07699" w:rsidRDefault="00F4006E">
      <w:pPr>
        <w:pStyle w:val="11"/>
        <w:ind w:left="420" w:firstLineChars="0" w:firstLine="156"/>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样例</w:t>
      </w:r>
      <w:r>
        <w:rPr>
          <w:rFonts w:ascii="微软雅黑" w:hAnsi="微软雅黑" w:hint="eastAsia"/>
          <w:color w:val="FF0000"/>
          <w:lang w:val="en-AU"/>
        </w:rPr>
        <w:t>，</w:t>
      </w:r>
      <w:r>
        <w:rPr>
          <w:rFonts w:ascii="微软雅黑" w:hAnsi="微软雅黑"/>
          <w:color w:val="FF0000"/>
          <w:lang w:val="en-AU"/>
        </w:rPr>
        <w:t>需要</w:t>
      </w:r>
      <w:r>
        <w:rPr>
          <w:rFonts w:ascii="微软雅黑" w:hAnsi="微软雅黑" w:hint="eastAsia"/>
          <w:color w:val="FF0000"/>
          <w:lang w:val="en-AU"/>
        </w:rPr>
        <w:t>尽量</w:t>
      </w:r>
      <w:r>
        <w:rPr>
          <w:rFonts w:ascii="微软雅黑" w:hAnsi="微软雅黑"/>
          <w:color w:val="FF0000"/>
          <w:lang w:val="en-AU"/>
        </w:rPr>
        <w:t>整理</w:t>
      </w:r>
      <w:r>
        <w:rPr>
          <w:rFonts w:ascii="微软雅黑" w:hAnsi="微软雅黑" w:hint="eastAsia"/>
          <w:color w:val="FF0000"/>
          <w:lang w:val="en-AU"/>
        </w:rPr>
        <w:t>得更</w:t>
      </w:r>
      <w:r>
        <w:rPr>
          <w:rFonts w:ascii="微软雅黑" w:hAnsi="微软雅黑"/>
          <w:color w:val="FF0000"/>
          <w:lang w:val="en-AU"/>
        </w:rPr>
        <w:t>全面）</w:t>
      </w:r>
      <w:r>
        <w:rPr>
          <w:rFonts w:ascii="微软雅黑" w:hAnsi="微软雅黑" w:hint="eastAsia"/>
          <w:lang w:val="en-AU"/>
        </w:rPr>
        <w:t>团体</w:t>
      </w:r>
      <w:r>
        <w:rPr>
          <w:rFonts w:ascii="微软雅黑" w:hAnsi="微软雅黑"/>
          <w:lang w:val="en-AU"/>
        </w:rPr>
        <w:t>预约体检</w:t>
      </w:r>
      <w:r>
        <w:rPr>
          <w:rFonts w:ascii="微软雅黑" w:hAnsi="微软雅黑" w:hint="eastAsia"/>
          <w:lang w:val="en-AU"/>
        </w:rPr>
        <w:t>选择</w:t>
      </w:r>
      <w:r>
        <w:rPr>
          <w:rFonts w:ascii="微软雅黑" w:hAnsi="微软雅黑"/>
          <w:lang w:val="en-AU"/>
        </w:rPr>
        <w:t>体检套餐，患者到体检中心报道，然后按着体检导引单去做检查、检验等项目，到检查科室登记时，会调取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r>
        <w:rPr>
          <w:rFonts w:ascii="微软雅黑" w:hAnsi="微软雅黑" w:hint="eastAsia"/>
          <w:lang w:val="en-AU"/>
        </w:rPr>
        <w:t>，</w:t>
      </w:r>
      <w:r>
        <w:rPr>
          <w:rFonts w:ascii="微软雅黑" w:hAnsi="微软雅黑"/>
          <w:lang w:val="en-AU"/>
        </w:rPr>
        <w:t>到检验科室扫码时，会调取</w:t>
      </w:r>
      <w:r>
        <w:rPr>
          <w:rFonts w:ascii="微软雅黑" w:hAnsi="微软雅黑" w:hint="eastAsia"/>
          <w:lang w:val="en-AU"/>
        </w:rPr>
        <w:t>体检</w:t>
      </w:r>
      <w:r>
        <w:rPr>
          <w:rFonts w:ascii="微软雅黑" w:hAnsi="微软雅黑"/>
          <w:lang w:val="en-AU"/>
        </w:rPr>
        <w:t>的</w:t>
      </w:r>
      <w:r>
        <w:rPr>
          <w:rFonts w:ascii="微软雅黑" w:hAnsi="微软雅黑" w:hint="eastAsia"/>
          <w:lang w:val="en-AU"/>
        </w:rPr>
        <w:t>视图</w:t>
      </w:r>
      <w:r>
        <w:rPr>
          <w:rFonts w:ascii="微软雅黑" w:hAnsi="微软雅黑"/>
          <w:lang w:val="en-AU"/>
        </w:rPr>
        <w:t>调取申请单信息。</w:t>
      </w:r>
    </w:p>
    <w:p w14:paraId="1FB2FE3D" w14:textId="77777777" w:rsidR="00F07699" w:rsidRDefault="00F4006E">
      <w:pPr>
        <w:pStyle w:val="a6"/>
        <w:tabs>
          <w:tab w:val="left" w:pos="735"/>
        </w:tabs>
        <w:spacing w:line="360" w:lineRule="auto"/>
        <w:ind w:left="315" w:firstLine="0"/>
        <w:jc w:val="both"/>
        <w:rPr>
          <w:rFonts w:hAnsi="宋体"/>
          <w:color w:val="00B050"/>
          <w:szCs w:val="24"/>
        </w:rPr>
      </w:pPr>
      <w:r>
        <w:rPr>
          <w:rFonts w:hAnsi="宋体" w:hint="eastAsia"/>
          <w:color w:val="00B050"/>
          <w:szCs w:val="24"/>
        </w:rPr>
        <w:t>单位体检：完成体检前的预登记工作。主要是针对单位人员的基本信息的录入。</w:t>
      </w:r>
    </w:p>
    <w:p w14:paraId="30D02009" w14:textId="77777777" w:rsidR="00F07699" w:rsidRDefault="00F4006E">
      <w:pPr>
        <w:pStyle w:val="a6"/>
        <w:spacing w:line="360" w:lineRule="auto"/>
        <w:rPr>
          <w:rFonts w:hAnsi="宋体"/>
          <w:color w:val="00B050"/>
          <w:szCs w:val="24"/>
        </w:rPr>
      </w:pPr>
      <w:r>
        <w:rPr>
          <w:rFonts w:hAnsi="宋体" w:hint="eastAsia"/>
          <w:color w:val="00B050"/>
          <w:szCs w:val="24"/>
        </w:rPr>
        <w:t>选择体检单位，套餐等信息，输入一些姓名、年龄、工作编号等基本信息。点击“保存”。就登记一条数据。</w:t>
      </w:r>
      <w:r>
        <w:rPr>
          <w:rFonts w:hAnsi="宋体" w:hint="eastAsia"/>
          <w:color w:val="00B050"/>
          <w:szCs w:val="24"/>
        </w:rPr>
        <w:t xml:space="preserve"> </w:t>
      </w:r>
      <w:r>
        <w:rPr>
          <w:rFonts w:hAnsi="宋体" w:hint="eastAsia"/>
          <w:color w:val="00B050"/>
          <w:szCs w:val="24"/>
        </w:rPr>
        <w:t>登记号、体检次数、档案号是自动生成的。</w:t>
      </w:r>
    </w:p>
    <w:p w14:paraId="3B69C3C0" w14:textId="77777777" w:rsidR="00F07699" w:rsidRDefault="00F07699">
      <w:pPr>
        <w:pStyle w:val="11"/>
        <w:ind w:left="420" w:firstLineChars="0" w:firstLine="156"/>
        <w:rPr>
          <w:rFonts w:ascii="微软雅黑" w:hAnsi="微软雅黑"/>
          <w:lang w:val="en-AU"/>
        </w:rPr>
      </w:pPr>
    </w:p>
    <w:p w14:paraId="6387655B" w14:textId="77777777" w:rsidR="00F07699" w:rsidRDefault="00F4006E">
      <w:pPr>
        <w:pStyle w:val="2"/>
        <w:rPr>
          <w:rFonts w:ascii="微软雅黑" w:hAnsi="微软雅黑"/>
        </w:rPr>
      </w:pPr>
      <w:bookmarkStart w:id="47" w:name="_Toc473878370"/>
      <w:commentRangeStart w:id="48"/>
      <w:r>
        <w:rPr>
          <w:rFonts w:ascii="微软雅黑" w:hAnsi="微软雅黑" w:hint="eastAsia"/>
        </w:rPr>
        <w:t>检查申请流程</w:t>
      </w:r>
      <w:bookmarkEnd w:id="47"/>
      <w:commentRangeEnd w:id="48"/>
      <w:r>
        <w:rPr>
          <w:rStyle w:val="af5"/>
          <w:rFonts w:ascii="Arial" w:hAnsi="Arial"/>
          <w:b w:val="0"/>
        </w:rPr>
        <w:commentReference w:id="48"/>
      </w:r>
    </w:p>
    <w:p w14:paraId="5C482E45" w14:textId="77777777" w:rsidR="00F07699" w:rsidRDefault="00F4006E">
      <w:pPr>
        <w:pStyle w:val="3"/>
        <w:numPr>
          <w:ilvl w:val="2"/>
          <w:numId w:val="0"/>
        </w:numPr>
        <w:ind w:left="-432"/>
        <w:rPr>
          <w:rFonts w:hAnsi="宋体"/>
          <w:color w:val="00B050"/>
          <w:szCs w:val="24"/>
        </w:rPr>
      </w:pPr>
      <w:r>
        <w:rPr>
          <w:rFonts w:hAnsi="宋体" w:hint="eastAsia"/>
          <w:color w:val="00B050"/>
          <w:szCs w:val="24"/>
        </w:rPr>
        <w:t>登记工作站</w:t>
      </w:r>
    </w:p>
    <w:p w14:paraId="5824019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录入患者超声检查申请单信息，可接收</w:t>
      </w:r>
      <w:r>
        <w:rPr>
          <w:rFonts w:ascii="宋体" w:hAnsi="宋体"/>
          <w:color w:val="00B050"/>
        </w:rPr>
        <w:t>HIS</w:t>
      </w:r>
      <w:r>
        <w:rPr>
          <w:rFonts w:ascii="宋体" w:hAnsi="宋体" w:hint="eastAsia"/>
          <w:color w:val="00B050"/>
        </w:rPr>
        <w:t>电子申请单信息。</w:t>
      </w:r>
    </w:p>
    <w:p w14:paraId="785D75E9"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支持多种方式录入检查登记信息：刷卡输入、扫描仪扫描申请单。</w:t>
      </w:r>
    </w:p>
    <w:p w14:paraId="3481621B"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支持预约功能。</w:t>
      </w:r>
    </w:p>
    <w:p w14:paraId="629D8664"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t>提供分诊功能，支持打印排队号单，支持语音叫号，支持</w:t>
      </w:r>
      <w:r>
        <w:rPr>
          <w:rFonts w:ascii="宋体" w:hAnsi="宋体"/>
          <w:color w:val="00B050"/>
        </w:rPr>
        <w:t>LED</w:t>
      </w:r>
      <w:r>
        <w:rPr>
          <w:rFonts w:ascii="宋体" w:hAnsi="宋体" w:hint="eastAsia"/>
          <w:color w:val="00B050"/>
        </w:rPr>
        <w:t>同步显示。</w:t>
      </w:r>
      <w:r>
        <w:rPr>
          <w:rFonts w:ascii="宋体" w:hAnsi="宋体" w:hint="eastAsia"/>
          <w:color w:val="00B050"/>
        </w:rPr>
        <w:t>(</w:t>
      </w:r>
      <w:r>
        <w:rPr>
          <w:rFonts w:ascii="宋体" w:hAnsi="宋体" w:hint="eastAsia"/>
          <w:color w:val="00B050"/>
        </w:rPr>
        <w:t>选配</w:t>
      </w:r>
      <w:r>
        <w:rPr>
          <w:rFonts w:ascii="宋体" w:hAnsi="宋体" w:hint="eastAsia"/>
          <w:color w:val="00B050"/>
        </w:rPr>
        <w:t>)</w:t>
      </w:r>
      <w:r>
        <w:rPr>
          <w:rFonts w:ascii="宋体" w:hAnsi="宋体" w:hint="eastAsia"/>
          <w:color w:val="00B050"/>
        </w:rPr>
        <w:t>。</w:t>
      </w:r>
    </w:p>
    <w:p w14:paraId="50398956" w14:textId="77777777" w:rsidR="00F07699" w:rsidRDefault="00F4006E">
      <w:pPr>
        <w:numPr>
          <w:ilvl w:val="0"/>
          <w:numId w:val="7"/>
        </w:numPr>
        <w:spacing w:beforeLines="50" w:before="156" w:afterLines="50" w:after="156" w:line="360" w:lineRule="auto"/>
        <w:rPr>
          <w:rFonts w:ascii="宋体" w:hAnsi="宋体"/>
          <w:color w:val="00B050"/>
        </w:rPr>
      </w:pPr>
      <w:r>
        <w:rPr>
          <w:rFonts w:ascii="宋体" w:hAnsi="宋体" w:hint="eastAsia"/>
          <w:color w:val="00B050"/>
        </w:rPr>
        <w:lastRenderedPageBreak/>
        <w:t>分诊系统呼叫患者支持顺呼，复呼，选呼。</w:t>
      </w:r>
    </w:p>
    <w:p w14:paraId="4A568E5F" w14:textId="77777777" w:rsidR="00F07699" w:rsidRDefault="00F07699"/>
    <w:p w14:paraId="75A09C17" w14:textId="77777777" w:rsidR="00F07699" w:rsidRDefault="00F4006E">
      <w:pPr>
        <w:pStyle w:val="3"/>
        <w:rPr>
          <w:rFonts w:ascii="微软雅黑" w:hAnsi="微软雅黑"/>
          <w:b/>
          <w:szCs w:val="24"/>
        </w:rPr>
      </w:pPr>
      <w:r>
        <w:rPr>
          <w:rFonts w:ascii="微软雅黑" w:hAnsi="微软雅黑" w:hint="eastAsia"/>
          <w:b/>
          <w:szCs w:val="24"/>
        </w:rPr>
        <w:t>门诊</w:t>
      </w:r>
      <w:r>
        <w:rPr>
          <w:rFonts w:ascii="微软雅黑" w:hAnsi="微软雅黑"/>
          <w:b/>
          <w:szCs w:val="24"/>
        </w:rPr>
        <w:t>检查流程：</w:t>
      </w:r>
    </w:p>
    <w:p w14:paraId="2D91066F"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检查申请从H</w:t>
      </w:r>
      <w:r>
        <w:rPr>
          <w:rFonts w:ascii="微软雅黑" w:hAnsi="微软雅黑"/>
          <w:lang w:val="en-AU"/>
        </w:rPr>
        <w:t>IS</w:t>
      </w:r>
      <w:r>
        <w:rPr>
          <w:rFonts w:ascii="微软雅黑" w:hAnsi="微软雅黑" w:hint="eastAsia"/>
          <w:lang w:val="en-AU"/>
        </w:rPr>
        <w:t>医生工作站模块完成，数据保存在HIS的数据库中。流程为在</w:t>
      </w:r>
      <w:r>
        <w:rPr>
          <w:rFonts w:ascii="微软雅黑" w:hAnsi="微软雅黑"/>
          <w:lang w:val="en-AU"/>
        </w:rPr>
        <w:t>医生工作站</w:t>
      </w:r>
      <w:r>
        <w:rPr>
          <w:rFonts w:ascii="微软雅黑" w:hAnsi="微软雅黑" w:hint="eastAsia"/>
          <w:lang w:val="en-AU"/>
        </w:rPr>
        <w:t>先开申请单，后自动产生医嘱，打印纸质</w:t>
      </w:r>
      <w:r>
        <w:rPr>
          <w:rFonts w:ascii="微软雅黑" w:hAnsi="微软雅黑"/>
          <w:lang w:val="en-AU"/>
        </w:rPr>
        <w:t>申请单</w:t>
      </w:r>
      <w:r>
        <w:rPr>
          <w:rFonts w:ascii="微软雅黑" w:hAnsi="微软雅黑" w:hint="eastAsia"/>
          <w:lang w:val="en-AU"/>
        </w:rPr>
        <w:t>；</w:t>
      </w:r>
      <w:commentRangeStart w:id="49"/>
      <w:r>
        <w:rPr>
          <w:rFonts w:ascii="微软雅黑" w:hAnsi="微软雅黑"/>
          <w:lang w:val="en-AU"/>
        </w:rPr>
        <w:t>患者直接拿着纸质申请单</w:t>
      </w:r>
      <w:r>
        <w:rPr>
          <w:rFonts w:ascii="微软雅黑" w:hAnsi="微软雅黑" w:hint="eastAsia"/>
          <w:lang w:val="en-AU"/>
        </w:rPr>
        <w:t>缴费</w:t>
      </w:r>
      <w:r>
        <w:rPr>
          <w:rFonts w:ascii="微软雅黑" w:hAnsi="微软雅黑"/>
          <w:lang w:val="en-AU"/>
        </w:rPr>
        <w:t>后去检查室</w:t>
      </w:r>
      <w:r>
        <w:rPr>
          <w:rFonts w:ascii="微软雅黑" w:hAnsi="微软雅黑" w:hint="eastAsia"/>
          <w:lang w:val="en-AU"/>
        </w:rPr>
        <w:t>。</w:t>
      </w:r>
      <w:commentRangeEnd w:id="49"/>
      <w:r>
        <w:rPr>
          <w:rStyle w:val="af5"/>
        </w:rPr>
        <w:commentReference w:id="49"/>
      </w:r>
    </w:p>
    <w:p w14:paraId="2FB08F57" w14:textId="77777777" w:rsidR="00F07699" w:rsidRDefault="00F4006E">
      <w:pPr>
        <w:rPr>
          <w:rFonts w:ascii="微软雅黑" w:hAnsi="微软雅黑"/>
          <w:lang w:val="en-AU"/>
        </w:rPr>
      </w:pPr>
      <w:r>
        <w:rPr>
          <w:rFonts w:ascii="微软雅黑" w:hAnsi="微软雅黑" w:hint="eastAsia"/>
          <w:lang w:val="en-AU"/>
        </w:rPr>
        <w:t>检查科室护士手工对患者进行检查时间的预约安排。</w:t>
      </w:r>
      <w:commentRangeStart w:id="50"/>
      <w:r>
        <w:rPr>
          <w:rFonts w:ascii="微软雅黑" w:hAnsi="微软雅黑" w:hint="eastAsia"/>
          <w:lang w:val="en-AU"/>
        </w:rPr>
        <w:t>患者当天到达后</w:t>
      </w:r>
      <w:commentRangeEnd w:id="50"/>
      <w:r>
        <w:rPr>
          <w:rStyle w:val="af5"/>
        </w:rPr>
        <w:commentReference w:id="50"/>
      </w:r>
      <w:r>
        <w:rPr>
          <w:rFonts w:ascii="微软雅黑" w:hAnsi="微软雅黑" w:hint="eastAsia"/>
          <w:lang w:val="en-AU"/>
        </w:rPr>
        <w:t>，检查科室通过</w:t>
      </w:r>
      <w:r>
        <w:rPr>
          <w:rFonts w:ascii="微软雅黑" w:hAnsi="微软雅黑"/>
          <w:lang w:val="en-AU"/>
        </w:rPr>
        <w:t>PACS</w:t>
      </w:r>
      <w:r>
        <w:rPr>
          <w:rFonts w:ascii="微软雅黑" w:hAnsi="微软雅黑" w:hint="eastAsia"/>
          <w:lang w:val="en-AU"/>
        </w:rPr>
        <w:t>系统传递患者门诊/住院号调用HIS系统提供的视图展示本科室该患者检查申请列表(已完成的检查仍然显示)，核对后进行登记。</w:t>
      </w:r>
      <w:commentRangeStart w:id="51"/>
      <w:r>
        <w:rPr>
          <w:rFonts w:ascii="微软雅黑" w:hAnsi="微软雅黑" w:hint="eastAsia"/>
          <w:lang w:val="en-AU"/>
        </w:rPr>
        <w:t>PACS系统</w:t>
      </w:r>
      <w:r>
        <w:rPr>
          <w:rFonts w:ascii="微软雅黑" w:hAnsi="微软雅黑"/>
          <w:lang w:val="en-AU"/>
        </w:rPr>
        <w:t>自带分诊叫号</w:t>
      </w:r>
      <w:r>
        <w:rPr>
          <w:rFonts w:ascii="微软雅黑" w:hAnsi="微软雅黑" w:hint="eastAsia"/>
          <w:lang w:val="en-AU"/>
        </w:rPr>
        <w:t>功能。</w:t>
      </w:r>
      <w:commentRangeEnd w:id="51"/>
      <w:r>
        <w:rPr>
          <w:rStyle w:val="af5"/>
        </w:rPr>
        <w:commentReference w:id="51"/>
      </w:r>
      <w:r>
        <w:rPr>
          <w:rFonts w:ascii="微软雅黑" w:hAnsi="微软雅黑" w:hint="eastAsia"/>
          <w:lang w:val="en-AU"/>
        </w:rPr>
        <w:t>系统</w:t>
      </w:r>
      <w:r>
        <w:rPr>
          <w:rFonts w:ascii="微软雅黑" w:hAnsi="微软雅黑"/>
          <w:lang w:val="en-AU"/>
        </w:rPr>
        <w:t>安排患者</w:t>
      </w:r>
      <w:r>
        <w:rPr>
          <w:rFonts w:ascii="微软雅黑" w:hAnsi="微软雅黑" w:hint="eastAsia"/>
          <w:lang w:val="en-AU"/>
        </w:rPr>
        <w:t>检查</w:t>
      </w:r>
      <w:r>
        <w:rPr>
          <w:rFonts w:ascii="微软雅黑" w:hAnsi="微软雅黑"/>
          <w:lang w:val="en-AU"/>
        </w:rPr>
        <w:t>科室</w:t>
      </w:r>
      <w:r>
        <w:rPr>
          <w:rFonts w:ascii="微软雅黑" w:hAnsi="微软雅黑" w:hint="eastAsia"/>
          <w:lang w:val="en-AU"/>
        </w:rPr>
        <w:t>，</w:t>
      </w:r>
      <w:r>
        <w:rPr>
          <w:rFonts w:ascii="微软雅黑" w:hAnsi="微软雅黑"/>
          <w:lang w:val="en-AU"/>
        </w:rPr>
        <w:t>患者排队等候</w:t>
      </w:r>
      <w:r>
        <w:rPr>
          <w:rFonts w:ascii="微软雅黑" w:hAnsi="微软雅黑" w:hint="eastAsia"/>
          <w:lang w:val="en-AU"/>
        </w:rPr>
        <w:t>。B超</w:t>
      </w:r>
      <w:r>
        <w:rPr>
          <w:rFonts w:ascii="微软雅黑" w:hAnsi="微软雅黑"/>
          <w:lang w:val="en-AU"/>
        </w:rPr>
        <w:t>没有叫号</w:t>
      </w:r>
      <w:r>
        <w:rPr>
          <w:rFonts w:ascii="微软雅黑" w:hAnsi="微软雅黑" w:hint="eastAsia"/>
          <w:lang w:val="en-AU"/>
        </w:rPr>
        <w:t>，CT、</w:t>
      </w:r>
      <w:r>
        <w:rPr>
          <w:rFonts w:ascii="微软雅黑" w:hAnsi="微软雅黑"/>
          <w:lang w:val="en-AU"/>
        </w:rPr>
        <w:t>放射有叫号，其余</w:t>
      </w:r>
      <w:r>
        <w:rPr>
          <w:rFonts w:ascii="微软雅黑" w:hAnsi="微软雅黑" w:hint="eastAsia"/>
          <w:lang w:val="en-AU"/>
        </w:rPr>
        <w:t>系统</w:t>
      </w:r>
      <w:r>
        <w:rPr>
          <w:rFonts w:ascii="微软雅黑" w:hAnsi="微软雅黑"/>
          <w:lang w:val="en-AU"/>
        </w:rPr>
        <w:t>人工叫</w:t>
      </w:r>
      <w:r>
        <w:rPr>
          <w:rFonts w:ascii="微软雅黑" w:hAnsi="微软雅黑" w:hint="eastAsia"/>
          <w:lang w:val="en-AU"/>
        </w:rPr>
        <w:t>号。检查完成后，PACS系统出具报告，B超、内镜和病理报告中有图像。报告由上级医师审核，审核之前也可取报告。门诊患者立即可取报告，住院的由护士送报告到医生办公室。报告完成后，上传至PACS浏览服务器，医生通过PACS系统提供的浏览器查看结果。</w:t>
      </w:r>
      <w:commentRangeStart w:id="52"/>
      <w:r>
        <w:rPr>
          <w:rFonts w:ascii="微软雅黑" w:hAnsi="微软雅黑" w:hint="eastAsia"/>
          <w:lang w:val="en-AU"/>
        </w:rPr>
        <w:t>报告</w:t>
      </w:r>
      <w:r>
        <w:rPr>
          <w:rFonts w:ascii="微软雅黑" w:hAnsi="微软雅黑"/>
          <w:lang w:val="en-AU"/>
        </w:rPr>
        <w:t>如果</w:t>
      </w:r>
      <w:r>
        <w:rPr>
          <w:rFonts w:ascii="微软雅黑" w:hAnsi="微软雅黑" w:hint="eastAsia"/>
          <w:lang w:val="en-AU"/>
        </w:rPr>
        <w:t>召回，</w:t>
      </w:r>
      <w:r>
        <w:rPr>
          <w:rFonts w:ascii="微软雅黑" w:hAnsi="微软雅黑"/>
          <w:lang w:val="en-AU"/>
        </w:rPr>
        <w:t>是如何处理的？</w:t>
      </w:r>
      <w:commentRangeEnd w:id="52"/>
      <w:r>
        <w:rPr>
          <w:rStyle w:val="af5"/>
        </w:rPr>
        <w:commentReference w:id="52"/>
      </w:r>
    </w:p>
    <w:p w14:paraId="2377CD3B" w14:textId="77777777" w:rsidR="00F07699" w:rsidRDefault="00F4006E">
      <w:pPr>
        <w:jc w:val="center"/>
        <w:rPr>
          <w:rFonts w:ascii="微软雅黑" w:hAnsi="微软雅黑"/>
          <w:lang w:val="en-AU"/>
        </w:rPr>
      </w:pPr>
      <w:r>
        <w:rPr>
          <w:rFonts w:ascii="微软雅黑" w:hAnsi="微软雅黑" w:hint="eastAsia"/>
          <w:noProof/>
          <w:lang w:val="en-US"/>
        </w:rPr>
        <w:lastRenderedPageBreak/>
        <w:drawing>
          <wp:inline distT="0" distB="0" distL="0" distR="0" wp14:anchorId="56A5C3C1" wp14:editId="30539FE0">
            <wp:extent cx="5411470" cy="771398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415655" cy="7720278"/>
                    </a:xfrm>
                    <a:prstGeom prst="rect">
                      <a:avLst/>
                    </a:prstGeom>
                  </pic:spPr>
                </pic:pic>
              </a:graphicData>
            </a:graphic>
          </wp:inline>
        </w:drawing>
      </w:r>
    </w:p>
    <w:p w14:paraId="460914FE" w14:textId="77777777" w:rsidR="00F07699" w:rsidRDefault="00F4006E">
      <w:pPr>
        <w:pStyle w:val="3"/>
        <w:rPr>
          <w:rFonts w:ascii="微软雅黑" w:hAnsi="微软雅黑"/>
          <w:b/>
          <w:szCs w:val="24"/>
        </w:rPr>
      </w:pPr>
      <w:r>
        <w:rPr>
          <w:rFonts w:ascii="微软雅黑" w:hAnsi="微软雅黑" w:hint="eastAsia"/>
          <w:b/>
          <w:szCs w:val="24"/>
        </w:rPr>
        <w:t>住院</w:t>
      </w:r>
      <w:r>
        <w:rPr>
          <w:rFonts w:ascii="微软雅黑" w:hAnsi="微软雅黑"/>
          <w:b/>
          <w:szCs w:val="24"/>
        </w:rPr>
        <w:t>检查流程：</w:t>
      </w:r>
    </w:p>
    <w:p w14:paraId="657735D4" w14:textId="77777777" w:rsidR="00F07699" w:rsidRDefault="00F07699"/>
    <w:p w14:paraId="2958F2E3" w14:textId="77777777" w:rsidR="00F07699" w:rsidRDefault="00F4006E">
      <w:pPr>
        <w:pStyle w:val="2"/>
        <w:rPr>
          <w:rFonts w:ascii="微软雅黑" w:hAnsi="微软雅黑"/>
        </w:rPr>
      </w:pPr>
      <w:commentRangeStart w:id="53"/>
      <w:r>
        <w:rPr>
          <w:rFonts w:ascii="微软雅黑" w:hAnsi="微软雅黑" w:hint="eastAsia"/>
        </w:rPr>
        <w:lastRenderedPageBreak/>
        <w:t>检验申请流程</w:t>
      </w:r>
      <w:commentRangeEnd w:id="53"/>
      <w:r>
        <w:rPr>
          <w:rStyle w:val="af5"/>
          <w:rFonts w:ascii="Arial" w:hAnsi="Arial"/>
          <w:b w:val="0"/>
        </w:rPr>
        <w:commentReference w:id="53"/>
      </w:r>
    </w:p>
    <w:p w14:paraId="546AC561"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门诊检验</w:t>
      </w:r>
      <w:r>
        <w:rPr>
          <w:rFonts w:ascii="微软雅黑" w:hAnsi="微软雅黑"/>
          <w:b/>
          <w:szCs w:val="24"/>
        </w:rPr>
        <w:t>流程：</w:t>
      </w:r>
    </w:p>
    <w:p w14:paraId="1F230F0E" w14:textId="77777777" w:rsidR="00F07699" w:rsidRDefault="00F4006E">
      <w:pPr>
        <w:rPr>
          <w:rFonts w:ascii="微软雅黑" w:hAnsi="微软雅黑"/>
          <w:lang w:val="en-AU"/>
        </w:rPr>
      </w:pPr>
      <w:r>
        <w:rPr>
          <w:rFonts w:ascii="微软雅黑" w:hAnsi="微软雅黑" w:hint="eastAsia"/>
          <w:color w:val="FF0000"/>
          <w:lang w:val="en-AU"/>
        </w:rPr>
        <w:t>（</w:t>
      </w:r>
      <w:r>
        <w:rPr>
          <w:rFonts w:ascii="微软雅黑" w:hAnsi="微软雅黑"/>
          <w:color w:val="FF0000"/>
          <w:lang w:val="en-AU"/>
        </w:rPr>
        <w:t>文字与流程图均是样例，与本项目无关）</w:t>
      </w:r>
      <w:r>
        <w:rPr>
          <w:rFonts w:ascii="微软雅黑" w:hAnsi="微软雅黑" w:hint="eastAsia"/>
          <w:lang w:val="en-AU"/>
        </w:rPr>
        <w:t>检验科室通过LIS系统调用HIS系统提供的视图展示检验申请列表（默认显示近三天的申请，已完成的检验仍然显示），此列表只做展示，不在本地存储。对照缴费单和检验申请单后，打印条码</w:t>
      </w:r>
      <w:r>
        <w:rPr>
          <w:rFonts w:ascii="微软雅黑" w:hAnsi="微软雅黑"/>
          <w:lang w:val="en-AU"/>
        </w:rPr>
        <w:t>，</w:t>
      </w:r>
      <w:r>
        <w:rPr>
          <w:rFonts w:ascii="微软雅黑" w:hAnsi="微软雅黑" w:hint="eastAsia"/>
          <w:lang w:val="en-AU"/>
        </w:rPr>
        <w:t>打印条码时间即为采集样本时间。打印条码后，对于住院检验申请，LIS会调研HIS的动态链接库，完成确费操作。采集完成后统一由护士送至检验设备，记录样本接收时间，检验完成后会有报告时间，最后完成审核，记录审核时间。如果审核后结果有误，可以对结果进行修改。检验结果有危急值的话，会在LIS系统做弹窗提示，护士查看后，记录查看人信息。检验完成后，病人可打印检验报告，医生可以通过HIS工作站的WEB服务链接，传递病人门诊/住院号和就诊流水号查看检验报告。</w:t>
      </w:r>
    </w:p>
    <w:p w14:paraId="1F054662" w14:textId="77777777" w:rsidR="00F07699" w:rsidRDefault="00F4006E">
      <w:pPr>
        <w:rPr>
          <w:rFonts w:ascii="微软雅黑" w:hAnsi="微软雅黑"/>
          <w:lang w:val="en-AU"/>
        </w:rPr>
      </w:pPr>
      <w:r>
        <w:rPr>
          <w:rFonts w:ascii="微软雅黑" w:hAnsi="微软雅黑" w:hint="eastAsia"/>
          <w:lang w:val="en-AU"/>
        </w:rPr>
        <w:t>对于体检的检验项目，条码可能很早就打印完成，所以样本采集时间可能和实际有较长时间间隔。LIS扫描条码后，从体检系统获取患者信息。检验完成后，结果回写体检系统数据库。</w:t>
      </w:r>
    </w:p>
    <w:p w14:paraId="2869DD38" w14:textId="77777777" w:rsidR="00F07699" w:rsidRDefault="00F4006E">
      <w:pPr>
        <w:jc w:val="center"/>
        <w:rPr>
          <w:rFonts w:ascii="微软雅黑" w:hAnsi="微软雅黑"/>
          <w:lang w:val="en-AU"/>
        </w:rPr>
      </w:pPr>
      <w:r>
        <w:rPr>
          <w:rFonts w:ascii="微软雅黑" w:hAnsi="微软雅黑"/>
          <w:lang w:val="en-AU"/>
        </w:rPr>
        <w:br/>
      </w:r>
      <w:r>
        <w:rPr>
          <w:rFonts w:ascii="微软雅黑" w:hAnsi="微软雅黑"/>
          <w:lang w:val="en-AU"/>
        </w:rPr>
        <w:br/>
      </w:r>
    </w:p>
    <w:p w14:paraId="005868FE" w14:textId="77777777" w:rsidR="00F07699" w:rsidRDefault="00F07699">
      <w:pPr>
        <w:jc w:val="center"/>
        <w:rPr>
          <w:rFonts w:ascii="微软雅黑" w:hAnsi="微软雅黑"/>
          <w:lang w:val="en-AU"/>
        </w:rPr>
      </w:pPr>
    </w:p>
    <w:p w14:paraId="5AC07BDD" w14:textId="77777777" w:rsidR="00F07699" w:rsidRDefault="00F07699">
      <w:pPr>
        <w:jc w:val="center"/>
        <w:rPr>
          <w:rFonts w:ascii="微软雅黑" w:hAnsi="微软雅黑"/>
          <w:lang w:val="en-AU"/>
        </w:rPr>
      </w:pPr>
    </w:p>
    <w:p w14:paraId="255CB1D8" w14:textId="77777777" w:rsidR="00F07699" w:rsidRDefault="00F07699">
      <w:pPr>
        <w:jc w:val="center"/>
        <w:rPr>
          <w:rFonts w:ascii="微软雅黑" w:hAnsi="微软雅黑"/>
          <w:lang w:val="en-AU"/>
        </w:rPr>
      </w:pPr>
    </w:p>
    <w:p w14:paraId="701F6430" w14:textId="77777777" w:rsidR="00F07699" w:rsidRDefault="00F07699">
      <w:pPr>
        <w:jc w:val="center"/>
        <w:rPr>
          <w:rFonts w:ascii="微软雅黑" w:hAnsi="微软雅黑"/>
          <w:lang w:val="en-AU"/>
        </w:rPr>
      </w:pPr>
    </w:p>
    <w:p w14:paraId="7F537288" w14:textId="77777777" w:rsidR="00F07699" w:rsidRDefault="00F07699">
      <w:pPr>
        <w:jc w:val="center"/>
        <w:rPr>
          <w:rFonts w:ascii="微软雅黑" w:hAnsi="微软雅黑"/>
          <w:lang w:val="en-AU"/>
        </w:rPr>
      </w:pPr>
    </w:p>
    <w:p w14:paraId="3F5DB73A" w14:textId="77777777" w:rsidR="00F07699" w:rsidRDefault="00F07699">
      <w:pPr>
        <w:jc w:val="center"/>
        <w:rPr>
          <w:rFonts w:ascii="微软雅黑" w:hAnsi="微软雅黑"/>
          <w:lang w:val="en-AU"/>
        </w:rPr>
      </w:pPr>
    </w:p>
    <w:p w14:paraId="094B1499" w14:textId="77777777" w:rsidR="00F07699" w:rsidRDefault="00F4006E">
      <w:pPr>
        <w:pStyle w:val="3"/>
        <w:numPr>
          <w:ilvl w:val="2"/>
          <w:numId w:val="8"/>
        </w:numPr>
        <w:rPr>
          <w:rFonts w:ascii="微软雅黑" w:hAnsi="微软雅黑"/>
          <w:b/>
          <w:szCs w:val="24"/>
        </w:rPr>
      </w:pPr>
      <w:r>
        <w:rPr>
          <w:rFonts w:ascii="微软雅黑" w:hAnsi="微软雅黑" w:hint="eastAsia"/>
          <w:b/>
          <w:szCs w:val="24"/>
        </w:rPr>
        <w:t>住院检验</w:t>
      </w:r>
      <w:r>
        <w:rPr>
          <w:rFonts w:ascii="微软雅黑" w:hAnsi="微软雅黑"/>
          <w:b/>
          <w:szCs w:val="24"/>
        </w:rPr>
        <w:t>流程：</w:t>
      </w:r>
    </w:p>
    <w:p w14:paraId="2061F3F9" w14:textId="77777777" w:rsidR="00F07699" w:rsidRDefault="00F07699"/>
    <w:p w14:paraId="68D94862" w14:textId="77777777" w:rsidR="00F07699" w:rsidRDefault="00F4006E">
      <w:pPr>
        <w:pStyle w:val="1"/>
        <w:rPr>
          <w:rFonts w:ascii="微软雅黑" w:eastAsia="微软雅黑" w:hAnsi="微软雅黑"/>
          <w:lang w:eastAsia="zh-CN"/>
        </w:rPr>
      </w:pPr>
      <w:bookmarkStart w:id="54" w:name="_各系统接口附件"/>
      <w:bookmarkStart w:id="55" w:name="_Toc473878374"/>
      <w:bookmarkEnd w:id="9"/>
      <w:bookmarkEnd w:id="10"/>
      <w:bookmarkEnd w:id="11"/>
      <w:bookmarkEnd w:id="12"/>
      <w:bookmarkEnd w:id="54"/>
      <w:commentRangeStart w:id="56"/>
      <w:r>
        <w:rPr>
          <w:rFonts w:ascii="微软雅黑" w:eastAsia="微软雅黑" w:hAnsi="微软雅黑" w:hint="eastAsia"/>
          <w:lang w:eastAsia="zh-CN"/>
        </w:rPr>
        <w:t>各</w:t>
      </w:r>
      <w:r>
        <w:rPr>
          <w:rFonts w:ascii="微软雅黑" w:eastAsia="微软雅黑" w:hAnsi="微软雅黑"/>
          <w:lang w:eastAsia="zh-CN"/>
        </w:rPr>
        <w:t>系统</w:t>
      </w:r>
      <w:r>
        <w:rPr>
          <w:rFonts w:ascii="微软雅黑" w:eastAsia="微软雅黑" w:hAnsi="微软雅黑" w:hint="eastAsia"/>
          <w:lang w:eastAsia="zh-CN"/>
        </w:rPr>
        <w:t>接口</w:t>
      </w:r>
      <w:bookmarkEnd w:id="55"/>
      <w:r>
        <w:rPr>
          <w:rFonts w:ascii="微软雅黑" w:eastAsia="微软雅黑" w:hAnsi="微软雅黑" w:hint="eastAsia"/>
          <w:lang w:eastAsia="zh-CN"/>
        </w:rPr>
        <w:t>脚本</w:t>
      </w:r>
      <w:r>
        <w:rPr>
          <w:rFonts w:ascii="微软雅黑" w:eastAsia="微软雅黑" w:hAnsi="微软雅黑"/>
          <w:lang w:eastAsia="zh-CN"/>
        </w:rPr>
        <w:t>汇总</w:t>
      </w:r>
      <w:commentRangeEnd w:id="56"/>
      <w:r>
        <w:rPr>
          <w:rStyle w:val="af5"/>
          <w:rFonts w:eastAsia="微软雅黑" w:cs="Times New Roman"/>
          <w:b w:val="0"/>
          <w:bCs w:val="0"/>
          <w:caps w:val="0"/>
          <w:kern w:val="0"/>
          <w:lang w:eastAsia="zh-CN"/>
        </w:rPr>
        <w:commentReference w:id="56"/>
      </w:r>
    </w:p>
    <w:p w14:paraId="72BAC8E4" w14:textId="77777777" w:rsidR="00F07699" w:rsidRDefault="00F4006E">
      <w:pPr>
        <w:pStyle w:val="2"/>
        <w:rPr>
          <w:rFonts w:ascii="微软雅黑" w:hAnsi="微软雅黑"/>
          <w:i/>
        </w:rPr>
      </w:pPr>
      <w:bookmarkStart w:id="57" w:name="_Toc473878375"/>
      <w:r>
        <w:rPr>
          <w:rFonts w:ascii="微软雅黑" w:hAnsi="微软雅黑" w:hint="eastAsia"/>
        </w:rPr>
        <w:t>P</w:t>
      </w:r>
      <w:r>
        <w:rPr>
          <w:rFonts w:ascii="微软雅黑" w:hAnsi="微软雅黑"/>
        </w:rPr>
        <w:t>CAS</w:t>
      </w:r>
      <w:r>
        <w:rPr>
          <w:rFonts w:ascii="微软雅黑" w:hAnsi="微软雅黑" w:hint="eastAsia"/>
        </w:rPr>
        <w:t>接口</w:t>
      </w:r>
      <w:bookmarkEnd w:id="57"/>
    </w:p>
    <w:p w14:paraId="02B9C53F" w14:textId="77777777" w:rsidR="00F07699" w:rsidRDefault="00F4006E">
      <w:pPr>
        <w:pStyle w:val="3"/>
        <w:rPr>
          <w:rFonts w:ascii="微软雅黑" w:hAnsi="微软雅黑"/>
          <w:b/>
          <w:szCs w:val="24"/>
        </w:rPr>
      </w:pPr>
      <w:bookmarkStart w:id="58" w:name="_门诊信息_1"/>
      <w:bookmarkEnd w:id="58"/>
      <w:r>
        <w:rPr>
          <w:rFonts w:ascii="微软雅黑" w:hAnsi="微软雅黑" w:hint="eastAsia"/>
          <w:b/>
          <w:szCs w:val="24"/>
        </w:rPr>
        <w:t>门诊-</w:t>
      </w:r>
      <w:r>
        <w:rPr>
          <w:rFonts w:ascii="微软雅黑" w:hAnsi="微软雅黑"/>
          <w:b/>
          <w:szCs w:val="24"/>
        </w:rPr>
        <w:t>PACS接口</w:t>
      </w:r>
    </w:p>
    <w:p w14:paraId="2BD0C373" w14:textId="77777777" w:rsidR="00F07699" w:rsidRDefault="00F4006E">
      <w:pPr>
        <w:pStyle w:val="3"/>
        <w:rPr>
          <w:rFonts w:ascii="微软雅黑" w:hAnsi="微软雅黑"/>
          <w:b/>
          <w:szCs w:val="24"/>
        </w:rPr>
      </w:pPr>
      <w:bookmarkStart w:id="59" w:name="_住院信息_1"/>
      <w:bookmarkEnd w:id="59"/>
      <w:r>
        <w:rPr>
          <w:rFonts w:ascii="微软雅黑" w:hAnsi="微软雅黑" w:hint="eastAsia"/>
          <w:b/>
          <w:szCs w:val="24"/>
        </w:rPr>
        <w:t>住院-</w:t>
      </w:r>
      <w:r>
        <w:rPr>
          <w:rFonts w:ascii="微软雅黑" w:hAnsi="微软雅黑"/>
          <w:b/>
          <w:szCs w:val="24"/>
        </w:rPr>
        <w:t>PACS接口</w:t>
      </w:r>
    </w:p>
    <w:p w14:paraId="02E6EA26"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PACS接口</w:t>
      </w:r>
    </w:p>
    <w:p w14:paraId="6FB17657" w14:textId="77777777" w:rsidR="00F07699" w:rsidRDefault="00F4006E">
      <w:pPr>
        <w:pStyle w:val="2"/>
        <w:rPr>
          <w:rFonts w:ascii="微软雅黑" w:hAnsi="微软雅黑"/>
          <w:i/>
        </w:rPr>
      </w:pPr>
      <w:bookmarkStart w:id="60" w:name="_Toc473878376"/>
      <w:r>
        <w:rPr>
          <w:rFonts w:ascii="微软雅黑" w:hAnsi="微软雅黑"/>
        </w:rPr>
        <w:t>LIS</w:t>
      </w:r>
      <w:r>
        <w:rPr>
          <w:rFonts w:ascii="微软雅黑" w:hAnsi="微软雅黑" w:hint="eastAsia"/>
        </w:rPr>
        <w:t>接口</w:t>
      </w:r>
      <w:bookmarkEnd w:id="60"/>
    </w:p>
    <w:p w14:paraId="0615CCD7" w14:textId="77777777" w:rsidR="00F07699" w:rsidRDefault="00F4006E">
      <w:pPr>
        <w:pStyle w:val="3"/>
        <w:rPr>
          <w:rFonts w:ascii="微软雅黑" w:hAnsi="微软雅黑"/>
          <w:b/>
          <w:szCs w:val="24"/>
        </w:rPr>
      </w:pPr>
      <w:bookmarkStart w:id="61" w:name="_门诊信息"/>
      <w:bookmarkEnd w:id="61"/>
      <w:r>
        <w:rPr>
          <w:rFonts w:ascii="微软雅黑" w:hAnsi="微软雅黑" w:hint="eastAsia"/>
          <w:b/>
          <w:szCs w:val="24"/>
        </w:rPr>
        <w:t>门诊-</w:t>
      </w:r>
      <w:r>
        <w:rPr>
          <w:rFonts w:ascii="微软雅黑" w:hAnsi="微软雅黑"/>
          <w:b/>
          <w:szCs w:val="24"/>
        </w:rPr>
        <w:t>LIS接口</w:t>
      </w:r>
    </w:p>
    <w:p w14:paraId="0D60076F" w14:textId="77777777" w:rsidR="00F07699" w:rsidRDefault="00F4006E">
      <w:pPr>
        <w:pStyle w:val="3"/>
        <w:rPr>
          <w:rFonts w:ascii="微软雅黑" w:hAnsi="微软雅黑"/>
          <w:b/>
          <w:szCs w:val="24"/>
        </w:rPr>
      </w:pPr>
      <w:bookmarkStart w:id="62" w:name="_住院信息"/>
      <w:bookmarkEnd w:id="62"/>
      <w:r>
        <w:rPr>
          <w:rFonts w:ascii="微软雅黑" w:hAnsi="微软雅黑" w:hint="eastAsia"/>
          <w:b/>
          <w:szCs w:val="24"/>
        </w:rPr>
        <w:t>住院-</w:t>
      </w:r>
      <w:r>
        <w:rPr>
          <w:rFonts w:ascii="微软雅黑" w:hAnsi="微软雅黑"/>
          <w:b/>
          <w:szCs w:val="24"/>
        </w:rPr>
        <w:t>LIS接口</w:t>
      </w:r>
    </w:p>
    <w:p w14:paraId="3809F10F" w14:textId="77777777" w:rsidR="00F07699" w:rsidRDefault="00F4006E">
      <w:pPr>
        <w:pStyle w:val="3"/>
        <w:rPr>
          <w:rFonts w:ascii="微软雅黑" w:hAnsi="微软雅黑"/>
          <w:b/>
          <w:szCs w:val="24"/>
        </w:rPr>
      </w:pPr>
      <w:r>
        <w:rPr>
          <w:rFonts w:ascii="微软雅黑" w:hAnsi="微软雅黑" w:hint="eastAsia"/>
          <w:b/>
          <w:szCs w:val="24"/>
        </w:rPr>
        <w:t>体检-</w:t>
      </w:r>
      <w:r>
        <w:rPr>
          <w:rFonts w:ascii="微软雅黑" w:hAnsi="微软雅黑"/>
          <w:b/>
          <w:szCs w:val="24"/>
        </w:rPr>
        <w:t>LIS接口</w:t>
      </w:r>
    </w:p>
    <w:p w14:paraId="7071AE14" w14:textId="77777777" w:rsidR="00F07699" w:rsidRDefault="00F07699"/>
    <w:p w14:paraId="5430291B" w14:textId="77777777" w:rsidR="00F07699" w:rsidRDefault="00F07699">
      <w:pPr>
        <w:ind w:firstLine="0"/>
        <w:rPr>
          <w:rFonts w:ascii="微软雅黑" w:hAnsi="微软雅黑"/>
        </w:rPr>
      </w:pPr>
    </w:p>
    <w:sectPr w:rsidR="00F07699">
      <w:footerReference w:type="default" r:id="rId13"/>
      <w:pgSz w:w="11906" w:h="16838"/>
      <w:pgMar w:top="1440" w:right="1440" w:bottom="1440" w:left="1440" w:header="720" w:footer="720" w:gutter="0"/>
      <w:pgNumType w:start="2"/>
      <w:cols w:space="720"/>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8" w:author="姚会新" w:date="2017-02-03T10:16:00Z" w:initials="yhx">
    <w:p w14:paraId="32095BFE" w14:textId="77777777" w:rsidR="00F07699" w:rsidRDefault="00F4006E">
      <w:pPr>
        <w:pStyle w:val="a5"/>
      </w:pPr>
      <w:r>
        <w:rPr>
          <w:rFonts w:hint="eastAsia"/>
        </w:rPr>
        <w:t>集成</w:t>
      </w:r>
      <w:r>
        <w:t>平台需要对信息化现状进行</w:t>
      </w:r>
      <w:r>
        <w:rPr>
          <w:rFonts w:hint="eastAsia"/>
        </w:rPr>
        <w:t>调研</w:t>
      </w:r>
      <w:r>
        <w:t>。</w:t>
      </w:r>
    </w:p>
    <w:p w14:paraId="2C1AFE5C" w14:textId="77777777" w:rsidR="00F07699" w:rsidRDefault="00F4006E">
      <w:pPr>
        <w:pStyle w:val="a5"/>
        <w:ind w:firstLine="0"/>
      </w:pPr>
      <w:r>
        <w:rPr>
          <w:rFonts w:hint="eastAsia"/>
        </w:rPr>
        <w:t>需要由</w:t>
      </w:r>
      <w:r>
        <w:t>金麦斯特来补充具体列表</w:t>
      </w:r>
      <w:r>
        <w:rPr>
          <w:rFonts w:hint="eastAsia"/>
        </w:rPr>
        <w:t>。</w:t>
      </w:r>
    </w:p>
    <w:p w14:paraId="229CD628" w14:textId="77777777" w:rsidR="00F07699" w:rsidRDefault="00F4006E">
      <w:pPr>
        <w:pStyle w:val="a5"/>
        <w:ind w:firstLine="0"/>
      </w:pPr>
      <w:r>
        <w:t>如有必要需要入场调研</w:t>
      </w:r>
      <w:r>
        <w:rPr>
          <w:rFonts w:hint="eastAsia"/>
        </w:rPr>
        <w:t>，</w:t>
      </w:r>
      <w:r>
        <w:t>或</w:t>
      </w:r>
      <w:r>
        <w:rPr>
          <w:rFonts w:hint="eastAsia"/>
        </w:rPr>
        <w:t>与</w:t>
      </w:r>
      <w:r>
        <w:t>院方沟通。</w:t>
      </w:r>
    </w:p>
  </w:comment>
  <w:comment w:id="19" w:author="姚会新" w:date="2017-02-03T10:19:00Z" w:initials="yhx">
    <w:p w14:paraId="75D081FD" w14:textId="77777777" w:rsidR="00F07699" w:rsidRDefault="00F4006E">
      <w:pPr>
        <w:pStyle w:val="a5"/>
      </w:pPr>
      <w:r>
        <w:rPr>
          <w:rFonts w:hint="eastAsia"/>
        </w:rPr>
        <w:t>PACS</w:t>
      </w:r>
      <w:r>
        <w:rPr>
          <w:rFonts w:hint="eastAsia"/>
        </w:rPr>
        <w:t>系统能够</w:t>
      </w:r>
      <w:r>
        <w:t>完成的检查类型</w:t>
      </w:r>
      <w:r>
        <w:rPr>
          <w:rFonts w:hint="eastAsia"/>
        </w:rPr>
        <w:t>有</w:t>
      </w:r>
      <w:r>
        <w:t>哪些？</w:t>
      </w:r>
    </w:p>
  </w:comment>
  <w:comment w:id="20" w:author="姚会新" w:date="2017-02-03T10:58:00Z" w:initials="yhx">
    <w:p w14:paraId="5B17AF5C" w14:textId="77777777" w:rsidR="00F07699" w:rsidRDefault="00F4006E">
      <w:pPr>
        <w:pStyle w:val="a5"/>
      </w:pPr>
      <w:r>
        <w:rPr>
          <w:rFonts w:hint="eastAsia"/>
        </w:rPr>
        <w:t>需要将</w:t>
      </w:r>
      <w:r>
        <w:t>电子病历的各病历模板整理出来，以</w:t>
      </w:r>
      <w:r>
        <w:t>PDF</w:t>
      </w:r>
      <w:r>
        <w:t>或纸质方式保存好。</w:t>
      </w:r>
      <w:r>
        <w:rPr>
          <w:rFonts w:hint="eastAsia"/>
        </w:rPr>
        <w:t>便于</w:t>
      </w:r>
      <w:r>
        <w:t>后续</w:t>
      </w:r>
      <w:r>
        <w:rPr>
          <w:rFonts w:hint="eastAsia"/>
        </w:rPr>
        <w:t>测试</w:t>
      </w:r>
      <w:r>
        <w:t>用例，消息标准等参照。</w:t>
      </w:r>
    </w:p>
  </w:comment>
  <w:comment w:id="23" w:author="姚会新" w:date="2017-02-03T14:14:00Z" w:initials="yhx">
    <w:p w14:paraId="36AF3E5B" w14:textId="77777777" w:rsidR="00F07699" w:rsidRDefault="00F4006E">
      <w:pPr>
        <w:pStyle w:val="a5"/>
      </w:pPr>
      <w:r>
        <w:rPr>
          <w:rFonts w:hint="eastAsia"/>
        </w:rPr>
        <w:t>需要将</w:t>
      </w:r>
      <w:r>
        <w:t>现有系统之间</w:t>
      </w:r>
      <w:r>
        <w:rPr>
          <w:rFonts w:hint="eastAsia"/>
        </w:rPr>
        <w:t>的“</w:t>
      </w:r>
      <w:r>
        <w:t>点</w:t>
      </w:r>
      <w:r>
        <w:rPr>
          <w:rFonts w:hint="eastAsia"/>
        </w:rPr>
        <w:t>对点”接口做下调研整理，</w:t>
      </w:r>
      <w:r>
        <w:t>这</w:t>
      </w:r>
      <w:r>
        <w:rPr>
          <w:rFonts w:hint="eastAsia"/>
        </w:rPr>
        <w:t>些接口将作为集成平台的接入范围。</w:t>
      </w:r>
    </w:p>
    <w:p w14:paraId="7BF7EC0B" w14:textId="77777777" w:rsidR="00F07699" w:rsidRDefault="00F4006E">
      <w:pPr>
        <w:pStyle w:val="a5"/>
      </w:pPr>
      <w:r>
        <w:rPr>
          <w:rFonts w:hint="eastAsia"/>
        </w:rPr>
        <w:t>需要</w:t>
      </w:r>
      <w:r>
        <w:t>金麦斯特入场调研</w:t>
      </w:r>
      <w:r>
        <w:rPr>
          <w:rFonts w:hint="eastAsia"/>
        </w:rPr>
        <w:t>，</w:t>
      </w:r>
      <w:r>
        <w:t>或与院方沟通。</w:t>
      </w:r>
    </w:p>
  </w:comment>
  <w:comment w:id="24" w:author="姚会新" w:date="2017-02-03T17:56:00Z" w:initials="yhx">
    <w:p w14:paraId="71274AAB" w14:textId="77777777" w:rsidR="00F07699" w:rsidRDefault="00F4006E">
      <w:pPr>
        <w:pStyle w:val="a5"/>
      </w:pPr>
      <w:r>
        <w:rPr>
          <w:rFonts w:hint="eastAsia"/>
        </w:rPr>
        <w:t>下</w:t>
      </w:r>
      <w:r>
        <w:t>表是普遍</w:t>
      </w:r>
      <w:r>
        <w:rPr>
          <w:rFonts w:hint="eastAsia"/>
        </w:rPr>
        <w:t>使用</w:t>
      </w:r>
      <w:r>
        <w:t>的主数据字典，需要调</w:t>
      </w:r>
      <w:r>
        <w:rPr>
          <w:rFonts w:hint="eastAsia"/>
        </w:rPr>
        <w:t>研</w:t>
      </w:r>
      <w:r>
        <w:t>这些表的</w:t>
      </w:r>
      <w:r>
        <w:rPr>
          <w:rFonts w:hint="eastAsia"/>
        </w:rPr>
        <w:t>维护</w:t>
      </w:r>
      <w:r>
        <w:t>方</w:t>
      </w:r>
      <w:r>
        <w:rPr>
          <w:rFonts w:hint="eastAsia"/>
        </w:rPr>
        <w:t>，</w:t>
      </w:r>
      <w:r>
        <w:t>即在哪个系统</w:t>
      </w:r>
      <w:r>
        <w:rPr>
          <w:rFonts w:hint="eastAsia"/>
        </w:rPr>
        <w:t>中（</w:t>
      </w:r>
      <w:r>
        <w:t>或模块中）维护着</w:t>
      </w:r>
      <w:r>
        <w:rPr>
          <w:rFonts w:hint="eastAsia"/>
        </w:rPr>
        <w:t>。</w:t>
      </w:r>
    </w:p>
    <w:p w14:paraId="0B6878E3" w14:textId="77777777" w:rsidR="00F07699" w:rsidRDefault="00F4006E">
      <w:pPr>
        <w:pStyle w:val="a5"/>
        <w:rPr>
          <w:color w:val="FF0000"/>
        </w:rPr>
      </w:pPr>
      <w:r>
        <w:rPr>
          <w:rFonts w:hint="eastAsia"/>
          <w:color w:val="FF0000"/>
        </w:rPr>
        <w:t>这</w:t>
      </w:r>
      <w:r>
        <w:rPr>
          <w:color w:val="FF0000"/>
        </w:rPr>
        <w:t>些</w:t>
      </w:r>
      <w:r>
        <w:rPr>
          <w:rFonts w:hint="eastAsia"/>
          <w:color w:val="FF0000"/>
        </w:rPr>
        <w:t>具体</w:t>
      </w:r>
      <w:r>
        <w:rPr>
          <w:color w:val="FF0000"/>
        </w:rPr>
        <w:t>字典是由过去经验得到的，并不一定</w:t>
      </w:r>
      <w:r>
        <w:rPr>
          <w:rFonts w:hint="eastAsia"/>
          <w:color w:val="FF0000"/>
        </w:rPr>
        <w:t>全</w:t>
      </w:r>
      <w:r>
        <w:rPr>
          <w:color w:val="FF0000"/>
        </w:rPr>
        <w:t>是</w:t>
      </w:r>
      <w:r>
        <w:rPr>
          <w:rFonts w:hint="eastAsia"/>
          <w:color w:val="FF0000"/>
        </w:rPr>
        <w:t>本</w:t>
      </w:r>
      <w:r>
        <w:rPr>
          <w:color w:val="FF0000"/>
        </w:rPr>
        <w:t>次项目范围要求。</w:t>
      </w:r>
    </w:p>
    <w:p w14:paraId="41F24C32" w14:textId="77777777" w:rsidR="00F07699" w:rsidRDefault="00F07699">
      <w:pPr>
        <w:pStyle w:val="a5"/>
        <w:rPr>
          <w:color w:val="FF0000"/>
        </w:rPr>
      </w:pPr>
    </w:p>
    <w:p w14:paraId="0761E8B1" w14:textId="77777777" w:rsidR="00F07699" w:rsidRDefault="00F4006E">
      <w:pPr>
        <w:pStyle w:val="a5"/>
      </w:pPr>
      <w:r>
        <w:rPr>
          <w:rFonts w:hint="eastAsia"/>
          <w:color w:val="FF0000"/>
        </w:rPr>
        <w:t>如果目前</w:t>
      </w:r>
      <w:r>
        <w:rPr>
          <w:color w:val="FF0000"/>
        </w:rPr>
        <w:t>没有此字典，直接删除即可。</w:t>
      </w:r>
      <w:r>
        <w:rPr>
          <w:rFonts w:hint="eastAsia"/>
          <w:color w:val="FF0000"/>
        </w:rPr>
        <w:t>到</w:t>
      </w:r>
      <w:r>
        <w:rPr>
          <w:color w:val="FF0000"/>
        </w:rPr>
        <w:t>时</w:t>
      </w:r>
      <w:r>
        <w:rPr>
          <w:rFonts w:hint="eastAsia"/>
          <w:color w:val="FF0000"/>
        </w:rPr>
        <w:t>根据</w:t>
      </w:r>
      <w:r>
        <w:rPr>
          <w:color w:val="FF0000"/>
        </w:rPr>
        <w:t>实际接入平台的消息结点再做进一步判断。</w:t>
      </w:r>
    </w:p>
  </w:comment>
  <w:comment w:id="28" w:author="姚会新" w:date="2017-02-03T17:10:00Z" w:initials="yhx">
    <w:p w14:paraId="52288F90" w14:textId="77777777" w:rsidR="00F07699" w:rsidRDefault="00F4006E">
      <w:pPr>
        <w:pStyle w:val="a5"/>
      </w:pPr>
      <w:r>
        <w:rPr>
          <w:rFonts w:hint="eastAsia"/>
        </w:rPr>
        <w:t>由</w:t>
      </w:r>
      <w:r>
        <w:t>金麦斯特调研各表的</w:t>
      </w:r>
      <w:r>
        <w:rPr>
          <w:rFonts w:hint="eastAsia"/>
        </w:rPr>
        <w:t>数据</w:t>
      </w:r>
      <w:r>
        <w:t>量</w:t>
      </w:r>
      <w:r>
        <w:rPr>
          <w:rFonts w:hint="eastAsia"/>
        </w:rPr>
        <w:t>。</w:t>
      </w:r>
    </w:p>
    <w:p w14:paraId="7918692A" w14:textId="77777777" w:rsidR="00F07699" w:rsidRDefault="00F4006E">
      <w:pPr>
        <w:pStyle w:val="a5"/>
      </w:pPr>
      <w:r>
        <w:rPr>
          <w:rFonts w:hint="eastAsia"/>
        </w:rPr>
        <w:t>必要</w:t>
      </w:r>
      <w:r>
        <w:t>时与院方沟通确认。</w:t>
      </w:r>
    </w:p>
  </w:comment>
  <w:comment w:id="30" w:author="姚会新" w:date="2017-02-03T17:51:00Z" w:initials="yhx">
    <w:p w14:paraId="38877901" w14:textId="77777777" w:rsidR="00F07699" w:rsidRDefault="00F4006E">
      <w:pPr>
        <w:pStyle w:val="a5"/>
      </w:pPr>
      <w:r>
        <w:rPr>
          <w:rFonts w:hint="eastAsia"/>
        </w:rPr>
        <w:t>统计出各业务系统</w:t>
      </w:r>
      <w:r>
        <w:rPr>
          <w:rFonts w:hint="eastAsia"/>
          <w:color w:val="FF0000"/>
        </w:rPr>
        <w:t>（</w:t>
      </w:r>
      <w:r>
        <w:rPr>
          <w:color w:val="FF0000"/>
        </w:rPr>
        <w:t>包括系统内部</w:t>
      </w:r>
      <w:r>
        <w:rPr>
          <w:rFonts w:hint="eastAsia"/>
          <w:color w:val="FF0000"/>
        </w:rPr>
        <w:t>逻辑</w:t>
      </w:r>
      <w:r>
        <w:rPr>
          <w:color w:val="FF0000"/>
        </w:rPr>
        <w:t>）</w:t>
      </w:r>
      <w:r>
        <w:rPr>
          <w:rFonts w:hint="eastAsia"/>
        </w:rPr>
        <w:t>哪些</w:t>
      </w:r>
      <w:r>
        <w:t>项</w:t>
      </w:r>
      <w:r>
        <w:rPr>
          <w:rFonts w:hint="eastAsia"/>
        </w:rPr>
        <w:t>会</w:t>
      </w:r>
      <w:r>
        <w:t>在</w:t>
      </w:r>
      <w:r>
        <w:rPr>
          <w:rFonts w:hint="eastAsia"/>
        </w:rPr>
        <w:t>实际</w:t>
      </w:r>
      <w:r>
        <w:t>业务中唯一标识某个患者。</w:t>
      </w:r>
    </w:p>
  </w:comment>
  <w:comment w:id="31" w:author="姚会新" w:date="2017-02-03T18:05:00Z" w:initials="yhx">
    <w:p w14:paraId="4039E1DF" w14:textId="77777777" w:rsidR="00F07699" w:rsidRDefault="00F4006E">
      <w:pPr>
        <w:pStyle w:val="a5"/>
      </w:pPr>
      <w:r>
        <w:rPr>
          <w:rFonts w:hint="eastAsia"/>
        </w:rPr>
        <w:t>门诊</w:t>
      </w:r>
      <w:r>
        <w:t>发卡是否有卡</w:t>
      </w:r>
      <w:r>
        <w:rPr>
          <w:rFonts w:hint="eastAsia"/>
        </w:rPr>
        <w:t>重复</w:t>
      </w:r>
      <w:r>
        <w:t>使用情况？</w:t>
      </w:r>
    </w:p>
  </w:comment>
  <w:comment w:id="32" w:author="姚会新" w:date="2017-02-03T18:05:00Z" w:initials="yhx">
    <w:p w14:paraId="079AFEEF" w14:textId="77777777" w:rsidR="00F07699" w:rsidRDefault="00F4006E">
      <w:pPr>
        <w:pStyle w:val="a5"/>
      </w:pPr>
      <w:r>
        <w:rPr>
          <w:rFonts w:hint="eastAsia"/>
        </w:rPr>
        <w:t>患者</w:t>
      </w:r>
      <w:r>
        <w:t>再次住院时，是否使用相同住院号？是否用住院次数标识某次就诊？</w:t>
      </w:r>
    </w:p>
  </w:comment>
  <w:comment w:id="33" w:author="姚会新" w:date="2017-02-03T22:36:00Z" w:initials="yhx">
    <w:p w14:paraId="6032BEE9" w14:textId="77777777" w:rsidR="00F07699" w:rsidRDefault="00F4006E">
      <w:pPr>
        <w:pStyle w:val="a5"/>
      </w:pPr>
      <w:r>
        <w:rPr>
          <w:rFonts w:hint="eastAsia"/>
        </w:rPr>
        <w:t>社保号</w:t>
      </w:r>
      <w:r>
        <w:t>是否有唯一性校验？</w:t>
      </w:r>
    </w:p>
  </w:comment>
  <w:comment w:id="34" w:author="姚会新" w:date="2017-02-03T22:35:00Z" w:initials="yhx">
    <w:p w14:paraId="15D2D14E" w14:textId="77777777" w:rsidR="00F07699" w:rsidRDefault="00F4006E">
      <w:pPr>
        <w:pStyle w:val="a5"/>
      </w:pPr>
      <w:r>
        <w:t>身份证号是否有唯一性校验？</w:t>
      </w:r>
    </w:p>
  </w:comment>
  <w:comment w:id="36" w:author="姚会新" w:date="2017-02-04T09:06:00Z" w:initials="yhx">
    <w:p w14:paraId="53B45CF3" w14:textId="77777777" w:rsidR="00F07699" w:rsidRDefault="00F4006E">
      <w:pPr>
        <w:pStyle w:val="a5"/>
      </w:pPr>
      <w:r>
        <w:rPr>
          <w:rFonts w:hint="eastAsia"/>
        </w:rPr>
        <w:t>请</w:t>
      </w:r>
      <w:r>
        <w:t>金麦斯特补充门诊发卡流程。</w:t>
      </w:r>
    </w:p>
    <w:p w14:paraId="495EB849" w14:textId="77777777" w:rsidR="00F07699" w:rsidRDefault="00F4006E">
      <w:pPr>
        <w:pStyle w:val="a5"/>
      </w:pPr>
      <w:r>
        <w:rPr>
          <w:rFonts w:hint="eastAsia"/>
        </w:rPr>
        <w:t>涉及</w:t>
      </w:r>
      <w:r>
        <w:t>制</w:t>
      </w:r>
      <w:r>
        <w:rPr>
          <w:rFonts w:hint="eastAsia"/>
        </w:rPr>
        <w:t>卡</w:t>
      </w:r>
      <w:r>
        <w:t>，</w:t>
      </w:r>
      <w:r>
        <w:rPr>
          <w:rFonts w:hint="eastAsia"/>
        </w:rPr>
        <w:t>退</w:t>
      </w:r>
      <w:r>
        <w:t>卡，补卡等以及卡号与患者</w:t>
      </w:r>
      <w:r>
        <w:t>ID</w:t>
      </w:r>
      <w:r>
        <w:t>关联等详细</w:t>
      </w:r>
      <w:r>
        <w:rPr>
          <w:rFonts w:hint="eastAsia"/>
        </w:rPr>
        <w:t>描述</w:t>
      </w:r>
      <w:r>
        <w:t>。</w:t>
      </w:r>
    </w:p>
  </w:comment>
  <w:comment w:id="39" w:author="姚会新" w:date="2017-02-04T09:48:00Z" w:initials="yhx">
    <w:p w14:paraId="51D09279" w14:textId="77777777" w:rsidR="00F07699" w:rsidRDefault="00F4006E">
      <w:pPr>
        <w:pStyle w:val="a5"/>
      </w:pPr>
      <w:r>
        <w:rPr>
          <w:rStyle w:val="af5"/>
        </w:rPr>
        <w:annotationRef/>
      </w:r>
    </w:p>
  </w:comment>
  <w:comment w:id="40" w:author="姚会新" w:date="2017-02-04T09:46:00Z" w:initials="yhx">
    <w:p w14:paraId="49901083" w14:textId="77777777" w:rsidR="00F07699" w:rsidRDefault="00F4006E">
      <w:pPr>
        <w:pStyle w:val="a5"/>
      </w:pPr>
      <w:r>
        <w:rPr>
          <w:rFonts w:hint="eastAsia"/>
        </w:rPr>
        <w:t>可以</w:t>
      </w:r>
      <w:r>
        <w:t>补充住院登记</w:t>
      </w:r>
      <w:r>
        <w:rPr>
          <w:rFonts w:hint="eastAsia"/>
        </w:rPr>
        <w:t>界面</w:t>
      </w:r>
      <w:r>
        <w:t>的截图。尽量补充登记的的</w:t>
      </w:r>
      <w:r>
        <w:rPr>
          <w:rFonts w:hint="eastAsia"/>
        </w:rPr>
        <w:t>细节必填</w:t>
      </w:r>
      <w:r>
        <w:t>项，非必填项等</w:t>
      </w:r>
      <w:r>
        <w:rPr>
          <w:rFonts w:hint="eastAsia"/>
        </w:rPr>
        <w:t>。</w:t>
      </w:r>
      <w:r>
        <w:t>对后台</w:t>
      </w:r>
      <w:r>
        <w:t>DB</w:t>
      </w:r>
      <w:r>
        <w:t>表结构等</w:t>
      </w:r>
      <w:r>
        <w:rPr>
          <w:rFonts w:hint="eastAsia"/>
        </w:rPr>
        <w:t>关键</w:t>
      </w:r>
      <w:r>
        <w:t>信息</w:t>
      </w:r>
      <w:r>
        <w:rPr>
          <w:rFonts w:hint="eastAsia"/>
        </w:rPr>
        <w:t>进行</w:t>
      </w:r>
      <w:r>
        <w:t>说明。</w:t>
      </w:r>
    </w:p>
  </w:comment>
  <w:comment w:id="42" w:author="姚会新" w:date="2017-02-04T09:44:00Z" w:initials="yhx">
    <w:p w14:paraId="36D6424A" w14:textId="77777777" w:rsidR="00F07699" w:rsidRDefault="00F4006E">
      <w:pPr>
        <w:pStyle w:val="a5"/>
      </w:pPr>
      <w:r>
        <w:rPr>
          <w:rFonts w:hint="eastAsia"/>
        </w:rPr>
        <w:t>如</w:t>
      </w:r>
      <w:r>
        <w:t>前</w:t>
      </w:r>
      <w:r>
        <w:rPr>
          <w:rFonts w:hint="eastAsia"/>
        </w:rPr>
        <w:t>所</w:t>
      </w:r>
      <w:r>
        <w:t>述，需要将电子病历</w:t>
      </w:r>
      <w:r>
        <w:rPr>
          <w:rFonts w:hint="eastAsia"/>
        </w:rPr>
        <w:t>各个</w:t>
      </w:r>
      <w:r>
        <w:t>病历模板进行整理，打印成纸质文件。</w:t>
      </w:r>
    </w:p>
    <w:p w14:paraId="54B9DC69" w14:textId="77777777" w:rsidR="00F07699" w:rsidRDefault="00F4006E">
      <w:pPr>
        <w:pStyle w:val="a5"/>
      </w:pPr>
      <w:r>
        <w:rPr>
          <w:rFonts w:hint="eastAsia"/>
        </w:rPr>
        <w:t>针对</w:t>
      </w:r>
      <w:r>
        <w:t>电子病历后台保存</w:t>
      </w:r>
      <w:r>
        <w:rPr>
          <w:rFonts w:hint="eastAsia"/>
        </w:rPr>
        <w:t>的</w:t>
      </w:r>
      <w:r>
        <w:t>数据结构调研清楚</w:t>
      </w:r>
      <w:r>
        <w:rPr>
          <w:rFonts w:hint="eastAsia"/>
        </w:rPr>
        <w:t>，明确</w:t>
      </w:r>
      <w:r>
        <w:t>电子病历的结构化程度。</w:t>
      </w:r>
    </w:p>
  </w:comment>
  <w:comment w:id="44" w:author="姚会新" w:date="2017-02-04T10:43:00Z" w:initials="yhx">
    <w:p w14:paraId="79498594" w14:textId="77777777" w:rsidR="00F07699" w:rsidRDefault="00F4006E">
      <w:pPr>
        <w:pStyle w:val="a5"/>
      </w:pPr>
      <w:r>
        <w:rPr>
          <w:rFonts w:hint="eastAsia"/>
        </w:rPr>
        <w:t>针对</w:t>
      </w:r>
      <w:r>
        <w:t>检查，化验之外的医嘱，在护士工作站中的执行流程进行整理。</w:t>
      </w:r>
    </w:p>
    <w:p w14:paraId="14966C04" w14:textId="77777777" w:rsidR="00F07699" w:rsidRDefault="00F4006E">
      <w:pPr>
        <w:pStyle w:val="a5"/>
      </w:pPr>
      <w:r>
        <w:rPr>
          <w:rFonts w:hint="eastAsia"/>
        </w:rPr>
        <w:t>（</w:t>
      </w:r>
      <w:r>
        <w:t>因为检验</w:t>
      </w:r>
      <w:r>
        <w:rPr>
          <w:rFonts w:hint="eastAsia"/>
        </w:rPr>
        <w:t>、</w:t>
      </w:r>
      <w:r>
        <w:t>化验在是</w:t>
      </w:r>
      <w:r>
        <w:t>PACS</w:t>
      </w:r>
      <w:r>
        <w:t>，</w:t>
      </w:r>
      <w:r>
        <w:t>LIS</w:t>
      </w:r>
      <w:r>
        <w:t>中执行）。</w:t>
      </w:r>
    </w:p>
  </w:comment>
  <w:comment w:id="46" w:author="姚会新" w:date="2017-02-04T10:50:00Z" w:initials="yhx">
    <w:p w14:paraId="69BA82A2" w14:textId="77777777" w:rsidR="00F07699" w:rsidRDefault="00F4006E">
      <w:pPr>
        <w:pStyle w:val="a5"/>
      </w:pPr>
      <w:r>
        <w:rPr>
          <w:rFonts w:hint="eastAsia"/>
        </w:rPr>
        <w:t>需要</w:t>
      </w:r>
      <w:r>
        <w:t>将体检的流程整理出来。</w:t>
      </w:r>
    </w:p>
  </w:comment>
  <w:comment w:id="48" w:author="姚会新" w:date="2017-02-04T14:11:00Z" w:initials="yhx">
    <w:p w14:paraId="33326EFF" w14:textId="77777777" w:rsidR="00F07699" w:rsidRDefault="00F4006E">
      <w:pPr>
        <w:pStyle w:val="a5"/>
      </w:pPr>
      <w:r>
        <w:rPr>
          <w:rFonts w:hint="eastAsia"/>
        </w:rPr>
        <w:t>分别针对</w:t>
      </w:r>
      <w:r>
        <w:rPr>
          <w:rFonts w:hint="eastAsia"/>
        </w:rPr>
        <w:t>HIS</w:t>
      </w:r>
      <w:r>
        <w:rPr>
          <w:rFonts w:hint="eastAsia"/>
        </w:rPr>
        <w:t>门急诊、</w:t>
      </w:r>
      <w:r>
        <w:rPr>
          <w:rFonts w:hint="eastAsia"/>
        </w:rPr>
        <w:t>HIS</w:t>
      </w:r>
      <w:r>
        <w:rPr>
          <w:rFonts w:hint="eastAsia"/>
        </w:rPr>
        <w:t>住院、体检的检查流程</w:t>
      </w:r>
      <w:r>
        <w:t>，</w:t>
      </w:r>
      <w:r>
        <w:rPr>
          <w:rFonts w:hint="eastAsia"/>
        </w:rPr>
        <w:t>整理出相关文字描述及业务流程图。</w:t>
      </w:r>
    </w:p>
    <w:p w14:paraId="30D906ED" w14:textId="77777777" w:rsidR="00F07699" w:rsidRDefault="00F4006E">
      <w:pPr>
        <w:pStyle w:val="a5"/>
      </w:pPr>
      <w:r>
        <w:rPr>
          <w:rFonts w:hint="eastAsia"/>
        </w:rPr>
        <w:t>需要在业务流程中标识出集成平台接收消息的场景。消息发送场景需要也院方明确。</w:t>
      </w:r>
    </w:p>
    <w:p w14:paraId="10EB8738" w14:textId="77777777" w:rsidR="00F07699" w:rsidRDefault="00F4006E">
      <w:pPr>
        <w:pStyle w:val="a5"/>
      </w:pPr>
      <w:r>
        <w:rPr>
          <w:rFonts w:hint="eastAsia"/>
        </w:rPr>
        <w:t>（</w:t>
      </w:r>
      <w:r>
        <w:t>体</w:t>
      </w:r>
      <w:r>
        <w:rPr>
          <w:rFonts w:hint="eastAsia"/>
        </w:rPr>
        <w:t>检</w:t>
      </w:r>
      <w:r>
        <w:t>生成体检报告时，可</w:t>
      </w:r>
      <w:r>
        <w:rPr>
          <w:rFonts w:hint="eastAsia"/>
        </w:rPr>
        <w:t>能</w:t>
      </w:r>
      <w:r>
        <w:t>会从</w:t>
      </w:r>
      <w:r>
        <w:t>PACS</w:t>
      </w:r>
      <w:r>
        <w:t>中取报告</w:t>
      </w:r>
      <w:r>
        <w:rPr>
          <w:rFonts w:hint="eastAsia"/>
        </w:rPr>
        <w:t>。</w:t>
      </w:r>
      <w:r>
        <w:t>具体哪些项目调研整理再来）。</w:t>
      </w:r>
    </w:p>
    <w:p w14:paraId="36AF3002" w14:textId="77777777" w:rsidR="00F07699" w:rsidRDefault="00F07699">
      <w:pPr>
        <w:pStyle w:val="a5"/>
      </w:pPr>
    </w:p>
  </w:comment>
  <w:comment w:id="49" w:author="姚会新" w:date="2017-02-06T10:11:00Z" w:initials="yhx">
    <w:p w14:paraId="79D18D32" w14:textId="77777777" w:rsidR="00F07699" w:rsidRDefault="00F4006E">
      <w:pPr>
        <w:pStyle w:val="a5"/>
      </w:pPr>
      <w:r>
        <w:rPr>
          <w:rFonts w:hint="eastAsia"/>
        </w:rPr>
        <w:t>如果</w:t>
      </w:r>
      <w:r>
        <w:t>患者没有</w:t>
      </w:r>
      <w:r>
        <w:rPr>
          <w:rFonts w:hint="eastAsia"/>
        </w:rPr>
        <w:t>交费</w:t>
      </w:r>
      <w:r>
        <w:t>,</w:t>
      </w:r>
      <w:r>
        <w:t>能在</w:t>
      </w:r>
      <w:r>
        <w:t>PACS</w:t>
      </w:r>
      <w:r>
        <w:rPr>
          <w:rFonts w:hint="eastAsia"/>
        </w:rPr>
        <w:t>系统</w:t>
      </w:r>
      <w:r>
        <w:t>中查到此申请单</w:t>
      </w:r>
      <w:r>
        <w:rPr>
          <w:rFonts w:hint="eastAsia"/>
        </w:rPr>
        <w:t>吗</w:t>
      </w:r>
      <w:r>
        <w:t>?</w:t>
      </w:r>
    </w:p>
  </w:comment>
  <w:comment w:id="50" w:author="姚会新" w:date="2017-02-06T10:35:00Z" w:initials="yhx">
    <w:p w14:paraId="7722BA83" w14:textId="77777777" w:rsidR="00F07699" w:rsidRDefault="00F4006E">
      <w:pPr>
        <w:pStyle w:val="a5"/>
      </w:pPr>
      <w:r>
        <w:rPr>
          <w:rFonts w:hint="eastAsia"/>
        </w:rPr>
        <w:t>如果</w:t>
      </w:r>
      <w:r>
        <w:t>患者取消了检查（比如自身原因</w:t>
      </w:r>
      <w:r>
        <w:rPr>
          <w:rFonts w:hint="eastAsia"/>
        </w:rPr>
        <w:t>），</w:t>
      </w:r>
      <w:r>
        <w:t>退费流程是怎样的？</w:t>
      </w:r>
    </w:p>
  </w:comment>
  <w:comment w:id="51" w:author="姚会新" w:date="2017-02-06T10:21:00Z" w:initials="yhx">
    <w:p w14:paraId="0A5A1D78" w14:textId="77777777" w:rsidR="00F07699" w:rsidRDefault="00F4006E">
      <w:pPr>
        <w:pStyle w:val="a5"/>
      </w:pPr>
      <w:r>
        <w:rPr>
          <w:rFonts w:hint="eastAsia"/>
        </w:rPr>
        <w:t>检查是否</w:t>
      </w:r>
      <w:r>
        <w:t>有叫号功能</w:t>
      </w:r>
      <w:r>
        <w:t>?</w:t>
      </w:r>
    </w:p>
  </w:comment>
  <w:comment w:id="52" w:author="姚会新" w:date="2017-02-06T10:22:00Z" w:initials="yhx">
    <w:p w14:paraId="3E292B08" w14:textId="77777777" w:rsidR="00F07699" w:rsidRDefault="00F4006E">
      <w:pPr>
        <w:pStyle w:val="a5"/>
      </w:pPr>
      <w:r>
        <w:rPr>
          <w:rFonts w:hint="eastAsia"/>
        </w:rPr>
        <w:t>报告</w:t>
      </w:r>
      <w:r>
        <w:t>召回操作的流程是什么？</w:t>
      </w:r>
    </w:p>
  </w:comment>
  <w:comment w:id="53" w:author="姚会新" w:date="2017-02-04T15:21:00Z" w:initials="yhx">
    <w:p w14:paraId="4C64B2B7" w14:textId="77777777" w:rsidR="00F07699" w:rsidRDefault="00F4006E">
      <w:pPr>
        <w:pStyle w:val="a5"/>
      </w:pPr>
      <w:r>
        <w:rPr>
          <w:rFonts w:hint="eastAsia"/>
        </w:rPr>
        <w:t>分别针对</w:t>
      </w:r>
      <w:r>
        <w:rPr>
          <w:rFonts w:hint="eastAsia"/>
        </w:rPr>
        <w:t>HIS</w:t>
      </w:r>
      <w:r>
        <w:rPr>
          <w:rFonts w:hint="eastAsia"/>
        </w:rPr>
        <w:t>门急诊、</w:t>
      </w:r>
      <w:r>
        <w:rPr>
          <w:rFonts w:hint="eastAsia"/>
        </w:rPr>
        <w:t>HIS</w:t>
      </w:r>
      <w:r>
        <w:rPr>
          <w:rFonts w:hint="eastAsia"/>
        </w:rPr>
        <w:t>住院、体检的化验流程</w:t>
      </w:r>
      <w:r>
        <w:t>，</w:t>
      </w:r>
      <w:r>
        <w:rPr>
          <w:rFonts w:hint="eastAsia"/>
        </w:rPr>
        <w:t>整理出相关文字描述及业务流程图。</w:t>
      </w:r>
    </w:p>
    <w:p w14:paraId="4E28E408" w14:textId="77777777" w:rsidR="00F07699" w:rsidRDefault="00F4006E">
      <w:pPr>
        <w:pStyle w:val="a5"/>
      </w:pPr>
      <w:r>
        <w:rPr>
          <w:rFonts w:hint="eastAsia"/>
        </w:rPr>
        <w:t>需要在业务流程中标识出集成平台接收消息的场景。消息发送场景需要也院方明确。</w:t>
      </w:r>
    </w:p>
    <w:p w14:paraId="11C0E0AC" w14:textId="77777777" w:rsidR="00F07699" w:rsidRDefault="00F4006E">
      <w:pPr>
        <w:pStyle w:val="a5"/>
      </w:pPr>
      <w:r>
        <w:rPr>
          <w:rFonts w:hint="eastAsia"/>
        </w:rPr>
        <w:t>如果</w:t>
      </w:r>
      <w:r>
        <w:t>院内没有血库</w:t>
      </w:r>
      <w:r>
        <w:rPr>
          <w:rFonts w:hint="eastAsia"/>
        </w:rPr>
        <w:t>等</w:t>
      </w:r>
      <w:r>
        <w:t>与检验无关的系统</w:t>
      </w:r>
      <w:r>
        <w:rPr>
          <w:rFonts w:hint="eastAsia"/>
        </w:rPr>
        <w:t>可以只</w:t>
      </w:r>
      <w:r>
        <w:t>考虑检验与</w:t>
      </w:r>
      <w:r>
        <w:t>HIS</w:t>
      </w:r>
      <w:r>
        <w:t>，体检之间的接口。（体</w:t>
      </w:r>
      <w:r>
        <w:rPr>
          <w:rFonts w:hint="eastAsia"/>
        </w:rPr>
        <w:t>检</w:t>
      </w:r>
      <w:r>
        <w:t>项目有些是需要化验报告的，以便打印到体检报告中）。</w:t>
      </w:r>
    </w:p>
  </w:comment>
  <w:comment w:id="56" w:author="姚会新" w:date="2017-02-04T14:13:00Z" w:initials="yhx">
    <w:p w14:paraId="2F77F130" w14:textId="77777777" w:rsidR="00F07699" w:rsidRDefault="00F4006E">
      <w:pPr>
        <w:pStyle w:val="a5"/>
      </w:pPr>
      <w:r>
        <w:rPr>
          <w:rFonts w:hint="eastAsia"/>
        </w:rPr>
        <w:t>为</w:t>
      </w:r>
      <w:r>
        <w:t>保证</w:t>
      </w:r>
      <w:r>
        <w:t>HL7</w:t>
      </w:r>
      <w:r>
        <w:rPr>
          <w:rFonts w:hint="eastAsia"/>
        </w:rPr>
        <w:t>，</w:t>
      </w:r>
      <w:r>
        <w:t>CDA</w:t>
      </w:r>
      <w:r>
        <w:t>满足实际业务，需要将目前的接口所有字段整理出来。</w:t>
      </w:r>
    </w:p>
    <w:p w14:paraId="276C9BF3" w14:textId="77777777" w:rsidR="00F07699" w:rsidRDefault="00F4006E">
      <w:pPr>
        <w:pStyle w:val="a5"/>
      </w:pPr>
      <w:r>
        <w:rPr>
          <w:rFonts w:hint="eastAsia"/>
        </w:rPr>
        <w:t>可以将</w:t>
      </w:r>
      <w:r>
        <w:t>存储过程或视图直接</w:t>
      </w:r>
      <w:r>
        <w:rPr>
          <w:rFonts w:hint="eastAsia"/>
        </w:rPr>
        <w:t>拷贝</w:t>
      </w:r>
      <w:r>
        <w:t>出来进行归档。</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CD628" w15:done="0"/>
  <w15:commentEx w15:paraId="75D081FD" w15:done="0"/>
  <w15:commentEx w15:paraId="5B17AF5C" w15:done="0"/>
  <w15:commentEx w15:paraId="7BF7EC0B" w15:done="0"/>
  <w15:commentEx w15:paraId="0761E8B1" w15:done="0"/>
  <w15:commentEx w15:paraId="7918692A" w15:done="0"/>
  <w15:commentEx w15:paraId="38877901" w15:done="0"/>
  <w15:commentEx w15:paraId="4039E1DF" w15:done="0"/>
  <w15:commentEx w15:paraId="079AFEEF" w15:done="0"/>
  <w15:commentEx w15:paraId="6032BEE9" w15:done="0"/>
  <w15:commentEx w15:paraId="15D2D14E" w15:done="0"/>
  <w15:commentEx w15:paraId="495EB849" w15:done="0"/>
  <w15:commentEx w15:paraId="51D09279" w15:done="0"/>
  <w15:commentEx w15:paraId="49901083" w15:done="0"/>
  <w15:commentEx w15:paraId="54B9DC69" w15:done="0"/>
  <w15:commentEx w15:paraId="14966C04" w15:done="0"/>
  <w15:commentEx w15:paraId="69BA82A2" w15:done="0"/>
  <w15:commentEx w15:paraId="36AF3002" w15:done="0"/>
  <w15:commentEx w15:paraId="79D18D32" w15:done="0"/>
  <w15:commentEx w15:paraId="7722BA83" w15:done="0"/>
  <w15:commentEx w15:paraId="0A5A1D78" w15:done="0"/>
  <w15:commentEx w15:paraId="3E292B08" w15:done="0"/>
  <w15:commentEx w15:paraId="11C0E0AC" w15:done="0"/>
  <w15:commentEx w15:paraId="276C9BF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BFE6E0" w14:textId="77777777" w:rsidR="00A44ECA" w:rsidRDefault="00A44ECA">
      <w:pPr>
        <w:spacing w:before="0" w:after="0"/>
      </w:pPr>
      <w:r>
        <w:separator/>
      </w:r>
    </w:p>
  </w:endnote>
  <w:endnote w:type="continuationSeparator" w:id="0">
    <w:p w14:paraId="0C8BBCD3" w14:textId="77777777" w:rsidR="00A44ECA" w:rsidRDefault="00A44E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old">
    <w:altName w:val="Arial"/>
    <w:panose1 w:val="020B0704020202020204"/>
    <w:charset w:val="00"/>
    <w:family w:val="roman"/>
    <w:pitch w:val="default"/>
  </w:font>
  <w:font w:name="华文细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FC8E0" w14:textId="77777777" w:rsidR="00F07699" w:rsidRPr="00CB2ACA" w:rsidRDefault="00F07699">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CAA9E" w14:textId="77777777" w:rsidR="00A44ECA" w:rsidRDefault="00A44ECA">
      <w:pPr>
        <w:spacing w:before="0" w:after="0"/>
      </w:pPr>
      <w:r>
        <w:separator/>
      </w:r>
    </w:p>
  </w:footnote>
  <w:footnote w:type="continuationSeparator" w:id="0">
    <w:p w14:paraId="4AB36D62" w14:textId="77777777" w:rsidR="00A44ECA" w:rsidRDefault="00A44EC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82A7D" w14:textId="42F5165C" w:rsidR="003701F0" w:rsidRDefault="003701F0" w:rsidP="00B852EE">
    <w:pPr>
      <w:pStyle w:val="ad"/>
      <w:ind w:firstLine="0"/>
    </w:pPr>
    <w:r>
      <w:rPr>
        <w:rFonts w:hint="eastAsia"/>
      </w:rPr>
      <w:t>沙河医院</w:t>
    </w:r>
    <w:r>
      <w:t>信息化项目</w:t>
    </w:r>
    <w:r>
      <w:ptab w:relativeTo="margin" w:alignment="center" w:leader="none"/>
    </w:r>
    <w:r>
      <w:t xml:space="preserve"> </w:t>
    </w:r>
    <w:r>
      <w:ptab w:relativeTo="margin" w:alignment="right" w:leader="none"/>
    </w:r>
    <w:r>
      <w:rPr>
        <w:rFonts w:hint="eastAsia"/>
      </w:rPr>
      <w:t>金麦斯特软件有限</w:t>
    </w:r>
    <w:r>
      <w:t>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8A2746"/>
    <w:multiLevelType w:val="multilevel"/>
    <w:tmpl w:val="1B8A2746"/>
    <w:lvl w:ilvl="0">
      <w:start w:val="1"/>
      <w:numFmt w:val="bullet"/>
      <w:pStyle w:val="a"/>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 w15:restartNumberingAfterBreak="0">
    <w:nsid w:val="35CE4F75"/>
    <w:multiLevelType w:val="multilevel"/>
    <w:tmpl w:val="35CE4F75"/>
    <w:lvl w:ilvl="0">
      <w:start w:val="1"/>
      <w:numFmt w:val="decimal"/>
      <w:lvlText w:val="%1"/>
      <w:lvlJc w:val="left"/>
      <w:pPr>
        <w:tabs>
          <w:tab w:val="left" w:pos="432"/>
        </w:tabs>
        <w:ind w:left="432" w:hanging="432"/>
      </w:pPr>
    </w:lvl>
    <w:lvl w:ilvl="1">
      <w:start w:val="1"/>
      <w:numFmt w:val="decimal"/>
      <w:pStyle w:val="MOHHFooterAcnLogo"/>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40C57E85"/>
    <w:multiLevelType w:val="multilevel"/>
    <w:tmpl w:val="40C57E8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eastAsia"/>
      </w:rPr>
    </w:lvl>
    <w:lvl w:ilvl="2">
      <w:start w:val="2"/>
      <w:numFmt w:val="decimal"/>
      <w:pStyle w:val="3"/>
      <w:lvlText w:val="%1.%2.%3"/>
      <w:lvlJc w:val="left"/>
      <w:pPr>
        <w:ind w:left="720" w:hanging="720"/>
      </w:pPr>
      <w:rPr>
        <w:rFonts w:asciiTheme="majorEastAsia" w:eastAsia="宋体" w:hAnsiTheme="majorEastAsia" w:hint="eastAsia"/>
      </w:rPr>
    </w:lvl>
    <w:lvl w:ilvl="3">
      <w:start w:val="1"/>
      <w:numFmt w:val="decimal"/>
      <w:pStyle w:val="4"/>
      <w:lvlText w:val="%1.%2.%3.%4"/>
      <w:lvlJc w:val="left"/>
      <w:pPr>
        <w:ind w:left="864" w:hanging="864"/>
      </w:pPr>
      <w:rPr>
        <w:rFonts w:hint="eastAsia"/>
        <w:b w:val="0"/>
        <w:bCs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4">
      <w:start w:val="1"/>
      <w:numFmt w:val="decimal"/>
      <w:pStyle w:val="5"/>
      <w:lvlText w:val="3.%2.%3.3.%5"/>
      <w:lvlJc w:val="left"/>
      <w:pPr>
        <w:ind w:left="1008" w:hanging="1008"/>
      </w:pPr>
      <w:rPr>
        <w:rFonts w:cs="Times New Roman" w:hint="eastAsia"/>
        <w:b w:val="0"/>
        <w:bCs w:val="0"/>
        <w:i/>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3" w15:restartNumberingAfterBreak="0">
    <w:nsid w:val="491905F9"/>
    <w:multiLevelType w:val="singleLevel"/>
    <w:tmpl w:val="491905F9"/>
    <w:lvl w:ilvl="0">
      <w:start w:val="1"/>
      <w:numFmt w:val="bullet"/>
      <w:pStyle w:val="DelBullets"/>
      <w:lvlText w:val=""/>
      <w:lvlJc w:val="left"/>
      <w:pPr>
        <w:tabs>
          <w:tab w:val="left" w:pos="643"/>
        </w:tabs>
        <w:ind w:left="643" w:hanging="360"/>
      </w:pPr>
      <w:rPr>
        <w:rFonts w:ascii="Symbol" w:hAnsi="Symbol" w:hint="default"/>
        <w:color w:val="auto"/>
      </w:rPr>
    </w:lvl>
  </w:abstractNum>
  <w:abstractNum w:abstractNumId="4" w15:restartNumberingAfterBreak="0">
    <w:nsid w:val="56E97B63"/>
    <w:multiLevelType w:val="multilevel"/>
    <w:tmpl w:val="56E97B63"/>
    <w:lvl w:ilvl="0">
      <w:start w:val="1"/>
      <w:numFmt w:val="decimal"/>
      <w:lvlText w:val="%1."/>
      <w:lvlJc w:val="left"/>
      <w:pPr>
        <w:tabs>
          <w:tab w:val="left" w:pos="1125"/>
        </w:tabs>
        <w:ind w:left="1125" w:hanging="705"/>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69497362"/>
    <w:multiLevelType w:val="multilevel"/>
    <w:tmpl w:val="69497362"/>
    <w:lvl w:ilvl="0">
      <w:start w:val="1"/>
      <w:numFmt w:val="decimal"/>
      <w:lvlText w:val="%1."/>
      <w:lvlJc w:val="left"/>
      <w:pPr>
        <w:tabs>
          <w:tab w:val="left" w:pos="1140"/>
        </w:tabs>
        <w:ind w:left="1140" w:hanging="660"/>
      </w:pPr>
      <w:rPr>
        <w:rFonts w:hint="default"/>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6" w15:restartNumberingAfterBreak="0">
    <w:nsid w:val="70E849DE"/>
    <w:multiLevelType w:val="multilevel"/>
    <w:tmpl w:val="70E849DE"/>
    <w:lvl w:ilvl="0">
      <w:start w:val="1"/>
      <w:numFmt w:val="decimal"/>
      <w:pStyle w:val="StyleHeading1Arial"/>
      <w:lvlText w:val="%1."/>
      <w:lvlJc w:val="left"/>
      <w:pPr>
        <w:tabs>
          <w:tab w:val="left" w:pos="432"/>
        </w:tabs>
        <w:ind w:left="432" w:hanging="432"/>
      </w:pPr>
      <w:rPr>
        <w:rFonts w:hint="default"/>
      </w:rPr>
    </w:lvl>
    <w:lvl w:ilvl="1">
      <w:start w:val="1"/>
      <w:numFmt w:val="decimal"/>
      <w:pStyle w:val="head2"/>
      <w:lvlText w:val="%1.%2."/>
      <w:lvlJc w:val="left"/>
      <w:pPr>
        <w:tabs>
          <w:tab w:val="left" w:pos="1656"/>
        </w:tabs>
        <w:ind w:left="1656" w:hanging="576"/>
      </w:pPr>
      <w:rPr>
        <w:rFonts w:hint="default"/>
      </w:rPr>
    </w:lvl>
    <w:lvl w:ilvl="2">
      <w:start w:val="1"/>
      <w:numFmt w:val="decimal"/>
      <w:lvlText w:val="%1.%2.%3."/>
      <w:lvlJc w:val="left"/>
      <w:pPr>
        <w:tabs>
          <w:tab w:val="left" w:pos="2520"/>
        </w:tabs>
        <w:ind w:left="1224" w:hanging="504"/>
      </w:pPr>
      <w:rPr>
        <w:rFonts w:hint="default"/>
      </w:rPr>
    </w:lvl>
    <w:lvl w:ilvl="3">
      <w:start w:val="1"/>
      <w:numFmt w:val="decimal"/>
      <w:lvlText w:val="%1.%2.%3.%4."/>
      <w:lvlJc w:val="left"/>
      <w:pPr>
        <w:tabs>
          <w:tab w:val="left" w:pos="3240"/>
        </w:tabs>
        <w:ind w:left="1728" w:hanging="648"/>
      </w:pPr>
      <w:rPr>
        <w:rFonts w:hint="default"/>
      </w:rPr>
    </w:lvl>
    <w:lvl w:ilvl="4">
      <w:start w:val="1"/>
      <w:numFmt w:val="decimal"/>
      <w:lvlText w:val="%1.%2.%3.%4.%5."/>
      <w:lvlJc w:val="left"/>
      <w:pPr>
        <w:tabs>
          <w:tab w:val="left" w:pos="4320"/>
        </w:tabs>
        <w:ind w:left="2232" w:hanging="792"/>
      </w:pPr>
      <w:rPr>
        <w:rFonts w:hint="default"/>
      </w:rPr>
    </w:lvl>
    <w:lvl w:ilvl="5">
      <w:start w:val="1"/>
      <w:numFmt w:val="decimal"/>
      <w:lvlText w:val="%1.%2.%3.%4.%5.%6."/>
      <w:lvlJc w:val="left"/>
      <w:pPr>
        <w:tabs>
          <w:tab w:val="left" w:pos="5040"/>
        </w:tabs>
        <w:ind w:left="2736" w:hanging="936"/>
      </w:pPr>
      <w:rPr>
        <w:rFonts w:hint="default"/>
      </w:rPr>
    </w:lvl>
    <w:lvl w:ilvl="6">
      <w:start w:val="1"/>
      <w:numFmt w:val="decimal"/>
      <w:lvlText w:val="%1.%2.%3.%4.%5.%6.%7."/>
      <w:lvlJc w:val="left"/>
      <w:pPr>
        <w:tabs>
          <w:tab w:val="left" w:pos="5760"/>
        </w:tabs>
        <w:ind w:left="3240" w:hanging="1080"/>
      </w:pPr>
      <w:rPr>
        <w:rFonts w:hint="default"/>
      </w:rPr>
    </w:lvl>
    <w:lvl w:ilvl="7">
      <w:start w:val="1"/>
      <w:numFmt w:val="decimal"/>
      <w:lvlText w:val="%1.%2.%3.%4.%5.%6.%7.%8."/>
      <w:lvlJc w:val="left"/>
      <w:pPr>
        <w:tabs>
          <w:tab w:val="left" w:pos="6840"/>
        </w:tabs>
        <w:ind w:left="3744" w:hanging="1224"/>
      </w:pPr>
      <w:rPr>
        <w:rFonts w:hint="default"/>
      </w:rPr>
    </w:lvl>
    <w:lvl w:ilvl="8">
      <w:start w:val="1"/>
      <w:numFmt w:val="decimal"/>
      <w:lvlText w:val="%1.%2.%3.%4.%5.%6.%7.%8.%9."/>
      <w:lvlJc w:val="left"/>
      <w:pPr>
        <w:tabs>
          <w:tab w:val="left" w:pos="7560"/>
        </w:tabs>
        <w:ind w:left="4320" w:hanging="1440"/>
      </w:pPr>
      <w:rPr>
        <w:rFonts w:hint="default"/>
      </w:rPr>
    </w:lvl>
  </w:abstractNum>
  <w:num w:numId="1">
    <w:abstractNumId w:val="2"/>
  </w:num>
  <w:num w:numId="2">
    <w:abstractNumId w:val="6"/>
  </w:num>
  <w:num w:numId="3">
    <w:abstractNumId w:val="3"/>
  </w:num>
  <w:num w:numId="4">
    <w:abstractNumId w:val="1"/>
  </w:num>
  <w:num w:numId="5">
    <w:abstractNumId w:val="0"/>
  </w:num>
  <w:num w:numId="6">
    <w:abstractNumId w:val="4"/>
  </w:num>
  <w:num w:numId="7">
    <w:abstractNumId w:val="5"/>
  </w:num>
  <w:num w:numId="8">
    <w:abstractNumId w:val="2"/>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姚会新">
    <w15:presenceInfo w15:providerId="None" w15:userId="姚会新"/>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FBD"/>
    <w:rsid w:val="00001778"/>
    <w:rsid w:val="0000192A"/>
    <w:rsid w:val="00001FBA"/>
    <w:rsid w:val="00002C7F"/>
    <w:rsid w:val="00004C0B"/>
    <w:rsid w:val="00004FF0"/>
    <w:rsid w:val="0000540B"/>
    <w:rsid w:val="00005B10"/>
    <w:rsid w:val="0000627F"/>
    <w:rsid w:val="00006562"/>
    <w:rsid w:val="00007324"/>
    <w:rsid w:val="00007E12"/>
    <w:rsid w:val="00010175"/>
    <w:rsid w:val="00010C79"/>
    <w:rsid w:val="0001102F"/>
    <w:rsid w:val="000111D4"/>
    <w:rsid w:val="00011583"/>
    <w:rsid w:val="00012DBB"/>
    <w:rsid w:val="00012F16"/>
    <w:rsid w:val="00012FE7"/>
    <w:rsid w:val="00013072"/>
    <w:rsid w:val="00013B08"/>
    <w:rsid w:val="00013F72"/>
    <w:rsid w:val="00014274"/>
    <w:rsid w:val="00015933"/>
    <w:rsid w:val="000177EA"/>
    <w:rsid w:val="00020A08"/>
    <w:rsid w:val="00021207"/>
    <w:rsid w:val="00023BE0"/>
    <w:rsid w:val="00026072"/>
    <w:rsid w:val="000264BA"/>
    <w:rsid w:val="00026A1B"/>
    <w:rsid w:val="00030605"/>
    <w:rsid w:val="00030FE3"/>
    <w:rsid w:val="000332EF"/>
    <w:rsid w:val="00033C30"/>
    <w:rsid w:val="00033E29"/>
    <w:rsid w:val="00034019"/>
    <w:rsid w:val="0003408A"/>
    <w:rsid w:val="00034156"/>
    <w:rsid w:val="000348B7"/>
    <w:rsid w:val="00034A1A"/>
    <w:rsid w:val="00034AF7"/>
    <w:rsid w:val="00034D5D"/>
    <w:rsid w:val="00035310"/>
    <w:rsid w:val="00035721"/>
    <w:rsid w:val="00035777"/>
    <w:rsid w:val="00035E54"/>
    <w:rsid w:val="00036324"/>
    <w:rsid w:val="0003644E"/>
    <w:rsid w:val="00036B52"/>
    <w:rsid w:val="00036F8A"/>
    <w:rsid w:val="00037345"/>
    <w:rsid w:val="0003738B"/>
    <w:rsid w:val="0003796D"/>
    <w:rsid w:val="00037F82"/>
    <w:rsid w:val="00040310"/>
    <w:rsid w:val="00040BB0"/>
    <w:rsid w:val="00040C7E"/>
    <w:rsid w:val="0004154C"/>
    <w:rsid w:val="00041A39"/>
    <w:rsid w:val="0004272E"/>
    <w:rsid w:val="000427E9"/>
    <w:rsid w:val="00042A15"/>
    <w:rsid w:val="00042B3F"/>
    <w:rsid w:val="00042D8D"/>
    <w:rsid w:val="00042EE3"/>
    <w:rsid w:val="00043AE5"/>
    <w:rsid w:val="00043BE7"/>
    <w:rsid w:val="00043C7A"/>
    <w:rsid w:val="00044F12"/>
    <w:rsid w:val="0004535E"/>
    <w:rsid w:val="0004584A"/>
    <w:rsid w:val="00046C5F"/>
    <w:rsid w:val="00046D47"/>
    <w:rsid w:val="00047E42"/>
    <w:rsid w:val="00050301"/>
    <w:rsid w:val="00050EAA"/>
    <w:rsid w:val="00050F69"/>
    <w:rsid w:val="00050FC6"/>
    <w:rsid w:val="00051D8F"/>
    <w:rsid w:val="00051DDA"/>
    <w:rsid w:val="00053052"/>
    <w:rsid w:val="000533A7"/>
    <w:rsid w:val="000533DB"/>
    <w:rsid w:val="00053402"/>
    <w:rsid w:val="000541DA"/>
    <w:rsid w:val="00054236"/>
    <w:rsid w:val="00054A1D"/>
    <w:rsid w:val="000551ED"/>
    <w:rsid w:val="00055731"/>
    <w:rsid w:val="00055813"/>
    <w:rsid w:val="0005673F"/>
    <w:rsid w:val="0005686C"/>
    <w:rsid w:val="00056A34"/>
    <w:rsid w:val="00056B74"/>
    <w:rsid w:val="00057629"/>
    <w:rsid w:val="0006043D"/>
    <w:rsid w:val="000605B0"/>
    <w:rsid w:val="0006103F"/>
    <w:rsid w:val="00061242"/>
    <w:rsid w:val="00061C32"/>
    <w:rsid w:val="00061D35"/>
    <w:rsid w:val="00061E0C"/>
    <w:rsid w:val="0006421A"/>
    <w:rsid w:val="000649A6"/>
    <w:rsid w:val="00065DAD"/>
    <w:rsid w:val="00065FC3"/>
    <w:rsid w:val="0006687A"/>
    <w:rsid w:val="00066B36"/>
    <w:rsid w:val="00066BE7"/>
    <w:rsid w:val="0006742D"/>
    <w:rsid w:val="00067577"/>
    <w:rsid w:val="000679EB"/>
    <w:rsid w:val="00067B16"/>
    <w:rsid w:val="00067BBC"/>
    <w:rsid w:val="00067CA5"/>
    <w:rsid w:val="00067D58"/>
    <w:rsid w:val="00067DE9"/>
    <w:rsid w:val="000706BA"/>
    <w:rsid w:val="00070E1C"/>
    <w:rsid w:val="000712C0"/>
    <w:rsid w:val="000715CD"/>
    <w:rsid w:val="00071D8F"/>
    <w:rsid w:val="00073540"/>
    <w:rsid w:val="0007383A"/>
    <w:rsid w:val="00073A8A"/>
    <w:rsid w:val="00073FFB"/>
    <w:rsid w:val="00074051"/>
    <w:rsid w:val="0007472F"/>
    <w:rsid w:val="000753AF"/>
    <w:rsid w:val="0007548A"/>
    <w:rsid w:val="00075B41"/>
    <w:rsid w:val="00076C58"/>
    <w:rsid w:val="000774B4"/>
    <w:rsid w:val="00077888"/>
    <w:rsid w:val="000805F1"/>
    <w:rsid w:val="00080E09"/>
    <w:rsid w:val="00081041"/>
    <w:rsid w:val="00081B85"/>
    <w:rsid w:val="00081BAD"/>
    <w:rsid w:val="00081D43"/>
    <w:rsid w:val="00082190"/>
    <w:rsid w:val="00083D9F"/>
    <w:rsid w:val="0008450E"/>
    <w:rsid w:val="000860F3"/>
    <w:rsid w:val="000862D7"/>
    <w:rsid w:val="0008669C"/>
    <w:rsid w:val="00086AC0"/>
    <w:rsid w:val="000918BE"/>
    <w:rsid w:val="00091CC9"/>
    <w:rsid w:val="0009219D"/>
    <w:rsid w:val="00092AF1"/>
    <w:rsid w:val="00092C55"/>
    <w:rsid w:val="0009302A"/>
    <w:rsid w:val="000932A3"/>
    <w:rsid w:val="00093589"/>
    <w:rsid w:val="000935C3"/>
    <w:rsid w:val="0009373E"/>
    <w:rsid w:val="000937F2"/>
    <w:rsid w:val="00094E1B"/>
    <w:rsid w:val="00095B61"/>
    <w:rsid w:val="0009654D"/>
    <w:rsid w:val="00096CAB"/>
    <w:rsid w:val="000970DD"/>
    <w:rsid w:val="00097458"/>
    <w:rsid w:val="00097654"/>
    <w:rsid w:val="000A02AB"/>
    <w:rsid w:val="000A1044"/>
    <w:rsid w:val="000A2B5F"/>
    <w:rsid w:val="000A2B92"/>
    <w:rsid w:val="000A3368"/>
    <w:rsid w:val="000A3C41"/>
    <w:rsid w:val="000A3EAB"/>
    <w:rsid w:val="000A48E8"/>
    <w:rsid w:val="000A4934"/>
    <w:rsid w:val="000A4A56"/>
    <w:rsid w:val="000A5403"/>
    <w:rsid w:val="000A5452"/>
    <w:rsid w:val="000A6A34"/>
    <w:rsid w:val="000A732C"/>
    <w:rsid w:val="000A7375"/>
    <w:rsid w:val="000A7A56"/>
    <w:rsid w:val="000A7CB2"/>
    <w:rsid w:val="000B048E"/>
    <w:rsid w:val="000B076F"/>
    <w:rsid w:val="000B1255"/>
    <w:rsid w:val="000B1880"/>
    <w:rsid w:val="000B1F28"/>
    <w:rsid w:val="000B2291"/>
    <w:rsid w:val="000B2B20"/>
    <w:rsid w:val="000B43B9"/>
    <w:rsid w:val="000B43DA"/>
    <w:rsid w:val="000B48C9"/>
    <w:rsid w:val="000B4C17"/>
    <w:rsid w:val="000B5218"/>
    <w:rsid w:val="000B5393"/>
    <w:rsid w:val="000B5AD5"/>
    <w:rsid w:val="000B5EE1"/>
    <w:rsid w:val="000B6508"/>
    <w:rsid w:val="000B6EFB"/>
    <w:rsid w:val="000B7670"/>
    <w:rsid w:val="000C00EB"/>
    <w:rsid w:val="000C0748"/>
    <w:rsid w:val="000C1A4B"/>
    <w:rsid w:val="000C1D13"/>
    <w:rsid w:val="000C23E8"/>
    <w:rsid w:val="000C2E64"/>
    <w:rsid w:val="000C318C"/>
    <w:rsid w:val="000C367C"/>
    <w:rsid w:val="000C3947"/>
    <w:rsid w:val="000C39F4"/>
    <w:rsid w:val="000C4BE8"/>
    <w:rsid w:val="000C4D69"/>
    <w:rsid w:val="000C505D"/>
    <w:rsid w:val="000C5A01"/>
    <w:rsid w:val="000C5BED"/>
    <w:rsid w:val="000C693A"/>
    <w:rsid w:val="000D1146"/>
    <w:rsid w:val="000D15AE"/>
    <w:rsid w:val="000D168E"/>
    <w:rsid w:val="000D20C3"/>
    <w:rsid w:val="000D2300"/>
    <w:rsid w:val="000D2A6F"/>
    <w:rsid w:val="000D2F27"/>
    <w:rsid w:val="000D3333"/>
    <w:rsid w:val="000D36C5"/>
    <w:rsid w:val="000D38DE"/>
    <w:rsid w:val="000D3E51"/>
    <w:rsid w:val="000D3F1D"/>
    <w:rsid w:val="000D4F88"/>
    <w:rsid w:val="000D504A"/>
    <w:rsid w:val="000D532E"/>
    <w:rsid w:val="000D5846"/>
    <w:rsid w:val="000D5C5C"/>
    <w:rsid w:val="000D61ED"/>
    <w:rsid w:val="000D74EE"/>
    <w:rsid w:val="000D75BD"/>
    <w:rsid w:val="000D77BC"/>
    <w:rsid w:val="000D7CA0"/>
    <w:rsid w:val="000E08B0"/>
    <w:rsid w:val="000E0ED5"/>
    <w:rsid w:val="000E0FD7"/>
    <w:rsid w:val="000E16A4"/>
    <w:rsid w:val="000E2AB2"/>
    <w:rsid w:val="000E2DA1"/>
    <w:rsid w:val="000E2FA0"/>
    <w:rsid w:val="000E2FAE"/>
    <w:rsid w:val="000E37B0"/>
    <w:rsid w:val="000E3BA4"/>
    <w:rsid w:val="000E4C90"/>
    <w:rsid w:val="000E5932"/>
    <w:rsid w:val="000E65F3"/>
    <w:rsid w:val="000E779A"/>
    <w:rsid w:val="000E7951"/>
    <w:rsid w:val="000E7FA5"/>
    <w:rsid w:val="000F1D06"/>
    <w:rsid w:val="000F2981"/>
    <w:rsid w:val="000F35A8"/>
    <w:rsid w:val="000F3B69"/>
    <w:rsid w:val="000F3EC1"/>
    <w:rsid w:val="000F5ADD"/>
    <w:rsid w:val="000F6585"/>
    <w:rsid w:val="000F66C8"/>
    <w:rsid w:val="000F6A7C"/>
    <w:rsid w:val="000F72AA"/>
    <w:rsid w:val="001001B4"/>
    <w:rsid w:val="0010135E"/>
    <w:rsid w:val="0010139C"/>
    <w:rsid w:val="001025E3"/>
    <w:rsid w:val="00102991"/>
    <w:rsid w:val="00103183"/>
    <w:rsid w:val="00103B5B"/>
    <w:rsid w:val="00104401"/>
    <w:rsid w:val="00104AB2"/>
    <w:rsid w:val="00105BFC"/>
    <w:rsid w:val="0010621A"/>
    <w:rsid w:val="00106924"/>
    <w:rsid w:val="00107443"/>
    <w:rsid w:val="001074BD"/>
    <w:rsid w:val="00107AA9"/>
    <w:rsid w:val="00107AEB"/>
    <w:rsid w:val="00110ECD"/>
    <w:rsid w:val="00110F78"/>
    <w:rsid w:val="0011109D"/>
    <w:rsid w:val="00111830"/>
    <w:rsid w:val="001119D2"/>
    <w:rsid w:val="001127E2"/>
    <w:rsid w:val="00112B05"/>
    <w:rsid w:val="00112F6F"/>
    <w:rsid w:val="0011399D"/>
    <w:rsid w:val="00113E0E"/>
    <w:rsid w:val="001142B9"/>
    <w:rsid w:val="00114B08"/>
    <w:rsid w:val="0011515F"/>
    <w:rsid w:val="001158A0"/>
    <w:rsid w:val="00115C98"/>
    <w:rsid w:val="00115CED"/>
    <w:rsid w:val="001163CE"/>
    <w:rsid w:val="001164E1"/>
    <w:rsid w:val="00116700"/>
    <w:rsid w:val="00116C6D"/>
    <w:rsid w:val="00116F6E"/>
    <w:rsid w:val="001178F7"/>
    <w:rsid w:val="00117FA3"/>
    <w:rsid w:val="001207A8"/>
    <w:rsid w:val="00120B93"/>
    <w:rsid w:val="00121B8A"/>
    <w:rsid w:val="00121C8B"/>
    <w:rsid w:val="00122D1B"/>
    <w:rsid w:val="00122F8F"/>
    <w:rsid w:val="0012421F"/>
    <w:rsid w:val="00124EDF"/>
    <w:rsid w:val="0012562F"/>
    <w:rsid w:val="001266FC"/>
    <w:rsid w:val="00126F6F"/>
    <w:rsid w:val="00127B42"/>
    <w:rsid w:val="00131C6D"/>
    <w:rsid w:val="0013250C"/>
    <w:rsid w:val="00132E83"/>
    <w:rsid w:val="00133224"/>
    <w:rsid w:val="001338D3"/>
    <w:rsid w:val="00133A5A"/>
    <w:rsid w:val="0013460C"/>
    <w:rsid w:val="00134ABE"/>
    <w:rsid w:val="00134CC6"/>
    <w:rsid w:val="0013635E"/>
    <w:rsid w:val="001363A7"/>
    <w:rsid w:val="0013666F"/>
    <w:rsid w:val="001408B8"/>
    <w:rsid w:val="0014185E"/>
    <w:rsid w:val="00141975"/>
    <w:rsid w:val="00141B0A"/>
    <w:rsid w:val="00141F4A"/>
    <w:rsid w:val="00142BDF"/>
    <w:rsid w:val="00142BE9"/>
    <w:rsid w:val="00142F87"/>
    <w:rsid w:val="0014332C"/>
    <w:rsid w:val="0014391B"/>
    <w:rsid w:val="00145693"/>
    <w:rsid w:val="00145FF1"/>
    <w:rsid w:val="00150D7A"/>
    <w:rsid w:val="00151821"/>
    <w:rsid w:val="001519AE"/>
    <w:rsid w:val="0015221F"/>
    <w:rsid w:val="0015237B"/>
    <w:rsid w:val="00152D32"/>
    <w:rsid w:val="0015307E"/>
    <w:rsid w:val="00153D6C"/>
    <w:rsid w:val="00153E4B"/>
    <w:rsid w:val="00154BF8"/>
    <w:rsid w:val="00155755"/>
    <w:rsid w:val="00156D76"/>
    <w:rsid w:val="00157AA9"/>
    <w:rsid w:val="00157E63"/>
    <w:rsid w:val="001607F8"/>
    <w:rsid w:val="0016250B"/>
    <w:rsid w:val="0016266A"/>
    <w:rsid w:val="001627FB"/>
    <w:rsid w:val="00163114"/>
    <w:rsid w:val="00163315"/>
    <w:rsid w:val="00163889"/>
    <w:rsid w:val="001639B9"/>
    <w:rsid w:val="00163D7C"/>
    <w:rsid w:val="001641B7"/>
    <w:rsid w:val="001653B7"/>
    <w:rsid w:val="00166407"/>
    <w:rsid w:val="00166716"/>
    <w:rsid w:val="00167592"/>
    <w:rsid w:val="001675D3"/>
    <w:rsid w:val="00167A80"/>
    <w:rsid w:val="00167ED4"/>
    <w:rsid w:val="00167F00"/>
    <w:rsid w:val="0017013E"/>
    <w:rsid w:val="001709F7"/>
    <w:rsid w:val="001711E8"/>
    <w:rsid w:val="00172816"/>
    <w:rsid w:val="00173D57"/>
    <w:rsid w:val="00174520"/>
    <w:rsid w:val="00174BD7"/>
    <w:rsid w:val="00174F1B"/>
    <w:rsid w:val="00175312"/>
    <w:rsid w:val="00176C01"/>
    <w:rsid w:val="00176C70"/>
    <w:rsid w:val="00176E1A"/>
    <w:rsid w:val="001779F2"/>
    <w:rsid w:val="00177B48"/>
    <w:rsid w:val="00180824"/>
    <w:rsid w:val="001823A0"/>
    <w:rsid w:val="00182A5C"/>
    <w:rsid w:val="00183560"/>
    <w:rsid w:val="00185028"/>
    <w:rsid w:val="001854F4"/>
    <w:rsid w:val="00185F8C"/>
    <w:rsid w:val="001860DA"/>
    <w:rsid w:val="0018641C"/>
    <w:rsid w:val="001873E6"/>
    <w:rsid w:val="001874D0"/>
    <w:rsid w:val="00187D25"/>
    <w:rsid w:val="00191243"/>
    <w:rsid w:val="00192440"/>
    <w:rsid w:val="001925B6"/>
    <w:rsid w:val="0019309F"/>
    <w:rsid w:val="00193439"/>
    <w:rsid w:val="00193A34"/>
    <w:rsid w:val="00193AB4"/>
    <w:rsid w:val="00193F0B"/>
    <w:rsid w:val="001947AA"/>
    <w:rsid w:val="001959D7"/>
    <w:rsid w:val="00195FB2"/>
    <w:rsid w:val="001964C4"/>
    <w:rsid w:val="00196DD9"/>
    <w:rsid w:val="00197154"/>
    <w:rsid w:val="00197EC2"/>
    <w:rsid w:val="001A0761"/>
    <w:rsid w:val="001A088A"/>
    <w:rsid w:val="001A1395"/>
    <w:rsid w:val="001A141C"/>
    <w:rsid w:val="001A191A"/>
    <w:rsid w:val="001A2357"/>
    <w:rsid w:val="001A23A2"/>
    <w:rsid w:val="001A23B8"/>
    <w:rsid w:val="001A2F71"/>
    <w:rsid w:val="001A307A"/>
    <w:rsid w:val="001A3214"/>
    <w:rsid w:val="001A36A8"/>
    <w:rsid w:val="001A3B2C"/>
    <w:rsid w:val="001A4BD0"/>
    <w:rsid w:val="001A4C15"/>
    <w:rsid w:val="001A640D"/>
    <w:rsid w:val="001A6948"/>
    <w:rsid w:val="001A7772"/>
    <w:rsid w:val="001A7CDD"/>
    <w:rsid w:val="001B0CC8"/>
    <w:rsid w:val="001B117A"/>
    <w:rsid w:val="001B19AD"/>
    <w:rsid w:val="001B465D"/>
    <w:rsid w:val="001B4923"/>
    <w:rsid w:val="001B4CDA"/>
    <w:rsid w:val="001B527E"/>
    <w:rsid w:val="001B61E4"/>
    <w:rsid w:val="001B63A5"/>
    <w:rsid w:val="001B6403"/>
    <w:rsid w:val="001B7B9E"/>
    <w:rsid w:val="001B7DB1"/>
    <w:rsid w:val="001C022E"/>
    <w:rsid w:val="001C0958"/>
    <w:rsid w:val="001C0D01"/>
    <w:rsid w:val="001C6E04"/>
    <w:rsid w:val="001D061B"/>
    <w:rsid w:val="001D0C2B"/>
    <w:rsid w:val="001D0C4B"/>
    <w:rsid w:val="001D1787"/>
    <w:rsid w:val="001D266A"/>
    <w:rsid w:val="001D26E8"/>
    <w:rsid w:val="001D339B"/>
    <w:rsid w:val="001D444E"/>
    <w:rsid w:val="001D4666"/>
    <w:rsid w:val="001D4BD6"/>
    <w:rsid w:val="001D5175"/>
    <w:rsid w:val="001D5FF6"/>
    <w:rsid w:val="001D60A9"/>
    <w:rsid w:val="001D6430"/>
    <w:rsid w:val="001D65FF"/>
    <w:rsid w:val="001D6758"/>
    <w:rsid w:val="001D675C"/>
    <w:rsid w:val="001D73EA"/>
    <w:rsid w:val="001D764E"/>
    <w:rsid w:val="001D795D"/>
    <w:rsid w:val="001E027E"/>
    <w:rsid w:val="001E04EB"/>
    <w:rsid w:val="001E061E"/>
    <w:rsid w:val="001E2326"/>
    <w:rsid w:val="001E29EF"/>
    <w:rsid w:val="001E2C27"/>
    <w:rsid w:val="001E2E3D"/>
    <w:rsid w:val="001E3C4E"/>
    <w:rsid w:val="001E4998"/>
    <w:rsid w:val="001E5D6E"/>
    <w:rsid w:val="001E6037"/>
    <w:rsid w:val="001E7463"/>
    <w:rsid w:val="001E7B2E"/>
    <w:rsid w:val="001E7E47"/>
    <w:rsid w:val="001F0100"/>
    <w:rsid w:val="001F0793"/>
    <w:rsid w:val="001F0887"/>
    <w:rsid w:val="001F09F3"/>
    <w:rsid w:val="001F128A"/>
    <w:rsid w:val="001F2631"/>
    <w:rsid w:val="001F34CD"/>
    <w:rsid w:val="001F3CF7"/>
    <w:rsid w:val="001F3E7F"/>
    <w:rsid w:val="001F40D8"/>
    <w:rsid w:val="001F4167"/>
    <w:rsid w:val="001F53CB"/>
    <w:rsid w:val="001F5415"/>
    <w:rsid w:val="001F599F"/>
    <w:rsid w:val="001F5E21"/>
    <w:rsid w:val="001F69B1"/>
    <w:rsid w:val="001F6D2A"/>
    <w:rsid w:val="001F6F4E"/>
    <w:rsid w:val="001F7DBC"/>
    <w:rsid w:val="0020159D"/>
    <w:rsid w:val="00201C86"/>
    <w:rsid w:val="00201EFF"/>
    <w:rsid w:val="00201FF8"/>
    <w:rsid w:val="00202AA0"/>
    <w:rsid w:val="0020313A"/>
    <w:rsid w:val="00203177"/>
    <w:rsid w:val="0020384A"/>
    <w:rsid w:val="00203C53"/>
    <w:rsid w:val="002040FD"/>
    <w:rsid w:val="002065EE"/>
    <w:rsid w:val="00207DEE"/>
    <w:rsid w:val="00210873"/>
    <w:rsid w:val="0021125B"/>
    <w:rsid w:val="002129E1"/>
    <w:rsid w:val="00213A09"/>
    <w:rsid w:val="00214611"/>
    <w:rsid w:val="0021491D"/>
    <w:rsid w:val="0021612E"/>
    <w:rsid w:val="00216ED2"/>
    <w:rsid w:val="00216FBF"/>
    <w:rsid w:val="00217875"/>
    <w:rsid w:val="00220153"/>
    <w:rsid w:val="0022092C"/>
    <w:rsid w:val="00220BD0"/>
    <w:rsid w:val="00220F80"/>
    <w:rsid w:val="00221350"/>
    <w:rsid w:val="00221832"/>
    <w:rsid w:val="00221D36"/>
    <w:rsid w:val="00222CE1"/>
    <w:rsid w:val="00223129"/>
    <w:rsid w:val="002234B7"/>
    <w:rsid w:val="00223729"/>
    <w:rsid w:val="00224DBA"/>
    <w:rsid w:val="00224E55"/>
    <w:rsid w:val="00225E52"/>
    <w:rsid w:val="00226144"/>
    <w:rsid w:val="0022673E"/>
    <w:rsid w:val="0022728D"/>
    <w:rsid w:val="00227410"/>
    <w:rsid w:val="00227909"/>
    <w:rsid w:val="00227E43"/>
    <w:rsid w:val="00227F59"/>
    <w:rsid w:val="002305B9"/>
    <w:rsid w:val="002307A9"/>
    <w:rsid w:val="002307FD"/>
    <w:rsid w:val="00231B3D"/>
    <w:rsid w:val="00231BE1"/>
    <w:rsid w:val="00232E94"/>
    <w:rsid w:val="00232FA8"/>
    <w:rsid w:val="00233390"/>
    <w:rsid w:val="00233F5C"/>
    <w:rsid w:val="0023408F"/>
    <w:rsid w:val="00234800"/>
    <w:rsid w:val="00234AC5"/>
    <w:rsid w:val="0023663B"/>
    <w:rsid w:val="00236883"/>
    <w:rsid w:val="00236D5D"/>
    <w:rsid w:val="0023716F"/>
    <w:rsid w:val="00237448"/>
    <w:rsid w:val="00237F6F"/>
    <w:rsid w:val="0024002E"/>
    <w:rsid w:val="0024096C"/>
    <w:rsid w:val="00241B29"/>
    <w:rsid w:val="00241B41"/>
    <w:rsid w:val="00241B5C"/>
    <w:rsid w:val="00241C8A"/>
    <w:rsid w:val="0024225D"/>
    <w:rsid w:val="00243A99"/>
    <w:rsid w:val="00243C75"/>
    <w:rsid w:val="0024434B"/>
    <w:rsid w:val="0024457E"/>
    <w:rsid w:val="002445EA"/>
    <w:rsid w:val="002448AD"/>
    <w:rsid w:val="002451AB"/>
    <w:rsid w:val="002466F4"/>
    <w:rsid w:val="002474A2"/>
    <w:rsid w:val="002476E8"/>
    <w:rsid w:val="00250AE4"/>
    <w:rsid w:val="002514C0"/>
    <w:rsid w:val="00253FD1"/>
    <w:rsid w:val="00254250"/>
    <w:rsid w:val="0025439D"/>
    <w:rsid w:val="0025487C"/>
    <w:rsid w:val="0025508C"/>
    <w:rsid w:val="00256581"/>
    <w:rsid w:val="0026040B"/>
    <w:rsid w:val="0026304F"/>
    <w:rsid w:val="00264322"/>
    <w:rsid w:val="002643FF"/>
    <w:rsid w:val="0026528E"/>
    <w:rsid w:val="00265EAF"/>
    <w:rsid w:val="002660B7"/>
    <w:rsid w:val="002666EB"/>
    <w:rsid w:val="00267183"/>
    <w:rsid w:val="002674BF"/>
    <w:rsid w:val="00267DBD"/>
    <w:rsid w:val="00270202"/>
    <w:rsid w:val="002704AF"/>
    <w:rsid w:val="0027087B"/>
    <w:rsid w:val="002716A4"/>
    <w:rsid w:val="00272059"/>
    <w:rsid w:val="00272214"/>
    <w:rsid w:val="00272CE8"/>
    <w:rsid w:val="00272E29"/>
    <w:rsid w:val="00273A32"/>
    <w:rsid w:val="00273FA7"/>
    <w:rsid w:val="002744E9"/>
    <w:rsid w:val="00274C19"/>
    <w:rsid w:val="00275B86"/>
    <w:rsid w:val="00275C35"/>
    <w:rsid w:val="0027632B"/>
    <w:rsid w:val="00276367"/>
    <w:rsid w:val="00277132"/>
    <w:rsid w:val="0027770B"/>
    <w:rsid w:val="00277728"/>
    <w:rsid w:val="00277770"/>
    <w:rsid w:val="00280376"/>
    <w:rsid w:val="00280B4D"/>
    <w:rsid w:val="00280D77"/>
    <w:rsid w:val="002816CA"/>
    <w:rsid w:val="002825CF"/>
    <w:rsid w:val="002838E4"/>
    <w:rsid w:val="00283FB9"/>
    <w:rsid w:val="00284358"/>
    <w:rsid w:val="00284593"/>
    <w:rsid w:val="00284F8D"/>
    <w:rsid w:val="002852DD"/>
    <w:rsid w:val="002855F0"/>
    <w:rsid w:val="002867E8"/>
    <w:rsid w:val="00286AC6"/>
    <w:rsid w:val="00287176"/>
    <w:rsid w:val="00287E87"/>
    <w:rsid w:val="00287F3B"/>
    <w:rsid w:val="002900BC"/>
    <w:rsid w:val="00290D96"/>
    <w:rsid w:val="002910DB"/>
    <w:rsid w:val="002917BD"/>
    <w:rsid w:val="0029256B"/>
    <w:rsid w:val="0029296A"/>
    <w:rsid w:val="00292B70"/>
    <w:rsid w:val="0029471B"/>
    <w:rsid w:val="00295DBB"/>
    <w:rsid w:val="00296076"/>
    <w:rsid w:val="002971F7"/>
    <w:rsid w:val="00297C29"/>
    <w:rsid w:val="00297DAB"/>
    <w:rsid w:val="00297DB3"/>
    <w:rsid w:val="002A1987"/>
    <w:rsid w:val="002A2C6B"/>
    <w:rsid w:val="002A3A9B"/>
    <w:rsid w:val="002A3CC6"/>
    <w:rsid w:val="002A4E04"/>
    <w:rsid w:val="002A5124"/>
    <w:rsid w:val="002A5288"/>
    <w:rsid w:val="002A5BB3"/>
    <w:rsid w:val="002A5CB3"/>
    <w:rsid w:val="002A7361"/>
    <w:rsid w:val="002A7401"/>
    <w:rsid w:val="002A76A9"/>
    <w:rsid w:val="002A78A3"/>
    <w:rsid w:val="002A7D97"/>
    <w:rsid w:val="002B08C1"/>
    <w:rsid w:val="002B0B80"/>
    <w:rsid w:val="002B140E"/>
    <w:rsid w:val="002B2081"/>
    <w:rsid w:val="002B24FC"/>
    <w:rsid w:val="002B29CF"/>
    <w:rsid w:val="002B3BA8"/>
    <w:rsid w:val="002B4E5D"/>
    <w:rsid w:val="002B680F"/>
    <w:rsid w:val="002B70C5"/>
    <w:rsid w:val="002B7D5D"/>
    <w:rsid w:val="002C0108"/>
    <w:rsid w:val="002C08D3"/>
    <w:rsid w:val="002C1EF8"/>
    <w:rsid w:val="002C2212"/>
    <w:rsid w:val="002C315F"/>
    <w:rsid w:val="002C31FD"/>
    <w:rsid w:val="002C36F5"/>
    <w:rsid w:val="002C4625"/>
    <w:rsid w:val="002D07C9"/>
    <w:rsid w:val="002D154C"/>
    <w:rsid w:val="002D1C9B"/>
    <w:rsid w:val="002D1FAA"/>
    <w:rsid w:val="002D2F40"/>
    <w:rsid w:val="002D3053"/>
    <w:rsid w:val="002D32A7"/>
    <w:rsid w:val="002D3372"/>
    <w:rsid w:val="002D3590"/>
    <w:rsid w:val="002D3594"/>
    <w:rsid w:val="002D3E12"/>
    <w:rsid w:val="002D3F10"/>
    <w:rsid w:val="002D466C"/>
    <w:rsid w:val="002D59E9"/>
    <w:rsid w:val="002D5B01"/>
    <w:rsid w:val="002D67F3"/>
    <w:rsid w:val="002D73C8"/>
    <w:rsid w:val="002D7533"/>
    <w:rsid w:val="002D7DDD"/>
    <w:rsid w:val="002D7FD6"/>
    <w:rsid w:val="002E01BE"/>
    <w:rsid w:val="002E0F42"/>
    <w:rsid w:val="002E1287"/>
    <w:rsid w:val="002E1C0E"/>
    <w:rsid w:val="002E1E89"/>
    <w:rsid w:val="002E2162"/>
    <w:rsid w:val="002E2AA7"/>
    <w:rsid w:val="002E2AB6"/>
    <w:rsid w:val="002E3095"/>
    <w:rsid w:val="002E311E"/>
    <w:rsid w:val="002E392A"/>
    <w:rsid w:val="002E3DE3"/>
    <w:rsid w:val="002E4518"/>
    <w:rsid w:val="002E50FC"/>
    <w:rsid w:val="002E5E7A"/>
    <w:rsid w:val="002E6060"/>
    <w:rsid w:val="002E6151"/>
    <w:rsid w:val="002E6179"/>
    <w:rsid w:val="002F08C6"/>
    <w:rsid w:val="002F1255"/>
    <w:rsid w:val="002F2CB3"/>
    <w:rsid w:val="002F38D7"/>
    <w:rsid w:val="002F3BE8"/>
    <w:rsid w:val="002F407B"/>
    <w:rsid w:val="002F4532"/>
    <w:rsid w:val="002F4BDA"/>
    <w:rsid w:val="002F4F28"/>
    <w:rsid w:val="002F5425"/>
    <w:rsid w:val="002F5A0E"/>
    <w:rsid w:val="002F5DD0"/>
    <w:rsid w:val="002F6208"/>
    <w:rsid w:val="002F6BC7"/>
    <w:rsid w:val="002F6FB9"/>
    <w:rsid w:val="002F7393"/>
    <w:rsid w:val="00302C54"/>
    <w:rsid w:val="00302D26"/>
    <w:rsid w:val="003030D3"/>
    <w:rsid w:val="003036B2"/>
    <w:rsid w:val="00304039"/>
    <w:rsid w:val="003063A1"/>
    <w:rsid w:val="00306B9C"/>
    <w:rsid w:val="003070DC"/>
    <w:rsid w:val="0030745F"/>
    <w:rsid w:val="00310716"/>
    <w:rsid w:val="00310823"/>
    <w:rsid w:val="00310DD9"/>
    <w:rsid w:val="00311718"/>
    <w:rsid w:val="00311C47"/>
    <w:rsid w:val="00312A2F"/>
    <w:rsid w:val="00312CE4"/>
    <w:rsid w:val="00312ECC"/>
    <w:rsid w:val="00312FDA"/>
    <w:rsid w:val="00313E5D"/>
    <w:rsid w:val="00314A7A"/>
    <w:rsid w:val="00315EF2"/>
    <w:rsid w:val="00316612"/>
    <w:rsid w:val="00316CCB"/>
    <w:rsid w:val="0031715B"/>
    <w:rsid w:val="00317253"/>
    <w:rsid w:val="00320523"/>
    <w:rsid w:val="00321C5F"/>
    <w:rsid w:val="00321C73"/>
    <w:rsid w:val="00321E59"/>
    <w:rsid w:val="00321FF8"/>
    <w:rsid w:val="00322383"/>
    <w:rsid w:val="003223E3"/>
    <w:rsid w:val="0032308D"/>
    <w:rsid w:val="003241D0"/>
    <w:rsid w:val="00325203"/>
    <w:rsid w:val="003252F0"/>
    <w:rsid w:val="0032567A"/>
    <w:rsid w:val="00326122"/>
    <w:rsid w:val="003279CD"/>
    <w:rsid w:val="003302AF"/>
    <w:rsid w:val="00332301"/>
    <w:rsid w:val="003328AF"/>
    <w:rsid w:val="00333090"/>
    <w:rsid w:val="00333EEA"/>
    <w:rsid w:val="003344FF"/>
    <w:rsid w:val="00334B95"/>
    <w:rsid w:val="00334C82"/>
    <w:rsid w:val="00334E19"/>
    <w:rsid w:val="00334F84"/>
    <w:rsid w:val="00335461"/>
    <w:rsid w:val="00336269"/>
    <w:rsid w:val="00337340"/>
    <w:rsid w:val="00337F19"/>
    <w:rsid w:val="00340BDB"/>
    <w:rsid w:val="00341458"/>
    <w:rsid w:val="00342ECD"/>
    <w:rsid w:val="00343CDD"/>
    <w:rsid w:val="003457C1"/>
    <w:rsid w:val="00346B35"/>
    <w:rsid w:val="00347566"/>
    <w:rsid w:val="00350242"/>
    <w:rsid w:val="003508DB"/>
    <w:rsid w:val="00350D05"/>
    <w:rsid w:val="00350FA7"/>
    <w:rsid w:val="0035149A"/>
    <w:rsid w:val="00351BA1"/>
    <w:rsid w:val="00352F79"/>
    <w:rsid w:val="0035316C"/>
    <w:rsid w:val="00353309"/>
    <w:rsid w:val="00353E69"/>
    <w:rsid w:val="003544CD"/>
    <w:rsid w:val="003556AA"/>
    <w:rsid w:val="00355F5C"/>
    <w:rsid w:val="0035723C"/>
    <w:rsid w:val="0035744A"/>
    <w:rsid w:val="0036086F"/>
    <w:rsid w:val="00361A8B"/>
    <w:rsid w:val="00361C02"/>
    <w:rsid w:val="0036258B"/>
    <w:rsid w:val="0036337C"/>
    <w:rsid w:val="00364287"/>
    <w:rsid w:val="0036463B"/>
    <w:rsid w:val="003659C4"/>
    <w:rsid w:val="00365F7F"/>
    <w:rsid w:val="00366169"/>
    <w:rsid w:val="003671CD"/>
    <w:rsid w:val="00367A2A"/>
    <w:rsid w:val="00367C85"/>
    <w:rsid w:val="003701F0"/>
    <w:rsid w:val="0037044B"/>
    <w:rsid w:val="00370A6E"/>
    <w:rsid w:val="00370CC6"/>
    <w:rsid w:val="003711F0"/>
    <w:rsid w:val="003727D1"/>
    <w:rsid w:val="00372A6E"/>
    <w:rsid w:val="0037331E"/>
    <w:rsid w:val="00374232"/>
    <w:rsid w:val="00374B48"/>
    <w:rsid w:val="00374BD7"/>
    <w:rsid w:val="00375503"/>
    <w:rsid w:val="00375BA8"/>
    <w:rsid w:val="00376E99"/>
    <w:rsid w:val="003778B3"/>
    <w:rsid w:val="00380B2D"/>
    <w:rsid w:val="0038110B"/>
    <w:rsid w:val="00381D1A"/>
    <w:rsid w:val="003820BA"/>
    <w:rsid w:val="00382244"/>
    <w:rsid w:val="00382509"/>
    <w:rsid w:val="003833FC"/>
    <w:rsid w:val="003836D2"/>
    <w:rsid w:val="00383A27"/>
    <w:rsid w:val="0038477D"/>
    <w:rsid w:val="00385ABF"/>
    <w:rsid w:val="0038616F"/>
    <w:rsid w:val="003866AA"/>
    <w:rsid w:val="00386708"/>
    <w:rsid w:val="00386DD1"/>
    <w:rsid w:val="0038755B"/>
    <w:rsid w:val="00390435"/>
    <w:rsid w:val="0039051D"/>
    <w:rsid w:val="00390C41"/>
    <w:rsid w:val="0039118F"/>
    <w:rsid w:val="00391A95"/>
    <w:rsid w:val="00391C98"/>
    <w:rsid w:val="00394075"/>
    <w:rsid w:val="00394D5D"/>
    <w:rsid w:val="00395AB1"/>
    <w:rsid w:val="00395D07"/>
    <w:rsid w:val="00396080"/>
    <w:rsid w:val="003960C9"/>
    <w:rsid w:val="00396260"/>
    <w:rsid w:val="00396ACF"/>
    <w:rsid w:val="00397333"/>
    <w:rsid w:val="00397EEE"/>
    <w:rsid w:val="00397F32"/>
    <w:rsid w:val="003A0317"/>
    <w:rsid w:val="003A0581"/>
    <w:rsid w:val="003A08E3"/>
    <w:rsid w:val="003A1BA5"/>
    <w:rsid w:val="003A1C6E"/>
    <w:rsid w:val="003A2152"/>
    <w:rsid w:val="003A22E7"/>
    <w:rsid w:val="003A2490"/>
    <w:rsid w:val="003A2C5A"/>
    <w:rsid w:val="003A3FF2"/>
    <w:rsid w:val="003A457A"/>
    <w:rsid w:val="003A45DE"/>
    <w:rsid w:val="003A4C57"/>
    <w:rsid w:val="003A5380"/>
    <w:rsid w:val="003A58AC"/>
    <w:rsid w:val="003A5A98"/>
    <w:rsid w:val="003A5B27"/>
    <w:rsid w:val="003A5D21"/>
    <w:rsid w:val="003A63D8"/>
    <w:rsid w:val="003A68D6"/>
    <w:rsid w:val="003A6A34"/>
    <w:rsid w:val="003A6EF3"/>
    <w:rsid w:val="003A746D"/>
    <w:rsid w:val="003A7C0F"/>
    <w:rsid w:val="003B1A10"/>
    <w:rsid w:val="003B303C"/>
    <w:rsid w:val="003B4B04"/>
    <w:rsid w:val="003B5B24"/>
    <w:rsid w:val="003B5F51"/>
    <w:rsid w:val="003B6450"/>
    <w:rsid w:val="003B6726"/>
    <w:rsid w:val="003B6904"/>
    <w:rsid w:val="003B7F2D"/>
    <w:rsid w:val="003C06CB"/>
    <w:rsid w:val="003C0E4A"/>
    <w:rsid w:val="003C1F74"/>
    <w:rsid w:val="003C21D1"/>
    <w:rsid w:val="003C22A8"/>
    <w:rsid w:val="003C2488"/>
    <w:rsid w:val="003C27AC"/>
    <w:rsid w:val="003C56B3"/>
    <w:rsid w:val="003C5CCB"/>
    <w:rsid w:val="003C687B"/>
    <w:rsid w:val="003C7BFA"/>
    <w:rsid w:val="003C7F71"/>
    <w:rsid w:val="003D0CC2"/>
    <w:rsid w:val="003D1D9E"/>
    <w:rsid w:val="003D2060"/>
    <w:rsid w:val="003D4C71"/>
    <w:rsid w:val="003D5179"/>
    <w:rsid w:val="003D5551"/>
    <w:rsid w:val="003D5901"/>
    <w:rsid w:val="003D59B2"/>
    <w:rsid w:val="003D6881"/>
    <w:rsid w:val="003D7E1D"/>
    <w:rsid w:val="003E0A3B"/>
    <w:rsid w:val="003E0AD4"/>
    <w:rsid w:val="003E0B7D"/>
    <w:rsid w:val="003E113C"/>
    <w:rsid w:val="003E186A"/>
    <w:rsid w:val="003E2175"/>
    <w:rsid w:val="003E2A13"/>
    <w:rsid w:val="003E3B94"/>
    <w:rsid w:val="003E3EED"/>
    <w:rsid w:val="003E5D5D"/>
    <w:rsid w:val="003E651E"/>
    <w:rsid w:val="003E7A57"/>
    <w:rsid w:val="003E7A6B"/>
    <w:rsid w:val="003E7EFB"/>
    <w:rsid w:val="003F0101"/>
    <w:rsid w:val="003F0652"/>
    <w:rsid w:val="003F1CBE"/>
    <w:rsid w:val="003F2463"/>
    <w:rsid w:val="003F3F85"/>
    <w:rsid w:val="003F48E3"/>
    <w:rsid w:val="003F4943"/>
    <w:rsid w:val="003F49E9"/>
    <w:rsid w:val="003F606D"/>
    <w:rsid w:val="003F6C04"/>
    <w:rsid w:val="003F6E89"/>
    <w:rsid w:val="003F752E"/>
    <w:rsid w:val="003F7827"/>
    <w:rsid w:val="00400759"/>
    <w:rsid w:val="00400A8A"/>
    <w:rsid w:val="00400DDF"/>
    <w:rsid w:val="0040145D"/>
    <w:rsid w:val="00403020"/>
    <w:rsid w:val="004030B0"/>
    <w:rsid w:val="004052EA"/>
    <w:rsid w:val="00405384"/>
    <w:rsid w:val="0040546E"/>
    <w:rsid w:val="00405A88"/>
    <w:rsid w:val="00405BE5"/>
    <w:rsid w:val="00405EE8"/>
    <w:rsid w:val="00406F6F"/>
    <w:rsid w:val="00406FFC"/>
    <w:rsid w:val="0040763F"/>
    <w:rsid w:val="004077E3"/>
    <w:rsid w:val="00407FAC"/>
    <w:rsid w:val="00410109"/>
    <w:rsid w:val="004101EC"/>
    <w:rsid w:val="00410206"/>
    <w:rsid w:val="00411C46"/>
    <w:rsid w:val="004120AB"/>
    <w:rsid w:val="00412118"/>
    <w:rsid w:val="00412723"/>
    <w:rsid w:val="0041388A"/>
    <w:rsid w:val="00413A24"/>
    <w:rsid w:val="00416370"/>
    <w:rsid w:val="004164EE"/>
    <w:rsid w:val="004167A6"/>
    <w:rsid w:val="00416D2E"/>
    <w:rsid w:val="00420796"/>
    <w:rsid w:val="00420E3B"/>
    <w:rsid w:val="0042171D"/>
    <w:rsid w:val="00421AF0"/>
    <w:rsid w:val="00421D20"/>
    <w:rsid w:val="004220F4"/>
    <w:rsid w:val="00422304"/>
    <w:rsid w:val="004224D9"/>
    <w:rsid w:val="00424378"/>
    <w:rsid w:val="00424C87"/>
    <w:rsid w:val="004259A2"/>
    <w:rsid w:val="00425C64"/>
    <w:rsid w:val="00426834"/>
    <w:rsid w:val="004268BB"/>
    <w:rsid w:val="00426B4F"/>
    <w:rsid w:val="00430CCB"/>
    <w:rsid w:val="004320FF"/>
    <w:rsid w:val="00433278"/>
    <w:rsid w:val="0043364C"/>
    <w:rsid w:val="00433778"/>
    <w:rsid w:val="0043401A"/>
    <w:rsid w:val="00434640"/>
    <w:rsid w:val="004346D8"/>
    <w:rsid w:val="004348AF"/>
    <w:rsid w:val="00434D4C"/>
    <w:rsid w:val="00435177"/>
    <w:rsid w:val="00436373"/>
    <w:rsid w:val="00437354"/>
    <w:rsid w:val="00437417"/>
    <w:rsid w:val="004374F5"/>
    <w:rsid w:val="004377C4"/>
    <w:rsid w:val="00437870"/>
    <w:rsid w:val="00440033"/>
    <w:rsid w:val="00440A96"/>
    <w:rsid w:val="00440DF4"/>
    <w:rsid w:val="004410A8"/>
    <w:rsid w:val="00441221"/>
    <w:rsid w:val="00441276"/>
    <w:rsid w:val="00441901"/>
    <w:rsid w:val="00441B19"/>
    <w:rsid w:val="00441D97"/>
    <w:rsid w:val="004421E6"/>
    <w:rsid w:val="004424EC"/>
    <w:rsid w:val="00442ADA"/>
    <w:rsid w:val="004433E9"/>
    <w:rsid w:val="00443613"/>
    <w:rsid w:val="00443645"/>
    <w:rsid w:val="00443B82"/>
    <w:rsid w:val="004446F4"/>
    <w:rsid w:val="0044485F"/>
    <w:rsid w:val="00444E89"/>
    <w:rsid w:val="00444F4F"/>
    <w:rsid w:val="00445361"/>
    <w:rsid w:val="00445420"/>
    <w:rsid w:val="00445623"/>
    <w:rsid w:val="00445F65"/>
    <w:rsid w:val="004460FA"/>
    <w:rsid w:val="00447B09"/>
    <w:rsid w:val="00450096"/>
    <w:rsid w:val="00450943"/>
    <w:rsid w:val="00450D9D"/>
    <w:rsid w:val="00451374"/>
    <w:rsid w:val="004513BC"/>
    <w:rsid w:val="00451654"/>
    <w:rsid w:val="0045186C"/>
    <w:rsid w:val="00451B64"/>
    <w:rsid w:val="00451BB7"/>
    <w:rsid w:val="004520E4"/>
    <w:rsid w:val="00453444"/>
    <w:rsid w:val="004539AF"/>
    <w:rsid w:val="00454453"/>
    <w:rsid w:val="004552BB"/>
    <w:rsid w:val="00455ACB"/>
    <w:rsid w:val="00456697"/>
    <w:rsid w:val="00456DA2"/>
    <w:rsid w:val="00457313"/>
    <w:rsid w:val="00457C9A"/>
    <w:rsid w:val="004604C1"/>
    <w:rsid w:val="00460FDB"/>
    <w:rsid w:val="00461359"/>
    <w:rsid w:val="00462C6F"/>
    <w:rsid w:val="00462FE5"/>
    <w:rsid w:val="004636AA"/>
    <w:rsid w:val="00463861"/>
    <w:rsid w:val="00463EAB"/>
    <w:rsid w:val="004662E9"/>
    <w:rsid w:val="00466D35"/>
    <w:rsid w:val="00467162"/>
    <w:rsid w:val="00467907"/>
    <w:rsid w:val="00467D71"/>
    <w:rsid w:val="00467DF5"/>
    <w:rsid w:val="00470A95"/>
    <w:rsid w:val="00471F42"/>
    <w:rsid w:val="00472A00"/>
    <w:rsid w:val="0047313B"/>
    <w:rsid w:val="00473328"/>
    <w:rsid w:val="0047511F"/>
    <w:rsid w:val="00475AB7"/>
    <w:rsid w:val="00477245"/>
    <w:rsid w:val="00480E7C"/>
    <w:rsid w:val="004811EB"/>
    <w:rsid w:val="00482682"/>
    <w:rsid w:val="00483012"/>
    <w:rsid w:val="0048412A"/>
    <w:rsid w:val="00484A7C"/>
    <w:rsid w:val="00484F5C"/>
    <w:rsid w:val="00485085"/>
    <w:rsid w:val="004856BB"/>
    <w:rsid w:val="00485FB5"/>
    <w:rsid w:val="004866BB"/>
    <w:rsid w:val="0048761C"/>
    <w:rsid w:val="00487866"/>
    <w:rsid w:val="004908ED"/>
    <w:rsid w:val="00492816"/>
    <w:rsid w:val="00492A5D"/>
    <w:rsid w:val="0049314B"/>
    <w:rsid w:val="0049455C"/>
    <w:rsid w:val="00494B68"/>
    <w:rsid w:val="00495212"/>
    <w:rsid w:val="004955C1"/>
    <w:rsid w:val="0049561A"/>
    <w:rsid w:val="00495888"/>
    <w:rsid w:val="00495C98"/>
    <w:rsid w:val="004965FA"/>
    <w:rsid w:val="00496C14"/>
    <w:rsid w:val="0049758F"/>
    <w:rsid w:val="00497976"/>
    <w:rsid w:val="004A09C2"/>
    <w:rsid w:val="004A1484"/>
    <w:rsid w:val="004A188A"/>
    <w:rsid w:val="004A28D7"/>
    <w:rsid w:val="004A29A1"/>
    <w:rsid w:val="004A40AF"/>
    <w:rsid w:val="004A5060"/>
    <w:rsid w:val="004A6A71"/>
    <w:rsid w:val="004A7402"/>
    <w:rsid w:val="004A7C09"/>
    <w:rsid w:val="004B0616"/>
    <w:rsid w:val="004B0D07"/>
    <w:rsid w:val="004B1A8D"/>
    <w:rsid w:val="004B1D6F"/>
    <w:rsid w:val="004B1F4A"/>
    <w:rsid w:val="004B3574"/>
    <w:rsid w:val="004B3AF6"/>
    <w:rsid w:val="004B3D86"/>
    <w:rsid w:val="004B4535"/>
    <w:rsid w:val="004B46BB"/>
    <w:rsid w:val="004B48FE"/>
    <w:rsid w:val="004B4978"/>
    <w:rsid w:val="004B5464"/>
    <w:rsid w:val="004B5B6E"/>
    <w:rsid w:val="004B680E"/>
    <w:rsid w:val="004B747C"/>
    <w:rsid w:val="004B7718"/>
    <w:rsid w:val="004C061B"/>
    <w:rsid w:val="004C148E"/>
    <w:rsid w:val="004C16A6"/>
    <w:rsid w:val="004C173E"/>
    <w:rsid w:val="004C1C2E"/>
    <w:rsid w:val="004C2F62"/>
    <w:rsid w:val="004C40E4"/>
    <w:rsid w:val="004C4768"/>
    <w:rsid w:val="004C4A09"/>
    <w:rsid w:val="004C4B72"/>
    <w:rsid w:val="004C4B97"/>
    <w:rsid w:val="004C58BD"/>
    <w:rsid w:val="004C6AE4"/>
    <w:rsid w:val="004C790A"/>
    <w:rsid w:val="004C7E0F"/>
    <w:rsid w:val="004D0318"/>
    <w:rsid w:val="004D0C63"/>
    <w:rsid w:val="004D0F05"/>
    <w:rsid w:val="004D139A"/>
    <w:rsid w:val="004D15EF"/>
    <w:rsid w:val="004D1DDC"/>
    <w:rsid w:val="004D1EA0"/>
    <w:rsid w:val="004D211B"/>
    <w:rsid w:val="004D2495"/>
    <w:rsid w:val="004D2E4F"/>
    <w:rsid w:val="004D2ED2"/>
    <w:rsid w:val="004D370A"/>
    <w:rsid w:val="004D4F53"/>
    <w:rsid w:val="004D6DC1"/>
    <w:rsid w:val="004D6DF5"/>
    <w:rsid w:val="004D7FB3"/>
    <w:rsid w:val="004E00B4"/>
    <w:rsid w:val="004E19B3"/>
    <w:rsid w:val="004E1B1D"/>
    <w:rsid w:val="004E37BA"/>
    <w:rsid w:val="004E472F"/>
    <w:rsid w:val="004E56AF"/>
    <w:rsid w:val="004E5E75"/>
    <w:rsid w:val="004E62F3"/>
    <w:rsid w:val="004E6A05"/>
    <w:rsid w:val="004E6CA2"/>
    <w:rsid w:val="004E6D77"/>
    <w:rsid w:val="004F06F6"/>
    <w:rsid w:val="004F0932"/>
    <w:rsid w:val="004F1FBC"/>
    <w:rsid w:val="004F26A4"/>
    <w:rsid w:val="004F34A3"/>
    <w:rsid w:val="004F3732"/>
    <w:rsid w:val="004F3C01"/>
    <w:rsid w:val="004F437D"/>
    <w:rsid w:val="004F5D58"/>
    <w:rsid w:val="004F5E8D"/>
    <w:rsid w:val="004F6463"/>
    <w:rsid w:val="004F6EFB"/>
    <w:rsid w:val="004F729C"/>
    <w:rsid w:val="004F75AC"/>
    <w:rsid w:val="004F7E4F"/>
    <w:rsid w:val="00500504"/>
    <w:rsid w:val="00500D9C"/>
    <w:rsid w:val="005012C0"/>
    <w:rsid w:val="005016ED"/>
    <w:rsid w:val="005019F3"/>
    <w:rsid w:val="00502284"/>
    <w:rsid w:val="00502B4E"/>
    <w:rsid w:val="005031E3"/>
    <w:rsid w:val="005032C5"/>
    <w:rsid w:val="00503E27"/>
    <w:rsid w:val="00504D1D"/>
    <w:rsid w:val="005060C2"/>
    <w:rsid w:val="0050687B"/>
    <w:rsid w:val="005069C4"/>
    <w:rsid w:val="00506D47"/>
    <w:rsid w:val="00506DA7"/>
    <w:rsid w:val="00506DDD"/>
    <w:rsid w:val="00507388"/>
    <w:rsid w:val="005077CB"/>
    <w:rsid w:val="00507994"/>
    <w:rsid w:val="00510E3D"/>
    <w:rsid w:val="005120A5"/>
    <w:rsid w:val="00512577"/>
    <w:rsid w:val="00512A4E"/>
    <w:rsid w:val="00513928"/>
    <w:rsid w:val="00513B2D"/>
    <w:rsid w:val="00513D48"/>
    <w:rsid w:val="00513E8C"/>
    <w:rsid w:val="00514385"/>
    <w:rsid w:val="005143D7"/>
    <w:rsid w:val="005147E8"/>
    <w:rsid w:val="00514BB5"/>
    <w:rsid w:val="005151EB"/>
    <w:rsid w:val="005153BF"/>
    <w:rsid w:val="00515C9E"/>
    <w:rsid w:val="00515D2F"/>
    <w:rsid w:val="00517BD2"/>
    <w:rsid w:val="0052146F"/>
    <w:rsid w:val="005214E7"/>
    <w:rsid w:val="0052182D"/>
    <w:rsid w:val="0052374D"/>
    <w:rsid w:val="00523EE7"/>
    <w:rsid w:val="00524645"/>
    <w:rsid w:val="0052535C"/>
    <w:rsid w:val="005267E6"/>
    <w:rsid w:val="005270B0"/>
    <w:rsid w:val="00527214"/>
    <w:rsid w:val="005272C7"/>
    <w:rsid w:val="005275E4"/>
    <w:rsid w:val="00527625"/>
    <w:rsid w:val="005316C2"/>
    <w:rsid w:val="0053188A"/>
    <w:rsid w:val="00531B2C"/>
    <w:rsid w:val="00531C74"/>
    <w:rsid w:val="00531D90"/>
    <w:rsid w:val="005328BC"/>
    <w:rsid w:val="0053293B"/>
    <w:rsid w:val="00532C51"/>
    <w:rsid w:val="00532C61"/>
    <w:rsid w:val="00533E0B"/>
    <w:rsid w:val="005343BB"/>
    <w:rsid w:val="00535536"/>
    <w:rsid w:val="005356D1"/>
    <w:rsid w:val="005369C4"/>
    <w:rsid w:val="00536A4A"/>
    <w:rsid w:val="0054011F"/>
    <w:rsid w:val="005401C9"/>
    <w:rsid w:val="005402D2"/>
    <w:rsid w:val="0054045B"/>
    <w:rsid w:val="00540B9E"/>
    <w:rsid w:val="005412D7"/>
    <w:rsid w:val="00542081"/>
    <w:rsid w:val="00542783"/>
    <w:rsid w:val="00542E4C"/>
    <w:rsid w:val="00543D08"/>
    <w:rsid w:val="0054426B"/>
    <w:rsid w:val="00544F2D"/>
    <w:rsid w:val="0054517C"/>
    <w:rsid w:val="0054557B"/>
    <w:rsid w:val="00545F8B"/>
    <w:rsid w:val="005506AE"/>
    <w:rsid w:val="00550D56"/>
    <w:rsid w:val="00550DEB"/>
    <w:rsid w:val="00551132"/>
    <w:rsid w:val="00551364"/>
    <w:rsid w:val="005513BC"/>
    <w:rsid w:val="005514FC"/>
    <w:rsid w:val="00552E1D"/>
    <w:rsid w:val="0055355E"/>
    <w:rsid w:val="00554087"/>
    <w:rsid w:val="00554BB4"/>
    <w:rsid w:val="00555155"/>
    <w:rsid w:val="00555311"/>
    <w:rsid w:val="005565FD"/>
    <w:rsid w:val="00560073"/>
    <w:rsid w:val="0056074C"/>
    <w:rsid w:val="005613B3"/>
    <w:rsid w:val="00561A75"/>
    <w:rsid w:val="005620CD"/>
    <w:rsid w:val="0056255B"/>
    <w:rsid w:val="0056350B"/>
    <w:rsid w:val="00563A20"/>
    <w:rsid w:val="00563A78"/>
    <w:rsid w:val="00563C48"/>
    <w:rsid w:val="00563F2F"/>
    <w:rsid w:val="00564340"/>
    <w:rsid w:val="00564AF2"/>
    <w:rsid w:val="00565A87"/>
    <w:rsid w:val="00566B25"/>
    <w:rsid w:val="00567467"/>
    <w:rsid w:val="00567E73"/>
    <w:rsid w:val="0057022C"/>
    <w:rsid w:val="005707A1"/>
    <w:rsid w:val="00570AE0"/>
    <w:rsid w:val="00571834"/>
    <w:rsid w:val="00571D15"/>
    <w:rsid w:val="00572EB2"/>
    <w:rsid w:val="00573075"/>
    <w:rsid w:val="00573493"/>
    <w:rsid w:val="005746AA"/>
    <w:rsid w:val="00574CC2"/>
    <w:rsid w:val="005750AB"/>
    <w:rsid w:val="005750DC"/>
    <w:rsid w:val="00576AD1"/>
    <w:rsid w:val="00577C6B"/>
    <w:rsid w:val="00581E1A"/>
    <w:rsid w:val="005831AA"/>
    <w:rsid w:val="005831BB"/>
    <w:rsid w:val="00583E37"/>
    <w:rsid w:val="00583ED0"/>
    <w:rsid w:val="005840E8"/>
    <w:rsid w:val="00584CCF"/>
    <w:rsid w:val="0058541B"/>
    <w:rsid w:val="005863F9"/>
    <w:rsid w:val="005866B1"/>
    <w:rsid w:val="0058689D"/>
    <w:rsid w:val="0058762F"/>
    <w:rsid w:val="00587DD0"/>
    <w:rsid w:val="00587E37"/>
    <w:rsid w:val="005910E9"/>
    <w:rsid w:val="00591848"/>
    <w:rsid w:val="00591AC4"/>
    <w:rsid w:val="00591CB1"/>
    <w:rsid w:val="00591EBD"/>
    <w:rsid w:val="005923CC"/>
    <w:rsid w:val="00592FA5"/>
    <w:rsid w:val="00595577"/>
    <w:rsid w:val="00597B0B"/>
    <w:rsid w:val="00597E4C"/>
    <w:rsid w:val="005A090B"/>
    <w:rsid w:val="005A1304"/>
    <w:rsid w:val="005A27DA"/>
    <w:rsid w:val="005A2828"/>
    <w:rsid w:val="005A4369"/>
    <w:rsid w:val="005A52C2"/>
    <w:rsid w:val="005A56BA"/>
    <w:rsid w:val="005A583A"/>
    <w:rsid w:val="005A60BB"/>
    <w:rsid w:val="005A6759"/>
    <w:rsid w:val="005A68F8"/>
    <w:rsid w:val="005A6D77"/>
    <w:rsid w:val="005A6F8C"/>
    <w:rsid w:val="005B00E0"/>
    <w:rsid w:val="005B0593"/>
    <w:rsid w:val="005B0C4A"/>
    <w:rsid w:val="005B1859"/>
    <w:rsid w:val="005B28C8"/>
    <w:rsid w:val="005B3A87"/>
    <w:rsid w:val="005B540C"/>
    <w:rsid w:val="005B6D5B"/>
    <w:rsid w:val="005B722C"/>
    <w:rsid w:val="005B7D48"/>
    <w:rsid w:val="005C0687"/>
    <w:rsid w:val="005C0FCC"/>
    <w:rsid w:val="005C1C3D"/>
    <w:rsid w:val="005C29EC"/>
    <w:rsid w:val="005C2CA4"/>
    <w:rsid w:val="005C2FA2"/>
    <w:rsid w:val="005C319F"/>
    <w:rsid w:val="005C3482"/>
    <w:rsid w:val="005C36AA"/>
    <w:rsid w:val="005C436F"/>
    <w:rsid w:val="005C4C3A"/>
    <w:rsid w:val="005C5148"/>
    <w:rsid w:val="005C51D2"/>
    <w:rsid w:val="005C5765"/>
    <w:rsid w:val="005C58F3"/>
    <w:rsid w:val="005C58F9"/>
    <w:rsid w:val="005C622B"/>
    <w:rsid w:val="005C664C"/>
    <w:rsid w:val="005C6823"/>
    <w:rsid w:val="005C6824"/>
    <w:rsid w:val="005C68E0"/>
    <w:rsid w:val="005C69B3"/>
    <w:rsid w:val="005C6B75"/>
    <w:rsid w:val="005C75E1"/>
    <w:rsid w:val="005C7FE5"/>
    <w:rsid w:val="005D0366"/>
    <w:rsid w:val="005D0697"/>
    <w:rsid w:val="005D1216"/>
    <w:rsid w:val="005D2954"/>
    <w:rsid w:val="005D2AF6"/>
    <w:rsid w:val="005D2D52"/>
    <w:rsid w:val="005D37EF"/>
    <w:rsid w:val="005D3886"/>
    <w:rsid w:val="005D3C3C"/>
    <w:rsid w:val="005D3C8E"/>
    <w:rsid w:val="005D3CC0"/>
    <w:rsid w:val="005D4004"/>
    <w:rsid w:val="005D400B"/>
    <w:rsid w:val="005D50AB"/>
    <w:rsid w:val="005D52F8"/>
    <w:rsid w:val="005D5DC4"/>
    <w:rsid w:val="005D67F6"/>
    <w:rsid w:val="005D68D0"/>
    <w:rsid w:val="005D6ECB"/>
    <w:rsid w:val="005D7E39"/>
    <w:rsid w:val="005E0F6D"/>
    <w:rsid w:val="005E232F"/>
    <w:rsid w:val="005E24DE"/>
    <w:rsid w:val="005E2F21"/>
    <w:rsid w:val="005E34D3"/>
    <w:rsid w:val="005E3E12"/>
    <w:rsid w:val="005E3E21"/>
    <w:rsid w:val="005E4601"/>
    <w:rsid w:val="005E4622"/>
    <w:rsid w:val="005E474B"/>
    <w:rsid w:val="005E49D0"/>
    <w:rsid w:val="005E6002"/>
    <w:rsid w:val="005E6115"/>
    <w:rsid w:val="005E6298"/>
    <w:rsid w:val="005E7B18"/>
    <w:rsid w:val="005F055E"/>
    <w:rsid w:val="005F174D"/>
    <w:rsid w:val="005F17DD"/>
    <w:rsid w:val="005F2388"/>
    <w:rsid w:val="005F2DC7"/>
    <w:rsid w:val="005F3836"/>
    <w:rsid w:val="005F390F"/>
    <w:rsid w:val="005F54FE"/>
    <w:rsid w:val="005F621E"/>
    <w:rsid w:val="005F6655"/>
    <w:rsid w:val="005F669F"/>
    <w:rsid w:val="005F70BC"/>
    <w:rsid w:val="005F7397"/>
    <w:rsid w:val="005F73A2"/>
    <w:rsid w:val="005F7AF5"/>
    <w:rsid w:val="005F7BCF"/>
    <w:rsid w:val="005F7FC1"/>
    <w:rsid w:val="006004E7"/>
    <w:rsid w:val="0060064F"/>
    <w:rsid w:val="00600F5B"/>
    <w:rsid w:val="00601481"/>
    <w:rsid w:val="006019C8"/>
    <w:rsid w:val="00601B3F"/>
    <w:rsid w:val="00603D85"/>
    <w:rsid w:val="00604E0F"/>
    <w:rsid w:val="00605329"/>
    <w:rsid w:val="006054B6"/>
    <w:rsid w:val="00606360"/>
    <w:rsid w:val="0060651F"/>
    <w:rsid w:val="006072D0"/>
    <w:rsid w:val="00607DB6"/>
    <w:rsid w:val="00610405"/>
    <w:rsid w:val="006109F4"/>
    <w:rsid w:val="0061103C"/>
    <w:rsid w:val="00611371"/>
    <w:rsid w:val="00611D01"/>
    <w:rsid w:val="00611E27"/>
    <w:rsid w:val="006124EB"/>
    <w:rsid w:val="0061259D"/>
    <w:rsid w:val="00612607"/>
    <w:rsid w:val="00613CAE"/>
    <w:rsid w:val="00615660"/>
    <w:rsid w:val="0061578C"/>
    <w:rsid w:val="00616AE5"/>
    <w:rsid w:val="00617378"/>
    <w:rsid w:val="00620426"/>
    <w:rsid w:val="00621133"/>
    <w:rsid w:val="006212C1"/>
    <w:rsid w:val="00622216"/>
    <w:rsid w:val="006228B6"/>
    <w:rsid w:val="006231E1"/>
    <w:rsid w:val="00623DDD"/>
    <w:rsid w:val="006316C6"/>
    <w:rsid w:val="006319AC"/>
    <w:rsid w:val="00631BA8"/>
    <w:rsid w:val="00631C60"/>
    <w:rsid w:val="00632599"/>
    <w:rsid w:val="006335C9"/>
    <w:rsid w:val="00633E5A"/>
    <w:rsid w:val="0063438A"/>
    <w:rsid w:val="00634ED7"/>
    <w:rsid w:val="0063563A"/>
    <w:rsid w:val="00635781"/>
    <w:rsid w:val="006363DF"/>
    <w:rsid w:val="0063664E"/>
    <w:rsid w:val="0063666F"/>
    <w:rsid w:val="006369A4"/>
    <w:rsid w:val="00636AA3"/>
    <w:rsid w:val="00636C41"/>
    <w:rsid w:val="00636E48"/>
    <w:rsid w:val="00637077"/>
    <w:rsid w:val="006371DE"/>
    <w:rsid w:val="006375B7"/>
    <w:rsid w:val="006379A6"/>
    <w:rsid w:val="00640496"/>
    <w:rsid w:val="0064093E"/>
    <w:rsid w:val="00642C7E"/>
    <w:rsid w:val="00642CBC"/>
    <w:rsid w:val="0064351C"/>
    <w:rsid w:val="00643C8B"/>
    <w:rsid w:val="006440A4"/>
    <w:rsid w:val="00645418"/>
    <w:rsid w:val="00645793"/>
    <w:rsid w:val="006461B9"/>
    <w:rsid w:val="006466FB"/>
    <w:rsid w:val="00647778"/>
    <w:rsid w:val="00647898"/>
    <w:rsid w:val="006512DE"/>
    <w:rsid w:val="006514DD"/>
    <w:rsid w:val="00652ADA"/>
    <w:rsid w:val="00653038"/>
    <w:rsid w:val="00653176"/>
    <w:rsid w:val="00655349"/>
    <w:rsid w:val="0065546A"/>
    <w:rsid w:val="00655B68"/>
    <w:rsid w:val="00657064"/>
    <w:rsid w:val="006573DA"/>
    <w:rsid w:val="00657917"/>
    <w:rsid w:val="006601D6"/>
    <w:rsid w:val="00660ABF"/>
    <w:rsid w:val="0066162E"/>
    <w:rsid w:val="00661A42"/>
    <w:rsid w:val="006628BE"/>
    <w:rsid w:val="00662B4F"/>
    <w:rsid w:val="006636AF"/>
    <w:rsid w:val="00663784"/>
    <w:rsid w:val="00663916"/>
    <w:rsid w:val="00664806"/>
    <w:rsid w:val="0066561B"/>
    <w:rsid w:val="00666994"/>
    <w:rsid w:val="00666D30"/>
    <w:rsid w:val="00667910"/>
    <w:rsid w:val="00672676"/>
    <w:rsid w:val="00672760"/>
    <w:rsid w:val="00672BB7"/>
    <w:rsid w:val="00673184"/>
    <w:rsid w:val="00673626"/>
    <w:rsid w:val="00674103"/>
    <w:rsid w:val="006747B8"/>
    <w:rsid w:val="00674CD4"/>
    <w:rsid w:val="00674D36"/>
    <w:rsid w:val="006751F6"/>
    <w:rsid w:val="00676402"/>
    <w:rsid w:val="00676446"/>
    <w:rsid w:val="00676970"/>
    <w:rsid w:val="00677C07"/>
    <w:rsid w:val="0068013B"/>
    <w:rsid w:val="006801E7"/>
    <w:rsid w:val="006808EA"/>
    <w:rsid w:val="0068118E"/>
    <w:rsid w:val="00681AE5"/>
    <w:rsid w:val="00681E41"/>
    <w:rsid w:val="006831EA"/>
    <w:rsid w:val="00685515"/>
    <w:rsid w:val="006855FE"/>
    <w:rsid w:val="006858D1"/>
    <w:rsid w:val="00686B4B"/>
    <w:rsid w:val="00686DE6"/>
    <w:rsid w:val="006870F8"/>
    <w:rsid w:val="006909C3"/>
    <w:rsid w:val="00691787"/>
    <w:rsid w:val="006920AA"/>
    <w:rsid w:val="006933C8"/>
    <w:rsid w:val="00693665"/>
    <w:rsid w:val="00693877"/>
    <w:rsid w:val="00694124"/>
    <w:rsid w:val="00694566"/>
    <w:rsid w:val="00694A32"/>
    <w:rsid w:val="006951C6"/>
    <w:rsid w:val="00695EC2"/>
    <w:rsid w:val="00696FF3"/>
    <w:rsid w:val="006979D5"/>
    <w:rsid w:val="006A0772"/>
    <w:rsid w:val="006A0A1B"/>
    <w:rsid w:val="006A21BA"/>
    <w:rsid w:val="006A2970"/>
    <w:rsid w:val="006A2992"/>
    <w:rsid w:val="006A3AE4"/>
    <w:rsid w:val="006A4351"/>
    <w:rsid w:val="006A4B76"/>
    <w:rsid w:val="006A51E5"/>
    <w:rsid w:val="006A550A"/>
    <w:rsid w:val="006A5B66"/>
    <w:rsid w:val="006A6930"/>
    <w:rsid w:val="006A6A6F"/>
    <w:rsid w:val="006A6B9F"/>
    <w:rsid w:val="006A6FBA"/>
    <w:rsid w:val="006A6FF8"/>
    <w:rsid w:val="006A7233"/>
    <w:rsid w:val="006B0186"/>
    <w:rsid w:val="006B0384"/>
    <w:rsid w:val="006B13F3"/>
    <w:rsid w:val="006B2508"/>
    <w:rsid w:val="006B2866"/>
    <w:rsid w:val="006B31FB"/>
    <w:rsid w:val="006B3305"/>
    <w:rsid w:val="006B345F"/>
    <w:rsid w:val="006B4DCB"/>
    <w:rsid w:val="006B4F45"/>
    <w:rsid w:val="006B5F28"/>
    <w:rsid w:val="006B67E4"/>
    <w:rsid w:val="006B7481"/>
    <w:rsid w:val="006B77E5"/>
    <w:rsid w:val="006B79FE"/>
    <w:rsid w:val="006B7F05"/>
    <w:rsid w:val="006C0D31"/>
    <w:rsid w:val="006C215C"/>
    <w:rsid w:val="006C3B57"/>
    <w:rsid w:val="006C4286"/>
    <w:rsid w:val="006C5493"/>
    <w:rsid w:val="006C54CE"/>
    <w:rsid w:val="006C596B"/>
    <w:rsid w:val="006C6954"/>
    <w:rsid w:val="006C6C30"/>
    <w:rsid w:val="006D072F"/>
    <w:rsid w:val="006D0A33"/>
    <w:rsid w:val="006D0F12"/>
    <w:rsid w:val="006D1CF0"/>
    <w:rsid w:val="006D1D23"/>
    <w:rsid w:val="006D25BF"/>
    <w:rsid w:val="006D3684"/>
    <w:rsid w:val="006D390E"/>
    <w:rsid w:val="006D446D"/>
    <w:rsid w:val="006D50A3"/>
    <w:rsid w:val="006D58D8"/>
    <w:rsid w:val="006D59A2"/>
    <w:rsid w:val="006D5A7E"/>
    <w:rsid w:val="006D5D58"/>
    <w:rsid w:val="006D5E17"/>
    <w:rsid w:val="006D6550"/>
    <w:rsid w:val="006D66D3"/>
    <w:rsid w:val="006D7FA0"/>
    <w:rsid w:val="006E0296"/>
    <w:rsid w:val="006E0D70"/>
    <w:rsid w:val="006E1BD4"/>
    <w:rsid w:val="006E201B"/>
    <w:rsid w:val="006E279D"/>
    <w:rsid w:val="006E3501"/>
    <w:rsid w:val="006E3C5E"/>
    <w:rsid w:val="006E4BBC"/>
    <w:rsid w:val="006E4DA3"/>
    <w:rsid w:val="006E540E"/>
    <w:rsid w:val="006E5528"/>
    <w:rsid w:val="006E56AB"/>
    <w:rsid w:val="006E6326"/>
    <w:rsid w:val="006E6DA3"/>
    <w:rsid w:val="006E76E0"/>
    <w:rsid w:val="006E7D2D"/>
    <w:rsid w:val="006F0645"/>
    <w:rsid w:val="006F096C"/>
    <w:rsid w:val="006F0B45"/>
    <w:rsid w:val="006F16AC"/>
    <w:rsid w:val="006F23BE"/>
    <w:rsid w:val="006F28B6"/>
    <w:rsid w:val="006F38F4"/>
    <w:rsid w:val="006F3A0E"/>
    <w:rsid w:val="006F40A7"/>
    <w:rsid w:val="006F41DF"/>
    <w:rsid w:val="006F445D"/>
    <w:rsid w:val="006F46E5"/>
    <w:rsid w:val="006F4D9D"/>
    <w:rsid w:val="006F50BB"/>
    <w:rsid w:val="006F5C32"/>
    <w:rsid w:val="006F67C6"/>
    <w:rsid w:val="006F6D24"/>
    <w:rsid w:val="006F7AB0"/>
    <w:rsid w:val="006F7E91"/>
    <w:rsid w:val="006F7FA2"/>
    <w:rsid w:val="00700581"/>
    <w:rsid w:val="00700DCF"/>
    <w:rsid w:val="00702463"/>
    <w:rsid w:val="00702916"/>
    <w:rsid w:val="00702B5B"/>
    <w:rsid w:val="00702EE4"/>
    <w:rsid w:val="00702FB3"/>
    <w:rsid w:val="00704688"/>
    <w:rsid w:val="00704A64"/>
    <w:rsid w:val="00705222"/>
    <w:rsid w:val="00705508"/>
    <w:rsid w:val="00705C20"/>
    <w:rsid w:val="00705F1C"/>
    <w:rsid w:val="00706849"/>
    <w:rsid w:val="00707BD8"/>
    <w:rsid w:val="00707CBE"/>
    <w:rsid w:val="00710002"/>
    <w:rsid w:val="0071018E"/>
    <w:rsid w:val="0071217E"/>
    <w:rsid w:val="007131DD"/>
    <w:rsid w:val="00713929"/>
    <w:rsid w:val="00713A1D"/>
    <w:rsid w:val="007148D5"/>
    <w:rsid w:val="007148E9"/>
    <w:rsid w:val="00714A3A"/>
    <w:rsid w:val="00715D25"/>
    <w:rsid w:val="00715E25"/>
    <w:rsid w:val="00715FF9"/>
    <w:rsid w:val="00716494"/>
    <w:rsid w:val="00716AFD"/>
    <w:rsid w:val="007204F7"/>
    <w:rsid w:val="00720730"/>
    <w:rsid w:val="00720B87"/>
    <w:rsid w:val="00720B98"/>
    <w:rsid w:val="00720EA5"/>
    <w:rsid w:val="00721C4F"/>
    <w:rsid w:val="00721CC2"/>
    <w:rsid w:val="00721EA8"/>
    <w:rsid w:val="007225C4"/>
    <w:rsid w:val="0072268F"/>
    <w:rsid w:val="00722B13"/>
    <w:rsid w:val="00724A69"/>
    <w:rsid w:val="00725958"/>
    <w:rsid w:val="00725D03"/>
    <w:rsid w:val="007263AB"/>
    <w:rsid w:val="00726DD8"/>
    <w:rsid w:val="0072798C"/>
    <w:rsid w:val="007310A3"/>
    <w:rsid w:val="007317A4"/>
    <w:rsid w:val="00731FE4"/>
    <w:rsid w:val="007322DF"/>
    <w:rsid w:val="007333B0"/>
    <w:rsid w:val="007338EB"/>
    <w:rsid w:val="00733F64"/>
    <w:rsid w:val="00736050"/>
    <w:rsid w:val="007367C1"/>
    <w:rsid w:val="00736C5A"/>
    <w:rsid w:val="00736EA3"/>
    <w:rsid w:val="00737003"/>
    <w:rsid w:val="00737266"/>
    <w:rsid w:val="00740E6F"/>
    <w:rsid w:val="00740E7B"/>
    <w:rsid w:val="00741779"/>
    <w:rsid w:val="0074191F"/>
    <w:rsid w:val="00741933"/>
    <w:rsid w:val="00742213"/>
    <w:rsid w:val="007426DA"/>
    <w:rsid w:val="00743734"/>
    <w:rsid w:val="007437C9"/>
    <w:rsid w:val="00743CC3"/>
    <w:rsid w:val="0074436A"/>
    <w:rsid w:val="00744E74"/>
    <w:rsid w:val="00746550"/>
    <w:rsid w:val="00746A82"/>
    <w:rsid w:val="00746ABA"/>
    <w:rsid w:val="0074753F"/>
    <w:rsid w:val="00747625"/>
    <w:rsid w:val="007504EE"/>
    <w:rsid w:val="00750CBB"/>
    <w:rsid w:val="007517E5"/>
    <w:rsid w:val="00751C80"/>
    <w:rsid w:val="0075208C"/>
    <w:rsid w:val="0075239D"/>
    <w:rsid w:val="00752B42"/>
    <w:rsid w:val="00752C49"/>
    <w:rsid w:val="00752FC8"/>
    <w:rsid w:val="007531EA"/>
    <w:rsid w:val="007535E8"/>
    <w:rsid w:val="00753952"/>
    <w:rsid w:val="00753AF5"/>
    <w:rsid w:val="00753D11"/>
    <w:rsid w:val="0075489B"/>
    <w:rsid w:val="007568E8"/>
    <w:rsid w:val="00756C07"/>
    <w:rsid w:val="00756C8D"/>
    <w:rsid w:val="00756F95"/>
    <w:rsid w:val="00757022"/>
    <w:rsid w:val="00757B3A"/>
    <w:rsid w:val="00760744"/>
    <w:rsid w:val="00760AB7"/>
    <w:rsid w:val="00761593"/>
    <w:rsid w:val="00762D2B"/>
    <w:rsid w:val="00762F2C"/>
    <w:rsid w:val="00763DD0"/>
    <w:rsid w:val="007649E9"/>
    <w:rsid w:val="00765159"/>
    <w:rsid w:val="007655FE"/>
    <w:rsid w:val="0076595A"/>
    <w:rsid w:val="0076639A"/>
    <w:rsid w:val="00766AFE"/>
    <w:rsid w:val="00766C26"/>
    <w:rsid w:val="00767F1F"/>
    <w:rsid w:val="007707FE"/>
    <w:rsid w:val="007708B1"/>
    <w:rsid w:val="00770C61"/>
    <w:rsid w:val="00772666"/>
    <w:rsid w:val="00773EE3"/>
    <w:rsid w:val="00774803"/>
    <w:rsid w:val="00774AAF"/>
    <w:rsid w:val="00775084"/>
    <w:rsid w:val="0077542D"/>
    <w:rsid w:val="00775742"/>
    <w:rsid w:val="007768C8"/>
    <w:rsid w:val="007770B0"/>
    <w:rsid w:val="00777533"/>
    <w:rsid w:val="00777E33"/>
    <w:rsid w:val="007816D3"/>
    <w:rsid w:val="00781B33"/>
    <w:rsid w:val="00781D51"/>
    <w:rsid w:val="0078333C"/>
    <w:rsid w:val="00783359"/>
    <w:rsid w:val="007834F1"/>
    <w:rsid w:val="0078398E"/>
    <w:rsid w:val="00785978"/>
    <w:rsid w:val="00786A54"/>
    <w:rsid w:val="00787391"/>
    <w:rsid w:val="007878A5"/>
    <w:rsid w:val="007878E1"/>
    <w:rsid w:val="00787B60"/>
    <w:rsid w:val="007901CE"/>
    <w:rsid w:val="007906D1"/>
    <w:rsid w:val="0079154B"/>
    <w:rsid w:val="00792549"/>
    <w:rsid w:val="00792784"/>
    <w:rsid w:val="0079294C"/>
    <w:rsid w:val="00792CDB"/>
    <w:rsid w:val="007930D7"/>
    <w:rsid w:val="00793556"/>
    <w:rsid w:val="00793A86"/>
    <w:rsid w:val="007946A2"/>
    <w:rsid w:val="007953B6"/>
    <w:rsid w:val="00795573"/>
    <w:rsid w:val="00795E4C"/>
    <w:rsid w:val="00796741"/>
    <w:rsid w:val="00797279"/>
    <w:rsid w:val="007976DB"/>
    <w:rsid w:val="00797735"/>
    <w:rsid w:val="00797DA4"/>
    <w:rsid w:val="007A03A9"/>
    <w:rsid w:val="007A06A2"/>
    <w:rsid w:val="007A0A08"/>
    <w:rsid w:val="007A0B53"/>
    <w:rsid w:val="007A1C93"/>
    <w:rsid w:val="007A38EE"/>
    <w:rsid w:val="007A3FB6"/>
    <w:rsid w:val="007A4723"/>
    <w:rsid w:val="007A4A6F"/>
    <w:rsid w:val="007A4B82"/>
    <w:rsid w:val="007A4CDA"/>
    <w:rsid w:val="007A4E21"/>
    <w:rsid w:val="007A6770"/>
    <w:rsid w:val="007A7ED2"/>
    <w:rsid w:val="007B046D"/>
    <w:rsid w:val="007B059E"/>
    <w:rsid w:val="007B0B9D"/>
    <w:rsid w:val="007B149C"/>
    <w:rsid w:val="007B22CE"/>
    <w:rsid w:val="007B2ABD"/>
    <w:rsid w:val="007B37D8"/>
    <w:rsid w:val="007B4E99"/>
    <w:rsid w:val="007B508D"/>
    <w:rsid w:val="007B541D"/>
    <w:rsid w:val="007B5D04"/>
    <w:rsid w:val="007B6097"/>
    <w:rsid w:val="007B776E"/>
    <w:rsid w:val="007C006E"/>
    <w:rsid w:val="007C1017"/>
    <w:rsid w:val="007C1231"/>
    <w:rsid w:val="007C2880"/>
    <w:rsid w:val="007C292D"/>
    <w:rsid w:val="007C296E"/>
    <w:rsid w:val="007C2FBF"/>
    <w:rsid w:val="007C561F"/>
    <w:rsid w:val="007C5AF8"/>
    <w:rsid w:val="007C6581"/>
    <w:rsid w:val="007C67C7"/>
    <w:rsid w:val="007C7380"/>
    <w:rsid w:val="007D04FA"/>
    <w:rsid w:val="007D05F0"/>
    <w:rsid w:val="007D0B8E"/>
    <w:rsid w:val="007D0E43"/>
    <w:rsid w:val="007D15C8"/>
    <w:rsid w:val="007D1851"/>
    <w:rsid w:val="007D22E9"/>
    <w:rsid w:val="007D2311"/>
    <w:rsid w:val="007D27CF"/>
    <w:rsid w:val="007D2EC8"/>
    <w:rsid w:val="007D2F4E"/>
    <w:rsid w:val="007D3F68"/>
    <w:rsid w:val="007D46C2"/>
    <w:rsid w:val="007D585C"/>
    <w:rsid w:val="007D5D07"/>
    <w:rsid w:val="007D5E31"/>
    <w:rsid w:val="007D7418"/>
    <w:rsid w:val="007D7649"/>
    <w:rsid w:val="007D7768"/>
    <w:rsid w:val="007D7E5A"/>
    <w:rsid w:val="007E0968"/>
    <w:rsid w:val="007E1AEC"/>
    <w:rsid w:val="007E23C8"/>
    <w:rsid w:val="007E3C23"/>
    <w:rsid w:val="007E4F08"/>
    <w:rsid w:val="007E500F"/>
    <w:rsid w:val="007E51EA"/>
    <w:rsid w:val="007E57B1"/>
    <w:rsid w:val="007E67AD"/>
    <w:rsid w:val="007E791B"/>
    <w:rsid w:val="007E7D0B"/>
    <w:rsid w:val="007F07E2"/>
    <w:rsid w:val="007F086C"/>
    <w:rsid w:val="007F0F38"/>
    <w:rsid w:val="007F1348"/>
    <w:rsid w:val="007F164D"/>
    <w:rsid w:val="007F1923"/>
    <w:rsid w:val="007F1C3F"/>
    <w:rsid w:val="007F2C60"/>
    <w:rsid w:val="007F30F8"/>
    <w:rsid w:val="007F387F"/>
    <w:rsid w:val="007F4115"/>
    <w:rsid w:val="007F4F45"/>
    <w:rsid w:val="007F5AB6"/>
    <w:rsid w:val="007F6BEB"/>
    <w:rsid w:val="007F77E1"/>
    <w:rsid w:val="007F7918"/>
    <w:rsid w:val="00800533"/>
    <w:rsid w:val="00802259"/>
    <w:rsid w:val="00802615"/>
    <w:rsid w:val="008027ED"/>
    <w:rsid w:val="00803666"/>
    <w:rsid w:val="00803D9D"/>
    <w:rsid w:val="00804B3D"/>
    <w:rsid w:val="0080501D"/>
    <w:rsid w:val="0080542E"/>
    <w:rsid w:val="008057E1"/>
    <w:rsid w:val="008059DE"/>
    <w:rsid w:val="008065EF"/>
    <w:rsid w:val="008077EA"/>
    <w:rsid w:val="00807848"/>
    <w:rsid w:val="00811837"/>
    <w:rsid w:val="008122D0"/>
    <w:rsid w:val="0081266E"/>
    <w:rsid w:val="00812C3D"/>
    <w:rsid w:val="00814A6A"/>
    <w:rsid w:val="0081562A"/>
    <w:rsid w:val="008166A2"/>
    <w:rsid w:val="008167EA"/>
    <w:rsid w:val="00817775"/>
    <w:rsid w:val="00817F60"/>
    <w:rsid w:val="00820029"/>
    <w:rsid w:val="008201D4"/>
    <w:rsid w:val="0082048E"/>
    <w:rsid w:val="00821437"/>
    <w:rsid w:val="008215EF"/>
    <w:rsid w:val="00821B0C"/>
    <w:rsid w:val="008220DB"/>
    <w:rsid w:val="00822551"/>
    <w:rsid w:val="008225EF"/>
    <w:rsid w:val="008226F3"/>
    <w:rsid w:val="008228F5"/>
    <w:rsid w:val="00822FA3"/>
    <w:rsid w:val="008230BD"/>
    <w:rsid w:val="0082366F"/>
    <w:rsid w:val="00823F5B"/>
    <w:rsid w:val="00824071"/>
    <w:rsid w:val="00824B7C"/>
    <w:rsid w:val="00824E49"/>
    <w:rsid w:val="00825F39"/>
    <w:rsid w:val="008266CF"/>
    <w:rsid w:val="00826D95"/>
    <w:rsid w:val="008305D5"/>
    <w:rsid w:val="00831104"/>
    <w:rsid w:val="00831688"/>
    <w:rsid w:val="00831D72"/>
    <w:rsid w:val="00832087"/>
    <w:rsid w:val="008326C6"/>
    <w:rsid w:val="00832A5B"/>
    <w:rsid w:val="00832C5A"/>
    <w:rsid w:val="00833353"/>
    <w:rsid w:val="0083395D"/>
    <w:rsid w:val="00835AD0"/>
    <w:rsid w:val="00835D2B"/>
    <w:rsid w:val="008363CB"/>
    <w:rsid w:val="00841306"/>
    <w:rsid w:val="00841FC9"/>
    <w:rsid w:val="00842F3A"/>
    <w:rsid w:val="008432CD"/>
    <w:rsid w:val="0084402B"/>
    <w:rsid w:val="0084442E"/>
    <w:rsid w:val="008448CA"/>
    <w:rsid w:val="00844BB9"/>
    <w:rsid w:val="00844E07"/>
    <w:rsid w:val="00844E0A"/>
    <w:rsid w:val="00845598"/>
    <w:rsid w:val="008461CF"/>
    <w:rsid w:val="0084743F"/>
    <w:rsid w:val="00847B06"/>
    <w:rsid w:val="00850697"/>
    <w:rsid w:val="00850D7B"/>
    <w:rsid w:val="00850E61"/>
    <w:rsid w:val="00850E9A"/>
    <w:rsid w:val="00851448"/>
    <w:rsid w:val="008515C3"/>
    <w:rsid w:val="00851688"/>
    <w:rsid w:val="0085243E"/>
    <w:rsid w:val="00852F51"/>
    <w:rsid w:val="00853323"/>
    <w:rsid w:val="008538F7"/>
    <w:rsid w:val="00854667"/>
    <w:rsid w:val="00854D37"/>
    <w:rsid w:val="00854D87"/>
    <w:rsid w:val="008550A0"/>
    <w:rsid w:val="00855450"/>
    <w:rsid w:val="00856105"/>
    <w:rsid w:val="00856EF6"/>
    <w:rsid w:val="00857959"/>
    <w:rsid w:val="008609A3"/>
    <w:rsid w:val="00861C29"/>
    <w:rsid w:val="00861D91"/>
    <w:rsid w:val="00861FC7"/>
    <w:rsid w:val="00862797"/>
    <w:rsid w:val="00863DBD"/>
    <w:rsid w:val="00863DDC"/>
    <w:rsid w:val="00864030"/>
    <w:rsid w:val="008649F1"/>
    <w:rsid w:val="00864F69"/>
    <w:rsid w:val="00865B80"/>
    <w:rsid w:val="0086655A"/>
    <w:rsid w:val="0086714A"/>
    <w:rsid w:val="008679A7"/>
    <w:rsid w:val="00867DEE"/>
    <w:rsid w:val="00870205"/>
    <w:rsid w:val="00870FEF"/>
    <w:rsid w:val="00872B57"/>
    <w:rsid w:val="008732B0"/>
    <w:rsid w:val="008736AF"/>
    <w:rsid w:val="008739B6"/>
    <w:rsid w:val="00874873"/>
    <w:rsid w:val="00874EBB"/>
    <w:rsid w:val="008751F5"/>
    <w:rsid w:val="00876F76"/>
    <w:rsid w:val="00877022"/>
    <w:rsid w:val="00877075"/>
    <w:rsid w:val="008776A0"/>
    <w:rsid w:val="0087772E"/>
    <w:rsid w:val="008777CE"/>
    <w:rsid w:val="00877CE7"/>
    <w:rsid w:val="00877F52"/>
    <w:rsid w:val="008804E0"/>
    <w:rsid w:val="008804ED"/>
    <w:rsid w:val="00880606"/>
    <w:rsid w:val="008807B1"/>
    <w:rsid w:val="00880F4E"/>
    <w:rsid w:val="00881C45"/>
    <w:rsid w:val="00881C92"/>
    <w:rsid w:val="008826BE"/>
    <w:rsid w:val="0088284A"/>
    <w:rsid w:val="00882A10"/>
    <w:rsid w:val="00883115"/>
    <w:rsid w:val="008842C9"/>
    <w:rsid w:val="00885197"/>
    <w:rsid w:val="008853B0"/>
    <w:rsid w:val="00887269"/>
    <w:rsid w:val="008878D0"/>
    <w:rsid w:val="008900A5"/>
    <w:rsid w:val="008902CF"/>
    <w:rsid w:val="008909FD"/>
    <w:rsid w:val="00890AE8"/>
    <w:rsid w:val="00891A7D"/>
    <w:rsid w:val="0089223B"/>
    <w:rsid w:val="00892535"/>
    <w:rsid w:val="008928FC"/>
    <w:rsid w:val="00894161"/>
    <w:rsid w:val="00894983"/>
    <w:rsid w:val="00894B30"/>
    <w:rsid w:val="008952D1"/>
    <w:rsid w:val="00895EA3"/>
    <w:rsid w:val="00896748"/>
    <w:rsid w:val="008977EB"/>
    <w:rsid w:val="00897FE0"/>
    <w:rsid w:val="008A0E62"/>
    <w:rsid w:val="008A1367"/>
    <w:rsid w:val="008A1718"/>
    <w:rsid w:val="008A1D79"/>
    <w:rsid w:val="008A3127"/>
    <w:rsid w:val="008A4AB4"/>
    <w:rsid w:val="008A53F1"/>
    <w:rsid w:val="008A58D4"/>
    <w:rsid w:val="008A7973"/>
    <w:rsid w:val="008A7C98"/>
    <w:rsid w:val="008B073B"/>
    <w:rsid w:val="008B08F5"/>
    <w:rsid w:val="008B163D"/>
    <w:rsid w:val="008B16EB"/>
    <w:rsid w:val="008B1B52"/>
    <w:rsid w:val="008B1D09"/>
    <w:rsid w:val="008B224A"/>
    <w:rsid w:val="008B2CC0"/>
    <w:rsid w:val="008B2D68"/>
    <w:rsid w:val="008B36F3"/>
    <w:rsid w:val="008B3C54"/>
    <w:rsid w:val="008B61B0"/>
    <w:rsid w:val="008B66C9"/>
    <w:rsid w:val="008B66FA"/>
    <w:rsid w:val="008B6F1A"/>
    <w:rsid w:val="008B72F7"/>
    <w:rsid w:val="008B7555"/>
    <w:rsid w:val="008B763B"/>
    <w:rsid w:val="008B77A2"/>
    <w:rsid w:val="008C0F97"/>
    <w:rsid w:val="008C14DC"/>
    <w:rsid w:val="008C1DAF"/>
    <w:rsid w:val="008C2DF9"/>
    <w:rsid w:val="008C30BE"/>
    <w:rsid w:val="008C44FD"/>
    <w:rsid w:val="008C4A25"/>
    <w:rsid w:val="008C5750"/>
    <w:rsid w:val="008C5B7C"/>
    <w:rsid w:val="008C5CC3"/>
    <w:rsid w:val="008C720B"/>
    <w:rsid w:val="008C7DA7"/>
    <w:rsid w:val="008D098B"/>
    <w:rsid w:val="008D1134"/>
    <w:rsid w:val="008D11A4"/>
    <w:rsid w:val="008D14B3"/>
    <w:rsid w:val="008D1F56"/>
    <w:rsid w:val="008D2E8B"/>
    <w:rsid w:val="008D33B9"/>
    <w:rsid w:val="008D499F"/>
    <w:rsid w:val="008D4A2E"/>
    <w:rsid w:val="008D60B1"/>
    <w:rsid w:val="008D628E"/>
    <w:rsid w:val="008D69E5"/>
    <w:rsid w:val="008D74FA"/>
    <w:rsid w:val="008D7C5D"/>
    <w:rsid w:val="008E0003"/>
    <w:rsid w:val="008E230D"/>
    <w:rsid w:val="008E2638"/>
    <w:rsid w:val="008E2673"/>
    <w:rsid w:val="008E26A7"/>
    <w:rsid w:val="008E2DD3"/>
    <w:rsid w:val="008E3463"/>
    <w:rsid w:val="008E4281"/>
    <w:rsid w:val="008E5347"/>
    <w:rsid w:val="008E577B"/>
    <w:rsid w:val="008E5922"/>
    <w:rsid w:val="008E5ED3"/>
    <w:rsid w:val="008E67CB"/>
    <w:rsid w:val="008E6A2E"/>
    <w:rsid w:val="008E6E8F"/>
    <w:rsid w:val="008E7297"/>
    <w:rsid w:val="008E788B"/>
    <w:rsid w:val="008F0278"/>
    <w:rsid w:val="008F1FBF"/>
    <w:rsid w:val="008F2DC9"/>
    <w:rsid w:val="008F39F6"/>
    <w:rsid w:val="008F3A0C"/>
    <w:rsid w:val="008F4544"/>
    <w:rsid w:val="008F6CAF"/>
    <w:rsid w:val="008F77CF"/>
    <w:rsid w:val="008F7C5B"/>
    <w:rsid w:val="009011B9"/>
    <w:rsid w:val="009016F2"/>
    <w:rsid w:val="00901D9D"/>
    <w:rsid w:val="00902E66"/>
    <w:rsid w:val="009035EA"/>
    <w:rsid w:val="00903B51"/>
    <w:rsid w:val="0090416B"/>
    <w:rsid w:val="0090428D"/>
    <w:rsid w:val="00904506"/>
    <w:rsid w:val="009048D1"/>
    <w:rsid w:val="00904F31"/>
    <w:rsid w:val="00904F4F"/>
    <w:rsid w:val="009058D1"/>
    <w:rsid w:val="00905A50"/>
    <w:rsid w:val="00905BD2"/>
    <w:rsid w:val="00905E92"/>
    <w:rsid w:val="00905FB0"/>
    <w:rsid w:val="00906F7B"/>
    <w:rsid w:val="00907025"/>
    <w:rsid w:val="00910E77"/>
    <w:rsid w:val="00910EAD"/>
    <w:rsid w:val="00911954"/>
    <w:rsid w:val="00911FBC"/>
    <w:rsid w:val="00912051"/>
    <w:rsid w:val="00912D42"/>
    <w:rsid w:val="00913E2C"/>
    <w:rsid w:val="00913FB5"/>
    <w:rsid w:val="0091400A"/>
    <w:rsid w:val="009141F6"/>
    <w:rsid w:val="009159E5"/>
    <w:rsid w:val="00915C46"/>
    <w:rsid w:val="00915D0A"/>
    <w:rsid w:val="009167E3"/>
    <w:rsid w:val="00916857"/>
    <w:rsid w:val="00916DED"/>
    <w:rsid w:val="009171AB"/>
    <w:rsid w:val="00917FA0"/>
    <w:rsid w:val="00920B1A"/>
    <w:rsid w:val="00921F00"/>
    <w:rsid w:val="009224F8"/>
    <w:rsid w:val="00924CD7"/>
    <w:rsid w:val="00925B69"/>
    <w:rsid w:val="0092715D"/>
    <w:rsid w:val="00927DE6"/>
    <w:rsid w:val="00930824"/>
    <w:rsid w:val="00930A73"/>
    <w:rsid w:val="0093145D"/>
    <w:rsid w:val="0093163C"/>
    <w:rsid w:val="00931947"/>
    <w:rsid w:val="00931E73"/>
    <w:rsid w:val="00932268"/>
    <w:rsid w:val="009329B5"/>
    <w:rsid w:val="00933618"/>
    <w:rsid w:val="009352D6"/>
    <w:rsid w:val="00935424"/>
    <w:rsid w:val="009359A5"/>
    <w:rsid w:val="00935CCA"/>
    <w:rsid w:val="00936CB2"/>
    <w:rsid w:val="0093701B"/>
    <w:rsid w:val="0093795E"/>
    <w:rsid w:val="00937B51"/>
    <w:rsid w:val="00937D39"/>
    <w:rsid w:val="0094134B"/>
    <w:rsid w:val="009414F1"/>
    <w:rsid w:val="009416AC"/>
    <w:rsid w:val="009417B1"/>
    <w:rsid w:val="00941AE9"/>
    <w:rsid w:val="009438A0"/>
    <w:rsid w:val="00944C9A"/>
    <w:rsid w:val="00945899"/>
    <w:rsid w:val="00946495"/>
    <w:rsid w:val="009465CC"/>
    <w:rsid w:val="00946612"/>
    <w:rsid w:val="00946A48"/>
    <w:rsid w:val="00950369"/>
    <w:rsid w:val="00950BB3"/>
    <w:rsid w:val="00950DA1"/>
    <w:rsid w:val="00951C1D"/>
    <w:rsid w:val="009522C2"/>
    <w:rsid w:val="009527E7"/>
    <w:rsid w:val="00953932"/>
    <w:rsid w:val="00954061"/>
    <w:rsid w:val="0095434D"/>
    <w:rsid w:val="0095440D"/>
    <w:rsid w:val="00954DA6"/>
    <w:rsid w:val="00956024"/>
    <w:rsid w:val="00957195"/>
    <w:rsid w:val="00957400"/>
    <w:rsid w:val="00957CFB"/>
    <w:rsid w:val="00960175"/>
    <w:rsid w:val="00962077"/>
    <w:rsid w:val="0096264F"/>
    <w:rsid w:val="00962B1C"/>
    <w:rsid w:val="009632BA"/>
    <w:rsid w:val="009633A3"/>
    <w:rsid w:val="00966172"/>
    <w:rsid w:val="00966390"/>
    <w:rsid w:val="009667E4"/>
    <w:rsid w:val="00966B73"/>
    <w:rsid w:val="00971291"/>
    <w:rsid w:val="00971956"/>
    <w:rsid w:val="00972734"/>
    <w:rsid w:val="00973FEA"/>
    <w:rsid w:val="0097441B"/>
    <w:rsid w:val="0097498A"/>
    <w:rsid w:val="00974AB9"/>
    <w:rsid w:val="00974B88"/>
    <w:rsid w:val="00974DFC"/>
    <w:rsid w:val="00975742"/>
    <w:rsid w:val="009757B3"/>
    <w:rsid w:val="00976360"/>
    <w:rsid w:val="00976BD6"/>
    <w:rsid w:val="0097735A"/>
    <w:rsid w:val="009773C5"/>
    <w:rsid w:val="009809ED"/>
    <w:rsid w:val="0098159E"/>
    <w:rsid w:val="00983637"/>
    <w:rsid w:val="00983CDA"/>
    <w:rsid w:val="009844A6"/>
    <w:rsid w:val="00984B1E"/>
    <w:rsid w:val="009864D2"/>
    <w:rsid w:val="009865FF"/>
    <w:rsid w:val="009875F6"/>
    <w:rsid w:val="00987D2D"/>
    <w:rsid w:val="00990EA1"/>
    <w:rsid w:val="00991333"/>
    <w:rsid w:val="009917BB"/>
    <w:rsid w:val="009919C8"/>
    <w:rsid w:val="009921FA"/>
    <w:rsid w:val="00992F78"/>
    <w:rsid w:val="009934F6"/>
    <w:rsid w:val="00993A6D"/>
    <w:rsid w:val="00994187"/>
    <w:rsid w:val="00994319"/>
    <w:rsid w:val="00994610"/>
    <w:rsid w:val="00994ECB"/>
    <w:rsid w:val="009950EC"/>
    <w:rsid w:val="00996155"/>
    <w:rsid w:val="00996C1B"/>
    <w:rsid w:val="009A02DE"/>
    <w:rsid w:val="009A09B4"/>
    <w:rsid w:val="009A1EB9"/>
    <w:rsid w:val="009A244B"/>
    <w:rsid w:val="009A3286"/>
    <w:rsid w:val="009A32FC"/>
    <w:rsid w:val="009A3560"/>
    <w:rsid w:val="009A407A"/>
    <w:rsid w:val="009A53BF"/>
    <w:rsid w:val="009A5ED0"/>
    <w:rsid w:val="009A60BF"/>
    <w:rsid w:val="009A6186"/>
    <w:rsid w:val="009A6822"/>
    <w:rsid w:val="009A6FB4"/>
    <w:rsid w:val="009A717E"/>
    <w:rsid w:val="009A74D2"/>
    <w:rsid w:val="009A7F60"/>
    <w:rsid w:val="009B10FC"/>
    <w:rsid w:val="009B1A87"/>
    <w:rsid w:val="009B1F83"/>
    <w:rsid w:val="009B38FA"/>
    <w:rsid w:val="009B3F9E"/>
    <w:rsid w:val="009B4098"/>
    <w:rsid w:val="009B5407"/>
    <w:rsid w:val="009B6811"/>
    <w:rsid w:val="009B6846"/>
    <w:rsid w:val="009B69C9"/>
    <w:rsid w:val="009B6FB3"/>
    <w:rsid w:val="009B7BE1"/>
    <w:rsid w:val="009C102E"/>
    <w:rsid w:val="009C18AF"/>
    <w:rsid w:val="009C1E24"/>
    <w:rsid w:val="009C2673"/>
    <w:rsid w:val="009C2BE8"/>
    <w:rsid w:val="009C3069"/>
    <w:rsid w:val="009C363E"/>
    <w:rsid w:val="009C3AA8"/>
    <w:rsid w:val="009C3DEF"/>
    <w:rsid w:val="009C3FD0"/>
    <w:rsid w:val="009C5073"/>
    <w:rsid w:val="009C569B"/>
    <w:rsid w:val="009C5A31"/>
    <w:rsid w:val="009C5D2E"/>
    <w:rsid w:val="009C6564"/>
    <w:rsid w:val="009C68FC"/>
    <w:rsid w:val="009C6B41"/>
    <w:rsid w:val="009C6B5F"/>
    <w:rsid w:val="009C718B"/>
    <w:rsid w:val="009C763C"/>
    <w:rsid w:val="009C7E67"/>
    <w:rsid w:val="009D00CC"/>
    <w:rsid w:val="009D027B"/>
    <w:rsid w:val="009D0342"/>
    <w:rsid w:val="009D038E"/>
    <w:rsid w:val="009D12C9"/>
    <w:rsid w:val="009D1380"/>
    <w:rsid w:val="009D1C60"/>
    <w:rsid w:val="009D23D5"/>
    <w:rsid w:val="009D2B89"/>
    <w:rsid w:val="009D2DCE"/>
    <w:rsid w:val="009D2E06"/>
    <w:rsid w:val="009D3C96"/>
    <w:rsid w:val="009D3FA8"/>
    <w:rsid w:val="009D4039"/>
    <w:rsid w:val="009D5AA4"/>
    <w:rsid w:val="009D5E42"/>
    <w:rsid w:val="009D6CD0"/>
    <w:rsid w:val="009D6F97"/>
    <w:rsid w:val="009D767E"/>
    <w:rsid w:val="009D7989"/>
    <w:rsid w:val="009D7D4F"/>
    <w:rsid w:val="009D7EBB"/>
    <w:rsid w:val="009E0A6F"/>
    <w:rsid w:val="009E0CAA"/>
    <w:rsid w:val="009E1962"/>
    <w:rsid w:val="009E1EEE"/>
    <w:rsid w:val="009E1F5C"/>
    <w:rsid w:val="009E24FB"/>
    <w:rsid w:val="009E2C26"/>
    <w:rsid w:val="009E3435"/>
    <w:rsid w:val="009E3632"/>
    <w:rsid w:val="009E40B3"/>
    <w:rsid w:val="009E50AD"/>
    <w:rsid w:val="009E5824"/>
    <w:rsid w:val="009E684D"/>
    <w:rsid w:val="009E6EAC"/>
    <w:rsid w:val="009E7A89"/>
    <w:rsid w:val="009E7C9C"/>
    <w:rsid w:val="009F0B11"/>
    <w:rsid w:val="009F1483"/>
    <w:rsid w:val="009F1AC5"/>
    <w:rsid w:val="009F2AA8"/>
    <w:rsid w:val="009F327C"/>
    <w:rsid w:val="009F36BC"/>
    <w:rsid w:val="009F3839"/>
    <w:rsid w:val="009F443E"/>
    <w:rsid w:val="009F4AF9"/>
    <w:rsid w:val="009F4BB8"/>
    <w:rsid w:val="009F5049"/>
    <w:rsid w:val="009F52E4"/>
    <w:rsid w:val="009F68DF"/>
    <w:rsid w:val="009F6DC8"/>
    <w:rsid w:val="00A0046C"/>
    <w:rsid w:val="00A010DB"/>
    <w:rsid w:val="00A014FC"/>
    <w:rsid w:val="00A019D9"/>
    <w:rsid w:val="00A01FB2"/>
    <w:rsid w:val="00A02446"/>
    <w:rsid w:val="00A0244C"/>
    <w:rsid w:val="00A02F02"/>
    <w:rsid w:val="00A037A2"/>
    <w:rsid w:val="00A04E99"/>
    <w:rsid w:val="00A062FA"/>
    <w:rsid w:val="00A066CF"/>
    <w:rsid w:val="00A075B0"/>
    <w:rsid w:val="00A07B3A"/>
    <w:rsid w:val="00A114FB"/>
    <w:rsid w:val="00A120F7"/>
    <w:rsid w:val="00A122B8"/>
    <w:rsid w:val="00A128B6"/>
    <w:rsid w:val="00A1383E"/>
    <w:rsid w:val="00A1389D"/>
    <w:rsid w:val="00A1398D"/>
    <w:rsid w:val="00A143B4"/>
    <w:rsid w:val="00A149BE"/>
    <w:rsid w:val="00A16A74"/>
    <w:rsid w:val="00A17FE3"/>
    <w:rsid w:val="00A2015A"/>
    <w:rsid w:val="00A2025C"/>
    <w:rsid w:val="00A20D14"/>
    <w:rsid w:val="00A20DA7"/>
    <w:rsid w:val="00A20ED0"/>
    <w:rsid w:val="00A21362"/>
    <w:rsid w:val="00A216E2"/>
    <w:rsid w:val="00A21CB6"/>
    <w:rsid w:val="00A2263A"/>
    <w:rsid w:val="00A22BDB"/>
    <w:rsid w:val="00A242CE"/>
    <w:rsid w:val="00A24672"/>
    <w:rsid w:val="00A2479F"/>
    <w:rsid w:val="00A24D2E"/>
    <w:rsid w:val="00A26084"/>
    <w:rsid w:val="00A266CA"/>
    <w:rsid w:val="00A26755"/>
    <w:rsid w:val="00A26C9D"/>
    <w:rsid w:val="00A278F4"/>
    <w:rsid w:val="00A27A54"/>
    <w:rsid w:val="00A27DBE"/>
    <w:rsid w:val="00A30481"/>
    <w:rsid w:val="00A31898"/>
    <w:rsid w:val="00A318C0"/>
    <w:rsid w:val="00A31A6F"/>
    <w:rsid w:val="00A32603"/>
    <w:rsid w:val="00A32C7E"/>
    <w:rsid w:val="00A33204"/>
    <w:rsid w:val="00A33328"/>
    <w:rsid w:val="00A33573"/>
    <w:rsid w:val="00A339D6"/>
    <w:rsid w:val="00A33FF9"/>
    <w:rsid w:val="00A34573"/>
    <w:rsid w:val="00A34775"/>
    <w:rsid w:val="00A347AA"/>
    <w:rsid w:val="00A34C9A"/>
    <w:rsid w:val="00A34D3D"/>
    <w:rsid w:val="00A3584F"/>
    <w:rsid w:val="00A35EC8"/>
    <w:rsid w:val="00A35F34"/>
    <w:rsid w:val="00A3661D"/>
    <w:rsid w:val="00A3664D"/>
    <w:rsid w:val="00A36B53"/>
    <w:rsid w:val="00A37193"/>
    <w:rsid w:val="00A40FCB"/>
    <w:rsid w:val="00A417DA"/>
    <w:rsid w:val="00A41C7A"/>
    <w:rsid w:val="00A43616"/>
    <w:rsid w:val="00A44391"/>
    <w:rsid w:val="00A44572"/>
    <w:rsid w:val="00A4482C"/>
    <w:rsid w:val="00A44ECA"/>
    <w:rsid w:val="00A453D7"/>
    <w:rsid w:val="00A4579D"/>
    <w:rsid w:val="00A45A7E"/>
    <w:rsid w:val="00A46209"/>
    <w:rsid w:val="00A463AA"/>
    <w:rsid w:val="00A47059"/>
    <w:rsid w:val="00A47665"/>
    <w:rsid w:val="00A500CF"/>
    <w:rsid w:val="00A526BB"/>
    <w:rsid w:val="00A53377"/>
    <w:rsid w:val="00A54163"/>
    <w:rsid w:val="00A54CCE"/>
    <w:rsid w:val="00A5543D"/>
    <w:rsid w:val="00A55D30"/>
    <w:rsid w:val="00A55FB4"/>
    <w:rsid w:val="00A564C8"/>
    <w:rsid w:val="00A56B7C"/>
    <w:rsid w:val="00A5789C"/>
    <w:rsid w:val="00A60041"/>
    <w:rsid w:val="00A60279"/>
    <w:rsid w:val="00A60CF7"/>
    <w:rsid w:val="00A60DE5"/>
    <w:rsid w:val="00A61D2F"/>
    <w:rsid w:val="00A6246C"/>
    <w:rsid w:val="00A6291B"/>
    <w:rsid w:val="00A62950"/>
    <w:rsid w:val="00A62CCB"/>
    <w:rsid w:val="00A64CA9"/>
    <w:rsid w:val="00A65C32"/>
    <w:rsid w:val="00A66001"/>
    <w:rsid w:val="00A66B97"/>
    <w:rsid w:val="00A70151"/>
    <w:rsid w:val="00A7035F"/>
    <w:rsid w:val="00A71CBD"/>
    <w:rsid w:val="00A74588"/>
    <w:rsid w:val="00A7495F"/>
    <w:rsid w:val="00A749A1"/>
    <w:rsid w:val="00A75116"/>
    <w:rsid w:val="00A751D3"/>
    <w:rsid w:val="00A75243"/>
    <w:rsid w:val="00A75318"/>
    <w:rsid w:val="00A75488"/>
    <w:rsid w:val="00A7568A"/>
    <w:rsid w:val="00A75DCF"/>
    <w:rsid w:val="00A76259"/>
    <w:rsid w:val="00A76AF4"/>
    <w:rsid w:val="00A76CC6"/>
    <w:rsid w:val="00A77768"/>
    <w:rsid w:val="00A77DB3"/>
    <w:rsid w:val="00A80998"/>
    <w:rsid w:val="00A80F2F"/>
    <w:rsid w:val="00A8120E"/>
    <w:rsid w:val="00A8161F"/>
    <w:rsid w:val="00A81684"/>
    <w:rsid w:val="00A81CD5"/>
    <w:rsid w:val="00A81D31"/>
    <w:rsid w:val="00A8221F"/>
    <w:rsid w:val="00A82814"/>
    <w:rsid w:val="00A82EB4"/>
    <w:rsid w:val="00A84C49"/>
    <w:rsid w:val="00A85043"/>
    <w:rsid w:val="00A85B68"/>
    <w:rsid w:val="00A86906"/>
    <w:rsid w:val="00A8738C"/>
    <w:rsid w:val="00A90B05"/>
    <w:rsid w:val="00A91663"/>
    <w:rsid w:val="00A92908"/>
    <w:rsid w:val="00A93D47"/>
    <w:rsid w:val="00A940BA"/>
    <w:rsid w:val="00A94246"/>
    <w:rsid w:val="00A9523D"/>
    <w:rsid w:val="00A95F2B"/>
    <w:rsid w:val="00A961A8"/>
    <w:rsid w:val="00A96F14"/>
    <w:rsid w:val="00A96FBB"/>
    <w:rsid w:val="00A97232"/>
    <w:rsid w:val="00A972FE"/>
    <w:rsid w:val="00A97767"/>
    <w:rsid w:val="00AA09FF"/>
    <w:rsid w:val="00AA0E57"/>
    <w:rsid w:val="00AA188A"/>
    <w:rsid w:val="00AA1970"/>
    <w:rsid w:val="00AA1B09"/>
    <w:rsid w:val="00AA1D3B"/>
    <w:rsid w:val="00AA2067"/>
    <w:rsid w:val="00AA2C77"/>
    <w:rsid w:val="00AA33DC"/>
    <w:rsid w:val="00AA3C9C"/>
    <w:rsid w:val="00AA5132"/>
    <w:rsid w:val="00AA5348"/>
    <w:rsid w:val="00AA57BF"/>
    <w:rsid w:val="00AA57C8"/>
    <w:rsid w:val="00AA5FBA"/>
    <w:rsid w:val="00AA6225"/>
    <w:rsid w:val="00AA6B12"/>
    <w:rsid w:val="00AA6D03"/>
    <w:rsid w:val="00AA7C50"/>
    <w:rsid w:val="00AB01DE"/>
    <w:rsid w:val="00AB1081"/>
    <w:rsid w:val="00AB1DC2"/>
    <w:rsid w:val="00AB2360"/>
    <w:rsid w:val="00AB237A"/>
    <w:rsid w:val="00AB25D6"/>
    <w:rsid w:val="00AB2616"/>
    <w:rsid w:val="00AB298F"/>
    <w:rsid w:val="00AB2B9F"/>
    <w:rsid w:val="00AB2C04"/>
    <w:rsid w:val="00AB38DD"/>
    <w:rsid w:val="00AB3AF1"/>
    <w:rsid w:val="00AB52ED"/>
    <w:rsid w:val="00AB5A2B"/>
    <w:rsid w:val="00AB6F4D"/>
    <w:rsid w:val="00AB76BD"/>
    <w:rsid w:val="00AB7735"/>
    <w:rsid w:val="00AB7A40"/>
    <w:rsid w:val="00AC057D"/>
    <w:rsid w:val="00AC0850"/>
    <w:rsid w:val="00AC0879"/>
    <w:rsid w:val="00AC0941"/>
    <w:rsid w:val="00AC0BEE"/>
    <w:rsid w:val="00AC0D8C"/>
    <w:rsid w:val="00AC1C22"/>
    <w:rsid w:val="00AC27BC"/>
    <w:rsid w:val="00AC2A7D"/>
    <w:rsid w:val="00AC3A7A"/>
    <w:rsid w:val="00AC4489"/>
    <w:rsid w:val="00AC471B"/>
    <w:rsid w:val="00AC4759"/>
    <w:rsid w:val="00AC47FB"/>
    <w:rsid w:val="00AC587D"/>
    <w:rsid w:val="00AC5CE8"/>
    <w:rsid w:val="00AC6D59"/>
    <w:rsid w:val="00AC7A85"/>
    <w:rsid w:val="00AC7AFB"/>
    <w:rsid w:val="00AD109F"/>
    <w:rsid w:val="00AD1E3C"/>
    <w:rsid w:val="00AD26F0"/>
    <w:rsid w:val="00AD28CF"/>
    <w:rsid w:val="00AD2F7F"/>
    <w:rsid w:val="00AD38B3"/>
    <w:rsid w:val="00AD586A"/>
    <w:rsid w:val="00AD5AC6"/>
    <w:rsid w:val="00AD6364"/>
    <w:rsid w:val="00AD65F5"/>
    <w:rsid w:val="00AD6E41"/>
    <w:rsid w:val="00AD7974"/>
    <w:rsid w:val="00AD7AF1"/>
    <w:rsid w:val="00AD7F04"/>
    <w:rsid w:val="00AD7FC5"/>
    <w:rsid w:val="00AE0E4B"/>
    <w:rsid w:val="00AE17BC"/>
    <w:rsid w:val="00AE17DB"/>
    <w:rsid w:val="00AE1A60"/>
    <w:rsid w:val="00AE247B"/>
    <w:rsid w:val="00AE27C8"/>
    <w:rsid w:val="00AE2960"/>
    <w:rsid w:val="00AE3F9D"/>
    <w:rsid w:val="00AE426E"/>
    <w:rsid w:val="00AE49EB"/>
    <w:rsid w:val="00AE4E23"/>
    <w:rsid w:val="00AF04DF"/>
    <w:rsid w:val="00AF0732"/>
    <w:rsid w:val="00AF150E"/>
    <w:rsid w:val="00AF278D"/>
    <w:rsid w:val="00AF2AC0"/>
    <w:rsid w:val="00AF3059"/>
    <w:rsid w:val="00AF355F"/>
    <w:rsid w:val="00AF3580"/>
    <w:rsid w:val="00AF4126"/>
    <w:rsid w:val="00AF49E0"/>
    <w:rsid w:val="00AF49FB"/>
    <w:rsid w:val="00AF6A24"/>
    <w:rsid w:val="00AF7641"/>
    <w:rsid w:val="00B00035"/>
    <w:rsid w:val="00B00670"/>
    <w:rsid w:val="00B0085D"/>
    <w:rsid w:val="00B00C83"/>
    <w:rsid w:val="00B01443"/>
    <w:rsid w:val="00B01779"/>
    <w:rsid w:val="00B02B2C"/>
    <w:rsid w:val="00B03862"/>
    <w:rsid w:val="00B0432E"/>
    <w:rsid w:val="00B0499B"/>
    <w:rsid w:val="00B04DD6"/>
    <w:rsid w:val="00B054FA"/>
    <w:rsid w:val="00B05782"/>
    <w:rsid w:val="00B05F88"/>
    <w:rsid w:val="00B06093"/>
    <w:rsid w:val="00B0614D"/>
    <w:rsid w:val="00B06358"/>
    <w:rsid w:val="00B10C8D"/>
    <w:rsid w:val="00B125D5"/>
    <w:rsid w:val="00B129C4"/>
    <w:rsid w:val="00B13098"/>
    <w:rsid w:val="00B130FC"/>
    <w:rsid w:val="00B13249"/>
    <w:rsid w:val="00B135CA"/>
    <w:rsid w:val="00B13631"/>
    <w:rsid w:val="00B14EC3"/>
    <w:rsid w:val="00B157DB"/>
    <w:rsid w:val="00B15AED"/>
    <w:rsid w:val="00B15D58"/>
    <w:rsid w:val="00B15E48"/>
    <w:rsid w:val="00B16405"/>
    <w:rsid w:val="00B1667C"/>
    <w:rsid w:val="00B16758"/>
    <w:rsid w:val="00B20069"/>
    <w:rsid w:val="00B20B98"/>
    <w:rsid w:val="00B210A2"/>
    <w:rsid w:val="00B21145"/>
    <w:rsid w:val="00B222B5"/>
    <w:rsid w:val="00B237E2"/>
    <w:rsid w:val="00B24A1D"/>
    <w:rsid w:val="00B24E6E"/>
    <w:rsid w:val="00B25B2E"/>
    <w:rsid w:val="00B25EA6"/>
    <w:rsid w:val="00B3049A"/>
    <w:rsid w:val="00B3114B"/>
    <w:rsid w:val="00B31AAE"/>
    <w:rsid w:val="00B31D4A"/>
    <w:rsid w:val="00B32FFE"/>
    <w:rsid w:val="00B340A0"/>
    <w:rsid w:val="00B342E5"/>
    <w:rsid w:val="00B3687A"/>
    <w:rsid w:val="00B369EC"/>
    <w:rsid w:val="00B36C77"/>
    <w:rsid w:val="00B37772"/>
    <w:rsid w:val="00B37C49"/>
    <w:rsid w:val="00B4010B"/>
    <w:rsid w:val="00B4064A"/>
    <w:rsid w:val="00B407FD"/>
    <w:rsid w:val="00B4179A"/>
    <w:rsid w:val="00B419B9"/>
    <w:rsid w:val="00B41C56"/>
    <w:rsid w:val="00B41F20"/>
    <w:rsid w:val="00B42C08"/>
    <w:rsid w:val="00B43088"/>
    <w:rsid w:val="00B44126"/>
    <w:rsid w:val="00B44282"/>
    <w:rsid w:val="00B44DE1"/>
    <w:rsid w:val="00B44F42"/>
    <w:rsid w:val="00B459AE"/>
    <w:rsid w:val="00B4734C"/>
    <w:rsid w:val="00B478E8"/>
    <w:rsid w:val="00B47CB4"/>
    <w:rsid w:val="00B501BA"/>
    <w:rsid w:val="00B5026E"/>
    <w:rsid w:val="00B5107A"/>
    <w:rsid w:val="00B516A3"/>
    <w:rsid w:val="00B51D22"/>
    <w:rsid w:val="00B51F9B"/>
    <w:rsid w:val="00B52E6B"/>
    <w:rsid w:val="00B53303"/>
    <w:rsid w:val="00B53D4C"/>
    <w:rsid w:val="00B57D30"/>
    <w:rsid w:val="00B60C66"/>
    <w:rsid w:val="00B60FB5"/>
    <w:rsid w:val="00B61713"/>
    <w:rsid w:val="00B61F45"/>
    <w:rsid w:val="00B62A56"/>
    <w:rsid w:val="00B62A5B"/>
    <w:rsid w:val="00B62AE7"/>
    <w:rsid w:val="00B62C6D"/>
    <w:rsid w:val="00B640AE"/>
    <w:rsid w:val="00B6501F"/>
    <w:rsid w:val="00B655C4"/>
    <w:rsid w:val="00B6639B"/>
    <w:rsid w:val="00B67035"/>
    <w:rsid w:val="00B67B62"/>
    <w:rsid w:val="00B67BA4"/>
    <w:rsid w:val="00B70731"/>
    <w:rsid w:val="00B713D9"/>
    <w:rsid w:val="00B71B5C"/>
    <w:rsid w:val="00B72675"/>
    <w:rsid w:val="00B73B3D"/>
    <w:rsid w:val="00B745E2"/>
    <w:rsid w:val="00B756FC"/>
    <w:rsid w:val="00B772AD"/>
    <w:rsid w:val="00B7752D"/>
    <w:rsid w:val="00B77FAB"/>
    <w:rsid w:val="00B801DD"/>
    <w:rsid w:val="00B83637"/>
    <w:rsid w:val="00B83AFE"/>
    <w:rsid w:val="00B83D52"/>
    <w:rsid w:val="00B84257"/>
    <w:rsid w:val="00B84C86"/>
    <w:rsid w:val="00B852EE"/>
    <w:rsid w:val="00B8670E"/>
    <w:rsid w:val="00B86B42"/>
    <w:rsid w:val="00B90026"/>
    <w:rsid w:val="00B9078B"/>
    <w:rsid w:val="00B90BB1"/>
    <w:rsid w:val="00B90BF3"/>
    <w:rsid w:val="00B91F85"/>
    <w:rsid w:val="00B9216E"/>
    <w:rsid w:val="00B92759"/>
    <w:rsid w:val="00B92EFC"/>
    <w:rsid w:val="00B93608"/>
    <w:rsid w:val="00B938F4"/>
    <w:rsid w:val="00B939F5"/>
    <w:rsid w:val="00B93DB5"/>
    <w:rsid w:val="00B94125"/>
    <w:rsid w:val="00B94F6D"/>
    <w:rsid w:val="00B95301"/>
    <w:rsid w:val="00B957C6"/>
    <w:rsid w:val="00B9653B"/>
    <w:rsid w:val="00B96704"/>
    <w:rsid w:val="00B96E5F"/>
    <w:rsid w:val="00B9743F"/>
    <w:rsid w:val="00BA1DD1"/>
    <w:rsid w:val="00BA272D"/>
    <w:rsid w:val="00BA298D"/>
    <w:rsid w:val="00BA3144"/>
    <w:rsid w:val="00BA3B2F"/>
    <w:rsid w:val="00BA3FA3"/>
    <w:rsid w:val="00BA4184"/>
    <w:rsid w:val="00BA47F0"/>
    <w:rsid w:val="00BA4BD5"/>
    <w:rsid w:val="00BA4F8A"/>
    <w:rsid w:val="00BA5318"/>
    <w:rsid w:val="00BA5F4D"/>
    <w:rsid w:val="00BA6848"/>
    <w:rsid w:val="00BB0095"/>
    <w:rsid w:val="00BB2B15"/>
    <w:rsid w:val="00BB3082"/>
    <w:rsid w:val="00BB35EE"/>
    <w:rsid w:val="00BB36E1"/>
    <w:rsid w:val="00BB4667"/>
    <w:rsid w:val="00BB5019"/>
    <w:rsid w:val="00BB5049"/>
    <w:rsid w:val="00BB51FA"/>
    <w:rsid w:val="00BB59E0"/>
    <w:rsid w:val="00BB6763"/>
    <w:rsid w:val="00BB698D"/>
    <w:rsid w:val="00BB6A3D"/>
    <w:rsid w:val="00BB6EBD"/>
    <w:rsid w:val="00BB6F16"/>
    <w:rsid w:val="00BB7227"/>
    <w:rsid w:val="00BB7C3E"/>
    <w:rsid w:val="00BC0974"/>
    <w:rsid w:val="00BC13F9"/>
    <w:rsid w:val="00BC17BC"/>
    <w:rsid w:val="00BC293F"/>
    <w:rsid w:val="00BC397E"/>
    <w:rsid w:val="00BC3A95"/>
    <w:rsid w:val="00BC41C5"/>
    <w:rsid w:val="00BC5201"/>
    <w:rsid w:val="00BC5415"/>
    <w:rsid w:val="00BC59B5"/>
    <w:rsid w:val="00BC6AC1"/>
    <w:rsid w:val="00BC700E"/>
    <w:rsid w:val="00BC71D6"/>
    <w:rsid w:val="00BD0069"/>
    <w:rsid w:val="00BD0255"/>
    <w:rsid w:val="00BD119C"/>
    <w:rsid w:val="00BD16BD"/>
    <w:rsid w:val="00BD1F20"/>
    <w:rsid w:val="00BD2959"/>
    <w:rsid w:val="00BD29C2"/>
    <w:rsid w:val="00BD396E"/>
    <w:rsid w:val="00BD4157"/>
    <w:rsid w:val="00BD45D0"/>
    <w:rsid w:val="00BD4E37"/>
    <w:rsid w:val="00BD534F"/>
    <w:rsid w:val="00BD56C5"/>
    <w:rsid w:val="00BD622A"/>
    <w:rsid w:val="00BD69B3"/>
    <w:rsid w:val="00BD6A1D"/>
    <w:rsid w:val="00BD6F02"/>
    <w:rsid w:val="00BD717D"/>
    <w:rsid w:val="00BD726E"/>
    <w:rsid w:val="00BE0DEA"/>
    <w:rsid w:val="00BE0DFF"/>
    <w:rsid w:val="00BE10BB"/>
    <w:rsid w:val="00BE192F"/>
    <w:rsid w:val="00BE2887"/>
    <w:rsid w:val="00BE3165"/>
    <w:rsid w:val="00BE3290"/>
    <w:rsid w:val="00BE33AD"/>
    <w:rsid w:val="00BE38AB"/>
    <w:rsid w:val="00BE4409"/>
    <w:rsid w:val="00BE4832"/>
    <w:rsid w:val="00BE4AD7"/>
    <w:rsid w:val="00BE4CE2"/>
    <w:rsid w:val="00BE53F9"/>
    <w:rsid w:val="00BE5ABF"/>
    <w:rsid w:val="00BE5E17"/>
    <w:rsid w:val="00BE63B8"/>
    <w:rsid w:val="00BE6857"/>
    <w:rsid w:val="00BE6E00"/>
    <w:rsid w:val="00BE70AF"/>
    <w:rsid w:val="00BE74F4"/>
    <w:rsid w:val="00BE751C"/>
    <w:rsid w:val="00BE799D"/>
    <w:rsid w:val="00BF0335"/>
    <w:rsid w:val="00BF0CB1"/>
    <w:rsid w:val="00BF23FB"/>
    <w:rsid w:val="00BF252C"/>
    <w:rsid w:val="00BF26F3"/>
    <w:rsid w:val="00BF2D51"/>
    <w:rsid w:val="00BF2E06"/>
    <w:rsid w:val="00BF2FCF"/>
    <w:rsid w:val="00BF3F3A"/>
    <w:rsid w:val="00BF4FED"/>
    <w:rsid w:val="00BF566D"/>
    <w:rsid w:val="00BF5813"/>
    <w:rsid w:val="00BF7943"/>
    <w:rsid w:val="00BF7C42"/>
    <w:rsid w:val="00C0027E"/>
    <w:rsid w:val="00C007F6"/>
    <w:rsid w:val="00C02200"/>
    <w:rsid w:val="00C02A76"/>
    <w:rsid w:val="00C02F50"/>
    <w:rsid w:val="00C03D13"/>
    <w:rsid w:val="00C04CE2"/>
    <w:rsid w:val="00C060BC"/>
    <w:rsid w:val="00C0703C"/>
    <w:rsid w:val="00C07EE7"/>
    <w:rsid w:val="00C104FC"/>
    <w:rsid w:val="00C105B7"/>
    <w:rsid w:val="00C11152"/>
    <w:rsid w:val="00C11820"/>
    <w:rsid w:val="00C12723"/>
    <w:rsid w:val="00C1297E"/>
    <w:rsid w:val="00C136E9"/>
    <w:rsid w:val="00C137BE"/>
    <w:rsid w:val="00C13ECB"/>
    <w:rsid w:val="00C150E0"/>
    <w:rsid w:val="00C150FE"/>
    <w:rsid w:val="00C15688"/>
    <w:rsid w:val="00C157A5"/>
    <w:rsid w:val="00C1590C"/>
    <w:rsid w:val="00C1616C"/>
    <w:rsid w:val="00C16231"/>
    <w:rsid w:val="00C16A8E"/>
    <w:rsid w:val="00C20D1D"/>
    <w:rsid w:val="00C214A4"/>
    <w:rsid w:val="00C2169C"/>
    <w:rsid w:val="00C22256"/>
    <w:rsid w:val="00C22F86"/>
    <w:rsid w:val="00C22FC1"/>
    <w:rsid w:val="00C2432C"/>
    <w:rsid w:val="00C253AB"/>
    <w:rsid w:val="00C27DE5"/>
    <w:rsid w:val="00C30680"/>
    <w:rsid w:val="00C3093C"/>
    <w:rsid w:val="00C30BCE"/>
    <w:rsid w:val="00C323BC"/>
    <w:rsid w:val="00C33017"/>
    <w:rsid w:val="00C34CFC"/>
    <w:rsid w:val="00C3550C"/>
    <w:rsid w:val="00C35734"/>
    <w:rsid w:val="00C35D2B"/>
    <w:rsid w:val="00C3667C"/>
    <w:rsid w:val="00C36CF4"/>
    <w:rsid w:val="00C37127"/>
    <w:rsid w:val="00C37DA2"/>
    <w:rsid w:val="00C40350"/>
    <w:rsid w:val="00C40E9D"/>
    <w:rsid w:val="00C41F16"/>
    <w:rsid w:val="00C428C5"/>
    <w:rsid w:val="00C42BE7"/>
    <w:rsid w:val="00C43EF8"/>
    <w:rsid w:val="00C44AA6"/>
    <w:rsid w:val="00C45BE5"/>
    <w:rsid w:val="00C46293"/>
    <w:rsid w:val="00C46964"/>
    <w:rsid w:val="00C469A8"/>
    <w:rsid w:val="00C474D9"/>
    <w:rsid w:val="00C47541"/>
    <w:rsid w:val="00C50659"/>
    <w:rsid w:val="00C51417"/>
    <w:rsid w:val="00C5181F"/>
    <w:rsid w:val="00C51897"/>
    <w:rsid w:val="00C519C8"/>
    <w:rsid w:val="00C52140"/>
    <w:rsid w:val="00C5287A"/>
    <w:rsid w:val="00C52903"/>
    <w:rsid w:val="00C52F77"/>
    <w:rsid w:val="00C53177"/>
    <w:rsid w:val="00C53579"/>
    <w:rsid w:val="00C54AE0"/>
    <w:rsid w:val="00C554CC"/>
    <w:rsid w:val="00C554E5"/>
    <w:rsid w:val="00C56635"/>
    <w:rsid w:val="00C57FA0"/>
    <w:rsid w:val="00C60086"/>
    <w:rsid w:val="00C605E7"/>
    <w:rsid w:val="00C61AB9"/>
    <w:rsid w:val="00C61C45"/>
    <w:rsid w:val="00C61EAF"/>
    <w:rsid w:val="00C62246"/>
    <w:rsid w:val="00C62D63"/>
    <w:rsid w:val="00C63DD4"/>
    <w:rsid w:val="00C64631"/>
    <w:rsid w:val="00C64FF6"/>
    <w:rsid w:val="00C658DE"/>
    <w:rsid w:val="00C67AAA"/>
    <w:rsid w:val="00C701E1"/>
    <w:rsid w:val="00C70900"/>
    <w:rsid w:val="00C7169A"/>
    <w:rsid w:val="00C71793"/>
    <w:rsid w:val="00C71A42"/>
    <w:rsid w:val="00C71AE6"/>
    <w:rsid w:val="00C727D5"/>
    <w:rsid w:val="00C72B99"/>
    <w:rsid w:val="00C72C9A"/>
    <w:rsid w:val="00C7306F"/>
    <w:rsid w:val="00C732F8"/>
    <w:rsid w:val="00C73CC5"/>
    <w:rsid w:val="00C74171"/>
    <w:rsid w:val="00C743FE"/>
    <w:rsid w:val="00C756F2"/>
    <w:rsid w:val="00C759B2"/>
    <w:rsid w:val="00C75D86"/>
    <w:rsid w:val="00C7751F"/>
    <w:rsid w:val="00C77E48"/>
    <w:rsid w:val="00C8081C"/>
    <w:rsid w:val="00C80FCF"/>
    <w:rsid w:val="00C822D3"/>
    <w:rsid w:val="00C8262A"/>
    <w:rsid w:val="00C82AE7"/>
    <w:rsid w:val="00C82B2F"/>
    <w:rsid w:val="00C82BE9"/>
    <w:rsid w:val="00C83310"/>
    <w:rsid w:val="00C834AD"/>
    <w:rsid w:val="00C8389A"/>
    <w:rsid w:val="00C84078"/>
    <w:rsid w:val="00C84284"/>
    <w:rsid w:val="00C85261"/>
    <w:rsid w:val="00C85C01"/>
    <w:rsid w:val="00C85C1A"/>
    <w:rsid w:val="00C860F0"/>
    <w:rsid w:val="00C86712"/>
    <w:rsid w:val="00C86A79"/>
    <w:rsid w:val="00C86AAD"/>
    <w:rsid w:val="00C875D8"/>
    <w:rsid w:val="00C87B96"/>
    <w:rsid w:val="00C91AC5"/>
    <w:rsid w:val="00C91DAC"/>
    <w:rsid w:val="00C920E8"/>
    <w:rsid w:val="00C9239E"/>
    <w:rsid w:val="00C923EA"/>
    <w:rsid w:val="00C926B2"/>
    <w:rsid w:val="00C92D0F"/>
    <w:rsid w:val="00C93E19"/>
    <w:rsid w:val="00C943CA"/>
    <w:rsid w:val="00C94D40"/>
    <w:rsid w:val="00C9517B"/>
    <w:rsid w:val="00C95B96"/>
    <w:rsid w:val="00C97150"/>
    <w:rsid w:val="00C97709"/>
    <w:rsid w:val="00C97842"/>
    <w:rsid w:val="00C97B0E"/>
    <w:rsid w:val="00CA00F4"/>
    <w:rsid w:val="00CA0B3E"/>
    <w:rsid w:val="00CA11EF"/>
    <w:rsid w:val="00CA16F4"/>
    <w:rsid w:val="00CA1C1A"/>
    <w:rsid w:val="00CA2192"/>
    <w:rsid w:val="00CA22C5"/>
    <w:rsid w:val="00CA260F"/>
    <w:rsid w:val="00CA2D27"/>
    <w:rsid w:val="00CA3754"/>
    <w:rsid w:val="00CA3DD2"/>
    <w:rsid w:val="00CA44FE"/>
    <w:rsid w:val="00CA4C71"/>
    <w:rsid w:val="00CA5CB9"/>
    <w:rsid w:val="00CA6285"/>
    <w:rsid w:val="00CA64BC"/>
    <w:rsid w:val="00CA7B69"/>
    <w:rsid w:val="00CA7FE2"/>
    <w:rsid w:val="00CB065E"/>
    <w:rsid w:val="00CB074E"/>
    <w:rsid w:val="00CB0768"/>
    <w:rsid w:val="00CB0FDE"/>
    <w:rsid w:val="00CB1CDF"/>
    <w:rsid w:val="00CB1E9C"/>
    <w:rsid w:val="00CB1F75"/>
    <w:rsid w:val="00CB2A58"/>
    <w:rsid w:val="00CB2ACA"/>
    <w:rsid w:val="00CB3003"/>
    <w:rsid w:val="00CB3099"/>
    <w:rsid w:val="00CB3BDE"/>
    <w:rsid w:val="00CB5F56"/>
    <w:rsid w:val="00CB60AF"/>
    <w:rsid w:val="00CB658C"/>
    <w:rsid w:val="00CB6AA9"/>
    <w:rsid w:val="00CB751F"/>
    <w:rsid w:val="00CC03FE"/>
    <w:rsid w:val="00CC06E9"/>
    <w:rsid w:val="00CC1AB1"/>
    <w:rsid w:val="00CC1B37"/>
    <w:rsid w:val="00CC4492"/>
    <w:rsid w:val="00CC44C1"/>
    <w:rsid w:val="00CC5E35"/>
    <w:rsid w:val="00CC68B6"/>
    <w:rsid w:val="00CC7007"/>
    <w:rsid w:val="00CD0180"/>
    <w:rsid w:val="00CD0CBE"/>
    <w:rsid w:val="00CD1B4D"/>
    <w:rsid w:val="00CD1EA3"/>
    <w:rsid w:val="00CD2032"/>
    <w:rsid w:val="00CD2273"/>
    <w:rsid w:val="00CD290F"/>
    <w:rsid w:val="00CD2AE6"/>
    <w:rsid w:val="00CD3497"/>
    <w:rsid w:val="00CD3674"/>
    <w:rsid w:val="00CD3F23"/>
    <w:rsid w:val="00CD3F4F"/>
    <w:rsid w:val="00CD492F"/>
    <w:rsid w:val="00CD52BC"/>
    <w:rsid w:val="00CD6048"/>
    <w:rsid w:val="00CD70B8"/>
    <w:rsid w:val="00CD734F"/>
    <w:rsid w:val="00CD73F5"/>
    <w:rsid w:val="00CE016C"/>
    <w:rsid w:val="00CE03FB"/>
    <w:rsid w:val="00CE084A"/>
    <w:rsid w:val="00CE0A07"/>
    <w:rsid w:val="00CE0C31"/>
    <w:rsid w:val="00CE14CF"/>
    <w:rsid w:val="00CE1706"/>
    <w:rsid w:val="00CE1896"/>
    <w:rsid w:val="00CE2433"/>
    <w:rsid w:val="00CE281A"/>
    <w:rsid w:val="00CE3629"/>
    <w:rsid w:val="00CE3868"/>
    <w:rsid w:val="00CE39D3"/>
    <w:rsid w:val="00CE3F59"/>
    <w:rsid w:val="00CE41DC"/>
    <w:rsid w:val="00CE4856"/>
    <w:rsid w:val="00CE5147"/>
    <w:rsid w:val="00CE549A"/>
    <w:rsid w:val="00CE5669"/>
    <w:rsid w:val="00CE5805"/>
    <w:rsid w:val="00CE5D30"/>
    <w:rsid w:val="00CE5D5F"/>
    <w:rsid w:val="00CE61C8"/>
    <w:rsid w:val="00CE793D"/>
    <w:rsid w:val="00CE7CE4"/>
    <w:rsid w:val="00CE7D3E"/>
    <w:rsid w:val="00CF06EC"/>
    <w:rsid w:val="00CF107D"/>
    <w:rsid w:val="00CF11FF"/>
    <w:rsid w:val="00CF1520"/>
    <w:rsid w:val="00CF17D7"/>
    <w:rsid w:val="00CF1A72"/>
    <w:rsid w:val="00CF3928"/>
    <w:rsid w:val="00CF481E"/>
    <w:rsid w:val="00CF4930"/>
    <w:rsid w:val="00CF50C8"/>
    <w:rsid w:val="00CF5139"/>
    <w:rsid w:val="00CF5F03"/>
    <w:rsid w:val="00CF5F31"/>
    <w:rsid w:val="00CF6177"/>
    <w:rsid w:val="00CF66AF"/>
    <w:rsid w:val="00CF693A"/>
    <w:rsid w:val="00CF7686"/>
    <w:rsid w:val="00CF76DD"/>
    <w:rsid w:val="00CF7813"/>
    <w:rsid w:val="00D015B9"/>
    <w:rsid w:val="00D01682"/>
    <w:rsid w:val="00D018CC"/>
    <w:rsid w:val="00D02A9D"/>
    <w:rsid w:val="00D02B2A"/>
    <w:rsid w:val="00D02C10"/>
    <w:rsid w:val="00D03DD8"/>
    <w:rsid w:val="00D0448E"/>
    <w:rsid w:val="00D04B2C"/>
    <w:rsid w:val="00D055B7"/>
    <w:rsid w:val="00D05665"/>
    <w:rsid w:val="00D05792"/>
    <w:rsid w:val="00D05914"/>
    <w:rsid w:val="00D07735"/>
    <w:rsid w:val="00D07B12"/>
    <w:rsid w:val="00D1024D"/>
    <w:rsid w:val="00D10323"/>
    <w:rsid w:val="00D11A15"/>
    <w:rsid w:val="00D12638"/>
    <w:rsid w:val="00D133ED"/>
    <w:rsid w:val="00D1380A"/>
    <w:rsid w:val="00D13AD3"/>
    <w:rsid w:val="00D14AEE"/>
    <w:rsid w:val="00D152FF"/>
    <w:rsid w:val="00D15E35"/>
    <w:rsid w:val="00D169D1"/>
    <w:rsid w:val="00D205CA"/>
    <w:rsid w:val="00D20BA3"/>
    <w:rsid w:val="00D211C4"/>
    <w:rsid w:val="00D21470"/>
    <w:rsid w:val="00D21924"/>
    <w:rsid w:val="00D23E7D"/>
    <w:rsid w:val="00D241A0"/>
    <w:rsid w:val="00D2467E"/>
    <w:rsid w:val="00D255DC"/>
    <w:rsid w:val="00D26C9A"/>
    <w:rsid w:val="00D27B99"/>
    <w:rsid w:val="00D304BB"/>
    <w:rsid w:val="00D31308"/>
    <w:rsid w:val="00D31487"/>
    <w:rsid w:val="00D31CB0"/>
    <w:rsid w:val="00D323C4"/>
    <w:rsid w:val="00D32835"/>
    <w:rsid w:val="00D32A50"/>
    <w:rsid w:val="00D333D5"/>
    <w:rsid w:val="00D338B9"/>
    <w:rsid w:val="00D34407"/>
    <w:rsid w:val="00D34AFA"/>
    <w:rsid w:val="00D3512B"/>
    <w:rsid w:val="00D357B4"/>
    <w:rsid w:val="00D35BAE"/>
    <w:rsid w:val="00D35ED1"/>
    <w:rsid w:val="00D360C2"/>
    <w:rsid w:val="00D36957"/>
    <w:rsid w:val="00D36993"/>
    <w:rsid w:val="00D40A25"/>
    <w:rsid w:val="00D411D3"/>
    <w:rsid w:val="00D415FA"/>
    <w:rsid w:val="00D42364"/>
    <w:rsid w:val="00D42C36"/>
    <w:rsid w:val="00D4314F"/>
    <w:rsid w:val="00D435D0"/>
    <w:rsid w:val="00D4367F"/>
    <w:rsid w:val="00D43CA0"/>
    <w:rsid w:val="00D44339"/>
    <w:rsid w:val="00D443B6"/>
    <w:rsid w:val="00D446A8"/>
    <w:rsid w:val="00D44AF4"/>
    <w:rsid w:val="00D45290"/>
    <w:rsid w:val="00D458D9"/>
    <w:rsid w:val="00D45B52"/>
    <w:rsid w:val="00D45FF2"/>
    <w:rsid w:val="00D46175"/>
    <w:rsid w:val="00D471CE"/>
    <w:rsid w:val="00D5066B"/>
    <w:rsid w:val="00D5228C"/>
    <w:rsid w:val="00D5254A"/>
    <w:rsid w:val="00D53110"/>
    <w:rsid w:val="00D53A51"/>
    <w:rsid w:val="00D53BCF"/>
    <w:rsid w:val="00D53C2F"/>
    <w:rsid w:val="00D53D9F"/>
    <w:rsid w:val="00D553CE"/>
    <w:rsid w:val="00D558B3"/>
    <w:rsid w:val="00D56E00"/>
    <w:rsid w:val="00D57236"/>
    <w:rsid w:val="00D57365"/>
    <w:rsid w:val="00D57492"/>
    <w:rsid w:val="00D57EDD"/>
    <w:rsid w:val="00D6024A"/>
    <w:rsid w:val="00D61307"/>
    <w:rsid w:val="00D6144E"/>
    <w:rsid w:val="00D61865"/>
    <w:rsid w:val="00D6212B"/>
    <w:rsid w:val="00D6244E"/>
    <w:rsid w:val="00D62499"/>
    <w:rsid w:val="00D625EF"/>
    <w:rsid w:val="00D62A43"/>
    <w:rsid w:val="00D62C76"/>
    <w:rsid w:val="00D62F10"/>
    <w:rsid w:val="00D631FA"/>
    <w:rsid w:val="00D63224"/>
    <w:rsid w:val="00D63452"/>
    <w:rsid w:val="00D63A62"/>
    <w:rsid w:val="00D6480C"/>
    <w:rsid w:val="00D64A4D"/>
    <w:rsid w:val="00D64A72"/>
    <w:rsid w:val="00D64ADD"/>
    <w:rsid w:val="00D65649"/>
    <w:rsid w:val="00D66A1B"/>
    <w:rsid w:val="00D66DF3"/>
    <w:rsid w:val="00D66F80"/>
    <w:rsid w:val="00D67285"/>
    <w:rsid w:val="00D67CA1"/>
    <w:rsid w:val="00D707DA"/>
    <w:rsid w:val="00D71685"/>
    <w:rsid w:val="00D71C7F"/>
    <w:rsid w:val="00D721BE"/>
    <w:rsid w:val="00D736F6"/>
    <w:rsid w:val="00D73AB8"/>
    <w:rsid w:val="00D7469D"/>
    <w:rsid w:val="00D7485C"/>
    <w:rsid w:val="00D748CC"/>
    <w:rsid w:val="00D74A74"/>
    <w:rsid w:val="00D754E4"/>
    <w:rsid w:val="00D75E40"/>
    <w:rsid w:val="00D765E7"/>
    <w:rsid w:val="00D76DC1"/>
    <w:rsid w:val="00D775D4"/>
    <w:rsid w:val="00D77C7A"/>
    <w:rsid w:val="00D80B3F"/>
    <w:rsid w:val="00D81017"/>
    <w:rsid w:val="00D81534"/>
    <w:rsid w:val="00D83BEF"/>
    <w:rsid w:val="00D8470E"/>
    <w:rsid w:val="00D848BF"/>
    <w:rsid w:val="00D84CCA"/>
    <w:rsid w:val="00D8516B"/>
    <w:rsid w:val="00D860BF"/>
    <w:rsid w:val="00D86902"/>
    <w:rsid w:val="00D86E63"/>
    <w:rsid w:val="00D87365"/>
    <w:rsid w:val="00D87588"/>
    <w:rsid w:val="00D8792F"/>
    <w:rsid w:val="00D87D9F"/>
    <w:rsid w:val="00D90D69"/>
    <w:rsid w:val="00D9156B"/>
    <w:rsid w:val="00D929DF"/>
    <w:rsid w:val="00D939CD"/>
    <w:rsid w:val="00D93D93"/>
    <w:rsid w:val="00D94253"/>
    <w:rsid w:val="00D9425B"/>
    <w:rsid w:val="00D94A96"/>
    <w:rsid w:val="00D94D34"/>
    <w:rsid w:val="00D94E9C"/>
    <w:rsid w:val="00D957D3"/>
    <w:rsid w:val="00D95A8C"/>
    <w:rsid w:val="00D95DC1"/>
    <w:rsid w:val="00D96385"/>
    <w:rsid w:val="00D9667C"/>
    <w:rsid w:val="00D96B67"/>
    <w:rsid w:val="00DA02B7"/>
    <w:rsid w:val="00DA359E"/>
    <w:rsid w:val="00DA4D96"/>
    <w:rsid w:val="00DA5739"/>
    <w:rsid w:val="00DA5A50"/>
    <w:rsid w:val="00DA621D"/>
    <w:rsid w:val="00DA6679"/>
    <w:rsid w:val="00DA68FB"/>
    <w:rsid w:val="00DA7C79"/>
    <w:rsid w:val="00DA7E30"/>
    <w:rsid w:val="00DB042E"/>
    <w:rsid w:val="00DB25F3"/>
    <w:rsid w:val="00DB298A"/>
    <w:rsid w:val="00DB35E4"/>
    <w:rsid w:val="00DB39FC"/>
    <w:rsid w:val="00DB4F85"/>
    <w:rsid w:val="00DB54C4"/>
    <w:rsid w:val="00DB5D42"/>
    <w:rsid w:val="00DB70FC"/>
    <w:rsid w:val="00DB7CB5"/>
    <w:rsid w:val="00DB7D9C"/>
    <w:rsid w:val="00DC1453"/>
    <w:rsid w:val="00DC33A3"/>
    <w:rsid w:val="00DC33AA"/>
    <w:rsid w:val="00DC41D0"/>
    <w:rsid w:val="00DC55DE"/>
    <w:rsid w:val="00DC566B"/>
    <w:rsid w:val="00DC6968"/>
    <w:rsid w:val="00DC6AB2"/>
    <w:rsid w:val="00DC6B30"/>
    <w:rsid w:val="00DC6CB1"/>
    <w:rsid w:val="00DC7110"/>
    <w:rsid w:val="00DC77EB"/>
    <w:rsid w:val="00DC7BB6"/>
    <w:rsid w:val="00DC7D84"/>
    <w:rsid w:val="00DC7ED0"/>
    <w:rsid w:val="00DC7F4F"/>
    <w:rsid w:val="00DD028D"/>
    <w:rsid w:val="00DD113F"/>
    <w:rsid w:val="00DD182A"/>
    <w:rsid w:val="00DD2DCF"/>
    <w:rsid w:val="00DD3242"/>
    <w:rsid w:val="00DD3856"/>
    <w:rsid w:val="00DD4E88"/>
    <w:rsid w:val="00DD5CD9"/>
    <w:rsid w:val="00DD5CFA"/>
    <w:rsid w:val="00DD6047"/>
    <w:rsid w:val="00DD6F54"/>
    <w:rsid w:val="00DD7523"/>
    <w:rsid w:val="00DE0E14"/>
    <w:rsid w:val="00DE2324"/>
    <w:rsid w:val="00DE2416"/>
    <w:rsid w:val="00DE3A79"/>
    <w:rsid w:val="00DE423C"/>
    <w:rsid w:val="00DE44BE"/>
    <w:rsid w:val="00DE4507"/>
    <w:rsid w:val="00DE6BD1"/>
    <w:rsid w:val="00DF00C8"/>
    <w:rsid w:val="00DF0744"/>
    <w:rsid w:val="00DF1578"/>
    <w:rsid w:val="00DF1B88"/>
    <w:rsid w:val="00DF1DF7"/>
    <w:rsid w:val="00DF2904"/>
    <w:rsid w:val="00DF3B5C"/>
    <w:rsid w:val="00DF4473"/>
    <w:rsid w:val="00DF47AF"/>
    <w:rsid w:val="00DF4DE4"/>
    <w:rsid w:val="00DF58DB"/>
    <w:rsid w:val="00E002FC"/>
    <w:rsid w:val="00E00845"/>
    <w:rsid w:val="00E00B73"/>
    <w:rsid w:val="00E010BE"/>
    <w:rsid w:val="00E01269"/>
    <w:rsid w:val="00E01EBE"/>
    <w:rsid w:val="00E02013"/>
    <w:rsid w:val="00E028BD"/>
    <w:rsid w:val="00E03296"/>
    <w:rsid w:val="00E06252"/>
    <w:rsid w:val="00E06ABB"/>
    <w:rsid w:val="00E070FA"/>
    <w:rsid w:val="00E0715D"/>
    <w:rsid w:val="00E077AF"/>
    <w:rsid w:val="00E07A2C"/>
    <w:rsid w:val="00E10ADF"/>
    <w:rsid w:val="00E10CCD"/>
    <w:rsid w:val="00E10DD5"/>
    <w:rsid w:val="00E11105"/>
    <w:rsid w:val="00E118B9"/>
    <w:rsid w:val="00E12B26"/>
    <w:rsid w:val="00E12C01"/>
    <w:rsid w:val="00E12CB0"/>
    <w:rsid w:val="00E134A7"/>
    <w:rsid w:val="00E13D0D"/>
    <w:rsid w:val="00E13DB1"/>
    <w:rsid w:val="00E145FE"/>
    <w:rsid w:val="00E14B7C"/>
    <w:rsid w:val="00E15563"/>
    <w:rsid w:val="00E177FC"/>
    <w:rsid w:val="00E20258"/>
    <w:rsid w:val="00E20BB4"/>
    <w:rsid w:val="00E216CC"/>
    <w:rsid w:val="00E21D3B"/>
    <w:rsid w:val="00E22525"/>
    <w:rsid w:val="00E22B38"/>
    <w:rsid w:val="00E23372"/>
    <w:rsid w:val="00E2363A"/>
    <w:rsid w:val="00E236CE"/>
    <w:rsid w:val="00E24BCA"/>
    <w:rsid w:val="00E25AA6"/>
    <w:rsid w:val="00E25CE7"/>
    <w:rsid w:val="00E25EDD"/>
    <w:rsid w:val="00E260C3"/>
    <w:rsid w:val="00E2671F"/>
    <w:rsid w:val="00E30FC7"/>
    <w:rsid w:val="00E332BC"/>
    <w:rsid w:val="00E33CDA"/>
    <w:rsid w:val="00E349A8"/>
    <w:rsid w:val="00E351B9"/>
    <w:rsid w:val="00E351F5"/>
    <w:rsid w:val="00E357B8"/>
    <w:rsid w:val="00E35B32"/>
    <w:rsid w:val="00E36E72"/>
    <w:rsid w:val="00E373A5"/>
    <w:rsid w:val="00E37862"/>
    <w:rsid w:val="00E40290"/>
    <w:rsid w:val="00E4048C"/>
    <w:rsid w:val="00E40650"/>
    <w:rsid w:val="00E4089D"/>
    <w:rsid w:val="00E40AC0"/>
    <w:rsid w:val="00E41235"/>
    <w:rsid w:val="00E412FB"/>
    <w:rsid w:val="00E4179D"/>
    <w:rsid w:val="00E4198E"/>
    <w:rsid w:val="00E41B96"/>
    <w:rsid w:val="00E41DF5"/>
    <w:rsid w:val="00E42E01"/>
    <w:rsid w:val="00E42FF3"/>
    <w:rsid w:val="00E4351D"/>
    <w:rsid w:val="00E43D08"/>
    <w:rsid w:val="00E449BE"/>
    <w:rsid w:val="00E4626C"/>
    <w:rsid w:val="00E466CE"/>
    <w:rsid w:val="00E46D66"/>
    <w:rsid w:val="00E46FBF"/>
    <w:rsid w:val="00E47616"/>
    <w:rsid w:val="00E476F5"/>
    <w:rsid w:val="00E526D7"/>
    <w:rsid w:val="00E52ED7"/>
    <w:rsid w:val="00E53B3C"/>
    <w:rsid w:val="00E54247"/>
    <w:rsid w:val="00E543F7"/>
    <w:rsid w:val="00E5532B"/>
    <w:rsid w:val="00E55AA1"/>
    <w:rsid w:val="00E5601E"/>
    <w:rsid w:val="00E56357"/>
    <w:rsid w:val="00E56615"/>
    <w:rsid w:val="00E5789E"/>
    <w:rsid w:val="00E57B50"/>
    <w:rsid w:val="00E601A4"/>
    <w:rsid w:val="00E601D6"/>
    <w:rsid w:val="00E603C9"/>
    <w:rsid w:val="00E6110F"/>
    <w:rsid w:val="00E61D83"/>
    <w:rsid w:val="00E623A4"/>
    <w:rsid w:val="00E62E03"/>
    <w:rsid w:val="00E62FF5"/>
    <w:rsid w:val="00E63EE1"/>
    <w:rsid w:val="00E64F88"/>
    <w:rsid w:val="00E65448"/>
    <w:rsid w:val="00E66193"/>
    <w:rsid w:val="00E6634B"/>
    <w:rsid w:val="00E66A49"/>
    <w:rsid w:val="00E66D28"/>
    <w:rsid w:val="00E67949"/>
    <w:rsid w:val="00E7017B"/>
    <w:rsid w:val="00E70562"/>
    <w:rsid w:val="00E7077F"/>
    <w:rsid w:val="00E70CD2"/>
    <w:rsid w:val="00E70ECE"/>
    <w:rsid w:val="00E71CD0"/>
    <w:rsid w:val="00E71EBE"/>
    <w:rsid w:val="00E72B22"/>
    <w:rsid w:val="00E72EDF"/>
    <w:rsid w:val="00E72FE6"/>
    <w:rsid w:val="00E7328F"/>
    <w:rsid w:val="00E73A64"/>
    <w:rsid w:val="00E74372"/>
    <w:rsid w:val="00E7464F"/>
    <w:rsid w:val="00E7499B"/>
    <w:rsid w:val="00E75D86"/>
    <w:rsid w:val="00E7720A"/>
    <w:rsid w:val="00E7749C"/>
    <w:rsid w:val="00E8091B"/>
    <w:rsid w:val="00E80A9F"/>
    <w:rsid w:val="00E80B39"/>
    <w:rsid w:val="00E80B58"/>
    <w:rsid w:val="00E81AC4"/>
    <w:rsid w:val="00E8201C"/>
    <w:rsid w:val="00E82CDF"/>
    <w:rsid w:val="00E82FAE"/>
    <w:rsid w:val="00E8336B"/>
    <w:rsid w:val="00E83672"/>
    <w:rsid w:val="00E83BF7"/>
    <w:rsid w:val="00E83EEB"/>
    <w:rsid w:val="00E84935"/>
    <w:rsid w:val="00E84FEA"/>
    <w:rsid w:val="00E86C86"/>
    <w:rsid w:val="00E87E97"/>
    <w:rsid w:val="00E90A2A"/>
    <w:rsid w:val="00E90AC6"/>
    <w:rsid w:val="00E90E31"/>
    <w:rsid w:val="00E91FB8"/>
    <w:rsid w:val="00E92039"/>
    <w:rsid w:val="00E93186"/>
    <w:rsid w:val="00E936B9"/>
    <w:rsid w:val="00E93926"/>
    <w:rsid w:val="00E93E89"/>
    <w:rsid w:val="00E9426D"/>
    <w:rsid w:val="00E945E0"/>
    <w:rsid w:val="00E94A01"/>
    <w:rsid w:val="00E95788"/>
    <w:rsid w:val="00E95A07"/>
    <w:rsid w:val="00E96089"/>
    <w:rsid w:val="00E960D3"/>
    <w:rsid w:val="00E966BC"/>
    <w:rsid w:val="00E96C32"/>
    <w:rsid w:val="00E9744F"/>
    <w:rsid w:val="00E97D89"/>
    <w:rsid w:val="00EA0685"/>
    <w:rsid w:val="00EA0DA5"/>
    <w:rsid w:val="00EA2407"/>
    <w:rsid w:val="00EA2F5A"/>
    <w:rsid w:val="00EA32A3"/>
    <w:rsid w:val="00EA3A22"/>
    <w:rsid w:val="00EA4275"/>
    <w:rsid w:val="00EA4A87"/>
    <w:rsid w:val="00EA59B9"/>
    <w:rsid w:val="00EA62DB"/>
    <w:rsid w:val="00EA666E"/>
    <w:rsid w:val="00EA72C5"/>
    <w:rsid w:val="00EA7E49"/>
    <w:rsid w:val="00EB025E"/>
    <w:rsid w:val="00EB027E"/>
    <w:rsid w:val="00EB0765"/>
    <w:rsid w:val="00EB084B"/>
    <w:rsid w:val="00EB14E8"/>
    <w:rsid w:val="00EB202D"/>
    <w:rsid w:val="00EB230B"/>
    <w:rsid w:val="00EB2CE8"/>
    <w:rsid w:val="00EB4EA6"/>
    <w:rsid w:val="00EB4FDE"/>
    <w:rsid w:val="00EB5878"/>
    <w:rsid w:val="00EB5D2E"/>
    <w:rsid w:val="00EB5E02"/>
    <w:rsid w:val="00EB70FD"/>
    <w:rsid w:val="00EC01F9"/>
    <w:rsid w:val="00EC043E"/>
    <w:rsid w:val="00EC056F"/>
    <w:rsid w:val="00EC0A0B"/>
    <w:rsid w:val="00EC1BDC"/>
    <w:rsid w:val="00EC24D8"/>
    <w:rsid w:val="00EC273F"/>
    <w:rsid w:val="00EC2819"/>
    <w:rsid w:val="00EC42D1"/>
    <w:rsid w:val="00EC4E3E"/>
    <w:rsid w:val="00EC5123"/>
    <w:rsid w:val="00EC5A5E"/>
    <w:rsid w:val="00EC6486"/>
    <w:rsid w:val="00EC6559"/>
    <w:rsid w:val="00EC74E5"/>
    <w:rsid w:val="00EC7C49"/>
    <w:rsid w:val="00ED096C"/>
    <w:rsid w:val="00ED1F40"/>
    <w:rsid w:val="00ED220A"/>
    <w:rsid w:val="00ED24C6"/>
    <w:rsid w:val="00ED256A"/>
    <w:rsid w:val="00ED28B9"/>
    <w:rsid w:val="00ED2C33"/>
    <w:rsid w:val="00ED2E2A"/>
    <w:rsid w:val="00ED2F29"/>
    <w:rsid w:val="00ED340A"/>
    <w:rsid w:val="00ED396C"/>
    <w:rsid w:val="00ED39E3"/>
    <w:rsid w:val="00ED40C4"/>
    <w:rsid w:val="00ED4739"/>
    <w:rsid w:val="00ED4CC4"/>
    <w:rsid w:val="00ED52FC"/>
    <w:rsid w:val="00ED570F"/>
    <w:rsid w:val="00ED61BB"/>
    <w:rsid w:val="00ED7203"/>
    <w:rsid w:val="00ED7B20"/>
    <w:rsid w:val="00ED7B91"/>
    <w:rsid w:val="00ED7FBD"/>
    <w:rsid w:val="00ED7FCA"/>
    <w:rsid w:val="00EE1746"/>
    <w:rsid w:val="00EE21AE"/>
    <w:rsid w:val="00EE298C"/>
    <w:rsid w:val="00EE34B3"/>
    <w:rsid w:val="00EE3CD9"/>
    <w:rsid w:val="00EE438A"/>
    <w:rsid w:val="00EE4901"/>
    <w:rsid w:val="00EE4C0A"/>
    <w:rsid w:val="00EE4CA7"/>
    <w:rsid w:val="00EE5FBE"/>
    <w:rsid w:val="00EE635A"/>
    <w:rsid w:val="00EE64ED"/>
    <w:rsid w:val="00EE6C39"/>
    <w:rsid w:val="00EE6CAF"/>
    <w:rsid w:val="00EE6FD8"/>
    <w:rsid w:val="00EE7A22"/>
    <w:rsid w:val="00EF02BB"/>
    <w:rsid w:val="00EF1390"/>
    <w:rsid w:val="00EF18D7"/>
    <w:rsid w:val="00EF26A3"/>
    <w:rsid w:val="00EF26B1"/>
    <w:rsid w:val="00EF485E"/>
    <w:rsid w:val="00EF5D32"/>
    <w:rsid w:val="00EF5D58"/>
    <w:rsid w:val="00EF6214"/>
    <w:rsid w:val="00EF679F"/>
    <w:rsid w:val="00EF6B1E"/>
    <w:rsid w:val="00EF6B2D"/>
    <w:rsid w:val="00F00082"/>
    <w:rsid w:val="00F0014C"/>
    <w:rsid w:val="00F0051E"/>
    <w:rsid w:val="00F0100A"/>
    <w:rsid w:val="00F0123D"/>
    <w:rsid w:val="00F012D8"/>
    <w:rsid w:val="00F02965"/>
    <w:rsid w:val="00F0420D"/>
    <w:rsid w:val="00F0427E"/>
    <w:rsid w:val="00F0483B"/>
    <w:rsid w:val="00F05186"/>
    <w:rsid w:val="00F055AD"/>
    <w:rsid w:val="00F0562C"/>
    <w:rsid w:val="00F0679E"/>
    <w:rsid w:val="00F06871"/>
    <w:rsid w:val="00F06D19"/>
    <w:rsid w:val="00F07699"/>
    <w:rsid w:val="00F079CD"/>
    <w:rsid w:val="00F101C4"/>
    <w:rsid w:val="00F10339"/>
    <w:rsid w:val="00F1067E"/>
    <w:rsid w:val="00F10924"/>
    <w:rsid w:val="00F10BD4"/>
    <w:rsid w:val="00F11F09"/>
    <w:rsid w:val="00F120D7"/>
    <w:rsid w:val="00F123BC"/>
    <w:rsid w:val="00F1245A"/>
    <w:rsid w:val="00F138CE"/>
    <w:rsid w:val="00F13A0D"/>
    <w:rsid w:val="00F14AE4"/>
    <w:rsid w:val="00F150B5"/>
    <w:rsid w:val="00F15124"/>
    <w:rsid w:val="00F151F8"/>
    <w:rsid w:val="00F20A0F"/>
    <w:rsid w:val="00F20BA3"/>
    <w:rsid w:val="00F2156C"/>
    <w:rsid w:val="00F219D2"/>
    <w:rsid w:val="00F21AFE"/>
    <w:rsid w:val="00F22DE9"/>
    <w:rsid w:val="00F23021"/>
    <w:rsid w:val="00F234E7"/>
    <w:rsid w:val="00F242C6"/>
    <w:rsid w:val="00F246B2"/>
    <w:rsid w:val="00F25F4E"/>
    <w:rsid w:val="00F26504"/>
    <w:rsid w:val="00F26512"/>
    <w:rsid w:val="00F26773"/>
    <w:rsid w:val="00F26F20"/>
    <w:rsid w:val="00F27F52"/>
    <w:rsid w:val="00F300FA"/>
    <w:rsid w:val="00F30903"/>
    <w:rsid w:val="00F30A81"/>
    <w:rsid w:val="00F30C60"/>
    <w:rsid w:val="00F313B7"/>
    <w:rsid w:val="00F31AB6"/>
    <w:rsid w:val="00F31D2E"/>
    <w:rsid w:val="00F32D95"/>
    <w:rsid w:val="00F340E7"/>
    <w:rsid w:val="00F34230"/>
    <w:rsid w:val="00F350F2"/>
    <w:rsid w:val="00F35533"/>
    <w:rsid w:val="00F358A8"/>
    <w:rsid w:val="00F36928"/>
    <w:rsid w:val="00F37CCD"/>
    <w:rsid w:val="00F37F3C"/>
    <w:rsid w:val="00F4006E"/>
    <w:rsid w:val="00F40190"/>
    <w:rsid w:val="00F4053A"/>
    <w:rsid w:val="00F406AA"/>
    <w:rsid w:val="00F40FE1"/>
    <w:rsid w:val="00F41B9C"/>
    <w:rsid w:val="00F42900"/>
    <w:rsid w:val="00F42D07"/>
    <w:rsid w:val="00F42FF3"/>
    <w:rsid w:val="00F43E76"/>
    <w:rsid w:val="00F44108"/>
    <w:rsid w:val="00F445EA"/>
    <w:rsid w:val="00F448BF"/>
    <w:rsid w:val="00F44C3B"/>
    <w:rsid w:val="00F45D63"/>
    <w:rsid w:val="00F468AA"/>
    <w:rsid w:val="00F4716C"/>
    <w:rsid w:val="00F47BF1"/>
    <w:rsid w:val="00F47D46"/>
    <w:rsid w:val="00F47E70"/>
    <w:rsid w:val="00F47E80"/>
    <w:rsid w:val="00F51429"/>
    <w:rsid w:val="00F51EC1"/>
    <w:rsid w:val="00F5258B"/>
    <w:rsid w:val="00F54DBA"/>
    <w:rsid w:val="00F551F1"/>
    <w:rsid w:val="00F55619"/>
    <w:rsid w:val="00F55D99"/>
    <w:rsid w:val="00F57E81"/>
    <w:rsid w:val="00F57F5A"/>
    <w:rsid w:val="00F60EBD"/>
    <w:rsid w:val="00F6312C"/>
    <w:rsid w:val="00F63D4C"/>
    <w:rsid w:val="00F64A2C"/>
    <w:rsid w:val="00F65049"/>
    <w:rsid w:val="00F656DD"/>
    <w:rsid w:val="00F6587F"/>
    <w:rsid w:val="00F665D8"/>
    <w:rsid w:val="00F67643"/>
    <w:rsid w:val="00F71132"/>
    <w:rsid w:val="00F71FFC"/>
    <w:rsid w:val="00F726FC"/>
    <w:rsid w:val="00F7452F"/>
    <w:rsid w:val="00F7545B"/>
    <w:rsid w:val="00F75DA2"/>
    <w:rsid w:val="00F75E95"/>
    <w:rsid w:val="00F769AB"/>
    <w:rsid w:val="00F76BD4"/>
    <w:rsid w:val="00F76E00"/>
    <w:rsid w:val="00F801EC"/>
    <w:rsid w:val="00F804EA"/>
    <w:rsid w:val="00F80818"/>
    <w:rsid w:val="00F80AF2"/>
    <w:rsid w:val="00F813DE"/>
    <w:rsid w:val="00F8149B"/>
    <w:rsid w:val="00F816A3"/>
    <w:rsid w:val="00F81F9B"/>
    <w:rsid w:val="00F82C3C"/>
    <w:rsid w:val="00F8324C"/>
    <w:rsid w:val="00F8353E"/>
    <w:rsid w:val="00F83648"/>
    <w:rsid w:val="00F845F0"/>
    <w:rsid w:val="00F850FD"/>
    <w:rsid w:val="00F8563E"/>
    <w:rsid w:val="00F8625B"/>
    <w:rsid w:val="00F865E5"/>
    <w:rsid w:val="00F86902"/>
    <w:rsid w:val="00F9001D"/>
    <w:rsid w:val="00F90656"/>
    <w:rsid w:val="00F9242E"/>
    <w:rsid w:val="00F9375F"/>
    <w:rsid w:val="00F94117"/>
    <w:rsid w:val="00F94371"/>
    <w:rsid w:val="00F94AE1"/>
    <w:rsid w:val="00F95671"/>
    <w:rsid w:val="00F95953"/>
    <w:rsid w:val="00F96CDD"/>
    <w:rsid w:val="00F97FF6"/>
    <w:rsid w:val="00FA0500"/>
    <w:rsid w:val="00FA116E"/>
    <w:rsid w:val="00FA1189"/>
    <w:rsid w:val="00FA18C0"/>
    <w:rsid w:val="00FA2127"/>
    <w:rsid w:val="00FA2ED9"/>
    <w:rsid w:val="00FA3508"/>
    <w:rsid w:val="00FA3D25"/>
    <w:rsid w:val="00FA442D"/>
    <w:rsid w:val="00FA4EDE"/>
    <w:rsid w:val="00FA54F9"/>
    <w:rsid w:val="00FA5BDD"/>
    <w:rsid w:val="00FA5E4B"/>
    <w:rsid w:val="00FA6073"/>
    <w:rsid w:val="00FA7CA8"/>
    <w:rsid w:val="00FA7E7C"/>
    <w:rsid w:val="00FB05D9"/>
    <w:rsid w:val="00FB0849"/>
    <w:rsid w:val="00FB0CC9"/>
    <w:rsid w:val="00FB0E55"/>
    <w:rsid w:val="00FB1ED0"/>
    <w:rsid w:val="00FB21B1"/>
    <w:rsid w:val="00FB2AFC"/>
    <w:rsid w:val="00FB2B1D"/>
    <w:rsid w:val="00FB3121"/>
    <w:rsid w:val="00FB4DE3"/>
    <w:rsid w:val="00FB5105"/>
    <w:rsid w:val="00FB5A4A"/>
    <w:rsid w:val="00FB6027"/>
    <w:rsid w:val="00FB69E3"/>
    <w:rsid w:val="00FB7543"/>
    <w:rsid w:val="00FB7BB1"/>
    <w:rsid w:val="00FC067D"/>
    <w:rsid w:val="00FC0E12"/>
    <w:rsid w:val="00FC0FE1"/>
    <w:rsid w:val="00FC1180"/>
    <w:rsid w:val="00FC13E8"/>
    <w:rsid w:val="00FC2A00"/>
    <w:rsid w:val="00FC4423"/>
    <w:rsid w:val="00FC46CC"/>
    <w:rsid w:val="00FC49B5"/>
    <w:rsid w:val="00FC50EC"/>
    <w:rsid w:val="00FC5188"/>
    <w:rsid w:val="00FC5381"/>
    <w:rsid w:val="00FC56AC"/>
    <w:rsid w:val="00FC5B7F"/>
    <w:rsid w:val="00FC5FBD"/>
    <w:rsid w:val="00FC7150"/>
    <w:rsid w:val="00FC7A21"/>
    <w:rsid w:val="00FC7C0A"/>
    <w:rsid w:val="00FD0D9F"/>
    <w:rsid w:val="00FD1CD6"/>
    <w:rsid w:val="00FD3DB2"/>
    <w:rsid w:val="00FD583E"/>
    <w:rsid w:val="00FD6106"/>
    <w:rsid w:val="00FD653B"/>
    <w:rsid w:val="00FD6912"/>
    <w:rsid w:val="00FD7B31"/>
    <w:rsid w:val="00FE0B39"/>
    <w:rsid w:val="00FE0B5B"/>
    <w:rsid w:val="00FE178C"/>
    <w:rsid w:val="00FE1862"/>
    <w:rsid w:val="00FE1BA2"/>
    <w:rsid w:val="00FE224F"/>
    <w:rsid w:val="00FE2F71"/>
    <w:rsid w:val="00FE321F"/>
    <w:rsid w:val="00FE3B9C"/>
    <w:rsid w:val="00FE553C"/>
    <w:rsid w:val="00FE602D"/>
    <w:rsid w:val="00FE64F1"/>
    <w:rsid w:val="00FE6B39"/>
    <w:rsid w:val="00FE6EB1"/>
    <w:rsid w:val="00FE7102"/>
    <w:rsid w:val="00FE71B7"/>
    <w:rsid w:val="00FE78E0"/>
    <w:rsid w:val="00FE7F37"/>
    <w:rsid w:val="00FF0236"/>
    <w:rsid w:val="00FF04EA"/>
    <w:rsid w:val="00FF0515"/>
    <w:rsid w:val="00FF20A5"/>
    <w:rsid w:val="00FF20DE"/>
    <w:rsid w:val="00FF32A0"/>
    <w:rsid w:val="00FF34A9"/>
    <w:rsid w:val="00FF38DA"/>
    <w:rsid w:val="00FF3CBD"/>
    <w:rsid w:val="00FF42AF"/>
    <w:rsid w:val="00FF460B"/>
    <w:rsid w:val="00FF49E4"/>
    <w:rsid w:val="00FF5834"/>
    <w:rsid w:val="00FF5D7B"/>
    <w:rsid w:val="00FF61E5"/>
    <w:rsid w:val="00FF6223"/>
    <w:rsid w:val="00FF6715"/>
    <w:rsid w:val="00FF7900"/>
    <w:rsid w:val="00FF7B07"/>
    <w:rsid w:val="00FF7B8B"/>
    <w:rsid w:val="00FF7D1D"/>
    <w:rsid w:val="00FF7E76"/>
    <w:rsid w:val="00FF7EE5"/>
    <w:rsid w:val="03B67C55"/>
    <w:rsid w:val="2EA90EC8"/>
    <w:rsid w:val="332D4D47"/>
    <w:rsid w:val="43B670BE"/>
    <w:rsid w:val="5D7823DC"/>
    <w:rsid w:val="6C30011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B801E7"/>
  <w15:docId w15:val="{4A6094DC-1948-4D7D-94F0-C0FF55AD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unhideWhenUsed="1"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uiPriority="39" w:unhideWhenUsed="1" w:qFormat="1"/>
    <w:lsdException w:name="toc 9" w:semiHidden="1" w:uiPriority="39" w:unhideWhenUsed="1"/>
    <w:lsdException w:name="Normal Indent" w:semiHidden="1" w:uiPriority="0" w:qFormat="1"/>
    <w:lsdException w:name="footnote text" w:unhideWhenUsed="1" w:qFormat="1"/>
    <w:lsdException w:name="annotation text" w:unhideWhenUsed="1"/>
    <w:lsdException w:name="header" w:uiPriority="0" w:unhideWhenUsed="1"/>
    <w:lsdException w:name="footer" w:uiPriority="0" w:unhideWhenUsed="1" w:qFormat="1"/>
    <w:lsdException w:name="index heading" w:semiHidden="1" w:unhideWhenUsed="1"/>
    <w:lsdException w:name="caption" w:uiPriority="0"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unhideWhenUsed="1" w:qFormat="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spacing w:before="120" w:after="120"/>
      <w:ind w:firstLine="418"/>
    </w:pPr>
    <w:rPr>
      <w:rFonts w:ascii="Arial" w:eastAsia="微软雅黑" w:hAnsi="Arial" w:cs="Times New Roman"/>
      <w:sz w:val="24"/>
      <w:lang w:val="en-GB"/>
    </w:rPr>
  </w:style>
  <w:style w:type="paragraph" w:styleId="1">
    <w:name w:val="heading 1"/>
    <w:basedOn w:val="a0"/>
    <w:next w:val="a0"/>
    <w:link w:val="1Char"/>
    <w:qFormat/>
    <w:pPr>
      <w:keepNext/>
      <w:numPr>
        <w:numId w:val="1"/>
      </w:numPr>
      <w:tabs>
        <w:tab w:val="left" w:pos="432"/>
      </w:tabs>
      <w:spacing w:before="180"/>
      <w:outlineLvl w:val="0"/>
    </w:pPr>
    <w:rPr>
      <w:rFonts w:eastAsia="Arial Unicode MS" w:cs="Arial"/>
      <w:b/>
      <w:bCs/>
      <w:caps/>
      <w:kern w:val="36"/>
      <w:sz w:val="28"/>
      <w:szCs w:val="28"/>
      <w:lang w:eastAsia="en-US"/>
    </w:rPr>
  </w:style>
  <w:style w:type="paragraph" w:styleId="2">
    <w:name w:val="heading 2"/>
    <w:basedOn w:val="a0"/>
    <w:next w:val="a0"/>
    <w:link w:val="2Char"/>
    <w:qFormat/>
    <w:pPr>
      <w:keepNext/>
      <w:numPr>
        <w:ilvl w:val="1"/>
        <w:numId w:val="1"/>
      </w:numPr>
      <w:spacing w:before="240" w:after="60"/>
      <w:outlineLvl w:val="1"/>
    </w:pPr>
    <w:rPr>
      <w:rFonts w:ascii="Book Antiqua" w:hAnsi="Book Antiqua"/>
      <w:b/>
    </w:rPr>
  </w:style>
  <w:style w:type="paragraph" w:styleId="3">
    <w:name w:val="heading 3"/>
    <w:basedOn w:val="a0"/>
    <w:next w:val="a0"/>
    <w:link w:val="3Char"/>
    <w:qFormat/>
    <w:pPr>
      <w:keepNext/>
      <w:numPr>
        <w:ilvl w:val="2"/>
        <w:numId w:val="1"/>
      </w:numPr>
      <w:spacing w:before="240" w:after="60"/>
      <w:outlineLvl w:val="2"/>
    </w:pPr>
    <w:rPr>
      <w:rFonts w:ascii="Book Antiqua" w:hAnsi="Book Antiqua"/>
    </w:rPr>
  </w:style>
  <w:style w:type="paragraph" w:styleId="4">
    <w:name w:val="heading 4"/>
    <w:basedOn w:val="a0"/>
    <w:next w:val="a0"/>
    <w:link w:val="4Char"/>
    <w:unhideWhenUsed/>
    <w:qFormat/>
    <w:pPr>
      <w:keepNext/>
      <w:keepLines/>
      <w:numPr>
        <w:ilvl w:val="3"/>
        <w:numId w:val="1"/>
      </w:numPr>
      <w:spacing w:before="200"/>
      <w:outlineLvl w:val="3"/>
    </w:pPr>
    <w:rPr>
      <w:rFonts w:asciiTheme="majorHAnsi" w:hAnsiTheme="majorHAnsi" w:cstheme="majorBidi"/>
      <w:b/>
      <w:bCs/>
      <w:i/>
      <w:iCs/>
      <w:color w:val="000000" w:themeColor="text1"/>
    </w:rPr>
  </w:style>
  <w:style w:type="paragraph" w:styleId="5">
    <w:name w:val="heading 5"/>
    <w:basedOn w:val="a0"/>
    <w:next w:val="a0"/>
    <w:link w:val="5Char"/>
    <w:qFormat/>
    <w:pPr>
      <w:numPr>
        <w:ilvl w:val="4"/>
        <w:numId w:val="1"/>
      </w:numPr>
      <w:spacing w:before="240" w:after="60"/>
      <w:outlineLvl w:val="4"/>
    </w:pPr>
    <w:rPr>
      <w:b/>
      <w:bCs/>
      <w:i/>
      <w:iCs/>
      <w:sz w:val="26"/>
      <w:szCs w:val="26"/>
    </w:rPr>
  </w:style>
  <w:style w:type="paragraph" w:styleId="6">
    <w:name w:val="heading 6"/>
    <w:basedOn w:val="a0"/>
    <w:next w:val="a0"/>
    <w:link w:val="6Char"/>
    <w:qFormat/>
    <w:pPr>
      <w:numPr>
        <w:ilvl w:val="5"/>
        <w:numId w:val="1"/>
      </w:numPr>
      <w:spacing w:before="240" w:after="60"/>
      <w:outlineLvl w:val="5"/>
    </w:pPr>
    <w:rPr>
      <w:b/>
      <w:bCs/>
      <w:sz w:val="22"/>
      <w:szCs w:val="22"/>
    </w:rPr>
  </w:style>
  <w:style w:type="paragraph" w:styleId="7">
    <w:name w:val="heading 7"/>
    <w:basedOn w:val="a0"/>
    <w:next w:val="a0"/>
    <w:link w:val="7Char"/>
    <w:qFormat/>
    <w:pPr>
      <w:numPr>
        <w:ilvl w:val="6"/>
        <w:numId w:val="1"/>
      </w:numPr>
      <w:spacing w:before="240" w:after="60"/>
      <w:outlineLvl w:val="6"/>
    </w:pPr>
  </w:style>
  <w:style w:type="paragraph" w:styleId="8">
    <w:name w:val="heading 8"/>
    <w:basedOn w:val="a0"/>
    <w:next w:val="a0"/>
    <w:link w:val="8Char"/>
    <w:qFormat/>
    <w:pPr>
      <w:numPr>
        <w:ilvl w:val="7"/>
        <w:numId w:val="1"/>
      </w:numPr>
      <w:spacing w:before="240" w:after="60"/>
      <w:outlineLvl w:val="7"/>
    </w:pPr>
    <w:rPr>
      <w:i/>
      <w:iCs/>
    </w:rPr>
  </w:style>
  <w:style w:type="paragraph" w:styleId="9">
    <w:name w:val="heading 9"/>
    <w:basedOn w:val="a0"/>
    <w:next w:val="a0"/>
    <w:link w:val="9Char"/>
    <w:qFormat/>
    <w:pPr>
      <w:numPr>
        <w:ilvl w:val="8"/>
        <w:numId w:val="1"/>
      </w:num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link w:val="Char"/>
    <w:uiPriority w:val="99"/>
    <w:unhideWhenUsed/>
    <w:qFormat/>
    <w:rPr>
      <w:b/>
      <w:bCs/>
    </w:rPr>
  </w:style>
  <w:style w:type="paragraph" w:styleId="a5">
    <w:name w:val="annotation text"/>
    <w:basedOn w:val="a0"/>
    <w:link w:val="Char0"/>
    <w:uiPriority w:val="99"/>
    <w:unhideWhenUsed/>
  </w:style>
  <w:style w:type="paragraph" w:styleId="a6">
    <w:name w:val="Normal Indent"/>
    <w:basedOn w:val="a0"/>
    <w:semiHidden/>
    <w:qFormat/>
    <w:pPr>
      <w:spacing w:before="0" w:after="0"/>
      <w:ind w:firstLine="420"/>
    </w:pPr>
    <w:rPr>
      <w:rFonts w:ascii="Times New Roman" w:hAnsi="Times New Roman"/>
      <w:lang w:val="en-US"/>
    </w:rPr>
  </w:style>
  <w:style w:type="paragraph" w:styleId="a7">
    <w:name w:val="caption"/>
    <w:basedOn w:val="a0"/>
    <w:next w:val="a0"/>
    <w:qFormat/>
    <w:pPr>
      <w:widowControl w:val="0"/>
      <w:snapToGrid w:val="0"/>
      <w:spacing w:before="0" w:after="0" w:line="300" w:lineRule="auto"/>
      <w:ind w:firstLine="0"/>
      <w:jc w:val="both"/>
    </w:pPr>
    <w:rPr>
      <w:rFonts w:eastAsia="黑体" w:cs="Arial"/>
      <w:kern w:val="2"/>
      <w:lang w:val="en-US"/>
    </w:rPr>
  </w:style>
  <w:style w:type="paragraph" w:styleId="a8">
    <w:name w:val="Document Map"/>
    <w:basedOn w:val="a0"/>
    <w:link w:val="Char1"/>
    <w:uiPriority w:val="99"/>
    <w:unhideWhenUsed/>
    <w:qFormat/>
    <w:pPr>
      <w:spacing w:before="0" w:after="0"/>
    </w:pPr>
    <w:rPr>
      <w:rFonts w:ascii="宋体"/>
      <w:sz w:val="18"/>
      <w:szCs w:val="18"/>
    </w:rPr>
  </w:style>
  <w:style w:type="paragraph" w:styleId="a9">
    <w:name w:val="Body Text"/>
    <w:basedOn w:val="a0"/>
    <w:link w:val="Char2"/>
    <w:pPr>
      <w:widowControl w:val="0"/>
      <w:spacing w:before="0" w:after="0" w:line="360" w:lineRule="auto"/>
      <w:ind w:firstLineChars="200" w:firstLine="420"/>
      <w:jc w:val="both"/>
    </w:pPr>
    <w:rPr>
      <w:rFonts w:ascii="宋体" w:hAnsi="宋体"/>
      <w:kern w:val="2"/>
      <w:szCs w:val="21"/>
    </w:rPr>
  </w:style>
  <w:style w:type="paragraph" w:styleId="30">
    <w:name w:val="toc 3"/>
    <w:basedOn w:val="a0"/>
    <w:next w:val="a0"/>
    <w:uiPriority w:val="39"/>
    <w:semiHidden/>
    <w:qFormat/>
    <w:pPr>
      <w:ind w:left="400"/>
    </w:pPr>
  </w:style>
  <w:style w:type="paragraph" w:styleId="aa">
    <w:name w:val="Plain Text"/>
    <w:basedOn w:val="a0"/>
    <w:link w:val="Char3"/>
    <w:qFormat/>
    <w:pPr>
      <w:spacing w:before="0" w:after="0"/>
      <w:ind w:firstLine="0"/>
    </w:pPr>
    <w:rPr>
      <w:rFonts w:ascii="Courier New" w:hAnsi="Courier New" w:cs="Courier New"/>
      <w:sz w:val="20"/>
      <w:lang w:val="en-US"/>
    </w:rPr>
  </w:style>
  <w:style w:type="paragraph" w:styleId="80">
    <w:name w:val="toc 8"/>
    <w:basedOn w:val="a0"/>
    <w:next w:val="a0"/>
    <w:uiPriority w:val="39"/>
    <w:unhideWhenUsed/>
    <w:qFormat/>
    <w:pPr>
      <w:ind w:leftChars="1400" w:left="2940"/>
    </w:pPr>
  </w:style>
  <w:style w:type="paragraph" w:styleId="ab">
    <w:name w:val="Balloon Text"/>
    <w:basedOn w:val="a0"/>
    <w:link w:val="Char4"/>
    <w:unhideWhenUsed/>
    <w:rPr>
      <w:rFonts w:ascii="宋体"/>
      <w:sz w:val="18"/>
      <w:szCs w:val="18"/>
    </w:rPr>
  </w:style>
  <w:style w:type="paragraph" w:styleId="ac">
    <w:name w:val="footer"/>
    <w:basedOn w:val="a0"/>
    <w:link w:val="Char5"/>
    <w:unhideWhenUsed/>
    <w:qFormat/>
    <w:pPr>
      <w:tabs>
        <w:tab w:val="center" w:pos="4153"/>
        <w:tab w:val="right" w:pos="8306"/>
      </w:tabs>
      <w:snapToGrid w:val="0"/>
    </w:pPr>
    <w:rPr>
      <w:sz w:val="18"/>
      <w:szCs w:val="18"/>
    </w:rPr>
  </w:style>
  <w:style w:type="paragraph" w:styleId="ad">
    <w:name w:val="header"/>
    <w:basedOn w:val="a0"/>
    <w:link w:val="Char6"/>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qFormat/>
    <w:rPr>
      <w:b/>
    </w:rPr>
  </w:style>
  <w:style w:type="paragraph" w:styleId="ae">
    <w:name w:val="footnote text"/>
    <w:basedOn w:val="a0"/>
    <w:link w:val="Char7"/>
    <w:uiPriority w:val="99"/>
    <w:unhideWhenUsed/>
    <w:qFormat/>
    <w:pPr>
      <w:snapToGrid w:val="0"/>
    </w:pPr>
    <w:rPr>
      <w:sz w:val="18"/>
      <w:szCs w:val="18"/>
    </w:rPr>
  </w:style>
  <w:style w:type="paragraph" w:styleId="af">
    <w:name w:val="table of figures"/>
    <w:basedOn w:val="a0"/>
    <w:next w:val="a0"/>
    <w:uiPriority w:val="99"/>
    <w:unhideWhenUsed/>
    <w:pPr>
      <w:ind w:leftChars="200" w:left="200" w:hangingChars="200" w:hanging="200"/>
    </w:pPr>
  </w:style>
  <w:style w:type="paragraph" w:styleId="20">
    <w:name w:val="toc 2"/>
    <w:basedOn w:val="a0"/>
    <w:next w:val="a0"/>
    <w:uiPriority w:val="39"/>
    <w:qFormat/>
    <w:pPr>
      <w:tabs>
        <w:tab w:val="left" w:pos="1276"/>
        <w:tab w:val="right" w:leader="dot" w:pos="9000"/>
      </w:tabs>
      <w:ind w:left="238" w:firstLine="420"/>
    </w:pPr>
    <w:rPr>
      <w:rFonts w:ascii="Verdana" w:eastAsiaTheme="minorEastAsia" w:hAnsi="Verdana"/>
      <w:i/>
      <w:u w:val="single"/>
      <w:lang w:val="en-US"/>
    </w:rPr>
  </w:style>
  <w:style w:type="paragraph" w:styleId="af0">
    <w:name w:val="Normal (Web)"/>
    <w:basedOn w:val="a0"/>
    <w:uiPriority w:val="99"/>
    <w:unhideWhenUsed/>
    <w:qFormat/>
    <w:pPr>
      <w:spacing w:before="100" w:beforeAutospacing="1" w:after="100" w:afterAutospacing="1"/>
      <w:ind w:firstLine="0"/>
    </w:pPr>
    <w:rPr>
      <w:rFonts w:ascii="宋体" w:hAnsi="宋体" w:cs="宋体"/>
      <w:szCs w:val="24"/>
      <w:lang w:val="en-US"/>
    </w:rPr>
  </w:style>
  <w:style w:type="character" w:styleId="af1">
    <w:name w:val="Strong"/>
    <w:uiPriority w:val="22"/>
    <w:qFormat/>
    <w:rPr>
      <w:b/>
      <w:bCs/>
    </w:rPr>
  </w:style>
  <w:style w:type="character" w:styleId="af2">
    <w:name w:val="page number"/>
    <w:basedOn w:val="a1"/>
    <w:qFormat/>
  </w:style>
  <w:style w:type="character" w:styleId="af3">
    <w:name w:val="FollowedHyperlink"/>
    <w:basedOn w:val="a1"/>
    <w:uiPriority w:val="99"/>
    <w:unhideWhenUsed/>
    <w:qFormat/>
    <w:rPr>
      <w:color w:val="800080"/>
      <w:u w:val="single"/>
    </w:rPr>
  </w:style>
  <w:style w:type="character" w:styleId="af4">
    <w:name w:val="Hyperlink"/>
    <w:basedOn w:val="a1"/>
    <w:uiPriority w:val="99"/>
    <w:qFormat/>
    <w:rPr>
      <w:color w:val="0000FF"/>
      <w:u w:val="single"/>
    </w:rPr>
  </w:style>
  <w:style w:type="character" w:styleId="af5">
    <w:name w:val="annotation reference"/>
    <w:basedOn w:val="a1"/>
    <w:uiPriority w:val="99"/>
    <w:unhideWhenUsed/>
    <w:rPr>
      <w:sz w:val="21"/>
      <w:szCs w:val="21"/>
    </w:rPr>
  </w:style>
  <w:style w:type="character" w:styleId="af6">
    <w:name w:val="footnote reference"/>
    <w:basedOn w:val="a1"/>
    <w:uiPriority w:val="99"/>
    <w:unhideWhenUsed/>
    <w:rPr>
      <w:vertAlign w:val="superscript"/>
    </w:rPr>
  </w:style>
  <w:style w:type="table" w:styleId="af7">
    <w:name w:val="Table Grid"/>
    <w:basedOn w:val="a2"/>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
    <w:name w:val="Light Shading Accent 2"/>
    <w:basedOn w:val="a2"/>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List Accent 6"/>
    <w:basedOn w:val="a2"/>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1Char">
    <w:name w:val="标题 1 Char"/>
    <w:basedOn w:val="a1"/>
    <w:link w:val="1"/>
    <w:qFormat/>
    <w:rPr>
      <w:rFonts w:ascii="Arial" w:eastAsia="Arial Unicode MS" w:hAnsi="Arial" w:cs="Arial"/>
      <w:b/>
      <w:bCs/>
      <w:caps/>
      <w:kern w:val="36"/>
      <w:sz w:val="28"/>
      <w:szCs w:val="28"/>
      <w:lang w:val="en-GB" w:eastAsia="en-US"/>
    </w:rPr>
  </w:style>
  <w:style w:type="character" w:customStyle="1" w:styleId="2Char">
    <w:name w:val="标题 2 Char"/>
    <w:basedOn w:val="a1"/>
    <w:link w:val="2"/>
    <w:rPr>
      <w:rFonts w:ascii="Book Antiqua" w:eastAsia="微软雅黑" w:hAnsi="Book Antiqua" w:cs="Times New Roman"/>
      <w:b/>
      <w:kern w:val="0"/>
      <w:sz w:val="24"/>
      <w:szCs w:val="20"/>
      <w:lang w:val="en-GB" w:eastAsia="ja-JP"/>
    </w:rPr>
  </w:style>
  <w:style w:type="character" w:customStyle="1" w:styleId="3Char">
    <w:name w:val="标题 3 Char"/>
    <w:basedOn w:val="a1"/>
    <w:link w:val="3"/>
    <w:rPr>
      <w:rFonts w:ascii="Book Antiqua" w:eastAsia="宋体" w:hAnsi="Book Antiqua" w:cs="Times New Roman"/>
      <w:kern w:val="0"/>
      <w:sz w:val="24"/>
      <w:szCs w:val="20"/>
      <w:lang w:val="en-GB" w:eastAsia="ja-JP"/>
    </w:rPr>
  </w:style>
  <w:style w:type="character" w:customStyle="1" w:styleId="4Char">
    <w:name w:val="标题 4 Char"/>
    <w:basedOn w:val="a1"/>
    <w:link w:val="4"/>
    <w:qFormat/>
    <w:rPr>
      <w:rFonts w:asciiTheme="majorHAnsi" w:eastAsia="微软雅黑" w:hAnsiTheme="majorHAnsi" w:cstheme="majorBidi"/>
      <w:b/>
      <w:bCs/>
      <w:i/>
      <w:iCs/>
      <w:color w:val="000000" w:themeColor="text1"/>
      <w:kern w:val="0"/>
      <w:sz w:val="24"/>
      <w:szCs w:val="20"/>
      <w:lang w:val="en-GB" w:eastAsia="ja-JP"/>
    </w:rPr>
  </w:style>
  <w:style w:type="character" w:customStyle="1" w:styleId="5Char">
    <w:name w:val="标题 5 Char"/>
    <w:basedOn w:val="a1"/>
    <w:link w:val="5"/>
    <w:rPr>
      <w:rFonts w:ascii="Arial" w:eastAsia="宋体" w:hAnsi="Arial" w:cs="Times New Roman"/>
      <w:b/>
      <w:bCs/>
      <w:i/>
      <w:iCs/>
      <w:kern w:val="0"/>
      <w:sz w:val="26"/>
      <w:szCs w:val="26"/>
      <w:lang w:val="en-GB" w:eastAsia="ja-JP"/>
    </w:rPr>
  </w:style>
  <w:style w:type="character" w:customStyle="1" w:styleId="6Char">
    <w:name w:val="标题 6 Char"/>
    <w:basedOn w:val="a1"/>
    <w:link w:val="6"/>
    <w:rPr>
      <w:rFonts w:ascii="Arial" w:eastAsia="宋体" w:hAnsi="Arial" w:cs="Times New Roman"/>
      <w:b/>
      <w:bCs/>
      <w:kern w:val="0"/>
      <w:sz w:val="22"/>
      <w:lang w:val="en-GB" w:eastAsia="ja-JP"/>
    </w:rPr>
  </w:style>
  <w:style w:type="character" w:customStyle="1" w:styleId="7Char">
    <w:name w:val="标题 7 Char"/>
    <w:basedOn w:val="a1"/>
    <w:link w:val="7"/>
    <w:rPr>
      <w:rFonts w:ascii="Arial" w:eastAsia="宋体" w:hAnsi="Arial" w:cs="Times New Roman"/>
      <w:kern w:val="0"/>
      <w:szCs w:val="20"/>
      <w:lang w:val="en-GB" w:eastAsia="ja-JP"/>
    </w:rPr>
  </w:style>
  <w:style w:type="character" w:customStyle="1" w:styleId="8Char">
    <w:name w:val="标题 8 Char"/>
    <w:basedOn w:val="a1"/>
    <w:link w:val="8"/>
    <w:rPr>
      <w:rFonts w:ascii="Arial" w:eastAsia="宋体" w:hAnsi="Arial" w:cs="Times New Roman"/>
      <w:i/>
      <w:iCs/>
      <w:kern w:val="0"/>
      <w:szCs w:val="20"/>
      <w:lang w:val="en-GB" w:eastAsia="ja-JP"/>
    </w:rPr>
  </w:style>
  <w:style w:type="character" w:customStyle="1" w:styleId="9Char">
    <w:name w:val="标题 9 Char"/>
    <w:basedOn w:val="a1"/>
    <w:link w:val="9"/>
    <w:qFormat/>
    <w:rPr>
      <w:rFonts w:ascii="Arial" w:eastAsia="宋体" w:hAnsi="Arial" w:cs="Arial"/>
      <w:kern w:val="0"/>
      <w:sz w:val="22"/>
      <w:lang w:val="en-GB" w:eastAsia="ja-JP"/>
    </w:rPr>
  </w:style>
  <w:style w:type="paragraph" w:customStyle="1" w:styleId="11">
    <w:name w:val="列出段落1"/>
    <w:basedOn w:val="a0"/>
    <w:uiPriority w:val="34"/>
    <w:qFormat/>
    <w:pPr>
      <w:ind w:firstLineChars="200" w:firstLine="420"/>
    </w:pPr>
  </w:style>
  <w:style w:type="character" w:customStyle="1" w:styleId="Char6">
    <w:name w:val="页眉 Char"/>
    <w:basedOn w:val="a1"/>
    <w:link w:val="ad"/>
    <w:rPr>
      <w:kern w:val="0"/>
      <w:sz w:val="18"/>
      <w:szCs w:val="18"/>
    </w:rPr>
  </w:style>
  <w:style w:type="character" w:customStyle="1" w:styleId="Char5">
    <w:name w:val="页脚 Char"/>
    <w:basedOn w:val="a1"/>
    <w:link w:val="ac"/>
    <w:rPr>
      <w:kern w:val="0"/>
      <w:sz w:val="18"/>
      <w:szCs w:val="18"/>
    </w:rPr>
  </w:style>
  <w:style w:type="character" w:customStyle="1" w:styleId="Char4">
    <w:name w:val="批注框文本 Char"/>
    <w:basedOn w:val="a1"/>
    <w:link w:val="ab"/>
    <w:qFormat/>
    <w:rPr>
      <w:rFonts w:ascii="宋体" w:eastAsia="宋体"/>
      <w:kern w:val="0"/>
      <w:sz w:val="18"/>
      <w:szCs w:val="18"/>
    </w:rPr>
  </w:style>
  <w:style w:type="paragraph" w:customStyle="1" w:styleId="tabletxt">
    <w:name w:val="tabletxt"/>
    <w:basedOn w:val="a0"/>
    <w:qFormat/>
    <w:pPr>
      <w:autoSpaceDE w:val="0"/>
      <w:autoSpaceDN w:val="0"/>
      <w:adjustRightInd w:val="0"/>
      <w:spacing w:before="20" w:after="20"/>
      <w:jc w:val="both"/>
    </w:pPr>
    <w:rPr>
      <w:rFonts w:ascii="Times New Roman" w:eastAsia="Times New Roman" w:hAnsi="Times New Roman" w:cs="Arial"/>
      <w:lang w:eastAsia="en-US"/>
    </w:rPr>
  </w:style>
  <w:style w:type="paragraph" w:customStyle="1" w:styleId="Tabletext">
    <w:name w:val="Tabletext"/>
    <w:basedOn w:val="a0"/>
    <w:qFormat/>
    <w:pPr>
      <w:keepLines/>
      <w:widowControl w:val="0"/>
      <w:spacing w:line="240" w:lineRule="atLeast"/>
    </w:pPr>
    <w:rPr>
      <w:rFonts w:eastAsia="Times New Roman"/>
      <w:lang w:eastAsia="en-US"/>
    </w:rPr>
  </w:style>
  <w:style w:type="paragraph" w:customStyle="1" w:styleId="Instructions">
    <w:name w:val="Instructions"/>
    <w:basedOn w:val="a0"/>
    <w:qFormat/>
    <w:pPr>
      <w:shd w:val="clear" w:color="auto" w:fill="FFFFFF"/>
    </w:pPr>
    <w:rPr>
      <w:rFonts w:ascii="Times New Roman" w:eastAsia="Times New Roman" w:hAnsi="Times New Roman"/>
      <w:i/>
      <w:color w:val="0000FF"/>
      <w:lang w:eastAsia="en-US"/>
    </w:rPr>
  </w:style>
  <w:style w:type="paragraph" w:customStyle="1" w:styleId="ABLOCKPARA">
    <w:name w:val="A BLOCK PARA"/>
    <w:basedOn w:val="a0"/>
    <w:rPr>
      <w:rFonts w:ascii="Book Antiqua" w:hAnsi="Book Antiqua"/>
      <w:sz w:val="22"/>
    </w:rPr>
  </w:style>
  <w:style w:type="paragraph" w:customStyle="1" w:styleId="ABULLET">
    <w:name w:val="A BULLET"/>
    <w:basedOn w:val="ABLOCKPARA"/>
    <w:pPr>
      <w:ind w:left="331" w:hanging="331"/>
    </w:pPr>
  </w:style>
  <w:style w:type="paragraph" w:customStyle="1" w:styleId="AINDENTEDBULLET">
    <w:name w:val="A INDENTED BULLET"/>
    <w:basedOn w:val="ABLOCKPARA"/>
    <w:pPr>
      <w:tabs>
        <w:tab w:val="left" w:pos="1080"/>
      </w:tabs>
      <w:ind w:left="662" w:hanging="331"/>
    </w:pPr>
  </w:style>
  <w:style w:type="paragraph" w:customStyle="1" w:styleId="AINDENTEDPARA">
    <w:name w:val="A INDENTED PARA"/>
    <w:basedOn w:val="ABLOCKPARA"/>
    <w:qFormat/>
    <w:pPr>
      <w:ind w:left="331"/>
    </w:pPr>
  </w:style>
  <w:style w:type="paragraph" w:customStyle="1" w:styleId="NormalTable">
    <w:name w:val="NormalTable"/>
    <w:basedOn w:val="a0"/>
    <w:qFormat/>
    <w:rPr>
      <w:rFonts w:ascii="Times New Roman" w:eastAsia="Times New Roman" w:hAnsi="Times New Roman"/>
      <w:sz w:val="22"/>
      <w:lang w:eastAsia="en-GB"/>
    </w:rPr>
  </w:style>
  <w:style w:type="paragraph" w:customStyle="1" w:styleId="StyleHeading1Arial">
    <w:name w:val="Style Heading 1 + Arial"/>
    <w:basedOn w:val="1"/>
    <w:qFormat/>
    <w:pPr>
      <w:widowControl w:val="0"/>
      <w:numPr>
        <w:numId w:val="2"/>
      </w:numPr>
      <w:spacing w:before="0" w:after="0"/>
    </w:pPr>
    <w:rPr>
      <w:rFonts w:ascii="Arial Bold" w:eastAsia="Times New Roman" w:hAnsi="Arial Bold" w:cs="Times New Roman"/>
      <w:caps w:val="0"/>
      <w:color w:val="000080"/>
      <w:kern w:val="32"/>
      <w:szCs w:val="20"/>
      <w:lang w:eastAsia="de-DE"/>
    </w:rPr>
  </w:style>
  <w:style w:type="paragraph" w:customStyle="1" w:styleId="DelBullets">
    <w:name w:val="Del Bullets"/>
    <w:basedOn w:val="a0"/>
    <w:qFormat/>
    <w:pPr>
      <w:numPr>
        <w:numId w:val="3"/>
      </w:numPr>
    </w:pPr>
    <w:rPr>
      <w:rFonts w:eastAsia="Times New Roman"/>
      <w:lang w:eastAsia="en-US"/>
    </w:rPr>
  </w:style>
  <w:style w:type="paragraph" w:customStyle="1" w:styleId="head2">
    <w:name w:val="head2"/>
    <w:basedOn w:val="kool2"/>
    <w:qFormat/>
    <w:pPr>
      <w:numPr>
        <w:ilvl w:val="1"/>
        <w:numId w:val="2"/>
      </w:numPr>
    </w:pPr>
    <w:rPr>
      <w:i w:val="0"/>
    </w:rPr>
  </w:style>
  <w:style w:type="paragraph" w:customStyle="1" w:styleId="kool2">
    <w:name w:val="kool 2"/>
    <w:basedOn w:val="a0"/>
    <w:qFormat/>
    <w:pPr>
      <w:keepNext/>
      <w:widowControl w:val="0"/>
      <w:spacing w:before="60"/>
      <w:ind w:left="1080"/>
      <w:jc w:val="both"/>
      <w:outlineLvl w:val="1"/>
    </w:pPr>
    <w:rPr>
      <w:rFonts w:ascii="Arial Bold" w:hAnsi="Arial Bold"/>
      <w:b/>
      <w:i/>
      <w:color w:val="333399"/>
    </w:rPr>
  </w:style>
  <w:style w:type="paragraph" w:customStyle="1" w:styleId="StyleStyleHeading1ArialLeft0Firstline0">
    <w:name w:val="Style Style Heading 1 + Arial + Left:  0&quot; First line:  0&quot;"/>
    <w:basedOn w:val="StyleHeading1Arial"/>
    <w:pPr>
      <w:ind w:left="0" w:firstLine="0"/>
    </w:pPr>
  </w:style>
  <w:style w:type="paragraph" w:customStyle="1" w:styleId="Stylehead2Left075Firstline0">
    <w:name w:val="Style head2 + Left:  0.75&quot; First line:  0&quot;"/>
    <w:basedOn w:val="head2"/>
    <w:pPr>
      <w:ind w:left="1080" w:firstLine="0"/>
    </w:pPr>
    <w:rPr>
      <w:rFonts w:eastAsia="Times New Roman"/>
      <w:bCs/>
      <w:i/>
    </w:rPr>
  </w:style>
  <w:style w:type="paragraph" w:customStyle="1" w:styleId="SmallHeading">
    <w:name w:val="Small Heading"/>
    <w:basedOn w:val="a0"/>
    <w:qFormat/>
    <w:pPr>
      <w:keepNext/>
      <w:keepLines/>
      <w:overflowPunct w:val="0"/>
      <w:autoSpaceDE w:val="0"/>
      <w:autoSpaceDN w:val="0"/>
      <w:adjustRightInd w:val="0"/>
      <w:ind w:left="567"/>
      <w:textAlignment w:val="baseline"/>
    </w:pPr>
    <w:rPr>
      <w:rFonts w:eastAsiaTheme="minorEastAsia" w:cs="Arial"/>
      <w:b/>
      <w:lang w:val="en-AU" w:eastAsia="en-US"/>
    </w:rPr>
  </w:style>
  <w:style w:type="paragraph" w:customStyle="1" w:styleId="MOHHFooterAcnLogo">
    <w:name w:val="MOHH Footer Acn Logo"/>
    <w:basedOn w:val="a0"/>
    <w:qFormat/>
    <w:pPr>
      <w:numPr>
        <w:ilvl w:val="1"/>
        <w:numId w:val="4"/>
      </w:numPr>
    </w:pPr>
  </w:style>
  <w:style w:type="paragraph" w:customStyle="1" w:styleId="TableText0">
    <w:name w:val="Table Text"/>
    <w:basedOn w:val="a0"/>
    <w:qFormat/>
    <w:pPr>
      <w:keepLines/>
    </w:pPr>
    <w:rPr>
      <w:rFonts w:ascii="Book Antiqua" w:hAnsi="Book Antiqua"/>
      <w:sz w:val="16"/>
      <w:lang w:val="en-US"/>
    </w:rPr>
  </w:style>
  <w:style w:type="paragraph" w:customStyle="1" w:styleId="TableHeader">
    <w:name w:val="Table Header"/>
    <w:basedOn w:val="a0"/>
    <w:pPr>
      <w:overflowPunct w:val="0"/>
      <w:autoSpaceDE w:val="0"/>
      <w:autoSpaceDN w:val="0"/>
      <w:adjustRightInd w:val="0"/>
      <w:spacing w:after="100"/>
      <w:jc w:val="center"/>
      <w:textAlignment w:val="baseline"/>
    </w:pPr>
    <w:rPr>
      <w:b/>
      <w:lang w:val="en-US"/>
    </w:rPr>
  </w:style>
  <w:style w:type="character" w:customStyle="1" w:styleId="Char1">
    <w:name w:val="文档结构图 Char"/>
    <w:basedOn w:val="a1"/>
    <w:link w:val="a8"/>
    <w:uiPriority w:val="99"/>
    <w:semiHidden/>
    <w:qFormat/>
    <w:rPr>
      <w:rFonts w:ascii="宋体" w:eastAsia="宋体" w:hAnsi="Arial" w:cs="Times New Roman"/>
      <w:kern w:val="0"/>
      <w:sz w:val="18"/>
      <w:szCs w:val="18"/>
      <w:lang w:val="en-GB" w:eastAsia="ja-JP"/>
    </w:rPr>
  </w:style>
  <w:style w:type="character" w:customStyle="1" w:styleId="Char2">
    <w:name w:val="正文文本 Char"/>
    <w:basedOn w:val="a1"/>
    <w:link w:val="a9"/>
    <w:rPr>
      <w:rFonts w:ascii="宋体" w:eastAsia="宋体" w:hAnsi="宋体" w:cs="Times New Roman"/>
      <w:szCs w:val="21"/>
    </w:rPr>
  </w:style>
  <w:style w:type="paragraph" w:customStyle="1" w:styleId="21">
    <w:name w:val="首行缩进2字符"/>
    <w:basedOn w:val="a0"/>
    <w:link w:val="2Char0"/>
    <w:qFormat/>
    <w:pPr>
      <w:widowControl w:val="0"/>
      <w:spacing w:before="0" w:after="0" w:line="276" w:lineRule="auto"/>
      <w:ind w:firstLineChars="200" w:firstLine="420"/>
      <w:jc w:val="both"/>
    </w:pPr>
    <w:rPr>
      <w:rFonts w:ascii="Times New Roman" w:hAnsi="Times New Roman"/>
      <w:kern w:val="2"/>
      <w:szCs w:val="24"/>
    </w:rPr>
  </w:style>
  <w:style w:type="character" w:customStyle="1" w:styleId="2Char0">
    <w:name w:val="首行缩进2字符 Char"/>
    <w:link w:val="21"/>
    <w:qFormat/>
    <w:rPr>
      <w:rFonts w:ascii="Times New Roman" w:eastAsia="宋体" w:hAnsi="Times New Roman" w:cs="Times New Roman"/>
      <w:sz w:val="24"/>
      <w:szCs w:val="24"/>
    </w:rPr>
  </w:style>
  <w:style w:type="paragraph" w:customStyle="1" w:styleId="a">
    <w:name w:val="项目符号：一级"/>
    <w:basedOn w:val="a0"/>
    <w:next w:val="a0"/>
    <w:pPr>
      <w:numPr>
        <w:numId w:val="5"/>
      </w:numPr>
      <w:adjustRightInd w:val="0"/>
      <w:snapToGrid w:val="0"/>
      <w:spacing w:before="0" w:after="0" w:line="360" w:lineRule="auto"/>
      <w:textAlignment w:val="baseline"/>
    </w:pPr>
    <w:rPr>
      <w:rFonts w:ascii="宋体" w:hAnsi="宋体"/>
      <w:szCs w:val="24"/>
      <w:lang w:val="en-US"/>
    </w:rPr>
  </w:style>
  <w:style w:type="paragraph" w:customStyle="1" w:styleId="Default">
    <w:name w:val="Default"/>
    <w:qFormat/>
    <w:pPr>
      <w:widowControl w:val="0"/>
      <w:autoSpaceDE w:val="0"/>
      <w:autoSpaceDN w:val="0"/>
      <w:adjustRightInd w:val="0"/>
    </w:pPr>
    <w:rPr>
      <w:rFonts w:ascii="华文细黑" w:eastAsia="华文细黑" w:cs="华文细黑"/>
      <w:color w:val="000000"/>
      <w:sz w:val="24"/>
      <w:szCs w:val="24"/>
    </w:rPr>
  </w:style>
  <w:style w:type="paragraph" w:customStyle="1" w:styleId="CharCharCharCharCharCharCharCharCharCharCharCharCharCharCharCharCharChar1CharCharChar1Char1CharCharCharCharCharCharCharCharCharCharCharCharCharCharCharCharChar4Char1CharCharCharChar">
    <w:name w:val="无标题正文 Char Char Char Char Char Char Char Char Char Char Char Char Char Char Char Char Char Char1 Char Char Char1 Char1 Char Char Char Char Char Char Char Char Char Char Char Char Char Char Char Char Char4 Char1 Char Char Char Char"/>
    <w:basedOn w:val="a0"/>
    <w:pPr>
      <w:spacing w:before="0" w:after="160" w:line="240" w:lineRule="exact"/>
      <w:ind w:firstLine="0"/>
      <w:jc w:val="center"/>
    </w:pPr>
    <w:rPr>
      <w:sz w:val="20"/>
      <w:lang w:val="en-US" w:eastAsia="en-US"/>
    </w:rPr>
  </w:style>
  <w:style w:type="character" w:customStyle="1" w:styleId="Char0">
    <w:name w:val="批注文字 Char"/>
    <w:basedOn w:val="a1"/>
    <w:link w:val="a5"/>
    <w:uiPriority w:val="99"/>
    <w:rPr>
      <w:rFonts w:ascii="Arial" w:eastAsia="宋体" w:hAnsi="Arial" w:cs="Times New Roman"/>
      <w:kern w:val="0"/>
      <w:szCs w:val="20"/>
      <w:lang w:val="en-GB" w:eastAsia="ja-JP"/>
    </w:rPr>
  </w:style>
  <w:style w:type="character" w:customStyle="1" w:styleId="Char">
    <w:name w:val="批注主题 Char"/>
    <w:basedOn w:val="Char0"/>
    <w:link w:val="a4"/>
    <w:uiPriority w:val="99"/>
    <w:semiHidden/>
    <w:rPr>
      <w:rFonts w:ascii="Arial" w:eastAsia="宋体" w:hAnsi="Arial" w:cs="Times New Roman"/>
      <w:b/>
      <w:bCs/>
      <w:kern w:val="0"/>
      <w:szCs w:val="20"/>
      <w:lang w:val="en-GB" w:eastAsia="ja-JP"/>
    </w:rPr>
  </w:style>
  <w:style w:type="paragraph" w:customStyle="1" w:styleId="TOC1">
    <w:name w:val="TOC 标题1"/>
    <w:basedOn w:val="1"/>
    <w:next w:val="a0"/>
    <w:uiPriority w:val="39"/>
    <w:unhideWhenUsed/>
    <w:qFormat/>
    <w:pPr>
      <w:keepLines/>
      <w:numPr>
        <w:numId w:val="0"/>
      </w:numPr>
      <w:tabs>
        <w:tab w:val="clear" w:pos="432"/>
      </w:tabs>
      <w:spacing w:before="480" w:after="0" w:line="276" w:lineRule="auto"/>
      <w:outlineLvl w:val="9"/>
    </w:pPr>
    <w:rPr>
      <w:rFonts w:asciiTheme="majorHAnsi" w:eastAsiaTheme="majorEastAsia" w:hAnsiTheme="majorHAnsi" w:cstheme="majorBidi"/>
      <w:caps w:val="0"/>
      <w:color w:val="365F91" w:themeColor="accent1" w:themeShade="BF"/>
      <w:kern w:val="0"/>
      <w:lang w:val="en-US" w:eastAsia="zh-CN"/>
    </w:rPr>
  </w:style>
  <w:style w:type="character" w:customStyle="1" w:styleId="Char3">
    <w:name w:val="纯文本 Char"/>
    <w:basedOn w:val="a1"/>
    <w:link w:val="aa"/>
    <w:qFormat/>
    <w:rPr>
      <w:rFonts w:ascii="Courier New" w:eastAsia="宋体" w:hAnsi="Courier New" w:cs="Courier New"/>
      <w:kern w:val="0"/>
      <w:sz w:val="20"/>
      <w:szCs w:val="20"/>
    </w:rPr>
  </w:style>
  <w:style w:type="table" w:customStyle="1" w:styleId="-11">
    <w:name w:val="浅色列表 - 强调文字颜色 11"/>
    <w:basedOn w:val="a2"/>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title">
    <w:name w:val="atitle"/>
    <w:basedOn w:val="a1"/>
    <w:qFormat/>
  </w:style>
  <w:style w:type="table" w:customStyle="1" w:styleId="-110">
    <w:name w:val="浅色网格 - 强调文字颜色 11"/>
    <w:basedOn w:val="a2"/>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paragraph" w:customStyle="1" w:styleId="font5">
    <w:name w:val="font5"/>
    <w:basedOn w:val="a0"/>
    <w:qFormat/>
    <w:pPr>
      <w:spacing w:before="100" w:beforeAutospacing="1" w:after="100" w:afterAutospacing="1"/>
      <w:ind w:firstLine="0"/>
    </w:pPr>
    <w:rPr>
      <w:rFonts w:ascii="宋体" w:hAnsi="宋体" w:cs="宋体"/>
      <w:sz w:val="18"/>
      <w:szCs w:val="18"/>
      <w:lang w:val="en-US"/>
    </w:rPr>
  </w:style>
  <w:style w:type="paragraph" w:customStyle="1" w:styleId="font6">
    <w:name w:val="font6"/>
    <w:basedOn w:val="a0"/>
    <w:qFormat/>
    <w:pPr>
      <w:spacing w:before="100" w:beforeAutospacing="1" w:after="100" w:afterAutospacing="1"/>
      <w:ind w:firstLine="0"/>
    </w:pPr>
    <w:rPr>
      <w:rFonts w:ascii="宋体" w:hAnsi="宋体" w:cs="宋体"/>
      <w:sz w:val="18"/>
      <w:szCs w:val="18"/>
      <w:lang w:val="en-US"/>
    </w:rPr>
  </w:style>
  <w:style w:type="paragraph" w:customStyle="1" w:styleId="xl67">
    <w:name w:val="xl67"/>
    <w:basedOn w:val="a0"/>
    <w:qFormat/>
    <w:pPr>
      <w:pBdr>
        <w:left w:val="single" w:sz="4" w:space="0" w:color="auto"/>
        <w:bottom w:val="single" w:sz="4" w:space="0" w:color="auto"/>
        <w:right w:val="single" w:sz="4" w:space="0" w:color="auto"/>
      </w:pBdr>
      <w:shd w:val="clear" w:color="4F81BD" w:fill="F2F2F2"/>
      <w:spacing w:before="100" w:beforeAutospacing="1" w:after="100" w:afterAutospacing="1"/>
      <w:ind w:firstLine="0"/>
      <w:jc w:val="center"/>
    </w:pPr>
    <w:rPr>
      <w:rFonts w:ascii="宋体" w:hAnsi="宋体" w:cs="宋体"/>
      <w:b/>
      <w:bCs/>
      <w:sz w:val="18"/>
      <w:szCs w:val="18"/>
      <w:lang w:val="en-US"/>
    </w:rPr>
  </w:style>
  <w:style w:type="paragraph" w:customStyle="1" w:styleId="xl68">
    <w:name w:val="xl68"/>
    <w:basedOn w:val="a0"/>
    <w:pPr>
      <w:pBdr>
        <w:left w:val="single" w:sz="4" w:space="0" w:color="auto"/>
        <w:bottom w:val="single" w:sz="4" w:space="0" w:color="auto"/>
        <w:right w:val="single" w:sz="4" w:space="0" w:color="auto"/>
      </w:pBdr>
      <w:shd w:val="clear" w:color="4F81BD" w:fill="F2F2F2"/>
      <w:spacing w:before="100" w:beforeAutospacing="1" w:after="100" w:afterAutospacing="1"/>
      <w:ind w:firstLine="0"/>
    </w:pPr>
    <w:rPr>
      <w:rFonts w:ascii="宋体" w:hAnsi="宋体" w:cs="宋体"/>
      <w:b/>
      <w:bCs/>
      <w:sz w:val="18"/>
      <w:szCs w:val="18"/>
      <w:lang w:val="en-US"/>
    </w:rPr>
  </w:style>
  <w:style w:type="paragraph" w:customStyle="1" w:styleId="xl69">
    <w:name w:val="xl69"/>
    <w:basedOn w:val="a0"/>
    <w:qFormat/>
    <w:pPr>
      <w:shd w:val="clear" w:color="000000" w:fill="F2F2F2"/>
      <w:spacing w:before="100" w:beforeAutospacing="1" w:after="100" w:afterAutospacing="1"/>
      <w:ind w:firstLine="0"/>
    </w:pPr>
    <w:rPr>
      <w:rFonts w:ascii="宋体" w:hAnsi="宋体" w:cs="宋体"/>
      <w:sz w:val="18"/>
      <w:szCs w:val="18"/>
      <w:lang w:val="en-US"/>
    </w:rPr>
  </w:style>
  <w:style w:type="paragraph" w:customStyle="1" w:styleId="xl70">
    <w:name w:val="xl70"/>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jc w:val="center"/>
    </w:pPr>
    <w:rPr>
      <w:rFonts w:ascii="宋体" w:hAnsi="宋体" w:cs="宋体"/>
      <w:b/>
      <w:bCs/>
      <w:color w:val="FFFFFF"/>
      <w:sz w:val="18"/>
      <w:szCs w:val="18"/>
      <w:lang w:val="en-US"/>
    </w:rPr>
  </w:style>
  <w:style w:type="paragraph" w:customStyle="1" w:styleId="xl71">
    <w:name w:val="xl71"/>
    <w:basedOn w:val="a0"/>
    <w:qFormat/>
    <w:pPr>
      <w:pBdr>
        <w:top w:val="single" w:sz="4" w:space="0" w:color="000000"/>
        <w:left w:val="single" w:sz="4" w:space="0" w:color="auto"/>
        <w:bottom w:val="single" w:sz="4" w:space="0" w:color="auto"/>
        <w:right w:val="single" w:sz="4" w:space="0" w:color="auto"/>
      </w:pBdr>
      <w:shd w:val="clear" w:color="4F81BD" w:fill="4F81BD"/>
      <w:spacing w:before="100" w:beforeAutospacing="1" w:after="100" w:afterAutospacing="1"/>
      <w:ind w:firstLine="0"/>
    </w:pPr>
    <w:rPr>
      <w:rFonts w:ascii="宋体" w:hAnsi="宋体" w:cs="宋体"/>
      <w:b/>
      <w:bCs/>
      <w:color w:val="FFFFFF"/>
      <w:sz w:val="18"/>
      <w:szCs w:val="18"/>
      <w:lang w:val="en-US"/>
    </w:rPr>
  </w:style>
  <w:style w:type="paragraph" w:customStyle="1" w:styleId="xl72">
    <w:name w:val="xl72"/>
    <w:basedOn w:val="a0"/>
    <w:qFormat/>
    <w:pPr>
      <w:spacing w:before="100" w:beforeAutospacing="1" w:after="100" w:afterAutospacing="1"/>
      <w:ind w:firstLine="0"/>
    </w:pPr>
    <w:rPr>
      <w:rFonts w:ascii="宋体" w:hAnsi="宋体" w:cs="宋体"/>
      <w:sz w:val="18"/>
      <w:szCs w:val="18"/>
      <w:lang w:val="en-US"/>
    </w:rPr>
  </w:style>
  <w:style w:type="paragraph" w:customStyle="1" w:styleId="xl73">
    <w:name w:val="xl73"/>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74">
    <w:name w:val="xl74"/>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5">
    <w:name w:val="xl75"/>
    <w:basedOn w:val="a0"/>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76">
    <w:name w:val="xl76"/>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7">
    <w:name w:val="xl77"/>
    <w:basedOn w:val="a0"/>
    <w:qFormat/>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pPr>
    <w:rPr>
      <w:rFonts w:ascii="宋体" w:hAnsi="宋体" w:cs="宋体"/>
      <w:sz w:val="18"/>
      <w:szCs w:val="18"/>
      <w:lang w:val="en-US"/>
    </w:rPr>
  </w:style>
  <w:style w:type="paragraph" w:customStyle="1" w:styleId="xl78">
    <w:name w:val="xl78"/>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79">
    <w:name w:val="xl79"/>
    <w:basedOn w:val="a0"/>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0">
    <w:name w:val="xl80"/>
    <w:basedOn w:val="a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0"/>
      <w:jc w:val="center"/>
    </w:pPr>
    <w:rPr>
      <w:rFonts w:ascii="宋体" w:hAnsi="宋体" w:cs="宋体"/>
      <w:sz w:val="18"/>
      <w:szCs w:val="18"/>
      <w:lang w:val="en-US"/>
    </w:rPr>
  </w:style>
  <w:style w:type="paragraph" w:customStyle="1" w:styleId="xl81">
    <w:name w:val="xl81"/>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pPr>
    <w:rPr>
      <w:rFonts w:ascii="宋体" w:hAnsi="宋体" w:cs="宋体"/>
      <w:sz w:val="18"/>
      <w:szCs w:val="18"/>
      <w:lang w:val="en-US"/>
    </w:rPr>
  </w:style>
  <w:style w:type="paragraph" w:customStyle="1" w:styleId="xl82">
    <w:name w:val="xl82"/>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3">
    <w:name w:val="xl83"/>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4">
    <w:name w:val="xl84"/>
    <w:basedOn w:val="a0"/>
    <w:qFormat/>
    <w:pPr>
      <w:pBdr>
        <w:top w:val="single" w:sz="4" w:space="0" w:color="auto"/>
        <w:left w:val="single" w:sz="4" w:space="0" w:color="auto"/>
        <w:bottom w:val="single" w:sz="4" w:space="0" w:color="auto"/>
        <w:right w:val="single" w:sz="4" w:space="0" w:color="auto"/>
      </w:pBdr>
      <w:shd w:val="clear" w:color="DCE6F1" w:fill="FFFFFF"/>
      <w:spacing w:before="100" w:beforeAutospacing="1" w:after="100" w:afterAutospacing="1"/>
      <w:ind w:firstLine="0"/>
      <w:jc w:val="center"/>
    </w:pPr>
    <w:rPr>
      <w:rFonts w:ascii="宋体" w:hAnsi="宋体" w:cs="宋体"/>
      <w:sz w:val="18"/>
      <w:szCs w:val="18"/>
      <w:lang w:val="en-US"/>
    </w:rPr>
  </w:style>
  <w:style w:type="paragraph" w:customStyle="1" w:styleId="xl85">
    <w:name w:val="xl85"/>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6">
    <w:name w:val="xl86"/>
    <w:basedOn w:val="a0"/>
    <w:qFormat/>
    <w:pPr>
      <w:pBdr>
        <w:top w:val="single" w:sz="4" w:space="0" w:color="auto"/>
        <w:left w:val="single" w:sz="4" w:space="0" w:color="auto"/>
        <w:bottom w:val="single" w:sz="4" w:space="0" w:color="auto"/>
        <w:right w:val="single" w:sz="4" w:space="0" w:color="auto"/>
      </w:pBdr>
      <w:spacing w:before="100" w:beforeAutospacing="1" w:after="100" w:afterAutospacing="1"/>
      <w:ind w:firstLine="0"/>
    </w:pPr>
    <w:rPr>
      <w:rFonts w:ascii="宋体" w:hAnsi="宋体" w:cs="宋体"/>
      <w:sz w:val="18"/>
      <w:szCs w:val="18"/>
      <w:lang w:val="en-US"/>
    </w:rPr>
  </w:style>
  <w:style w:type="paragraph" w:customStyle="1" w:styleId="xl87">
    <w:name w:val="xl87"/>
    <w:basedOn w:val="a0"/>
    <w:qFormat/>
    <w:pPr>
      <w:shd w:val="clear" w:color="000000" w:fill="FFFFFF"/>
      <w:spacing w:before="100" w:beforeAutospacing="1" w:after="100" w:afterAutospacing="1"/>
      <w:ind w:firstLine="0"/>
    </w:pPr>
    <w:rPr>
      <w:rFonts w:ascii="宋体" w:hAnsi="宋体" w:cs="宋体"/>
      <w:sz w:val="18"/>
      <w:szCs w:val="18"/>
      <w:lang w:val="en-US"/>
    </w:rPr>
  </w:style>
  <w:style w:type="paragraph" w:customStyle="1" w:styleId="xl88">
    <w:name w:val="xl88"/>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89">
    <w:name w:val="xl89"/>
    <w:basedOn w:val="a0"/>
    <w:qFormat/>
    <w:pPr>
      <w:spacing w:before="100" w:beforeAutospacing="1" w:after="100" w:afterAutospacing="1"/>
      <w:ind w:firstLine="0"/>
    </w:pPr>
    <w:rPr>
      <w:rFonts w:ascii="宋体" w:hAnsi="宋体" w:cs="宋体"/>
      <w:sz w:val="18"/>
      <w:szCs w:val="18"/>
      <w:lang w:val="en-US"/>
    </w:rPr>
  </w:style>
  <w:style w:type="paragraph" w:customStyle="1" w:styleId="xl90">
    <w:name w:val="xl90"/>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1">
    <w:name w:val="xl91"/>
    <w:basedOn w:val="a0"/>
    <w:qFormat/>
    <w:pPr>
      <w:spacing w:before="100" w:beforeAutospacing="1" w:after="100" w:afterAutospacing="1"/>
      <w:ind w:firstLine="0"/>
      <w:jc w:val="center"/>
    </w:pPr>
    <w:rPr>
      <w:rFonts w:ascii="宋体" w:hAnsi="宋体" w:cs="宋体"/>
      <w:sz w:val="18"/>
      <w:szCs w:val="18"/>
      <w:lang w:val="en-US"/>
    </w:rPr>
  </w:style>
  <w:style w:type="paragraph" w:customStyle="1" w:styleId="xl92">
    <w:name w:val="xl92"/>
    <w:basedOn w:val="a0"/>
    <w:pPr>
      <w:spacing w:before="100" w:beforeAutospacing="1" w:after="100" w:afterAutospacing="1"/>
      <w:ind w:firstLine="0"/>
    </w:pPr>
    <w:rPr>
      <w:rFonts w:ascii="宋体" w:hAnsi="宋体" w:cs="宋体"/>
      <w:sz w:val="18"/>
      <w:szCs w:val="18"/>
      <w:lang w:val="en-US"/>
    </w:rPr>
  </w:style>
  <w:style w:type="paragraph" w:customStyle="1" w:styleId="-">
    <w:name w:val="文档-正文"/>
    <w:basedOn w:val="a0"/>
    <w:link w:val="-Char"/>
    <w:qFormat/>
    <w:pPr>
      <w:widowControl w:val="0"/>
      <w:spacing w:before="0" w:after="0" w:line="360" w:lineRule="auto"/>
      <w:ind w:firstLineChars="200" w:firstLine="200"/>
      <w:jc w:val="both"/>
    </w:pPr>
    <w:rPr>
      <w:rFonts w:ascii="宋体" w:hAnsi="宋体"/>
      <w:kern w:val="2"/>
      <w:szCs w:val="22"/>
      <w:lang w:val="en-US"/>
    </w:rPr>
  </w:style>
  <w:style w:type="character" w:customStyle="1" w:styleId="-Char">
    <w:name w:val="文档-正文 Char"/>
    <w:link w:val="-"/>
    <w:rPr>
      <w:rFonts w:ascii="宋体" w:eastAsia="宋体" w:hAnsi="宋体" w:cs="Times New Roman"/>
      <w:sz w:val="24"/>
    </w:rPr>
  </w:style>
  <w:style w:type="character" w:customStyle="1" w:styleId="12">
    <w:name w:val="占位符文本1"/>
    <w:basedOn w:val="a1"/>
    <w:uiPriority w:val="99"/>
    <w:semiHidden/>
    <w:qFormat/>
    <w:rPr>
      <w:color w:val="808080"/>
    </w:rPr>
  </w:style>
  <w:style w:type="character" w:customStyle="1" w:styleId="Char7">
    <w:name w:val="脚注文本 Char"/>
    <w:basedOn w:val="a1"/>
    <w:link w:val="ae"/>
    <w:uiPriority w:val="99"/>
    <w:semiHidden/>
    <w:rPr>
      <w:rFonts w:ascii="Arial" w:eastAsia="宋体" w:hAnsi="Arial" w:cs="Times New Roman"/>
      <w:kern w:val="0"/>
      <w:sz w:val="18"/>
      <w:szCs w:val="18"/>
      <w:lang w:val="en-GB" w:eastAsia="ja-JP"/>
    </w:rPr>
  </w:style>
  <w:style w:type="character" w:styleId="af8">
    <w:name w:val="Placeholder Text"/>
    <w:basedOn w:val="a1"/>
    <w:uiPriority w:val="99"/>
    <w:semiHidden/>
    <w:rsid w:val="00CB2A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22269;&#38469;&#21307;&#38498;SVN\04.IE\&#26415;&#35821;&#23383;&#20856;IE&#32452;&#25972;&#29702;\&#36755;&#34880;&#21697;&#31181;&#20195;&#30721;&#23383;&#20856;.xl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roject\his\empiout\01Project%20Development\04RequirementDesign\&#38656;&#27714;&#20998;&#26512;_&#27010;&#35201;&#35774;&#35745;_&#35814;&#32454;&#35774;&#35745;_&#27169;&#29256;\&#36719;&#20214;&#38656;&#27714;&#35268;&#26684;&#35828;&#26126;&#20070;&#27169;&#2649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AF39C-1E32-4596-B944-9A06D5DEB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软件需求规格说明书模板.dotx</Template>
  <TotalTime>12</TotalTime>
  <Pages>20</Pages>
  <Words>1176</Words>
  <Characters>6704</Characters>
  <Application>Microsoft Office Word</Application>
  <DocSecurity>0</DocSecurity>
  <Lines>55</Lines>
  <Paragraphs>15</Paragraphs>
  <ScaleCrop>false</ScaleCrop>
  <Company>金麦斯特软件有限公司</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集成平台建设项目调研报告</dc:title>
  <dc:subject/>
  <dc:creator>姚会新</dc:creator>
  <cp:lastModifiedBy>姚会新</cp:lastModifiedBy>
  <cp:revision>132</cp:revision>
  <dcterms:created xsi:type="dcterms:W3CDTF">2017-02-01T09:03:00Z</dcterms:created>
  <dcterms:modified xsi:type="dcterms:W3CDTF">2017-02-07T01:38:00Z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