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BD" w:rsidRPr="006202F1" w:rsidRDefault="008F47BD" w:rsidP="008F47BD">
      <w:pPr>
        <w:rPr>
          <w:rFonts w:asciiTheme="minorEastAsia" w:hAnsiTheme="minorEastAsia"/>
          <w:sz w:val="44"/>
          <w:szCs w:val="44"/>
        </w:rPr>
      </w:pPr>
    </w:p>
    <w:p w:rsidR="008F47BD" w:rsidRPr="006202F1" w:rsidRDefault="008F47BD" w:rsidP="008F47BD">
      <w:pPr>
        <w:jc w:val="center"/>
        <w:rPr>
          <w:rFonts w:asciiTheme="minorEastAsia" w:hAnsiTheme="minorEastAsia"/>
          <w:sz w:val="44"/>
          <w:szCs w:val="44"/>
        </w:rPr>
      </w:pPr>
    </w:p>
    <w:p w:rsidR="00606CD5" w:rsidRDefault="00606CD5" w:rsidP="00606CD5">
      <w:pPr>
        <w:adjustRightInd w:val="0"/>
        <w:snapToGrid w:val="0"/>
        <w:spacing w:line="312" w:lineRule="auto"/>
        <w:jc w:val="center"/>
        <w:rPr>
          <w:rFonts w:asciiTheme="minorEastAsia" w:hAnsiTheme="minorEastAsia"/>
          <w:b/>
          <w:sz w:val="52"/>
          <w:szCs w:val="52"/>
          <w:u w:val="single"/>
        </w:rPr>
      </w:pPr>
    </w:p>
    <w:p w:rsidR="00606CD5" w:rsidRDefault="00606CD5" w:rsidP="00606CD5">
      <w:pPr>
        <w:adjustRightInd w:val="0"/>
        <w:snapToGrid w:val="0"/>
        <w:spacing w:line="312" w:lineRule="auto"/>
        <w:jc w:val="center"/>
        <w:rPr>
          <w:rFonts w:asciiTheme="minorEastAsia" w:hAnsiTheme="minorEastAsia"/>
          <w:b/>
          <w:sz w:val="52"/>
          <w:szCs w:val="52"/>
          <w:u w:val="single"/>
        </w:rPr>
      </w:pPr>
    </w:p>
    <w:p w:rsidR="00606CD5" w:rsidRDefault="00606CD5" w:rsidP="00606CD5">
      <w:pPr>
        <w:adjustRightInd w:val="0"/>
        <w:snapToGrid w:val="0"/>
        <w:spacing w:line="312" w:lineRule="auto"/>
        <w:jc w:val="center"/>
        <w:rPr>
          <w:rFonts w:asciiTheme="minorEastAsia" w:hAnsiTheme="minorEastAsia"/>
          <w:b/>
          <w:sz w:val="52"/>
          <w:szCs w:val="52"/>
          <w:u w:val="single"/>
        </w:rPr>
      </w:pPr>
    </w:p>
    <w:p w:rsidR="00606CD5" w:rsidRPr="004A2469" w:rsidRDefault="00606CD5" w:rsidP="00606CD5">
      <w:pPr>
        <w:adjustRightInd w:val="0"/>
        <w:snapToGrid w:val="0"/>
        <w:spacing w:line="312" w:lineRule="auto"/>
        <w:jc w:val="center"/>
        <w:rPr>
          <w:rFonts w:asciiTheme="minorEastAsia" w:hAnsiTheme="minorEastAsia"/>
          <w:b/>
          <w:sz w:val="52"/>
          <w:szCs w:val="52"/>
          <w:u w:val="single"/>
        </w:rPr>
      </w:pPr>
      <w:r>
        <w:rPr>
          <w:rFonts w:asciiTheme="minorEastAsia" w:hAnsiTheme="minorEastAsia" w:hint="eastAsia"/>
          <w:b/>
          <w:sz w:val="52"/>
          <w:szCs w:val="52"/>
          <w:u w:val="single"/>
        </w:rPr>
        <w:t>患者</w:t>
      </w:r>
      <w:r>
        <w:rPr>
          <w:rFonts w:asciiTheme="minorEastAsia" w:hAnsiTheme="minorEastAsia"/>
          <w:b/>
          <w:sz w:val="52"/>
          <w:szCs w:val="52"/>
          <w:u w:val="single"/>
        </w:rPr>
        <w:t>主索引</w:t>
      </w:r>
      <w:proofErr w:type="gramStart"/>
      <w:r>
        <w:rPr>
          <w:rFonts w:asciiTheme="minorEastAsia" w:hAnsiTheme="minorEastAsia" w:hint="eastAsia"/>
          <w:b/>
          <w:sz w:val="52"/>
          <w:szCs w:val="52"/>
          <w:u w:val="single"/>
        </w:rPr>
        <w:t>—部署</w:t>
      </w:r>
      <w:proofErr w:type="gramEnd"/>
      <w:r>
        <w:rPr>
          <w:rFonts w:asciiTheme="minorEastAsia" w:hAnsiTheme="minorEastAsia"/>
          <w:b/>
          <w:sz w:val="52"/>
          <w:szCs w:val="52"/>
          <w:u w:val="single"/>
        </w:rPr>
        <w:t>手册</w:t>
      </w:r>
    </w:p>
    <w:p w:rsidR="00606CD5" w:rsidRPr="00764F76" w:rsidRDefault="001C77D0" w:rsidP="00606CD5">
      <w:pPr>
        <w:adjustRightInd w:val="0"/>
        <w:snapToGrid w:val="0"/>
        <w:spacing w:line="312" w:lineRule="auto"/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(Version 3</w:t>
      </w:r>
      <w:r w:rsidR="00606CD5" w:rsidRPr="00764F76">
        <w:rPr>
          <w:rFonts w:ascii="微软雅黑" w:eastAsia="微软雅黑" w:hAnsi="微软雅黑" w:hint="eastAsia"/>
          <w:sz w:val="44"/>
          <w:szCs w:val="44"/>
        </w:rPr>
        <w:t>.0版)</w:t>
      </w:r>
    </w:p>
    <w:p w:rsidR="008F47BD" w:rsidRDefault="008F47BD" w:rsidP="008F47BD">
      <w:pPr>
        <w:rPr>
          <w:rFonts w:asciiTheme="minorEastAsia" w:hAnsiTheme="minorEastAsia"/>
        </w:rPr>
      </w:pPr>
    </w:p>
    <w:p w:rsidR="008C6B94" w:rsidRDefault="008C6B94" w:rsidP="008F47BD">
      <w:pPr>
        <w:rPr>
          <w:rFonts w:asciiTheme="minorEastAsia" w:hAnsiTheme="minorEastAsia"/>
        </w:rPr>
      </w:pPr>
    </w:p>
    <w:p w:rsidR="00FF6156" w:rsidRDefault="00FF6156" w:rsidP="008F47BD">
      <w:pPr>
        <w:rPr>
          <w:rFonts w:asciiTheme="minorEastAsia" w:hAnsiTheme="minorEastAsia"/>
        </w:rPr>
      </w:pPr>
    </w:p>
    <w:p w:rsidR="00FF6156" w:rsidRDefault="00FF6156" w:rsidP="008F47BD">
      <w:pPr>
        <w:rPr>
          <w:rFonts w:asciiTheme="minorEastAsia" w:hAnsiTheme="minorEastAsia"/>
        </w:rPr>
      </w:pPr>
    </w:p>
    <w:p w:rsidR="00FF6156" w:rsidRDefault="00FF6156" w:rsidP="008F47BD">
      <w:pPr>
        <w:rPr>
          <w:rFonts w:asciiTheme="minorEastAsia" w:hAnsiTheme="minorEastAsia"/>
        </w:rPr>
      </w:pPr>
    </w:p>
    <w:p w:rsidR="00FF6156" w:rsidRDefault="00FF6156" w:rsidP="008F47BD">
      <w:pPr>
        <w:rPr>
          <w:rFonts w:asciiTheme="minorEastAsia" w:hAnsiTheme="minorEastAsia"/>
        </w:rPr>
      </w:pPr>
    </w:p>
    <w:p w:rsidR="008C6B94" w:rsidRDefault="008C6B94" w:rsidP="008F47BD">
      <w:pPr>
        <w:rPr>
          <w:rFonts w:asciiTheme="minorEastAsia" w:hAnsiTheme="minorEastAsia"/>
        </w:rPr>
      </w:pPr>
    </w:p>
    <w:p w:rsidR="008C6B94" w:rsidRDefault="008C6B94" w:rsidP="008F47BD">
      <w:pPr>
        <w:rPr>
          <w:rFonts w:asciiTheme="minorEastAsia" w:hAnsiTheme="minorEastAsia"/>
        </w:rPr>
      </w:pPr>
    </w:p>
    <w:p w:rsidR="008C6B94" w:rsidRDefault="008C6B94" w:rsidP="008F47BD">
      <w:pPr>
        <w:rPr>
          <w:rFonts w:asciiTheme="minorEastAsia" w:hAnsiTheme="minorEastAsia"/>
        </w:rPr>
      </w:pPr>
    </w:p>
    <w:p w:rsidR="008C6B94" w:rsidRDefault="008C6B94" w:rsidP="008F47BD">
      <w:pPr>
        <w:rPr>
          <w:rFonts w:asciiTheme="minorEastAsia" w:hAnsiTheme="minorEastAsia"/>
        </w:rPr>
      </w:pPr>
    </w:p>
    <w:p w:rsidR="008C6B94" w:rsidRDefault="008C6B94" w:rsidP="008F47BD">
      <w:pPr>
        <w:rPr>
          <w:rFonts w:asciiTheme="minorEastAsia" w:hAnsiTheme="minorEastAsia"/>
          <w:sz w:val="24"/>
        </w:rPr>
      </w:pPr>
    </w:p>
    <w:p w:rsidR="008C6B94" w:rsidRDefault="008C6B94" w:rsidP="008F47BD">
      <w:pPr>
        <w:rPr>
          <w:rFonts w:asciiTheme="minorEastAsia" w:hAnsiTheme="minorEastAsia"/>
          <w:sz w:val="24"/>
        </w:rPr>
      </w:pPr>
    </w:p>
    <w:p w:rsidR="008C6B94" w:rsidRDefault="008C6B94" w:rsidP="008F47BD">
      <w:pPr>
        <w:rPr>
          <w:rFonts w:asciiTheme="minorEastAsia" w:hAnsiTheme="minorEastAsia"/>
          <w:sz w:val="24"/>
        </w:rPr>
      </w:pPr>
    </w:p>
    <w:p w:rsidR="008C6B94" w:rsidRDefault="008C6B94" w:rsidP="008F47BD">
      <w:pPr>
        <w:rPr>
          <w:rFonts w:asciiTheme="minorEastAsia" w:hAnsiTheme="minorEastAsia"/>
          <w:sz w:val="24"/>
        </w:rPr>
      </w:pPr>
    </w:p>
    <w:p w:rsidR="008C6B94" w:rsidRDefault="008C6B94" w:rsidP="008F47BD">
      <w:pPr>
        <w:rPr>
          <w:rFonts w:asciiTheme="minorEastAsia" w:hAnsiTheme="minorEastAsia"/>
          <w:sz w:val="24"/>
        </w:rPr>
      </w:pPr>
    </w:p>
    <w:p w:rsidR="008C6B94" w:rsidRDefault="008C6B94" w:rsidP="008F47BD">
      <w:pPr>
        <w:rPr>
          <w:rFonts w:asciiTheme="minorEastAsia" w:hAnsiTheme="minorEastAsia"/>
          <w:sz w:val="24"/>
        </w:rPr>
      </w:pPr>
    </w:p>
    <w:p w:rsidR="008C6B94" w:rsidRDefault="008C6B94" w:rsidP="008F47BD">
      <w:pPr>
        <w:rPr>
          <w:rFonts w:asciiTheme="minorEastAsia" w:hAnsiTheme="minorEastAsia"/>
          <w:sz w:val="24"/>
        </w:rPr>
      </w:pPr>
    </w:p>
    <w:p w:rsidR="008F47BD" w:rsidRPr="006202F1" w:rsidRDefault="00C829E8" w:rsidP="008F47B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9945370</wp:posOffset>
                </wp:positionV>
                <wp:extent cx="9144000" cy="732790"/>
                <wp:effectExtent l="0" t="0" r="0" b="0"/>
                <wp:wrapNone/>
                <wp:docPr id="22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732790"/>
                        </a:xfrm>
                        <a:prstGeom prst="rect">
                          <a:avLst/>
                        </a:prstGeom>
                        <a:solidFill>
                          <a:srgbClr val="0B31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126ABA" id="矩形 15" o:spid="_x0000_s1026" style="position:absolute;left:0;text-align:left;margin-left:0;margin-top:783.1pt;width:10in;height:57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" fillcolor="#0b318f" stroked="f" strokeweight="2pt">
                <v:path arrowok="t"/>
                <w10:wrap anchorx="page"/>
              </v:rect>
            </w:pict>
          </mc:Fallback>
        </mc:AlternateContent>
      </w:r>
    </w:p>
    <w:p w:rsidR="008F47BD" w:rsidRPr="006202F1" w:rsidRDefault="008F47BD" w:rsidP="008F47BD">
      <w:pPr>
        <w:jc w:val="center"/>
        <w:rPr>
          <w:rFonts w:asciiTheme="minorEastAsia" w:hAnsiTheme="minorEastAsia"/>
        </w:rPr>
      </w:pPr>
    </w:p>
    <w:p w:rsidR="005451E6" w:rsidRDefault="005451E6" w:rsidP="00FF6156">
      <w:pPr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99A16" wp14:editId="1FD906FA">
                <wp:simplePos x="0" y="0"/>
                <wp:positionH relativeFrom="column">
                  <wp:posOffset>-1143000</wp:posOffset>
                </wp:positionH>
                <wp:positionV relativeFrom="paragraph">
                  <wp:posOffset>1832610</wp:posOffset>
                </wp:positionV>
                <wp:extent cx="7610475" cy="809625"/>
                <wp:effectExtent l="0" t="0" r="9525" b="952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0475" cy="809625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5432EA" id="Rectangle 5" o:spid="_x0000_s1026" style="position:absolute;left:0;text-align:left;margin-left:-90pt;margin-top:144.3pt;width:599.2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" fillcolor="#039" stroked="f" strokecolor="blue"/>
            </w:pict>
          </mc:Fallback>
        </mc:AlternateContent>
      </w:r>
      <w:r w:rsidR="000F509D">
        <w:rPr>
          <w:rFonts w:ascii="华文仿宋" w:eastAsia="华文仿宋" w:hAnsi="华文仿宋" w:hint="eastAsia"/>
          <w:sz w:val="32"/>
          <w:szCs w:val="32"/>
        </w:rPr>
        <w:t>郑州市中心医院</w:t>
      </w:r>
      <w:r w:rsidR="00FF6156">
        <w:rPr>
          <w:rFonts w:ascii="华文仿宋" w:eastAsia="华文仿宋" w:hAnsi="华文仿宋" w:hint="eastAsia"/>
          <w:sz w:val="32"/>
          <w:szCs w:val="32"/>
        </w:rPr>
        <w:t>信息化建设项目</w:t>
      </w:r>
      <w:r w:rsidR="00FF6156" w:rsidRPr="001772D7">
        <w:rPr>
          <w:rFonts w:ascii="华文仿宋" w:eastAsia="华文仿宋" w:hAnsi="华文仿宋" w:hint="eastAsia"/>
          <w:sz w:val="32"/>
          <w:szCs w:val="32"/>
        </w:rPr>
        <w:t>组</w:t>
      </w:r>
    </w:p>
    <w:p w:rsidR="005451E6" w:rsidRPr="005451E6" w:rsidRDefault="005451E6" w:rsidP="005451E6">
      <w:pPr>
        <w:jc w:val="center"/>
        <w:rPr>
          <w:rFonts w:ascii="华文仿宋" w:eastAsia="华文仿宋" w:hAnsi="华文仿宋"/>
          <w:sz w:val="32"/>
          <w:szCs w:val="32"/>
        </w:rPr>
      </w:pPr>
    </w:p>
    <w:p w:rsidR="00861370" w:rsidRPr="005451E6" w:rsidRDefault="00C829E8" w:rsidP="005451E6">
      <w:pPr>
        <w:pageBreakBefore/>
        <w:tabs>
          <w:tab w:val="right" w:pos="9752"/>
        </w:tabs>
        <w:rPr>
          <w:b/>
          <w:sz w:val="28"/>
          <w:szCs w:val="28"/>
        </w:rPr>
      </w:pPr>
      <w:r w:rsidRPr="005451E6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577411" wp14:editId="190C781C">
                <wp:simplePos x="0" y="0"/>
                <wp:positionH relativeFrom="page">
                  <wp:posOffset>0</wp:posOffset>
                </wp:positionH>
                <wp:positionV relativeFrom="paragraph">
                  <wp:posOffset>9945370</wp:posOffset>
                </wp:positionV>
                <wp:extent cx="9144000" cy="732790"/>
                <wp:effectExtent l="0" t="0" r="0" b="0"/>
                <wp:wrapNone/>
                <wp:docPr id="23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732790"/>
                        </a:xfrm>
                        <a:prstGeom prst="rect">
                          <a:avLst/>
                        </a:prstGeom>
                        <a:solidFill>
                          <a:srgbClr val="0B31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B03A9E" id="矩形 15" o:spid="_x0000_s1026" style="position:absolute;left:0;text-align:left;margin-left:0;margin-top:783.1pt;width:10in;height:57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" fillcolor="#0b318f" stroked="f" strokeweight="2pt">
                <v:path arrowok="t"/>
                <w10:wrap anchorx="page"/>
              </v:rect>
            </w:pict>
          </mc:Fallback>
        </mc:AlternateContent>
      </w:r>
      <w:r w:rsidRPr="005451E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88C0A" wp14:editId="5BD10225">
                <wp:simplePos x="0" y="0"/>
                <wp:positionH relativeFrom="margin">
                  <wp:posOffset>-835025</wp:posOffset>
                </wp:positionH>
                <wp:positionV relativeFrom="paragraph">
                  <wp:posOffset>9931400</wp:posOffset>
                </wp:positionV>
                <wp:extent cx="9144000" cy="732790"/>
                <wp:effectExtent l="0" t="0" r="0" b="0"/>
                <wp:wrapNone/>
                <wp:docPr id="20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732790"/>
                        </a:xfrm>
                        <a:prstGeom prst="rect">
                          <a:avLst/>
                        </a:prstGeom>
                        <a:solidFill>
                          <a:srgbClr val="0B31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A0B081" id="矩形 15" o:spid="_x0000_s1026" style="position:absolute;left:0;text-align:left;margin-left:-65.75pt;margin-top:782pt;width:10in;height:57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" fillcolor="#0b318f" stroked="f" strokeweight="2pt">
                <v:path arrowok="t"/>
                <w10:wrap anchorx="margin"/>
              </v:rect>
            </w:pict>
          </mc:Fallback>
        </mc:AlternateContent>
      </w:r>
      <w:r w:rsidR="00861370" w:rsidRPr="005451E6">
        <w:rPr>
          <w:rFonts w:hint="eastAsia"/>
          <w:b/>
          <w:sz w:val="28"/>
          <w:szCs w:val="28"/>
        </w:rPr>
        <w:t>修改履历：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1288"/>
        <w:gridCol w:w="1502"/>
        <w:gridCol w:w="4546"/>
        <w:gridCol w:w="1186"/>
      </w:tblGrid>
      <w:tr w:rsidR="00861370" w:rsidRPr="006202F1" w:rsidTr="00E87976">
        <w:trPr>
          <w:jc w:val="center"/>
        </w:trPr>
        <w:tc>
          <w:tcPr>
            <w:tcW w:w="1288" w:type="dxa"/>
            <w:shd w:val="clear" w:color="auto" w:fill="D9D9D9"/>
          </w:tcPr>
          <w:p w:rsidR="00861370" w:rsidRPr="006202F1" w:rsidRDefault="00861370" w:rsidP="00895FEC">
            <w:pPr>
              <w:jc w:val="center"/>
              <w:rPr>
                <w:rFonts w:asciiTheme="minorEastAsia" w:eastAsiaTheme="minorEastAsia" w:hAnsiTheme="minorEastAsia"/>
              </w:rPr>
            </w:pPr>
            <w:r w:rsidRPr="006202F1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1502" w:type="dxa"/>
            <w:shd w:val="clear" w:color="auto" w:fill="D9D9D9"/>
          </w:tcPr>
          <w:p w:rsidR="00861370" w:rsidRPr="006202F1" w:rsidRDefault="00861370" w:rsidP="00895FEC">
            <w:pPr>
              <w:jc w:val="center"/>
              <w:rPr>
                <w:rFonts w:asciiTheme="minorEastAsia" w:eastAsiaTheme="minorEastAsia" w:hAnsiTheme="minorEastAsia"/>
              </w:rPr>
            </w:pPr>
            <w:r w:rsidRPr="006202F1"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4546" w:type="dxa"/>
            <w:shd w:val="clear" w:color="auto" w:fill="D9D9D9"/>
          </w:tcPr>
          <w:p w:rsidR="00861370" w:rsidRPr="006202F1" w:rsidRDefault="00861370" w:rsidP="00895FEC">
            <w:pPr>
              <w:jc w:val="center"/>
              <w:rPr>
                <w:rFonts w:asciiTheme="minorEastAsia" w:eastAsiaTheme="minorEastAsia" w:hAnsiTheme="minorEastAsia"/>
              </w:rPr>
            </w:pPr>
            <w:r w:rsidRPr="006202F1">
              <w:rPr>
                <w:rFonts w:asciiTheme="minorEastAsia" w:eastAsiaTheme="minorEastAsia" w:hAnsiTheme="minorEastAsia" w:hint="eastAsia"/>
              </w:rPr>
              <w:t>变更描述</w:t>
            </w:r>
          </w:p>
        </w:tc>
        <w:tc>
          <w:tcPr>
            <w:tcW w:w="1186" w:type="dxa"/>
            <w:shd w:val="clear" w:color="auto" w:fill="D9D9D9"/>
          </w:tcPr>
          <w:p w:rsidR="00861370" w:rsidRPr="006202F1" w:rsidRDefault="00861370" w:rsidP="00895FEC">
            <w:pPr>
              <w:jc w:val="center"/>
              <w:rPr>
                <w:rFonts w:asciiTheme="minorEastAsia" w:eastAsiaTheme="minorEastAsia" w:hAnsiTheme="minorEastAsia"/>
              </w:rPr>
            </w:pPr>
            <w:r w:rsidRPr="006202F1">
              <w:rPr>
                <w:rFonts w:asciiTheme="minorEastAsia" w:eastAsiaTheme="minorEastAsia" w:hAnsiTheme="minorEastAsia" w:hint="eastAsia"/>
              </w:rPr>
              <w:t>编者</w:t>
            </w:r>
          </w:p>
        </w:tc>
      </w:tr>
      <w:tr w:rsidR="00861370" w:rsidRPr="006202F1" w:rsidTr="00E87976">
        <w:trPr>
          <w:jc w:val="center"/>
        </w:trPr>
        <w:tc>
          <w:tcPr>
            <w:tcW w:w="1288" w:type="dxa"/>
          </w:tcPr>
          <w:p w:rsidR="00861370" w:rsidRPr="006202F1" w:rsidRDefault="00606CD5" w:rsidP="00E8797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V0.0.</w:t>
            </w:r>
            <w:r w:rsidR="00C35A35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502" w:type="dxa"/>
          </w:tcPr>
          <w:p w:rsidR="00861370" w:rsidRPr="006202F1" w:rsidRDefault="00C35A35" w:rsidP="00895FE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17-03-06</w:t>
            </w:r>
          </w:p>
        </w:tc>
        <w:tc>
          <w:tcPr>
            <w:tcW w:w="4546" w:type="dxa"/>
          </w:tcPr>
          <w:p w:rsidR="00861370" w:rsidRPr="006202F1" w:rsidRDefault="00E87976" w:rsidP="00895FE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</w:t>
            </w:r>
            <w:r>
              <w:rPr>
                <w:rFonts w:asciiTheme="minorEastAsia" w:eastAsiaTheme="minorEastAsia" w:hAnsiTheme="minorEastAsia"/>
              </w:rPr>
              <w:t>版</w:t>
            </w:r>
          </w:p>
        </w:tc>
        <w:tc>
          <w:tcPr>
            <w:tcW w:w="1186" w:type="dxa"/>
          </w:tcPr>
          <w:p w:rsidR="00861370" w:rsidRPr="006202F1" w:rsidRDefault="00C35A35" w:rsidP="00895FEC">
            <w:pPr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武瑞超</w:t>
            </w:r>
            <w:proofErr w:type="gramEnd"/>
          </w:p>
        </w:tc>
      </w:tr>
    </w:tbl>
    <w:p w:rsidR="007A506C" w:rsidRDefault="007A506C" w:rsidP="00145348">
      <w:pPr>
        <w:rPr>
          <w:rFonts w:asciiTheme="minorEastAsia" w:hAnsiTheme="minorEastAsia"/>
        </w:rPr>
      </w:pPr>
    </w:p>
    <w:p w:rsidR="005C13B7" w:rsidRPr="00F21267" w:rsidRDefault="00225A10" w:rsidP="005C13B7">
      <w:pPr>
        <w:pageBreakBefore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患者主索引</w:t>
      </w:r>
      <w:r w:rsidR="005C13B7">
        <w:rPr>
          <w:rFonts w:hint="eastAsia"/>
          <w:b/>
          <w:sz w:val="44"/>
          <w:szCs w:val="44"/>
        </w:rPr>
        <w:t>部署手册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1503160042"/>
        <w:docPartObj>
          <w:docPartGallery w:val="Table of Contents"/>
          <w:docPartUnique/>
        </w:docPartObj>
      </w:sdtPr>
      <w:sdtEndPr/>
      <w:sdtContent>
        <w:p w:rsidR="00D400DE" w:rsidRPr="00D400DE" w:rsidRDefault="005C13B7" w:rsidP="00CF1B85">
          <w:pPr>
            <w:pStyle w:val="TOC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>
            <w:rPr>
              <w:lang w:val="zh-CN"/>
            </w:rPr>
            <w:t>目录</w:t>
          </w:r>
        </w:p>
        <w:p w:rsidR="00B30346" w:rsidRDefault="00D400DE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66208" w:history="1"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1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Theme="majorEastAsia" w:eastAsiaTheme="majorEastAsia" w:hAnsiTheme="majorEastAsia" w:hint="eastAsia"/>
                <w:noProof/>
              </w:rPr>
              <w:t>准备工作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_Toc476666208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4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6666209" w:history="1">
            <w:r w:rsidR="00B30346" w:rsidRPr="0002728D">
              <w:rPr>
                <w:rStyle w:val="ab"/>
                <w:noProof/>
              </w:rPr>
              <w:t>1.1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hint="eastAsia"/>
                <w:noProof/>
              </w:rPr>
              <w:t>服务器端硬件准备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_Toc476666209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4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6666210" w:history="1">
            <w:r w:rsidR="00B30346" w:rsidRPr="0002728D">
              <w:rPr>
                <w:rStyle w:val="ab"/>
                <w:noProof/>
              </w:rPr>
              <w:t>1.2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hint="eastAsia"/>
                <w:noProof/>
              </w:rPr>
              <w:t>服务端所需软件准备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_Toc476666210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4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76666211" w:history="1"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1.2.1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Theme="majorEastAsia" w:eastAsiaTheme="majorEastAsia" w:hAnsiTheme="majorEastAsia" w:hint="eastAsia"/>
                <w:noProof/>
              </w:rPr>
              <w:t>操作系统安装介质准备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_Toc476666211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4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76666212" w:history="1"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1.2.2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SQL Server</w:t>
            </w:r>
            <w:r w:rsidR="00B30346" w:rsidRPr="0002728D">
              <w:rPr>
                <w:rStyle w:val="ab"/>
                <w:rFonts w:asciiTheme="majorEastAsia" w:eastAsiaTheme="majorEastAsia" w:hAnsiTheme="majorEastAsia" w:hint="eastAsia"/>
                <w:noProof/>
              </w:rPr>
              <w:t>安装介质准备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_Toc476666212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4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76666213" w:history="1"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1.2.3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TOMCAT</w:t>
            </w:r>
            <w:r w:rsidR="00B30346" w:rsidRPr="0002728D">
              <w:rPr>
                <w:rStyle w:val="ab"/>
                <w:rFonts w:asciiTheme="majorEastAsia" w:eastAsiaTheme="majorEastAsia" w:hAnsiTheme="majorEastAsia" w:hint="eastAsia"/>
                <w:noProof/>
              </w:rPr>
              <w:t>安装介质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_Toc476666213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4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76666214" w:history="1"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2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Theme="majorEastAsia" w:eastAsiaTheme="majorEastAsia" w:hAnsiTheme="majorEastAsia" w:hint="eastAsia"/>
                <w:noProof/>
              </w:rPr>
              <w:t>操作系统安装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_Toc476666214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4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76666215" w:history="1"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3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SQL Server</w:t>
            </w:r>
            <w:r w:rsidR="00B30346" w:rsidRPr="0002728D">
              <w:rPr>
                <w:rStyle w:val="ab"/>
                <w:rFonts w:asciiTheme="majorEastAsia" w:eastAsiaTheme="majorEastAsia" w:hAnsiTheme="majorEastAsia" w:hint="eastAsia"/>
                <w:noProof/>
              </w:rPr>
              <w:t>作用及部署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_Toc476666215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4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6666216" w:history="1">
            <w:r w:rsidR="00B30346" w:rsidRPr="0002728D">
              <w:rPr>
                <w:rStyle w:val="ab"/>
                <w:rFonts w:asciiTheme="majorEastAsia" w:hAnsiTheme="majorEastAsia"/>
                <w:noProof/>
              </w:rPr>
              <w:t>3.1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Theme="majorEastAsia" w:hAnsiTheme="majorEastAsia"/>
                <w:noProof/>
              </w:rPr>
              <w:t>SQL Server</w:t>
            </w:r>
            <w:r w:rsidR="00B30346" w:rsidRPr="0002728D">
              <w:rPr>
                <w:rStyle w:val="ab"/>
                <w:rFonts w:asciiTheme="majorEastAsia" w:hAnsiTheme="majorEastAsia" w:hint="eastAsia"/>
                <w:noProof/>
              </w:rPr>
              <w:t>作用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_Toc476666216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4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6666217" w:history="1">
            <w:r w:rsidR="00B30346" w:rsidRPr="0002728D">
              <w:rPr>
                <w:rStyle w:val="ab"/>
                <w:rFonts w:asciiTheme="majorEastAsia" w:hAnsiTheme="majorEastAsia"/>
                <w:noProof/>
              </w:rPr>
              <w:t xml:space="preserve">3.2 </w:t>
            </w:r>
            <w:r w:rsidR="00962D82">
              <w:rPr>
                <w:rStyle w:val="ab"/>
                <w:rFonts w:asciiTheme="majorEastAsia" w:hAnsiTheme="majorEastAsia" w:hint="eastAsia"/>
                <w:noProof/>
              </w:rPr>
              <w:t xml:space="preserve">  </w:t>
            </w:r>
            <w:r w:rsidR="00B30346" w:rsidRPr="0002728D">
              <w:rPr>
                <w:rStyle w:val="ab"/>
                <w:rFonts w:asciiTheme="majorEastAsia" w:hAnsiTheme="majorEastAsia"/>
                <w:noProof/>
              </w:rPr>
              <w:t>SQL Server</w:t>
            </w:r>
            <w:r w:rsidR="00B30346" w:rsidRPr="0002728D">
              <w:rPr>
                <w:rStyle w:val="ab"/>
                <w:rFonts w:asciiTheme="majorEastAsia" w:hAnsiTheme="majorEastAsia" w:hint="eastAsia"/>
                <w:noProof/>
              </w:rPr>
              <w:t>的部署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_Toc476666217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4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6666218" w:history="1">
            <w:r w:rsidR="00B30346" w:rsidRPr="0002728D">
              <w:rPr>
                <w:rStyle w:val="ab"/>
                <w:noProof/>
              </w:rPr>
              <w:t>3.3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noProof/>
              </w:rPr>
              <w:t>SQL Server</w:t>
            </w:r>
            <w:r w:rsidR="00B30346" w:rsidRPr="0002728D">
              <w:rPr>
                <w:rStyle w:val="ab"/>
                <w:rFonts w:hint="eastAsia"/>
                <w:noProof/>
              </w:rPr>
              <w:t>建表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_Toc476666218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5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76666219" w:history="1"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4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Tomcat</w:t>
            </w:r>
            <w:r w:rsidR="00B30346" w:rsidRPr="0002728D">
              <w:rPr>
                <w:rStyle w:val="ab"/>
                <w:rFonts w:asciiTheme="majorEastAsia" w:eastAsiaTheme="majorEastAsia" w:hAnsiTheme="majorEastAsia" w:hint="eastAsia"/>
                <w:noProof/>
              </w:rPr>
              <w:t>整体部署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_Toc476666219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5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6666220" w:history="1">
            <w:r w:rsidR="00B30346" w:rsidRPr="0002728D">
              <w:rPr>
                <w:rStyle w:val="ab"/>
                <w:rFonts w:asciiTheme="majorEastAsia" w:hAnsiTheme="majorEastAsia"/>
                <w:noProof/>
              </w:rPr>
              <w:t>4.1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Theme="majorEastAsia" w:hAnsiTheme="majorEastAsia" w:hint="eastAsia"/>
                <w:noProof/>
              </w:rPr>
              <w:t>前置条件</w:t>
            </w:r>
            <w:r w:rsidR="00B30346" w:rsidRPr="0002728D">
              <w:rPr>
                <w:rStyle w:val="ab"/>
                <w:rFonts w:asciiTheme="majorEastAsia" w:hAnsiTheme="majorEastAsia"/>
                <w:noProof/>
              </w:rPr>
              <w:t>JDK</w:t>
            </w:r>
            <w:r w:rsidR="00B30346" w:rsidRPr="0002728D">
              <w:rPr>
                <w:rStyle w:val="ab"/>
                <w:rFonts w:asciiTheme="majorEastAsia" w:hAnsiTheme="majorEastAsia" w:hint="eastAsia"/>
                <w:noProof/>
              </w:rPr>
              <w:t>安装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_Toc476666220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5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76666221" w:history="1"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4.1.1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JDK</w:t>
            </w:r>
            <w:r w:rsidR="00B30346" w:rsidRPr="0002728D">
              <w:rPr>
                <w:rStyle w:val="ab"/>
                <w:rFonts w:asciiTheme="majorEastAsia" w:eastAsiaTheme="majorEastAsia" w:hAnsiTheme="majorEastAsia" w:hint="eastAsia"/>
                <w:noProof/>
              </w:rPr>
              <w:t>作用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_Toc476666221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5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76666222" w:history="1"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4.1.2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Theme="majorEastAsia" w:eastAsiaTheme="majorEastAsia" w:hAnsiTheme="majorEastAsia"/>
                <w:noProof/>
              </w:rPr>
              <w:t>JDK</w:t>
            </w:r>
            <w:r w:rsidR="00B30346" w:rsidRPr="0002728D">
              <w:rPr>
                <w:rStyle w:val="ab"/>
                <w:rFonts w:asciiTheme="majorEastAsia" w:eastAsiaTheme="majorEastAsia" w:hAnsiTheme="majorEastAsia" w:hint="eastAsia"/>
                <w:noProof/>
              </w:rPr>
              <w:t>的版本要求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_Toc476666222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5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76666223" w:history="1">
            <w:r w:rsidR="00B30346" w:rsidRPr="0002728D">
              <w:rPr>
                <w:rStyle w:val="ab"/>
                <w:rFonts w:asciiTheme="minorEastAsia" w:hAnsiTheme="minorEastAsia"/>
                <w:noProof/>
              </w:rPr>
              <w:t>4.1.3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Theme="minorEastAsia" w:hAnsiTheme="minorEastAsia"/>
                <w:noProof/>
              </w:rPr>
              <w:t>JDK</w:t>
            </w:r>
            <w:r w:rsidR="00B30346" w:rsidRPr="0002728D">
              <w:rPr>
                <w:rStyle w:val="ab"/>
                <w:rFonts w:asciiTheme="minorEastAsia" w:hAnsiTheme="minorEastAsia" w:hint="eastAsia"/>
                <w:noProof/>
              </w:rPr>
              <w:t>安装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_Toc476666223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5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B30346" w:rsidRDefault="002816CE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76666224" w:history="1">
            <w:r w:rsidR="00B30346" w:rsidRPr="0002728D">
              <w:rPr>
                <w:rStyle w:val="ab"/>
                <w:rFonts w:ascii="宋体" w:eastAsia="宋体" w:hAnsi="宋体"/>
                <w:noProof/>
              </w:rPr>
              <w:t>4.1.4</w:t>
            </w:r>
            <w:r w:rsidR="00B30346">
              <w:rPr>
                <w:noProof/>
                <w:szCs w:val="22"/>
              </w:rPr>
              <w:tab/>
            </w:r>
            <w:r w:rsidR="00B30346" w:rsidRPr="0002728D">
              <w:rPr>
                <w:rStyle w:val="ab"/>
                <w:rFonts w:ascii="宋体" w:eastAsia="宋体" w:hAnsi="宋体"/>
                <w:noProof/>
              </w:rPr>
              <w:t>EMPI_V3.0.war</w:t>
            </w:r>
            <w:r w:rsidR="00B30346" w:rsidRPr="0002728D">
              <w:rPr>
                <w:rStyle w:val="ab"/>
                <w:rFonts w:ascii="宋体" w:eastAsia="宋体" w:hAnsi="宋体" w:hint="eastAsia"/>
                <w:noProof/>
              </w:rPr>
              <w:t>包的安装</w:t>
            </w:r>
            <w:r w:rsidR="00B30346">
              <w:rPr>
                <w:noProof/>
                <w:webHidden/>
              </w:rPr>
              <w:tab/>
            </w:r>
            <w:r w:rsidR="00B30346">
              <w:rPr>
                <w:noProof/>
                <w:webHidden/>
              </w:rPr>
              <w:fldChar w:fldCharType="begin"/>
            </w:r>
            <w:r w:rsidR="00B30346">
              <w:rPr>
                <w:noProof/>
                <w:webHidden/>
              </w:rPr>
              <w:instrText xml:space="preserve"> PAGEREF _Toc476666224 \h </w:instrText>
            </w:r>
            <w:r w:rsidR="00B30346">
              <w:rPr>
                <w:noProof/>
                <w:webHidden/>
              </w:rPr>
            </w:r>
            <w:r w:rsidR="00B30346">
              <w:rPr>
                <w:noProof/>
                <w:webHidden/>
              </w:rPr>
              <w:fldChar w:fldCharType="separate"/>
            </w:r>
            <w:r w:rsidR="00D07813">
              <w:rPr>
                <w:noProof/>
                <w:webHidden/>
              </w:rPr>
              <w:t>6</w:t>
            </w:r>
            <w:r w:rsidR="00B30346">
              <w:rPr>
                <w:noProof/>
                <w:webHidden/>
              </w:rPr>
              <w:fldChar w:fldCharType="end"/>
            </w:r>
          </w:hyperlink>
        </w:p>
        <w:p w:rsidR="00D400DE" w:rsidRDefault="00D400DE" w:rsidP="00D400DE">
          <w:r>
            <w:rPr>
              <w:b/>
              <w:bCs/>
              <w:lang w:val="zh-CN"/>
            </w:rPr>
            <w:fldChar w:fldCharType="end"/>
          </w:r>
        </w:p>
      </w:sdtContent>
    </w:sdt>
    <w:p w:rsidR="004667FA" w:rsidRDefault="004667FA">
      <w:pPr>
        <w:widowControl/>
        <w:jc w:val="left"/>
        <w:rPr>
          <w:rFonts w:asciiTheme="minorEastAsia" w:hAnsiTheme="minorEastAsia"/>
        </w:rPr>
      </w:pPr>
    </w:p>
    <w:p w:rsidR="00C93911" w:rsidRDefault="00C93911">
      <w:pPr>
        <w:widowControl/>
        <w:jc w:val="left"/>
        <w:rPr>
          <w:rFonts w:asciiTheme="minorEastAsia" w:hAnsiTheme="minorEastAsia"/>
        </w:rPr>
      </w:pPr>
    </w:p>
    <w:p w:rsidR="00C93911" w:rsidRDefault="00C93911">
      <w:pPr>
        <w:widowControl/>
        <w:jc w:val="left"/>
        <w:rPr>
          <w:rFonts w:asciiTheme="minorEastAsia" w:hAnsiTheme="minorEastAsia"/>
        </w:rPr>
      </w:pPr>
    </w:p>
    <w:p w:rsidR="00C93911" w:rsidRDefault="00C93911">
      <w:pPr>
        <w:widowControl/>
        <w:jc w:val="left"/>
        <w:rPr>
          <w:rFonts w:asciiTheme="minorEastAsia" w:hAnsiTheme="minorEastAsia"/>
        </w:rPr>
      </w:pPr>
    </w:p>
    <w:p w:rsidR="00C93911" w:rsidRDefault="00C93911">
      <w:pPr>
        <w:widowControl/>
        <w:jc w:val="left"/>
        <w:rPr>
          <w:rFonts w:asciiTheme="minorEastAsia" w:hAnsiTheme="minorEastAsia"/>
        </w:rPr>
      </w:pPr>
    </w:p>
    <w:p w:rsidR="00C93911" w:rsidRDefault="00C93911">
      <w:pPr>
        <w:widowControl/>
        <w:jc w:val="left"/>
        <w:rPr>
          <w:rFonts w:asciiTheme="minorEastAsia" w:hAnsiTheme="minorEastAsia"/>
        </w:rPr>
      </w:pPr>
    </w:p>
    <w:p w:rsidR="00C93911" w:rsidRDefault="00C93911">
      <w:pPr>
        <w:widowControl/>
        <w:jc w:val="left"/>
        <w:rPr>
          <w:rFonts w:asciiTheme="minorEastAsia" w:hAnsiTheme="minorEastAsia"/>
        </w:rPr>
      </w:pPr>
    </w:p>
    <w:p w:rsidR="004667FA" w:rsidRDefault="004667FA">
      <w:pPr>
        <w:widowControl/>
        <w:jc w:val="left"/>
        <w:rPr>
          <w:rFonts w:asciiTheme="minorEastAsia" w:hAnsiTheme="minorEastAsia"/>
        </w:rPr>
      </w:pPr>
    </w:p>
    <w:p w:rsidR="0024210F" w:rsidRDefault="0024210F">
      <w:pPr>
        <w:widowControl/>
        <w:jc w:val="left"/>
        <w:rPr>
          <w:rFonts w:asciiTheme="minorEastAsia" w:hAnsiTheme="minorEastAsia"/>
        </w:rPr>
      </w:pPr>
    </w:p>
    <w:p w:rsidR="0024210F" w:rsidRDefault="0024210F">
      <w:pPr>
        <w:widowControl/>
        <w:jc w:val="left"/>
        <w:rPr>
          <w:rFonts w:asciiTheme="minorEastAsia" w:hAnsiTheme="minorEastAsia"/>
        </w:rPr>
      </w:pPr>
    </w:p>
    <w:p w:rsidR="004667FA" w:rsidRDefault="004667FA">
      <w:pPr>
        <w:widowControl/>
        <w:jc w:val="left"/>
        <w:rPr>
          <w:rFonts w:asciiTheme="minorEastAsia" w:hAnsiTheme="minorEastAsia"/>
        </w:rPr>
      </w:pPr>
    </w:p>
    <w:p w:rsidR="004667FA" w:rsidRDefault="004667FA">
      <w:pPr>
        <w:widowControl/>
        <w:jc w:val="left"/>
        <w:rPr>
          <w:rFonts w:asciiTheme="minorEastAsia" w:hAnsiTheme="minorEastAsia"/>
        </w:rPr>
      </w:pPr>
    </w:p>
    <w:p w:rsidR="00D078DF" w:rsidRDefault="00D078DF">
      <w:pPr>
        <w:widowControl/>
        <w:jc w:val="left"/>
        <w:rPr>
          <w:rFonts w:asciiTheme="minorEastAsia" w:hAnsiTheme="minorEastAsia"/>
        </w:rPr>
      </w:pPr>
    </w:p>
    <w:p w:rsidR="00D078DF" w:rsidRDefault="00D078DF">
      <w:pPr>
        <w:widowControl/>
        <w:jc w:val="left"/>
        <w:rPr>
          <w:rFonts w:asciiTheme="minorEastAsia" w:hAnsiTheme="minorEastAsia"/>
        </w:rPr>
      </w:pPr>
    </w:p>
    <w:p w:rsidR="00D078DF" w:rsidRDefault="00D078DF">
      <w:pPr>
        <w:widowControl/>
        <w:jc w:val="left"/>
        <w:rPr>
          <w:rFonts w:asciiTheme="minorEastAsia" w:hAnsiTheme="minorEastAsia"/>
        </w:rPr>
      </w:pPr>
    </w:p>
    <w:p w:rsidR="00D078DF" w:rsidRDefault="00D078DF">
      <w:pPr>
        <w:widowControl/>
        <w:jc w:val="left"/>
        <w:rPr>
          <w:rFonts w:asciiTheme="minorEastAsia" w:hAnsiTheme="minorEastAsia"/>
        </w:rPr>
      </w:pPr>
    </w:p>
    <w:p w:rsidR="003C7F01" w:rsidRPr="00D400DE" w:rsidRDefault="003C7F01" w:rsidP="00D400DE">
      <w:pPr>
        <w:pStyle w:val="1"/>
        <w:adjustRightInd w:val="0"/>
        <w:snapToGrid w:val="0"/>
        <w:spacing w:before="0" w:after="0" w:line="312" w:lineRule="auto"/>
        <w:ind w:left="0" w:firstLine="0"/>
        <w:jc w:val="left"/>
        <w:rPr>
          <w:rFonts w:asciiTheme="majorEastAsia" w:eastAsiaTheme="majorEastAsia" w:hAnsiTheme="majorEastAsia"/>
        </w:rPr>
      </w:pPr>
      <w:bookmarkStart w:id="0" w:name="_Toc387410705"/>
      <w:bookmarkStart w:id="1" w:name="_Toc476666208"/>
      <w:r w:rsidRPr="00D400DE">
        <w:rPr>
          <w:rFonts w:asciiTheme="majorEastAsia" w:eastAsiaTheme="majorEastAsia" w:hAnsiTheme="majorEastAsia" w:hint="eastAsia"/>
        </w:rPr>
        <w:lastRenderedPageBreak/>
        <w:t>准备工作</w:t>
      </w:r>
      <w:bookmarkEnd w:id="0"/>
      <w:bookmarkEnd w:id="1"/>
    </w:p>
    <w:p w:rsidR="003C7F01" w:rsidRPr="009B1F32" w:rsidRDefault="003C7F01" w:rsidP="00D400DE">
      <w:pPr>
        <w:pStyle w:val="2"/>
        <w:adjustRightInd w:val="0"/>
        <w:snapToGrid w:val="0"/>
        <w:spacing w:before="0" w:after="0" w:line="312" w:lineRule="auto"/>
        <w:ind w:left="0" w:firstLine="0"/>
        <w:jc w:val="left"/>
      </w:pPr>
      <w:bookmarkStart w:id="2" w:name="_Toc387410706"/>
      <w:bookmarkStart w:id="3" w:name="_Toc476666209"/>
      <w:r w:rsidRPr="009B1F32">
        <w:rPr>
          <w:rFonts w:hint="eastAsia"/>
        </w:rPr>
        <w:t>服务器端硬件准备</w:t>
      </w:r>
      <w:bookmarkEnd w:id="2"/>
      <w:bookmarkEnd w:id="3"/>
    </w:p>
    <w:p w:rsidR="003C7F01" w:rsidRPr="00AF5C8D" w:rsidRDefault="003C7F01" w:rsidP="008C6B94">
      <w:pPr>
        <w:pStyle w:val="a5"/>
        <w:numPr>
          <w:ilvl w:val="1"/>
          <w:numId w:val="13"/>
        </w:numPr>
        <w:adjustRightInd w:val="0"/>
        <w:snapToGrid w:val="0"/>
        <w:spacing w:line="312" w:lineRule="auto"/>
        <w:ind w:left="0" w:firstLine="420"/>
        <w:jc w:val="left"/>
        <w:rPr>
          <w:rFonts w:asciiTheme="minorEastAsia" w:hAnsiTheme="minorEastAsia"/>
        </w:rPr>
      </w:pPr>
      <w:r w:rsidRPr="006202F1">
        <w:rPr>
          <w:rFonts w:asciiTheme="minorEastAsia" w:hAnsiTheme="minorEastAsia"/>
        </w:rPr>
        <w:t>C</w:t>
      </w:r>
      <w:r w:rsidR="00AF5C8D">
        <w:rPr>
          <w:rFonts w:asciiTheme="minorEastAsia" w:hAnsiTheme="minorEastAsia" w:hint="eastAsia"/>
        </w:rPr>
        <w:t>PU</w:t>
      </w:r>
      <w:r w:rsidRPr="00AF5C8D">
        <w:rPr>
          <w:rFonts w:asciiTheme="minorEastAsia" w:hAnsiTheme="minorEastAsia" w:hint="eastAsia"/>
        </w:rPr>
        <w:t>4核</w:t>
      </w:r>
    </w:p>
    <w:p w:rsidR="003C7F01" w:rsidRPr="006202F1" w:rsidRDefault="003C7F01" w:rsidP="008C6B94">
      <w:pPr>
        <w:pStyle w:val="a5"/>
        <w:numPr>
          <w:ilvl w:val="1"/>
          <w:numId w:val="13"/>
        </w:numPr>
        <w:adjustRightInd w:val="0"/>
        <w:snapToGrid w:val="0"/>
        <w:spacing w:line="312" w:lineRule="auto"/>
        <w:ind w:left="0" w:firstLine="420"/>
        <w:jc w:val="left"/>
        <w:rPr>
          <w:rFonts w:asciiTheme="minorEastAsia" w:hAnsiTheme="minorEastAsia"/>
        </w:rPr>
      </w:pPr>
      <w:r w:rsidRPr="006202F1">
        <w:rPr>
          <w:rFonts w:asciiTheme="minorEastAsia" w:hAnsiTheme="minorEastAsia" w:hint="eastAsia"/>
        </w:rPr>
        <w:t>硬盘</w:t>
      </w:r>
      <w:r w:rsidR="00857344">
        <w:rPr>
          <w:rFonts w:asciiTheme="minorEastAsia" w:hAnsiTheme="minorEastAsia"/>
        </w:rPr>
        <w:t>150</w:t>
      </w:r>
      <w:r w:rsidRPr="006202F1">
        <w:rPr>
          <w:rFonts w:asciiTheme="minorEastAsia" w:hAnsiTheme="minorEastAsia" w:hint="eastAsia"/>
        </w:rPr>
        <w:t>G</w:t>
      </w:r>
    </w:p>
    <w:p w:rsidR="003C7F01" w:rsidRPr="006202F1" w:rsidRDefault="003C7F01" w:rsidP="008C6B94">
      <w:pPr>
        <w:pStyle w:val="a5"/>
        <w:numPr>
          <w:ilvl w:val="1"/>
          <w:numId w:val="13"/>
        </w:numPr>
        <w:adjustRightInd w:val="0"/>
        <w:snapToGrid w:val="0"/>
        <w:spacing w:line="312" w:lineRule="auto"/>
        <w:ind w:left="0" w:firstLine="420"/>
        <w:jc w:val="left"/>
        <w:rPr>
          <w:rFonts w:asciiTheme="minorEastAsia" w:hAnsiTheme="minorEastAsia"/>
        </w:rPr>
      </w:pPr>
      <w:r w:rsidRPr="006202F1">
        <w:rPr>
          <w:rFonts w:asciiTheme="minorEastAsia" w:hAnsiTheme="minorEastAsia" w:hint="eastAsia"/>
        </w:rPr>
        <w:t>内存</w:t>
      </w:r>
      <w:r w:rsidR="006C03FA">
        <w:rPr>
          <w:rFonts w:asciiTheme="minorEastAsia" w:hAnsiTheme="minorEastAsia" w:hint="eastAsia"/>
        </w:rPr>
        <w:t>4G</w:t>
      </w:r>
    </w:p>
    <w:p w:rsidR="003C7F01" w:rsidRDefault="003C7F01" w:rsidP="00D400DE">
      <w:pPr>
        <w:pStyle w:val="2"/>
        <w:adjustRightInd w:val="0"/>
        <w:snapToGrid w:val="0"/>
        <w:spacing w:before="0" w:after="0" w:line="312" w:lineRule="auto"/>
        <w:ind w:left="0" w:firstLine="0"/>
        <w:jc w:val="left"/>
      </w:pPr>
      <w:bookmarkStart w:id="4" w:name="_Toc387410707"/>
      <w:bookmarkStart w:id="5" w:name="_Toc476666210"/>
      <w:r w:rsidRPr="009B1F32">
        <w:rPr>
          <w:rFonts w:hint="eastAsia"/>
        </w:rPr>
        <w:t>服务端所需软件准备</w:t>
      </w:r>
      <w:bookmarkEnd w:id="4"/>
      <w:bookmarkEnd w:id="5"/>
    </w:p>
    <w:p w:rsidR="009B1F32" w:rsidRPr="00B33C0D" w:rsidRDefault="004B10BD" w:rsidP="00D400DE">
      <w:pPr>
        <w:pStyle w:val="3"/>
        <w:adjustRightInd w:val="0"/>
        <w:snapToGrid w:val="0"/>
        <w:spacing w:before="0" w:after="0" w:line="312" w:lineRule="auto"/>
        <w:ind w:left="0" w:firstLine="0"/>
        <w:jc w:val="left"/>
        <w:rPr>
          <w:rFonts w:asciiTheme="majorEastAsia" w:eastAsiaTheme="majorEastAsia" w:hAnsiTheme="majorEastAsia"/>
        </w:rPr>
      </w:pPr>
      <w:bookmarkStart w:id="6" w:name="_Toc476666211"/>
      <w:r w:rsidRPr="00363E0D">
        <w:rPr>
          <w:rFonts w:asciiTheme="majorEastAsia" w:eastAsiaTheme="majorEastAsia" w:hAnsiTheme="majorEastAsia" w:hint="eastAsia"/>
        </w:rPr>
        <w:t>操作</w:t>
      </w:r>
      <w:r w:rsidRPr="00363E0D">
        <w:rPr>
          <w:rFonts w:asciiTheme="majorEastAsia" w:eastAsiaTheme="majorEastAsia" w:hAnsiTheme="majorEastAsia"/>
        </w:rPr>
        <w:t>系统安装介质准备</w:t>
      </w:r>
      <w:bookmarkEnd w:id="6"/>
    </w:p>
    <w:p w:rsidR="009B1F32" w:rsidRPr="006202F1" w:rsidRDefault="009B1F32" w:rsidP="008C6B94">
      <w:pPr>
        <w:adjustRightInd w:val="0"/>
        <w:snapToGrid w:val="0"/>
        <w:spacing w:line="312" w:lineRule="auto"/>
        <w:ind w:firstLineChars="200" w:firstLine="420"/>
        <w:jc w:val="left"/>
        <w:rPr>
          <w:rFonts w:asciiTheme="minorEastAsia" w:hAnsiTheme="minorEastAsia"/>
        </w:rPr>
      </w:pPr>
      <w:r w:rsidRPr="006202F1">
        <w:rPr>
          <w:rFonts w:asciiTheme="minorEastAsia" w:hAnsiTheme="minorEastAsia" w:hint="eastAsia"/>
        </w:rPr>
        <w:t>操作系统</w:t>
      </w:r>
      <w:proofErr w:type="spellStart"/>
      <w:r w:rsidR="00297BB3">
        <w:rPr>
          <w:rFonts w:asciiTheme="minorEastAsia" w:hAnsiTheme="minorEastAsia" w:hint="eastAsia"/>
        </w:rPr>
        <w:t>winXp</w:t>
      </w:r>
      <w:proofErr w:type="spellEnd"/>
      <w:r w:rsidR="00297BB3">
        <w:rPr>
          <w:rFonts w:asciiTheme="minorEastAsia" w:hAnsiTheme="minorEastAsia" w:hint="eastAsia"/>
        </w:rPr>
        <w:t>、win7、win10</w:t>
      </w:r>
      <w:r w:rsidRPr="006202F1">
        <w:rPr>
          <w:rFonts w:asciiTheme="minorEastAsia" w:hAnsiTheme="minorEastAsia" w:hint="eastAsia"/>
        </w:rPr>
        <w:t>以上版本安装介质准备</w:t>
      </w:r>
    </w:p>
    <w:p w:rsidR="009B1F32" w:rsidRPr="006202F1" w:rsidRDefault="009B1F32" w:rsidP="008C6B94">
      <w:pPr>
        <w:adjustRightInd w:val="0"/>
        <w:snapToGrid w:val="0"/>
        <w:spacing w:line="312" w:lineRule="auto"/>
        <w:ind w:firstLineChars="200" w:firstLine="420"/>
        <w:jc w:val="left"/>
        <w:rPr>
          <w:rFonts w:asciiTheme="minorEastAsia" w:hAnsiTheme="minorEastAsia"/>
          <w:color w:val="FF0000"/>
        </w:rPr>
      </w:pPr>
      <w:r w:rsidRPr="006202F1">
        <w:rPr>
          <w:rFonts w:asciiTheme="minorEastAsia" w:hAnsiTheme="minorEastAsia" w:hint="eastAsia"/>
          <w:color w:val="FF0000"/>
        </w:rPr>
        <w:t>采用官方下载版，请勿使用第三方修改版本</w:t>
      </w:r>
    </w:p>
    <w:p w:rsidR="003C7F01" w:rsidRPr="00A51F7A" w:rsidRDefault="00386AB8" w:rsidP="00D400DE">
      <w:pPr>
        <w:pStyle w:val="3"/>
        <w:adjustRightInd w:val="0"/>
        <w:snapToGrid w:val="0"/>
        <w:spacing w:before="0" w:after="0" w:line="312" w:lineRule="auto"/>
        <w:ind w:left="0" w:firstLine="0"/>
        <w:jc w:val="left"/>
        <w:rPr>
          <w:rFonts w:asciiTheme="majorEastAsia" w:eastAsiaTheme="majorEastAsia" w:hAnsiTheme="majorEastAsia"/>
        </w:rPr>
      </w:pPr>
      <w:bookmarkStart w:id="7" w:name="_Toc387410709"/>
      <w:bookmarkStart w:id="8" w:name="_Toc476666212"/>
      <w:r>
        <w:rPr>
          <w:rFonts w:asciiTheme="majorEastAsia" w:eastAsiaTheme="majorEastAsia" w:hAnsiTheme="majorEastAsia" w:hint="eastAsia"/>
        </w:rPr>
        <w:t>SQL Server</w:t>
      </w:r>
      <w:r w:rsidR="003C7F01" w:rsidRPr="00A51F7A">
        <w:rPr>
          <w:rFonts w:asciiTheme="majorEastAsia" w:eastAsiaTheme="majorEastAsia" w:hAnsiTheme="majorEastAsia" w:hint="eastAsia"/>
        </w:rPr>
        <w:t>安装介质准备</w:t>
      </w:r>
      <w:bookmarkEnd w:id="7"/>
      <w:bookmarkEnd w:id="8"/>
    </w:p>
    <w:p w:rsidR="004B10BD" w:rsidRDefault="0047094A" w:rsidP="0047094A">
      <w:pPr>
        <w:pStyle w:val="a5"/>
        <w:autoSpaceDE w:val="0"/>
        <w:autoSpaceDN w:val="0"/>
        <w:snapToGrid w:val="0"/>
        <w:spacing w:line="312" w:lineRule="auto"/>
        <w:ind w:left="704" w:firstLineChars="0" w:firstLine="0"/>
        <w:jc w:val="left"/>
        <w:rPr>
          <w:rFonts w:asciiTheme="minorEastAsia" w:hAnsiTheme="minorEastAsia" w:cs="Trebuchet MS Bold"/>
          <w:color w:val="000000"/>
          <w:spacing w:val="-3"/>
          <w:kern w:val="0"/>
        </w:rPr>
      </w:pPr>
      <w:bookmarkStart w:id="9" w:name="_Toc387410710"/>
      <w:r>
        <w:rPr>
          <w:rFonts w:asciiTheme="minorEastAsia" w:hAnsiTheme="minorEastAsia" w:cs="Trebuchet MS Bold" w:hint="eastAsia"/>
          <w:color w:val="000000"/>
          <w:spacing w:val="-3"/>
          <w:kern w:val="0"/>
        </w:rPr>
        <w:t>SQL S</w:t>
      </w:r>
      <w:r>
        <w:rPr>
          <w:rFonts w:asciiTheme="minorEastAsia" w:hAnsiTheme="minorEastAsia" w:cs="Trebuchet MS Bold"/>
          <w:color w:val="000000"/>
          <w:spacing w:val="-3"/>
          <w:kern w:val="0"/>
        </w:rPr>
        <w:t>erver</w:t>
      </w:r>
      <w:r>
        <w:rPr>
          <w:rFonts w:asciiTheme="minorEastAsia" w:hAnsiTheme="minorEastAsia" w:cs="Trebuchet MS Bold" w:hint="eastAsia"/>
          <w:color w:val="000000"/>
          <w:spacing w:val="-3"/>
          <w:kern w:val="0"/>
        </w:rPr>
        <w:t xml:space="preserve"> </w:t>
      </w:r>
      <w:r w:rsidR="00A92151" w:rsidRPr="00A92151">
        <w:rPr>
          <w:rFonts w:asciiTheme="minorEastAsia" w:hAnsiTheme="minorEastAsia" w:cs="Trebuchet MS Bold"/>
          <w:color w:val="000000"/>
          <w:spacing w:val="-3"/>
          <w:kern w:val="0"/>
        </w:rPr>
        <w:t>2014</w:t>
      </w:r>
    </w:p>
    <w:p w:rsidR="003C7F01" w:rsidRPr="00A51F7A" w:rsidRDefault="00B33C0D" w:rsidP="00D400DE">
      <w:pPr>
        <w:pStyle w:val="3"/>
        <w:adjustRightInd w:val="0"/>
        <w:snapToGrid w:val="0"/>
        <w:spacing w:before="0" w:after="0" w:line="312" w:lineRule="auto"/>
        <w:ind w:left="0" w:firstLine="0"/>
        <w:jc w:val="left"/>
        <w:rPr>
          <w:rFonts w:asciiTheme="majorEastAsia" w:eastAsiaTheme="majorEastAsia" w:hAnsiTheme="majorEastAsia"/>
        </w:rPr>
      </w:pPr>
      <w:bookmarkStart w:id="10" w:name="_Toc476666213"/>
      <w:r w:rsidRPr="00A51F7A">
        <w:rPr>
          <w:rFonts w:asciiTheme="majorEastAsia" w:eastAsiaTheme="majorEastAsia" w:hAnsiTheme="majorEastAsia"/>
        </w:rPr>
        <w:t>TOMCAT</w:t>
      </w:r>
      <w:r w:rsidR="003C7F01" w:rsidRPr="00A51F7A">
        <w:rPr>
          <w:rFonts w:asciiTheme="majorEastAsia" w:eastAsiaTheme="majorEastAsia" w:hAnsiTheme="majorEastAsia" w:hint="eastAsia"/>
        </w:rPr>
        <w:t>安装介质</w:t>
      </w:r>
      <w:bookmarkEnd w:id="9"/>
      <w:bookmarkEnd w:id="10"/>
    </w:p>
    <w:p w:rsidR="003C7F01" w:rsidRPr="004B10BD" w:rsidRDefault="00BB796E" w:rsidP="008C6B94">
      <w:pPr>
        <w:pStyle w:val="a5"/>
        <w:numPr>
          <w:ilvl w:val="0"/>
          <w:numId w:val="36"/>
        </w:numPr>
        <w:adjustRightInd w:val="0"/>
        <w:snapToGrid w:val="0"/>
        <w:spacing w:line="312" w:lineRule="auto"/>
        <w:ind w:left="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apache-tomcat-7.0.</w:t>
      </w:r>
      <w:r>
        <w:rPr>
          <w:rFonts w:asciiTheme="minorEastAsia" w:hAnsiTheme="minorEastAsia" w:hint="eastAsia"/>
        </w:rPr>
        <w:t>52</w:t>
      </w:r>
      <w:r w:rsidR="003C7F01" w:rsidRPr="004B10BD">
        <w:rPr>
          <w:rFonts w:asciiTheme="minorEastAsia" w:hAnsiTheme="minorEastAsia"/>
        </w:rPr>
        <w:t>.tar</w:t>
      </w:r>
      <w:r w:rsidR="003C7F01" w:rsidRPr="004B10BD">
        <w:rPr>
          <w:rFonts w:asciiTheme="minorEastAsia" w:hAnsiTheme="minorEastAsia" w:hint="eastAsia"/>
        </w:rPr>
        <w:t>安装包</w:t>
      </w:r>
    </w:p>
    <w:p w:rsidR="003C7F01" w:rsidRPr="004B10BD" w:rsidRDefault="00F44EBC" w:rsidP="008C6B94">
      <w:pPr>
        <w:pStyle w:val="a5"/>
        <w:numPr>
          <w:ilvl w:val="0"/>
          <w:numId w:val="36"/>
        </w:numPr>
        <w:adjustRightInd w:val="0"/>
        <w:snapToGrid w:val="0"/>
        <w:spacing w:line="312" w:lineRule="auto"/>
        <w:ind w:left="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EMPI</w:t>
      </w:r>
      <w:r w:rsidR="00EB57E6">
        <w:rPr>
          <w:rFonts w:asciiTheme="minorEastAsia" w:hAnsiTheme="minorEastAsia" w:hint="eastAsia"/>
        </w:rPr>
        <w:t>_V3.0</w:t>
      </w:r>
      <w:r w:rsidR="003C7F01" w:rsidRPr="004B10BD">
        <w:rPr>
          <w:rFonts w:asciiTheme="minorEastAsia" w:hAnsiTheme="minorEastAsia" w:hint="eastAsia"/>
        </w:rPr>
        <w:t>.war压缩包</w:t>
      </w:r>
    </w:p>
    <w:p w:rsidR="003C7F01" w:rsidRPr="00D400DE" w:rsidRDefault="00BB796E" w:rsidP="00D400DE">
      <w:pPr>
        <w:pStyle w:val="a5"/>
        <w:numPr>
          <w:ilvl w:val="0"/>
          <w:numId w:val="36"/>
        </w:numPr>
        <w:adjustRightInd w:val="0"/>
        <w:snapToGrid w:val="0"/>
        <w:spacing w:line="312" w:lineRule="auto"/>
        <w:ind w:left="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JDK 1.7.0_60</w:t>
      </w:r>
      <w:r w:rsidR="003C7F01" w:rsidRPr="004B10BD">
        <w:rPr>
          <w:rFonts w:asciiTheme="minorEastAsia" w:hAnsiTheme="minorEastAsia" w:hint="eastAsia"/>
        </w:rPr>
        <w:t>安装包</w:t>
      </w:r>
    </w:p>
    <w:p w:rsidR="003C7F01" w:rsidRDefault="003C7F01" w:rsidP="00D400DE">
      <w:pPr>
        <w:pStyle w:val="1"/>
        <w:adjustRightInd w:val="0"/>
        <w:snapToGrid w:val="0"/>
        <w:spacing w:line="312" w:lineRule="auto"/>
        <w:ind w:left="425" w:hanging="425"/>
        <w:rPr>
          <w:rFonts w:asciiTheme="majorEastAsia" w:eastAsiaTheme="majorEastAsia" w:hAnsiTheme="majorEastAsia"/>
        </w:rPr>
      </w:pPr>
      <w:bookmarkStart w:id="11" w:name="_Toc387410711"/>
      <w:bookmarkStart w:id="12" w:name="_Toc476666214"/>
      <w:r w:rsidRPr="00D400DE">
        <w:rPr>
          <w:rFonts w:asciiTheme="majorEastAsia" w:eastAsiaTheme="majorEastAsia" w:hAnsiTheme="majorEastAsia" w:hint="eastAsia"/>
        </w:rPr>
        <w:t>操作系统安装</w:t>
      </w:r>
      <w:bookmarkEnd w:id="11"/>
      <w:bookmarkEnd w:id="12"/>
    </w:p>
    <w:p w:rsidR="00535BEF" w:rsidRPr="00535BEF" w:rsidRDefault="00535BEF" w:rsidP="00535BEF">
      <w:pPr>
        <w:ind w:left="420"/>
      </w:pPr>
      <w:r>
        <w:rPr>
          <w:rFonts w:hint="eastAsia"/>
        </w:rPr>
        <w:t>推荐使用</w:t>
      </w:r>
      <w:r>
        <w:rPr>
          <w:rFonts w:hint="eastAsia"/>
        </w:rPr>
        <w:t>win7</w:t>
      </w:r>
      <w:r>
        <w:rPr>
          <w:rFonts w:hint="eastAsia"/>
        </w:rPr>
        <w:t>系统。</w:t>
      </w:r>
    </w:p>
    <w:p w:rsidR="003C7F01" w:rsidRPr="00D400DE" w:rsidRDefault="00D22433" w:rsidP="007A506C">
      <w:pPr>
        <w:pStyle w:val="1"/>
        <w:rPr>
          <w:rFonts w:asciiTheme="majorEastAsia" w:eastAsiaTheme="majorEastAsia" w:hAnsiTheme="majorEastAsia"/>
        </w:rPr>
      </w:pPr>
      <w:bookmarkStart w:id="13" w:name="_Toc387410716"/>
      <w:bookmarkStart w:id="14" w:name="_Toc476666215"/>
      <w:r>
        <w:rPr>
          <w:rFonts w:asciiTheme="majorEastAsia" w:eastAsiaTheme="majorEastAsia" w:hAnsiTheme="majorEastAsia" w:hint="eastAsia"/>
        </w:rPr>
        <w:t>SQL Server</w:t>
      </w:r>
      <w:r w:rsidR="003C7F01" w:rsidRPr="00D400DE">
        <w:rPr>
          <w:rFonts w:asciiTheme="majorEastAsia" w:eastAsiaTheme="majorEastAsia" w:hAnsiTheme="majorEastAsia" w:hint="eastAsia"/>
        </w:rPr>
        <w:t>作用及部署</w:t>
      </w:r>
      <w:bookmarkEnd w:id="13"/>
      <w:bookmarkEnd w:id="14"/>
    </w:p>
    <w:p w:rsidR="003C7F01" w:rsidRPr="00D400DE" w:rsidRDefault="00D22433" w:rsidP="00D400DE">
      <w:pPr>
        <w:pStyle w:val="2"/>
        <w:adjustRightInd w:val="0"/>
        <w:snapToGrid w:val="0"/>
        <w:spacing w:before="0" w:after="0" w:line="312" w:lineRule="auto"/>
        <w:ind w:left="0" w:firstLine="0"/>
        <w:jc w:val="left"/>
        <w:rPr>
          <w:rFonts w:asciiTheme="majorEastAsia" w:hAnsiTheme="majorEastAsia"/>
        </w:rPr>
      </w:pPr>
      <w:bookmarkStart w:id="15" w:name="_Toc387410717"/>
      <w:bookmarkStart w:id="16" w:name="_Toc476666216"/>
      <w:r>
        <w:rPr>
          <w:rFonts w:asciiTheme="majorEastAsia" w:hAnsiTheme="majorEastAsia" w:hint="eastAsia"/>
        </w:rPr>
        <w:t>SQL Server</w:t>
      </w:r>
      <w:r w:rsidR="003C7F01" w:rsidRPr="00D400DE">
        <w:rPr>
          <w:rFonts w:asciiTheme="majorEastAsia" w:hAnsiTheme="majorEastAsia" w:hint="eastAsia"/>
        </w:rPr>
        <w:t>作用</w:t>
      </w:r>
      <w:bookmarkEnd w:id="15"/>
      <w:bookmarkEnd w:id="16"/>
    </w:p>
    <w:p w:rsidR="00D22433" w:rsidRDefault="003C7F01" w:rsidP="00D22433">
      <w:pPr>
        <w:adjustRightInd w:val="0"/>
        <w:snapToGrid w:val="0"/>
        <w:spacing w:line="312" w:lineRule="auto"/>
        <w:ind w:firstLineChars="200" w:firstLine="420"/>
        <w:jc w:val="left"/>
        <w:rPr>
          <w:rFonts w:asciiTheme="minorEastAsia" w:hAnsiTheme="minorEastAsia"/>
        </w:rPr>
      </w:pPr>
      <w:r w:rsidRPr="006202F1">
        <w:rPr>
          <w:rFonts w:asciiTheme="minorEastAsia" w:hAnsiTheme="minorEastAsia" w:hint="eastAsia"/>
        </w:rPr>
        <w:t>用于存储统一身份和权限管理，术语编码服务，访问控制管理，规则管理，系统管理等模块的相关设置及数据</w:t>
      </w:r>
    </w:p>
    <w:p w:rsidR="00D22433" w:rsidRPr="00D22433" w:rsidRDefault="00D22433" w:rsidP="00D22433">
      <w:pPr>
        <w:rPr>
          <w:rFonts w:asciiTheme="minorEastAsia" w:hAnsiTheme="minorEastAsia"/>
        </w:rPr>
      </w:pPr>
    </w:p>
    <w:p w:rsidR="003C7F01" w:rsidRPr="00D22433" w:rsidRDefault="00D22433" w:rsidP="00D22433">
      <w:pPr>
        <w:tabs>
          <w:tab w:val="left" w:pos="914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4B64D2" w:rsidRPr="004B64D2" w:rsidRDefault="004B64D2" w:rsidP="004B64D2">
      <w:pPr>
        <w:pStyle w:val="2"/>
        <w:numPr>
          <w:ilvl w:val="0"/>
          <w:numId w:val="0"/>
        </w:numPr>
        <w:adjustRightInd w:val="0"/>
        <w:snapToGrid w:val="0"/>
        <w:spacing w:before="0" w:after="0" w:line="312" w:lineRule="auto"/>
        <w:jc w:val="left"/>
        <w:rPr>
          <w:rFonts w:asciiTheme="majorEastAsia" w:hAnsiTheme="majorEastAsia"/>
        </w:rPr>
      </w:pPr>
      <w:bookmarkStart w:id="17" w:name="_Toc476666217"/>
      <w:bookmarkStart w:id="18" w:name="_Toc387410718"/>
      <w:r>
        <w:rPr>
          <w:rFonts w:asciiTheme="majorEastAsia" w:hAnsiTheme="majorEastAsia" w:hint="eastAsia"/>
        </w:rPr>
        <w:t>3.2</w:t>
      </w:r>
      <w:r w:rsidRPr="004B64D2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SQL Server</w:t>
      </w:r>
      <w:r w:rsidRPr="00D400DE">
        <w:rPr>
          <w:rFonts w:asciiTheme="majorEastAsia" w:hAnsiTheme="majorEastAsia" w:hint="eastAsia"/>
        </w:rPr>
        <w:t>的部署</w:t>
      </w:r>
      <w:bookmarkEnd w:id="17"/>
    </w:p>
    <w:bookmarkEnd w:id="18"/>
    <w:p w:rsidR="0046136E" w:rsidRDefault="0046136E" w:rsidP="000C02A3">
      <w:pPr>
        <w:autoSpaceDE w:val="0"/>
        <w:autoSpaceDN w:val="0"/>
        <w:snapToGrid w:val="0"/>
        <w:spacing w:line="312" w:lineRule="auto"/>
        <w:ind w:firstLineChars="100" w:firstLine="204"/>
        <w:jc w:val="left"/>
        <w:rPr>
          <w:rStyle w:val="ab"/>
          <w:rFonts w:asciiTheme="minorEastAsia" w:hAnsiTheme="minorEastAsia" w:cs="Trebuchet MS Bold"/>
          <w:spacing w:val="-3"/>
          <w:kern w:val="0"/>
        </w:rPr>
      </w:pPr>
      <w:r w:rsidRPr="000C02A3">
        <w:rPr>
          <w:rFonts w:asciiTheme="minorEastAsia" w:hAnsiTheme="minorEastAsia" w:cs="Trebuchet MS Bold" w:hint="eastAsia"/>
          <w:color w:val="000000"/>
          <w:spacing w:val="-3"/>
          <w:kern w:val="0"/>
        </w:rPr>
        <w:t>详细安装教程请参阅</w:t>
      </w:r>
      <w:hyperlink r:id="rId9" w:history="1">
        <w:r w:rsidR="00267E62" w:rsidRPr="000C02A3">
          <w:rPr>
            <w:rStyle w:val="ab"/>
            <w:rFonts w:asciiTheme="minorEastAsia" w:hAnsiTheme="minorEastAsia" w:cs="Trebuchet MS Bold"/>
            <w:spacing w:val="-3"/>
            <w:kern w:val="0"/>
          </w:rPr>
          <w:t>SQL Server 2014图文安装教程.</w:t>
        </w:r>
        <w:proofErr w:type="gramStart"/>
        <w:r w:rsidR="00267E62" w:rsidRPr="000C02A3">
          <w:rPr>
            <w:rStyle w:val="ab"/>
            <w:rFonts w:asciiTheme="minorEastAsia" w:hAnsiTheme="minorEastAsia" w:cs="Trebuchet MS Bold"/>
            <w:spacing w:val="-3"/>
            <w:kern w:val="0"/>
          </w:rPr>
          <w:t>pdf</w:t>
        </w:r>
        <w:proofErr w:type="gramEnd"/>
      </w:hyperlink>
    </w:p>
    <w:p w:rsidR="004B64D2" w:rsidRDefault="004B64D2" w:rsidP="004B64D2">
      <w:pPr>
        <w:pStyle w:val="2"/>
        <w:numPr>
          <w:ilvl w:val="1"/>
          <w:numId w:val="50"/>
        </w:numPr>
      </w:pPr>
      <w:bookmarkStart w:id="19" w:name="_Toc476666218"/>
      <w:r>
        <w:rPr>
          <w:rFonts w:hint="eastAsia"/>
        </w:rPr>
        <w:lastRenderedPageBreak/>
        <w:t>SQL Server</w:t>
      </w:r>
      <w:r>
        <w:rPr>
          <w:rFonts w:hint="eastAsia"/>
        </w:rPr>
        <w:t>建表</w:t>
      </w:r>
      <w:bookmarkEnd w:id="19"/>
    </w:p>
    <w:p w:rsidR="004B64D2" w:rsidRDefault="004B64D2" w:rsidP="004B64D2">
      <w:r>
        <w:rPr>
          <w:rFonts w:hint="eastAsia"/>
        </w:rPr>
        <w:t>安装好</w:t>
      </w:r>
      <w:r>
        <w:rPr>
          <w:rFonts w:hint="eastAsia"/>
        </w:rPr>
        <w:t>SQL Server,</w:t>
      </w:r>
      <w:r>
        <w:rPr>
          <w:rFonts w:hint="eastAsia"/>
        </w:rPr>
        <w:t>打开客户端点击新建查询（</w:t>
      </w:r>
      <w:r>
        <w:rPr>
          <w:rFonts w:hint="eastAsia"/>
        </w:rPr>
        <w:t>N</w:t>
      </w:r>
      <w:r>
        <w:rPr>
          <w:rFonts w:hint="eastAsia"/>
        </w:rPr>
        <w:t>），出现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运行界面，把</w:t>
      </w:r>
      <w:r w:rsidR="002816CE">
        <w:fldChar w:fldCharType="begin"/>
      </w:r>
      <w:r w:rsidR="002816CE">
        <w:instrText xml:space="preserve"> HYPERLINK "</w:instrText>
      </w:r>
      <w:r w:rsidR="002816CE">
        <w:instrText>数据库建表语句</w:instrText>
      </w:r>
      <w:r w:rsidR="002816CE">
        <w:instrText>/</w:instrText>
      </w:r>
      <w:r w:rsidR="002816CE">
        <w:instrText>数据库脚本</w:instrText>
      </w:r>
      <w:r w:rsidR="002816CE">
        <w:instrText>-</w:instrText>
      </w:r>
      <w:r w:rsidR="002816CE">
        <w:instrText>建库表</w:instrText>
      </w:r>
      <w:r w:rsidR="002816CE">
        <w:instrText xml:space="preserve">.sql" </w:instrText>
      </w:r>
      <w:r w:rsidR="002816CE">
        <w:fldChar w:fldCharType="separate"/>
      </w:r>
      <w:proofErr w:type="gramStart"/>
      <w:r w:rsidRPr="004B64D2">
        <w:rPr>
          <w:rStyle w:val="ab"/>
          <w:rFonts w:hint="eastAsia"/>
        </w:rPr>
        <w:t>数据库建表语句</w:t>
      </w:r>
      <w:proofErr w:type="gramEnd"/>
      <w:r w:rsidRPr="004B64D2">
        <w:rPr>
          <w:rStyle w:val="ab"/>
          <w:rFonts w:hint="eastAsia"/>
        </w:rPr>
        <w:t>\</w:t>
      </w:r>
      <w:r w:rsidRPr="004B64D2">
        <w:rPr>
          <w:rStyle w:val="ab"/>
          <w:rFonts w:hint="eastAsia"/>
        </w:rPr>
        <w:t>数据库脚本</w:t>
      </w:r>
      <w:r w:rsidRPr="004B64D2">
        <w:rPr>
          <w:rStyle w:val="ab"/>
          <w:rFonts w:hint="eastAsia"/>
        </w:rPr>
        <w:t>-</w:t>
      </w:r>
      <w:proofErr w:type="gramStart"/>
      <w:r w:rsidRPr="004B64D2">
        <w:rPr>
          <w:rStyle w:val="ab"/>
          <w:rFonts w:hint="eastAsia"/>
        </w:rPr>
        <w:t>建库表</w:t>
      </w:r>
      <w:proofErr w:type="gramEnd"/>
      <w:r w:rsidRPr="004B64D2">
        <w:rPr>
          <w:rStyle w:val="ab"/>
          <w:rFonts w:hint="eastAsia"/>
        </w:rPr>
        <w:t>.sql</w:t>
      </w:r>
      <w:r w:rsidR="002816CE">
        <w:rPr>
          <w:rStyle w:val="ab"/>
        </w:rPr>
        <w:fldChar w:fldCharType="end"/>
      </w:r>
      <w:r>
        <w:t>文件内容复制到</w:t>
      </w:r>
      <w:proofErr w:type="spellStart"/>
      <w:r>
        <w:t>sql</w:t>
      </w:r>
      <w:proofErr w:type="spellEnd"/>
      <w:r>
        <w:t>运行界面，点击执行（</w:t>
      </w:r>
      <w:r>
        <w:t>X</w:t>
      </w:r>
      <w:r>
        <w:t>）按钮，等待完成；</w:t>
      </w:r>
    </w:p>
    <w:p w:rsidR="004B64D2" w:rsidRDefault="004B64D2" w:rsidP="004B64D2">
      <w:r>
        <w:rPr>
          <w:rFonts w:hint="eastAsia"/>
        </w:rPr>
        <w:t>数据库建好后</w:t>
      </w:r>
    </w:p>
    <w:p w:rsidR="004B64D2" w:rsidRDefault="004B64D2" w:rsidP="004B64D2">
      <w:r>
        <w:rPr>
          <w:rFonts w:hint="eastAsia"/>
        </w:rPr>
        <w:tab/>
      </w:r>
      <w:r>
        <w:rPr>
          <w:rFonts w:hint="eastAsia"/>
        </w:rPr>
        <w:t>库名：</w:t>
      </w:r>
      <w:r w:rsidR="001D5A41">
        <w:t>empi_V</w:t>
      </w:r>
      <w:bookmarkStart w:id="20" w:name="_GoBack"/>
      <w:bookmarkEnd w:id="20"/>
      <w:r w:rsidRPr="004B64D2">
        <w:t>3.0</w:t>
      </w:r>
      <w:r>
        <w:t>。</w:t>
      </w:r>
    </w:p>
    <w:p w:rsidR="004B64D2" w:rsidRDefault="004B64D2" w:rsidP="004B64D2">
      <w:r>
        <w:rPr>
          <w:rFonts w:hint="eastAsia"/>
        </w:rPr>
        <w:tab/>
      </w:r>
      <w:r>
        <w:rPr>
          <w:rFonts w:hint="eastAsia"/>
        </w:rPr>
        <w:t>系统用户名：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4B64D2" w:rsidRDefault="004B64D2" w:rsidP="004B64D2">
      <w:r>
        <w:rPr>
          <w:rFonts w:hint="eastAsia"/>
        </w:rPr>
        <w:tab/>
      </w:r>
      <w:r>
        <w:rPr>
          <w:rFonts w:hint="eastAsia"/>
        </w:rPr>
        <w:t>系统密码：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:rsidR="004B64D2" w:rsidRPr="004B64D2" w:rsidRDefault="001D5A41" w:rsidP="004B64D2">
      <w:r>
        <w:rPr>
          <w:noProof/>
        </w:rPr>
        <w:drawing>
          <wp:inline distT="0" distB="0" distL="0" distR="0" wp14:anchorId="792792C2" wp14:editId="79483B60">
            <wp:extent cx="5274310" cy="28416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D2" w:rsidRPr="000C02A3" w:rsidRDefault="004B64D2" w:rsidP="000C02A3">
      <w:pPr>
        <w:autoSpaceDE w:val="0"/>
        <w:autoSpaceDN w:val="0"/>
        <w:snapToGrid w:val="0"/>
        <w:spacing w:line="312" w:lineRule="auto"/>
        <w:ind w:firstLineChars="100" w:firstLine="204"/>
        <w:jc w:val="left"/>
        <w:rPr>
          <w:rFonts w:asciiTheme="minorEastAsia" w:hAnsiTheme="minorEastAsia" w:cs="Trebuchet MS Bold"/>
          <w:color w:val="000000"/>
          <w:spacing w:val="-3"/>
          <w:kern w:val="0"/>
        </w:rPr>
      </w:pPr>
    </w:p>
    <w:p w:rsidR="003C7F01" w:rsidRPr="00D400DE" w:rsidRDefault="003C7F01" w:rsidP="004609F3">
      <w:pPr>
        <w:pStyle w:val="1"/>
        <w:adjustRightInd w:val="0"/>
        <w:snapToGrid w:val="0"/>
        <w:spacing w:before="0" w:after="0" w:line="312" w:lineRule="auto"/>
        <w:ind w:left="0" w:firstLine="0"/>
        <w:jc w:val="left"/>
        <w:rPr>
          <w:rFonts w:asciiTheme="majorEastAsia" w:eastAsiaTheme="majorEastAsia" w:hAnsiTheme="majorEastAsia"/>
        </w:rPr>
      </w:pPr>
      <w:bookmarkStart w:id="21" w:name="_Toc387410721"/>
      <w:bookmarkStart w:id="22" w:name="_Toc476666219"/>
      <w:r w:rsidRPr="00D400DE">
        <w:rPr>
          <w:rFonts w:asciiTheme="majorEastAsia" w:eastAsiaTheme="majorEastAsia" w:hAnsiTheme="majorEastAsia"/>
        </w:rPr>
        <w:t>T</w:t>
      </w:r>
      <w:r w:rsidRPr="00D400DE">
        <w:rPr>
          <w:rFonts w:asciiTheme="majorEastAsia" w:eastAsiaTheme="majorEastAsia" w:hAnsiTheme="majorEastAsia" w:hint="eastAsia"/>
        </w:rPr>
        <w:t>omcat</w:t>
      </w:r>
      <w:r w:rsidR="00BF3B34" w:rsidRPr="00D400DE">
        <w:rPr>
          <w:rFonts w:asciiTheme="majorEastAsia" w:eastAsiaTheme="majorEastAsia" w:hAnsiTheme="majorEastAsia" w:hint="eastAsia"/>
        </w:rPr>
        <w:t>整体部署</w:t>
      </w:r>
      <w:bookmarkEnd w:id="21"/>
      <w:bookmarkEnd w:id="22"/>
    </w:p>
    <w:p w:rsidR="003C7F01" w:rsidRPr="004609F3" w:rsidRDefault="003C7F01" w:rsidP="004609F3">
      <w:pPr>
        <w:pStyle w:val="2"/>
        <w:adjustRightInd w:val="0"/>
        <w:snapToGrid w:val="0"/>
        <w:spacing w:before="0" w:after="0" w:line="312" w:lineRule="auto"/>
        <w:ind w:left="0" w:firstLine="0"/>
        <w:jc w:val="left"/>
        <w:rPr>
          <w:rFonts w:asciiTheme="majorEastAsia" w:hAnsiTheme="majorEastAsia"/>
        </w:rPr>
      </w:pPr>
      <w:bookmarkStart w:id="23" w:name="_Toc387410722"/>
      <w:bookmarkStart w:id="24" w:name="_Toc476666220"/>
      <w:r w:rsidRPr="004609F3">
        <w:rPr>
          <w:rFonts w:asciiTheme="majorEastAsia" w:hAnsiTheme="majorEastAsia" w:hint="eastAsia"/>
        </w:rPr>
        <w:t>前置条件</w:t>
      </w:r>
      <w:r w:rsidR="004D345B" w:rsidRPr="004609F3">
        <w:rPr>
          <w:rFonts w:asciiTheme="majorEastAsia" w:hAnsiTheme="majorEastAsia" w:hint="eastAsia"/>
        </w:rPr>
        <w:t>JDK</w:t>
      </w:r>
      <w:r w:rsidRPr="004609F3">
        <w:rPr>
          <w:rFonts w:asciiTheme="majorEastAsia" w:hAnsiTheme="majorEastAsia" w:hint="eastAsia"/>
        </w:rPr>
        <w:t>安装</w:t>
      </w:r>
      <w:bookmarkEnd w:id="23"/>
      <w:bookmarkEnd w:id="24"/>
    </w:p>
    <w:p w:rsidR="003C7F01" w:rsidRPr="00B33C0D" w:rsidRDefault="004D345B" w:rsidP="004609F3">
      <w:pPr>
        <w:pStyle w:val="3"/>
        <w:adjustRightInd w:val="0"/>
        <w:snapToGrid w:val="0"/>
        <w:spacing w:before="0" w:after="0" w:line="312" w:lineRule="auto"/>
        <w:ind w:left="0" w:firstLine="0"/>
        <w:jc w:val="left"/>
        <w:rPr>
          <w:rFonts w:asciiTheme="majorEastAsia" w:eastAsiaTheme="majorEastAsia" w:hAnsiTheme="majorEastAsia"/>
        </w:rPr>
      </w:pPr>
      <w:bookmarkStart w:id="25" w:name="_Toc387410723"/>
      <w:bookmarkStart w:id="26" w:name="_Toc476666221"/>
      <w:r w:rsidRPr="00B33C0D">
        <w:rPr>
          <w:rFonts w:asciiTheme="majorEastAsia" w:eastAsiaTheme="majorEastAsia" w:hAnsiTheme="majorEastAsia" w:hint="eastAsia"/>
        </w:rPr>
        <w:t>JDK</w:t>
      </w:r>
      <w:r w:rsidR="003C7F01" w:rsidRPr="00B33C0D">
        <w:rPr>
          <w:rFonts w:asciiTheme="majorEastAsia" w:eastAsiaTheme="majorEastAsia" w:hAnsiTheme="majorEastAsia" w:hint="eastAsia"/>
        </w:rPr>
        <w:t>作用</w:t>
      </w:r>
      <w:bookmarkEnd w:id="25"/>
      <w:bookmarkEnd w:id="26"/>
    </w:p>
    <w:p w:rsidR="003C7F01" w:rsidRPr="006202F1" w:rsidRDefault="003C7F01" w:rsidP="00093D39">
      <w:pPr>
        <w:adjustRightInd w:val="0"/>
        <w:snapToGrid w:val="0"/>
        <w:spacing w:line="312" w:lineRule="auto"/>
        <w:ind w:firstLineChars="200" w:firstLine="420"/>
        <w:jc w:val="left"/>
        <w:rPr>
          <w:rFonts w:asciiTheme="minorEastAsia" w:hAnsiTheme="minorEastAsia"/>
        </w:rPr>
      </w:pPr>
      <w:r w:rsidRPr="006202F1">
        <w:rPr>
          <w:rFonts w:asciiTheme="minorEastAsia" w:hAnsiTheme="minorEastAsia" w:hint="eastAsia"/>
        </w:rPr>
        <w:t>为tomcat运行提供条件</w:t>
      </w:r>
    </w:p>
    <w:p w:rsidR="003C7F01" w:rsidRPr="00B33C0D" w:rsidRDefault="003C7F01" w:rsidP="004609F3">
      <w:pPr>
        <w:pStyle w:val="3"/>
        <w:adjustRightInd w:val="0"/>
        <w:snapToGrid w:val="0"/>
        <w:spacing w:before="0" w:after="0" w:line="312" w:lineRule="auto"/>
        <w:ind w:left="0" w:firstLine="0"/>
        <w:jc w:val="left"/>
        <w:rPr>
          <w:rFonts w:asciiTheme="majorEastAsia" w:eastAsiaTheme="majorEastAsia" w:hAnsiTheme="majorEastAsia"/>
        </w:rPr>
      </w:pPr>
      <w:bookmarkStart w:id="27" w:name="_Toc387410724"/>
      <w:bookmarkStart w:id="28" w:name="_Toc476666222"/>
      <w:r w:rsidRPr="00B33C0D">
        <w:rPr>
          <w:rFonts w:asciiTheme="majorEastAsia" w:eastAsiaTheme="majorEastAsia" w:hAnsiTheme="majorEastAsia"/>
        </w:rPr>
        <w:t>J</w:t>
      </w:r>
      <w:r w:rsidR="004D345B" w:rsidRPr="00B33C0D">
        <w:rPr>
          <w:rFonts w:asciiTheme="majorEastAsia" w:eastAsiaTheme="majorEastAsia" w:hAnsiTheme="majorEastAsia" w:hint="eastAsia"/>
        </w:rPr>
        <w:t>DK</w:t>
      </w:r>
      <w:r w:rsidRPr="00B33C0D">
        <w:rPr>
          <w:rFonts w:asciiTheme="majorEastAsia" w:eastAsiaTheme="majorEastAsia" w:hAnsiTheme="majorEastAsia" w:hint="eastAsia"/>
        </w:rPr>
        <w:t>的版本要求</w:t>
      </w:r>
      <w:bookmarkEnd w:id="27"/>
      <w:bookmarkEnd w:id="28"/>
    </w:p>
    <w:p w:rsidR="003C7F01" w:rsidRPr="006202F1" w:rsidRDefault="00E13584" w:rsidP="00093D39">
      <w:pPr>
        <w:adjustRightInd w:val="0"/>
        <w:snapToGrid w:val="0"/>
        <w:spacing w:line="312" w:lineRule="auto"/>
        <w:ind w:firstLine="420"/>
        <w:jc w:val="left"/>
        <w:rPr>
          <w:rFonts w:asciiTheme="minorEastAsia" w:hAnsiTheme="minorEastAsia"/>
          <w:sz w:val="22"/>
        </w:rPr>
      </w:pPr>
      <w:r w:rsidRPr="00E13584">
        <w:rPr>
          <w:rFonts w:asciiTheme="minorEastAsia" w:hAnsiTheme="minorEastAsia"/>
          <w:sz w:val="22"/>
        </w:rPr>
        <w:t>jdk-7u60-windows-x64</w:t>
      </w:r>
      <w:r w:rsidR="003C7F01" w:rsidRPr="006202F1">
        <w:rPr>
          <w:rFonts w:asciiTheme="minorEastAsia" w:hAnsiTheme="minorEastAsia" w:hint="eastAsia"/>
          <w:sz w:val="22"/>
        </w:rPr>
        <w:t>（jdk1.7）</w:t>
      </w:r>
    </w:p>
    <w:p w:rsidR="00BB4F9C" w:rsidRDefault="00BB4F9C" w:rsidP="00BB4F9C">
      <w:pPr>
        <w:pStyle w:val="3"/>
        <w:adjustRightInd w:val="0"/>
        <w:snapToGrid w:val="0"/>
        <w:spacing w:before="0" w:after="0" w:line="312" w:lineRule="auto"/>
        <w:ind w:left="0" w:firstLine="0"/>
        <w:jc w:val="left"/>
        <w:rPr>
          <w:rFonts w:asciiTheme="minorEastAsia" w:hAnsiTheme="minorEastAsia"/>
        </w:rPr>
      </w:pPr>
      <w:bookmarkStart w:id="29" w:name="_Toc476666223"/>
      <w:bookmarkStart w:id="30" w:name="_Toc387410725"/>
      <w:r w:rsidRPr="00B33C0D">
        <w:rPr>
          <w:rFonts w:asciiTheme="minorEastAsia" w:hAnsiTheme="minorEastAsia" w:hint="eastAsia"/>
        </w:rPr>
        <w:t>JDK安装</w:t>
      </w:r>
      <w:bookmarkEnd w:id="29"/>
    </w:p>
    <w:p w:rsidR="00BB4F9C" w:rsidRPr="006202F1" w:rsidRDefault="00507ECE" w:rsidP="00BB4F9C">
      <w:pPr>
        <w:pStyle w:val="Default"/>
        <w:snapToGrid w:val="0"/>
        <w:spacing w:line="312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1)</w:t>
      </w:r>
      <w:r w:rsidR="00BB4F9C" w:rsidRPr="006202F1">
        <w:rPr>
          <w:rFonts w:asciiTheme="minorEastAsia" w:eastAsiaTheme="minorEastAsia" w:hAnsiTheme="minorEastAsia" w:hint="eastAsia"/>
          <w:sz w:val="21"/>
          <w:szCs w:val="21"/>
        </w:rPr>
        <w:t>为JDK创建安装目录</w:t>
      </w:r>
    </w:p>
    <w:p w:rsidR="00507ECE" w:rsidRDefault="00BB4F9C" w:rsidP="00507ECE">
      <w:pPr>
        <w:pStyle w:val="Default"/>
        <w:snapToGrid w:val="0"/>
        <w:spacing w:line="312" w:lineRule="auto"/>
        <w:ind w:firstLineChars="350" w:firstLine="73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/opt/</w:t>
      </w:r>
      <w:proofErr w:type="spellStart"/>
      <w:r>
        <w:rPr>
          <w:rFonts w:asciiTheme="minorEastAsia" w:eastAsiaTheme="minorEastAsia" w:hAnsiTheme="minorEastAsia"/>
          <w:sz w:val="21"/>
          <w:szCs w:val="21"/>
        </w:rPr>
        <w:t>yonyou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/java</w:t>
      </w:r>
    </w:p>
    <w:p w:rsidR="003C7F01" w:rsidRPr="005F4E1D" w:rsidRDefault="00507ECE" w:rsidP="007F4463">
      <w:pPr>
        <w:pStyle w:val="Default"/>
        <w:snapToGrid w:val="0"/>
        <w:spacing w:line="312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hAnsiTheme="minorEastAsia" w:hint="eastAsia"/>
        </w:rPr>
        <w:t>2)</w:t>
      </w:r>
      <w:bookmarkEnd w:id="30"/>
      <w:r w:rsidR="00EE6A66">
        <w:rPr>
          <w:rFonts w:asciiTheme="minorEastAsia" w:hAnsiTheme="minorEastAsia" w:hint="eastAsia"/>
        </w:rPr>
        <w:t>安装JDK说明和配置JAVA_HOME</w:t>
      </w:r>
      <w:hyperlink r:id="rId11" w:history="1">
        <w:r w:rsidR="00EE6A66" w:rsidRPr="00EE6A66">
          <w:rPr>
            <w:rStyle w:val="ab"/>
            <w:rFonts w:asciiTheme="minorEastAsia" w:hAnsiTheme="minorEastAsia"/>
          </w:rPr>
          <w:t>JDK安装文档.</w:t>
        </w:r>
        <w:proofErr w:type="gramStart"/>
        <w:r w:rsidR="00EE6A66" w:rsidRPr="00EE6A66">
          <w:rPr>
            <w:rStyle w:val="ab"/>
            <w:rFonts w:asciiTheme="minorEastAsia" w:hAnsiTheme="minorEastAsia"/>
          </w:rPr>
          <w:t>docx</w:t>
        </w:r>
        <w:proofErr w:type="gramEnd"/>
      </w:hyperlink>
    </w:p>
    <w:p w:rsidR="003C7F01" w:rsidRPr="00625A49" w:rsidRDefault="00D67F7D" w:rsidP="00D67F7D">
      <w:pPr>
        <w:pStyle w:val="3"/>
        <w:rPr>
          <w:rFonts w:ascii="宋体" w:eastAsia="宋体" w:hAnsi="宋体"/>
        </w:rPr>
      </w:pPr>
      <w:bookmarkStart w:id="31" w:name="_Toc387410730"/>
      <w:bookmarkStart w:id="32" w:name="_Toc476666224"/>
      <w:r w:rsidRPr="00D67F7D">
        <w:rPr>
          <w:rFonts w:ascii="宋体" w:eastAsia="宋体" w:hAnsi="宋体"/>
        </w:rPr>
        <w:lastRenderedPageBreak/>
        <w:t>EMPI_V3.0</w:t>
      </w:r>
      <w:r w:rsidR="009C0970" w:rsidRPr="00625A49">
        <w:rPr>
          <w:rFonts w:ascii="宋体" w:eastAsia="宋体" w:hAnsi="宋体" w:hint="eastAsia"/>
        </w:rPr>
        <w:t>.war</w:t>
      </w:r>
      <w:r w:rsidR="003C7F01" w:rsidRPr="00625A49">
        <w:rPr>
          <w:rFonts w:ascii="宋体" w:eastAsia="宋体" w:hAnsi="宋体" w:hint="eastAsia"/>
        </w:rPr>
        <w:t>包的安装</w:t>
      </w:r>
      <w:bookmarkEnd w:id="31"/>
      <w:bookmarkEnd w:id="32"/>
    </w:p>
    <w:p w:rsidR="009C0970" w:rsidRPr="00625A49" w:rsidRDefault="009C0970" w:rsidP="009C0970">
      <w:pPr>
        <w:pStyle w:val="a5"/>
        <w:numPr>
          <w:ilvl w:val="0"/>
          <w:numId w:val="48"/>
        </w:numPr>
        <w:ind w:firstLineChars="0"/>
        <w:rPr>
          <w:rFonts w:ascii="宋体" w:eastAsia="宋体" w:hAnsi="宋体"/>
        </w:rPr>
      </w:pPr>
      <w:r w:rsidRPr="00625A49">
        <w:rPr>
          <w:rFonts w:ascii="宋体" w:eastAsia="宋体" w:hAnsi="宋体" w:hint="eastAsia"/>
        </w:rPr>
        <w:t>将EMPI程序包</w:t>
      </w:r>
      <w:r w:rsidR="00D67F7D" w:rsidRPr="00D67F7D">
        <w:rPr>
          <w:rFonts w:ascii="宋体" w:eastAsia="宋体" w:hAnsi="宋体"/>
        </w:rPr>
        <w:t>EMPI_V3.0</w:t>
      </w:r>
      <w:r w:rsidR="00D67F7D" w:rsidRPr="00625A49">
        <w:rPr>
          <w:rFonts w:ascii="宋体" w:eastAsia="宋体" w:hAnsi="宋体" w:hint="eastAsia"/>
        </w:rPr>
        <w:t>.war</w:t>
      </w:r>
      <w:r w:rsidRPr="00625A49">
        <w:rPr>
          <w:rFonts w:ascii="宋体" w:eastAsia="宋体" w:hAnsi="宋体" w:hint="eastAsia"/>
        </w:rPr>
        <w:t>拷贝至本地目录</w:t>
      </w:r>
    </w:p>
    <w:p w:rsidR="009C0970" w:rsidRPr="00625A49" w:rsidRDefault="00F17CAB" w:rsidP="009C0970">
      <w:pPr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69850</wp:posOffset>
            </wp:positionV>
            <wp:extent cx="5111750" cy="28403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970" w:rsidRPr="00625A49" w:rsidRDefault="009C0970" w:rsidP="009C0970">
      <w:pPr>
        <w:pStyle w:val="a5"/>
        <w:numPr>
          <w:ilvl w:val="0"/>
          <w:numId w:val="48"/>
        </w:numPr>
        <w:ind w:firstLineChars="0"/>
        <w:rPr>
          <w:rFonts w:ascii="宋体" w:eastAsia="宋体" w:hAnsi="宋体"/>
        </w:rPr>
      </w:pPr>
      <w:r w:rsidRPr="00625A49">
        <w:rPr>
          <w:rFonts w:ascii="宋体" w:eastAsia="宋体" w:hAnsi="宋体" w:hint="eastAsia"/>
        </w:rPr>
        <w:t>通过解压工具（WinRAR、7Zip等）打开Web程序发布包</w:t>
      </w:r>
      <w:r w:rsidR="00291F9E" w:rsidRPr="00D67F7D">
        <w:rPr>
          <w:rFonts w:ascii="宋体" w:eastAsia="宋体" w:hAnsi="宋体"/>
        </w:rPr>
        <w:t>EMPI_V3.0</w:t>
      </w:r>
      <w:r w:rsidR="00291F9E" w:rsidRPr="00625A49">
        <w:rPr>
          <w:rFonts w:ascii="宋体" w:eastAsia="宋体" w:hAnsi="宋体" w:hint="eastAsia"/>
        </w:rPr>
        <w:t>.war</w:t>
      </w:r>
      <w:r w:rsidR="008C482D">
        <w:rPr>
          <w:rFonts w:ascii="宋体" w:eastAsia="宋体" w:hAnsi="宋体" w:hint="eastAsia"/>
        </w:rPr>
        <w:t>，浏览如下目录对红色方框选中的</w:t>
      </w:r>
      <w:r w:rsidRPr="00625A49">
        <w:rPr>
          <w:rFonts w:ascii="宋体" w:eastAsia="宋体" w:hAnsi="宋体" w:hint="eastAsia"/>
        </w:rPr>
        <w:t>配置文件（</w:t>
      </w:r>
      <w:proofErr w:type="spellStart"/>
      <w:r w:rsidR="008C482D">
        <w:rPr>
          <w:rFonts w:ascii="宋体" w:eastAsia="宋体" w:hAnsi="宋体" w:hint="eastAsia"/>
        </w:rPr>
        <w:t>db</w:t>
      </w:r>
      <w:r w:rsidRPr="00625A49">
        <w:rPr>
          <w:rFonts w:ascii="宋体" w:eastAsia="宋体" w:hAnsi="宋体" w:hint="eastAsia"/>
        </w:rPr>
        <w:t>.properties</w:t>
      </w:r>
      <w:proofErr w:type="spellEnd"/>
      <w:r w:rsidRPr="00625A49">
        <w:rPr>
          <w:rFonts w:ascii="宋体" w:eastAsia="宋体" w:hAnsi="宋体" w:hint="eastAsia"/>
        </w:rPr>
        <w:t>）进行配置</w:t>
      </w:r>
    </w:p>
    <w:p w:rsidR="009C0970" w:rsidRPr="00625A49" w:rsidRDefault="008C482D" w:rsidP="009C0970">
      <w:pPr>
        <w:pStyle w:val="a5"/>
        <w:ind w:left="3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F56B806" wp14:editId="38D2E06B">
            <wp:extent cx="5125916" cy="167053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871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70" w:rsidRPr="00625A49" w:rsidRDefault="009C0970" w:rsidP="009C0970">
      <w:pPr>
        <w:pStyle w:val="a5"/>
        <w:numPr>
          <w:ilvl w:val="0"/>
          <w:numId w:val="48"/>
        </w:numPr>
        <w:ind w:firstLineChars="0"/>
        <w:rPr>
          <w:rFonts w:ascii="宋体" w:eastAsia="宋体" w:hAnsi="宋体"/>
        </w:rPr>
      </w:pPr>
      <w:r w:rsidRPr="00625A49">
        <w:rPr>
          <w:rFonts w:ascii="宋体" w:eastAsia="宋体" w:hAnsi="宋体" w:hint="eastAsia"/>
        </w:rPr>
        <w:t>打开</w:t>
      </w:r>
      <w:proofErr w:type="spellStart"/>
      <w:r w:rsidR="000A6970">
        <w:rPr>
          <w:rFonts w:ascii="宋体" w:eastAsia="宋体" w:hAnsi="宋体" w:hint="eastAsia"/>
        </w:rPr>
        <w:t>db</w:t>
      </w:r>
      <w:r w:rsidRPr="00625A49">
        <w:rPr>
          <w:rFonts w:ascii="宋体" w:eastAsia="宋体" w:hAnsi="宋体" w:hint="eastAsia"/>
        </w:rPr>
        <w:t>.properties</w:t>
      </w:r>
      <w:proofErr w:type="spellEnd"/>
      <w:r w:rsidRPr="00625A49">
        <w:rPr>
          <w:rFonts w:ascii="宋体" w:eastAsia="宋体" w:hAnsi="宋体" w:hint="eastAsia"/>
        </w:rPr>
        <w:t>进行基本的配置</w:t>
      </w:r>
    </w:p>
    <w:p w:rsidR="009C0970" w:rsidRPr="00625A49" w:rsidRDefault="008C482D" w:rsidP="009C0970">
      <w:pPr>
        <w:pStyle w:val="a5"/>
        <w:ind w:left="36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B25837F" wp14:editId="21C65FCF">
            <wp:extent cx="5125916" cy="26895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871" cy="26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70" w:rsidRPr="00625A49" w:rsidRDefault="008C482D" w:rsidP="009C0970">
      <w:pPr>
        <w:pStyle w:val="a5"/>
        <w:numPr>
          <w:ilvl w:val="0"/>
          <w:numId w:val="4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修改数据库服务器IP</w:t>
      </w:r>
      <w:r w:rsidR="009C0970" w:rsidRPr="00625A49">
        <w:rPr>
          <w:rFonts w:ascii="宋体" w:eastAsia="宋体" w:hAnsi="宋体" w:hint="eastAsia"/>
        </w:rPr>
        <w:t>、数据库用户名及密码，以便发布后能正确连接至数据库</w:t>
      </w:r>
    </w:p>
    <w:p w:rsidR="009C0970" w:rsidRPr="00ED4524" w:rsidRDefault="009C0970" w:rsidP="00ED4524">
      <w:pPr>
        <w:pStyle w:val="a5"/>
        <w:numPr>
          <w:ilvl w:val="0"/>
          <w:numId w:val="49"/>
        </w:numPr>
        <w:ind w:firstLineChars="0"/>
        <w:rPr>
          <w:rFonts w:ascii="宋体" w:eastAsia="宋体" w:hAnsi="宋体"/>
        </w:rPr>
      </w:pPr>
      <w:r w:rsidRPr="00625A49">
        <w:rPr>
          <w:rFonts w:ascii="宋体" w:eastAsia="宋体" w:hAnsi="宋体" w:hint="eastAsia"/>
        </w:rPr>
        <w:t>修改完成后，关闭</w:t>
      </w:r>
      <w:proofErr w:type="spellStart"/>
      <w:r w:rsidR="000A6970">
        <w:rPr>
          <w:rFonts w:ascii="宋体" w:eastAsia="宋体" w:hAnsi="宋体" w:hint="eastAsia"/>
        </w:rPr>
        <w:t>db</w:t>
      </w:r>
      <w:r w:rsidRPr="00625A49">
        <w:rPr>
          <w:rFonts w:ascii="宋体" w:eastAsia="宋体" w:hAnsi="宋体" w:hint="eastAsia"/>
        </w:rPr>
        <w:t>.properties</w:t>
      </w:r>
      <w:proofErr w:type="spellEnd"/>
      <w:r w:rsidRPr="00625A49">
        <w:rPr>
          <w:rFonts w:ascii="宋体" w:eastAsia="宋体" w:hAnsi="宋体" w:hint="eastAsia"/>
        </w:rPr>
        <w:t>文件并同步至</w:t>
      </w:r>
      <w:r w:rsidR="000A6970" w:rsidRPr="00D67F7D">
        <w:rPr>
          <w:rFonts w:ascii="宋体" w:eastAsia="宋体" w:hAnsi="宋体"/>
        </w:rPr>
        <w:t>EMPI_V3.0</w:t>
      </w:r>
      <w:r w:rsidR="000A6970" w:rsidRPr="00625A49">
        <w:rPr>
          <w:rFonts w:ascii="宋体" w:eastAsia="宋体" w:hAnsi="宋体" w:hint="eastAsia"/>
        </w:rPr>
        <w:t>.war</w:t>
      </w:r>
      <w:r w:rsidRPr="00625A49">
        <w:rPr>
          <w:rFonts w:ascii="宋体" w:eastAsia="宋体" w:hAnsi="宋体" w:hint="eastAsia"/>
        </w:rPr>
        <w:t>文件中。</w:t>
      </w:r>
    </w:p>
    <w:p w:rsidR="009C0970" w:rsidRPr="00F17CAB" w:rsidRDefault="009C0970" w:rsidP="00F17CAB">
      <w:pPr>
        <w:pStyle w:val="a5"/>
        <w:numPr>
          <w:ilvl w:val="0"/>
          <w:numId w:val="48"/>
        </w:numPr>
        <w:ind w:firstLineChars="0"/>
        <w:rPr>
          <w:rFonts w:ascii="宋体" w:eastAsia="宋体" w:hAnsi="宋体"/>
        </w:rPr>
      </w:pPr>
      <w:r w:rsidRPr="00625A49">
        <w:rPr>
          <w:rFonts w:ascii="宋体" w:eastAsia="宋体" w:hAnsi="宋体" w:hint="eastAsia"/>
        </w:rPr>
        <w:t>通过</w:t>
      </w:r>
      <w:r w:rsidR="00F17CAB">
        <w:rPr>
          <w:rFonts w:ascii="宋体" w:eastAsia="宋体" w:hAnsi="宋体" w:hint="eastAsia"/>
        </w:rPr>
        <w:t>TeamViewer</w:t>
      </w:r>
      <w:r w:rsidRPr="00625A49">
        <w:rPr>
          <w:rFonts w:ascii="宋体" w:eastAsia="宋体" w:hAnsi="宋体" w:hint="eastAsia"/>
        </w:rPr>
        <w:t>等</w:t>
      </w:r>
      <w:r w:rsidR="00F17CAB">
        <w:rPr>
          <w:rFonts w:ascii="宋体" w:eastAsia="宋体" w:hAnsi="宋体" w:hint="eastAsia"/>
        </w:rPr>
        <w:t>windows</w:t>
      </w:r>
      <w:r w:rsidRPr="00625A49">
        <w:rPr>
          <w:rFonts w:ascii="宋体" w:eastAsia="宋体" w:hAnsi="宋体" w:hint="eastAsia"/>
        </w:rPr>
        <w:t>远程客户端登录</w:t>
      </w:r>
      <w:r w:rsidR="00F17CAB">
        <w:rPr>
          <w:rFonts w:ascii="宋体" w:eastAsia="宋体" w:hAnsi="宋体" w:hint="eastAsia"/>
        </w:rPr>
        <w:t>windows</w:t>
      </w:r>
      <w:r w:rsidRPr="00625A49">
        <w:rPr>
          <w:rFonts w:ascii="宋体" w:eastAsia="宋体" w:hAnsi="宋体" w:hint="eastAsia"/>
        </w:rPr>
        <w:t>服务器，启动Tomcat服务</w:t>
      </w:r>
    </w:p>
    <w:p w:rsidR="005821DC" w:rsidRDefault="00291F9E" w:rsidP="00B10956">
      <w:pPr>
        <w:pStyle w:val="a5"/>
        <w:numPr>
          <w:ilvl w:val="0"/>
          <w:numId w:val="48"/>
        </w:numPr>
        <w:ind w:firstLineChars="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BF3006" wp14:editId="59A2601F">
            <wp:simplePos x="0" y="0"/>
            <wp:positionH relativeFrom="column">
              <wp:posOffset>509905</wp:posOffset>
            </wp:positionH>
            <wp:positionV relativeFrom="paragraph">
              <wp:posOffset>227330</wp:posOffset>
            </wp:positionV>
            <wp:extent cx="5178425" cy="270637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70" w:rsidRPr="00625A49">
        <w:rPr>
          <w:rFonts w:ascii="宋体" w:eastAsia="宋体" w:hAnsi="宋体" w:hint="eastAsia"/>
        </w:rPr>
        <w:t>打开浏览器，确认Web程序及Web Service发布成功</w:t>
      </w:r>
    </w:p>
    <w:p w:rsidR="00291F9E" w:rsidRPr="00B10956" w:rsidRDefault="00291F9E" w:rsidP="00291F9E">
      <w:pPr>
        <w:pStyle w:val="a5"/>
        <w:ind w:left="502" w:firstLineChars="0" w:firstLine="0"/>
        <w:rPr>
          <w:rFonts w:ascii="宋体" w:eastAsia="宋体" w:hAnsi="宋体"/>
        </w:rPr>
      </w:pPr>
    </w:p>
    <w:p w:rsidR="00BF4D44" w:rsidRPr="00D400DE" w:rsidRDefault="00BF4D44" w:rsidP="009C0970">
      <w:pPr>
        <w:pStyle w:val="Default"/>
        <w:snapToGrid w:val="0"/>
        <w:spacing w:line="312" w:lineRule="auto"/>
        <w:ind w:firstLineChars="200" w:firstLine="480"/>
        <w:rPr>
          <w:rFonts w:asciiTheme="minorEastAsia" w:hAnsiTheme="minorEastAsia"/>
          <w:color w:val="4F81BD" w:themeColor="accent1"/>
        </w:rPr>
      </w:pPr>
    </w:p>
    <w:sectPr w:rsidR="00BF4D44" w:rsidRPr="00D400DE" w:rsidSect="008F47BD">
      <w:foot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6CE" w:rsidRDefault="002816CE" w:rsidP="00DF3911">
      <w:r>
        <w:separator/>
      </w:r>
    </w:p>
  </w:endnote>
  <w:endnote w:type="continuationSeparator" w:id="0">
    <w:p w:rsidR="002816CE" w:rsidRDefault="002816CE" w:rsidP="00DF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rebuchet MS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细等线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1DC" w:rsidRPr="00754C12" w:rsidRDefault="005821DC" w:rsidP="001E23CA">
    <w:pPr>
      <w:spacing w:line="300" w:lineRule="exact"/>
      <w:rPr>
        <w:rFonts w:ascii="微软雅黑" w:eastAsia="微软雅黑" w:hAnsi="微软雅黑" w:cs="宋体"/>
        <w:sz w:val="14"/>
        <w:szCs w:val="14"/>
      </w:rPr>
    </w:pPr>
    <w:r w:rsidRPr="005E5D03">
      <w:rPr>
        <w:rFonts w:ascii="微软雅黑" w:eastAsia="微软雅黑" w:hAnsi="微软雅黑" w:cs="宋体"/>
        <w:b/>
        <w:bCs/>
        <w:sz w:val="14"/>
        <w:szCs w:val="14"/>
      </w:rPr>
      <w:fldChar w:fldCharType="begin"/>
    </w:r>
    <w:r w:rsidRPr="005E5D03">
      <w:rPr>
        <w:rFonts w:ascii="微软雅黑" w:eastAsia="微软雅黑" w:hAnsi="微软雅黑" w:cs="宋体"/>
        <w:b/>
        <w:bCs/>
        <w:sz w:val="14"/>
        <w:szCs w:val="14"/>
      </w:rPr>
      <w:instrText>PAGE  \* Arabic  \* MERGEFORMAT</w:instrText>
    </w:r>
    <w:r w:rsidRPr="005E5D03">
      <w:rPr>
        <w:rFonts w:ascii="微软雅黑" w:eastAsia="微软雅黑" w:hAnsi="微软雅黑" w:cs="宋体"/>
        <w:b/>
        <w:bCs/>
        <w:sz w:val="14"/>
        <w:szCs w:val="14"/>
      </w:rPr>
      <w:fldChar w:fldCharType="separate"/>
    </w:r>
    <w:r w:rsidR="001D5A41" w:rsidRPr="001D5A41">
      <w:rPr>
        <w:rFonts w:ascii="微软雅黑" w:eastAsia="微软雅黑" w:hAnsi="微软雅黑" w:cs="宋体"/>
        <w:b/>
        <w:bCs/>
        <w:noProof/>
        <w:sz w:val="14"/>
        <w:szCs w:val="14"/>
        <w:lang w:val="zh-CN"/>
      </w:rPr>
      <w:t>5</w:t>
    </w:r>
    <w:r w:rsidRPr="005E5D03">
      <w:rPr>
        <w:rFonts w:ascii="微软雅黑" w:eastAsia="微软雅黑" w:hAnsi="微软雅黑" w:cs="宋体"/>
        <w:b/>
        <w:bCs/>
        <w:sz w:val="14"/>
        <w:szCs w:val="14"/>
      </w:rPr>
      <w:fldChar w:fldCharType="end"/>
    </w:r>
    <w:r w:rsidRPr="005E5D03">
      <w:rPr>
        <w:rFonts w:ascii="微软雅黑" w:eastAsia="微软雅黑" w:hAnsi="微软雅黑" w:cs="宋体"/>
        <w:sz w:val="14"/>
        <w:szCs w:val="14"/>
        <w:lang w:val="zh-CN"/>
      </w:rPr>
      <w:t xml:space="preserve">/ </w:t>
    </w:r>
    <w:fldSimple w:instr="NUMPAGES  \* Arabic  \* MERGEFORMAT">
      <w:r w:rsidR="001D5A41" w:rsidRPr="001D5A41">
        <w:rPr>
          <w:rFonts w:ascii="微软雅黑" w:eastAsia="微软雅黑" w:hAnsi="微软雅黑" w:cs="宋体"/>
          <w:b/>
          <w:bCs/>
          <w:noProof/>
          <w:sz w:val="14"/>
          <w:szCs w:val="14"/>
          <w:lang w:val="zh-CN"/>
        </w:rPr>
        <w:t>7</w:t>
      </w:r>
    </w:fldSimple>
    <w:r>
      <w:rPr>
        <w:rFonts w:ascii="微软雅黑" w:eastAsia="微软雅黑" w:hAnsi="微软雅黑" w:cs="宋体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361373" wp14:editId="3094EF81">
              <wp:simplePos x="0" y="0"/>
              <wp:positionH relativeFrom="column">
                <wp:posOffset>2203450</wp:posOffset>
              </wp:positionH>
              <wp:positionV relativeFrom="paragraph">
                <wp:posOffset>85725</wp:posOffset>
              </wp:positionV>
              <wp:extent cx="3638550" cy="816610"/>
              <wp:effectExtent l="3175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0" cy="816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21DC" w:rsidRPr="00C35A35" w:rsidRDefault="00C35A35" w:rsidP="001E23CA">
                          <w:pPr>
                            <w:rPr>
                              <w:rFonts w:ascii="Arial" w:eastAsia="方正细等线简体" w:hAnsi="Arial" w:cs="Arial"/>
                              <w:b/>
                              <w:color w:val="EA5703"/>
                              <w:sz w:val="44"/>
                              <w:szCs w:val="10"/>
                            </w:rPr>
                          </w:pPr>
                          <w:r w:rsidRPr="00C35A35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231815"/>
                              <w:sz w:val="28"/>
                              <w:szCs w:val="20"/>
                              <w:shd w:val="clear" w:color="auto" w:fill="FFFFFF"/>
                            </w:rPr>
                            <w:t>用友医疗卫生信息系统有限公司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173.5pt;margin-top:6.75pt;width:286.5pt;height:6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" stroked="f">
              <v:textbox>
                <w:txbxContent>
                  <w:p w:rsidR="005821DC" w:rsidRPr="00C35A35" w:rsidRDefault="00C35A35" w:rsidP="001E23CA">
                    <w:pPr>
                      <w:rPr>
                        <w:rFonts w:ascii="Arial" w:eastAsia="方正细等线简体" w:hAnsi="Arial" w:cs="Arial"/>
                        <w:b/>
                        <w:color w:val="EA5703"/>
                        <w:sz w:val="44"/>
                        <w:szCs w:val="10"/>
                      </w:rPr>
                    </w:pPr>
                    <w:r w:rsidRPr="00C35A35">
                      <w:rPr>
                        <w:rFonts w:ascii="微软雅黑" w:eastAsia="微软雅黑" w:hAnsi="微软雅黑" w:hint="eastAsia"/>
                        <w:b/>
                        <w:bCs/>
                        <w:color w:val="231815"/>
                        <w:sz w:val="28"/>
                        <w:szCs w:val="20"/>
                        <w:shd w:val="clear" w:color="auto" w:fill="FFFFFF"/>
                      </w:rPr>
                      <w:t>用友医疗卫生信息系统有限公司</w:t>
                    </w:r>
                  </w:p>
                </w:txbxContent>
              </v:textbox>
            </v:shape>
          </w:pict>
        </mc:Fallback>
      </mc:AlternateContent>
    </w:r>
    <w:r>
      <w:rPr>
        <w:rFonts w:ascii="微软雅黑" w:eastAsia="微软雅黑" w:hAnsi="微软雅黑" w:cs="宋体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B501B3" wp14:editId="270F2810">
              <wp:simplePos x="0" y="0"/>
              <wp:positionH relativeFrom="column">
                <wp:posOffset>2171700</wp:posOffset>
              </wp:positionH>
              <wp:positionV relativeFrom="paragraph">
                <wp:posOffset>106045</wp:posOffset>
              </wp:positionV>
              <wp:extent cx="0" cy="664845"/>
              <wp:effectExtent l="9525" t="17145" r="9525" b="13335"/>
              <wp:wrapNone/>
              <wp:docPr id="1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648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EA570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BCC8DD0" id="Line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35pt" to="171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" strokecolor="#ea5703" strokeweight="1.5pt"/>
          </w:pict>
        </mc:Fallback>
      </mc:AlternateContent>
    </w:r>
  </w:p>
  <w:p w:rsidR="005821DC" w:rsidRDefault="005821DC" w:rsidP="001E23CA">
    <w:pPr>
      <w:spacing w:line="160" w:lineRule="exact"/>
      <w:rPr>
        <w:rFonts w:ascii="微软雅黑" w:eastAsia="微软雅黑" w:hAnsi="微软雅黑" w:cs="宋体"/>
        <w:sz w:val="13"/>
        <w:szCs w:val="13"/>
      </w:rPr>
    </w:pPr>
  </w:p>
  <w:p w:rsidR="005821DC" w:rsidRDefault="005821DC" w:rsidP="001E23CA">
    <w:pPr>
      <w:rPr>
        <w:rFonts w:ascii="微软雅黑" w:eastAsia="微软雅黑" w:hAnsi="微软雅黑" w:cs="宋体"/>
        <w:spacing w:val="-2"/>
        <w:sz w:val="13"/>
        <w:szCs w:val="13"/>
      </w:rPr>
    </w:pPr>
  </w:p>
  <w:p w:rsidR="005821DC" w:rsidRPr="001E23CA" w:rsidRDefault="00C35A35" w:rsidP="00C35A35">
    <w:pPr>
      <w:rPr>
        <w:rFonts w:ascii="Arial" w:eastAsia="方正细等线简体" w:hAnsi="Arial" w:cs="Arial"/>
        <w:sz w:val="10"/>
        <w:szCs w:val="10"/>
      </w:rPr>
    </w:pPr>
    <w:r w:rsidRPr="00C35A35">
      <w:rPr>
        <w:rFonts w:ascii="微软雅黑" w:eastAsia="微软雅黑" w:hAnsi="微软雅黑" w:cs="宋体" w:hint="eastAsia"/>
        <w:spacing w:val="-2"/>
        <w:sz w:val="13"/>
        <w:szCs w:val="13"/>
      </w:rPr>
      <w:t>北京海淀区北清路 68 号 用友软件园中区C座3层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6CE" w:rsidRDefault="002816CE" w:rsidP="00DF3911">
      <w:r>
        <w:separator/>
      </w:r>
    </w:p>
  </w:footnote>
  <w:footnote w:type="continuationSeparator" w:id="0">
    <w:p w:rsidR="002816CE" w:rsidRDefault="002816CE" w:rsidP="00DF3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2ACCD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81A936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D5A4D4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69EBD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7A249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2EC0E8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F42C5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37EADF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496F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D38644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B118E8"/>
    <w:multiLevelType w:val="hybridMultilevel"/>
    <w:tmpl w:val="8432DF0A"/>
    <w:lvl w:ilvl="0" w:tplc="104ED82A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A32C4D"/>
    <w:multiLevelType w:val="hybridMultilevel"/>
    <w:tmpl w:val="71287D0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114C3D49"/>
    <w:multiLevelType w:val="hybridMultilevel"/>
    <w:tmpl w:val="7546648C"/>
    <w:lvl w:ilvl="0" w:tplc="1EE6C648">
      <w:start w:val="1"/>
      <w:numFmt w:val="decimal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35E2D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5B44FAA"/>
    <w:multiLevelType w:val="hybridMultilevel"/>
    <w:tmpl w:val="B6B82A8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128E12A4">
      <w:start w:val="1"/>
      <w:numFmt w:val="lowerLetter"/>
      <w:lvlText w:val="%4."/>
      <w:lvlJc w:val="left"/>
      <w:pPr>
        <w:ind w:left="704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1FB05CA9"/>
    <w:multiLevelType w:val="hybridMultilevel"/>
    <w:tmpl w:val="09C418B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>
    <w:nsid w:val="2B4B1540"/>
    <w:multiLevelType w:val="hybridMultilevel"/>
    <w:tmpl w:val="FE8E597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9">
      <w:start w:val="1"/>
      <w:numFmt w:val="lowerLetter"/>
      <w:lvlText w:val="%3)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2EE070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3F5066F"/>
    <w:multiLevelType w:val="hybridMultilevel"/>
    <w:tmpl w:val="0F989C2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75A2A2E"/>
    <w:multiLevelType w:val="hybridMultilevel"/>
    <w:tmpl w:val="ED1A920A"/>
    <w:lvl w:ilvl="0" w:tplc="6A105E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9622FB1"/>
    <w:multiLevelType w:val="hybridMultilevel"/>
    <w:tmpl w:val="8194B1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128E12A4">
      <w:start w:val="1"/>
      <w:numFmt w:val="lowerLetter"/>
      <w:lvlText w:val="%3."/>
      <w:lvlJc w:val="left"/>
      <w:pPr>
        <w:ind w:left="562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C177D23"/>
    <w:multiLevelType w:val="hybridMultilevel"/>
    <w:tmpl w:val="692E7512"/>
    <w:lvl w:ilvl="0" w:tplc="D110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C87387"/>
    <w:multiLevelType w:val="hybridMultilevel"/>
    <w:tmpl w:val="85DCAE00"/>
    <w:lvl w:ilvl="0" w:tplc="EBC0E75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B14D0D"/>
    <w:multiLevelType w:val="hybridMultilevel"/>
    <w:tmpl w:val="349A888C"/>
    <w:lvl w:ilvl="0" w:tplc="36769A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6724C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48745E10"/>
    <w:multiLevelType w:val="hybridMultilevel"/>
    <w:tmpl w:val="E0165AEE"/>
    <w:lvl w:ilvl="0" w:tplc="9DD685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8AB0E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4E637D52"/>
    <w:multiLevelType w:val="hybridMultilevel"/>
    <w:tmpl w:val="FD2627D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8">
    <w:nsid w:val="4F275F3E"/>
    <w:multiLevelType w:val="multilevel"/>
    <w:tmpl w:val="4322BFD8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2844B40"/>
    <w:multiLevelType w:val="hybridMultilevel"/>
    <w:tmpl w:val="146E41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A094707"/>
    <w:multiLevelType w:val="hybridMultilevel"/>
    <w:tmpl w:val="256E5F3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5AA709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C3E70D2"/>
    <w:multiLevelType w:val="hybridMultilevel"/>
    <w:tmpl w:val="DAE051E8"/>
    <w:lvl w:ilvl="0" w:tplc="60D404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C945A08"/>
    <w:multiLevelType w:val="hybridMultilevel"/>
    <w:tmpl w:val="E0165AEE"/>
    <w:lvl w:ilvl="0" w:tplc="9DD685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CD80A1B"/>
    <w:multiLevelType w:val="hybridMultilevel"/>
    <w:tmpl w:val="16EA942C"/>
    <w:lvl w:ilvl="0" w:tplc="2DBE57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128E12A4">
      <w:start w:val="1"/>
      <w:numFmt w:val="lowerLetter"/>
      <w:lvlText w:val="%2."/>
      <w:lvlJc w:val="left"/>
      <w:pPr>
        <w:ind w:left="704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F1E56BE"/>
    <w:multiLevelType w:val="hybridMultilevel"/>
    <w:tmpl w:val="98A0D044"/>
    <w:lvl w:ilvl="0" w:tplc="321A6636">
      <w:start w:val="1"/>
      <w:numFmt w:val="lowerRoman"/>
      <w:lvlText w:val="%1）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36">
    <w:nsid w:val="5FEA4E75"/>
    <w:multiLevelType w:val="hybridMultilevel"/>
    <w:tmpl w:val="671858D0"/>
    <w:lvl w:ilvl="0" w:tplc="0502787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7">
    <w:nsid w:val="621B712C"/>
    <w:multiLevelType w:val="hybridMultilevel"/>
    <w:tmpl w:val="E1EEE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5442B06"/>
    <w:multiLevelType w:val="hybridMultilevel"/>
    <w:tmpl w:val="67D0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57B5E08"/>
    <w:multiLevelType w:val="multilevel"/>
    <w:tmpl w:val="87CE53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">
    <w:nsid w:val="67696964"/>
    <w:multiLevelType w:val="hybridMultilevel"/>
    <w:tmpl w:val="D542C6C2"/>
    <w:lvl w:ilvl="0" w:tplc="2CAAFC8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1">
    <w:nsid w:val="692906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6B5607EC"/>
    <w:multiLevelType w:val="hybridMultilevel"/>
    <w:tmpl w:val="E0165AEE"/>
    <w:lvl w:ilvl="0" w:tplc="9DD685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16211E6"/>
    <w:multiLevelType w:val="hybridMultilevel"/>
    <w:tmpl w:val="CFE8A8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>
    <w:nsid w:val="7A9D2F76"/>
    <w:multiLevelType w:val="hybridMultilevel"/>
    <w:tmpl w:val="3F60A6C6"/>
    <w:lvl w:ilvl="0" w:tplc="DAE4137E">
      <w:start w:val="1"/>
      <w:numFmt w:val="lowerLetter"/>
      <w:lvlText w:val="%1）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>
    <w:nsid w:val="7BB81FD6"/>
    <w:multiLevelType w:val="hybridMultilevel"/>
    <w:tmpl w:val="565EEC68"/>
    <w:lvl w:ilvl="0" w:tplc="1EE6C648">
      <w:start w:val="1"/>
      <w:numFmt w:val="decimal"/>
      <w:lvlText w:val="%1、"/>
      <w:lvlJc w:val="left"/>
      <w:pPr>
        <w:ind w:left="84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2" w:tplc="FA2884B0">
      <w:start w:val="1"/>
      <w:numFmt w:val="lowerLetter"/>
      <w:lvlText w:val="%3、"/>
      <w:lvlJc w:val="left"/>
      <w:pPr>
        <w:ind w:left="1560" w:hanging="360"/>
      </w:pPr>
      <w:rPr>
        <w:rFonts w:cstheme="minorBidi" w:hint="default"/>
        <w:color w:val="auto"/>
      </w:rPr>
    </w:lvl>
    <w:lvl w:ilvl="3" w:tplc="06DEF3A0">
      <w:start w:val="1"/>
      <w:numFmt w:val="lowerLetter"/>
      <w:lvlText w:val="%4.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D770F80"/>
    <w:multiLevelType w:val="hybridMultilevel"/>
    <w:tmpl w:val="B964EAE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4"/>
  </w:num>
  <w:num w:numId="4">
    <w:abstractNumId w:val="19"/>
  </w:num>
  <w:num w:numId="5">
    <w:abstractNumId w:val="12"/>
  </w:num>
  <w:num w:numId="6">
    <w:abstractNumId w:val="44"/>
  </w:num>
  <w:num w:numId="7">
    <w:abstractNumId w:val="36"/>
  </w:num>
  <w:num w:numId="8">
    <w:abstractNumId w:val="33"/>
  </w:num>
  <w:num w:numId="9">
    <w:abstractNumId w:val="25"/>
  </w:num>
  <w:num w:numId="10">
    <w:abstractNumId w:val="42"/>
  </w:num>
  <w:num w:numId="11">
    <w:abstractNumId w:val="35"/>
  </w:num>
  <w:num w:numId="12">
    <w:abstractNumId w:val="28"/>
  </w:num>
  <w:num w:numId="13">
    <w:abstractNumId w:val="45"/>
  </w:num>
  <w:num w:numId="14">
    <w:abstractNumId w:val="17"/>
  </w:num>
  <w:num w:numId="15">
    <w:abstractNumId w:val="21"/>
  </w:num>
  <w:num w:numId="16">
    <w:abstractNumId w:val="24"/>
  </w:num>
  <w:num w:numId="17">
    <w:abstractNumId w:val="26"/>
  </w:num>
  <w:num w:numId="18">
    <w:abstractNumId w:val="41"/>
  </w:num>
  <w:num w:numId="19">
    <w:abstractNumId w:val="31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22"/>
  </w:num>
  <w:num w:numId="31">
    <w:abstractNumId w:val="13"/>
  </w:num>
  <w:num w:numId="32">
    <w:abstractNumId w:val="39"/>
  </w:num>
  <w:num w:numId="33">
    <w:abstractNumId w:val="39"/>
  </w:num>
  <w:num w:numId="34">
    <w:abstractNumId w:val="27"/>
  </w:num>
  <w:num w:numId="35">
    <w:abstractNumId w:val="37"/>
  </w:num>
  <w:num w:numId="36">
    <w:abstractNumId w:val="15"/>
  </w:num>
  <w:num w:numId="37">
    <w:abstractNumId w:val="11"/>
  </w:num>
  <w:num w:numId="38">
    <w:abstractNumId w:val="38"/>
  </w:num>
  <w:num w:numId="39">
    <w:abstractNumId w:val="29"/>
  </w:num>
  <w:num w:numId="40">
    <w:abstractNumId w:val="30"/>
  </w:num>
  <w:num w:numId="41">
    <w:abstractNumId w:val="16"/>
  </w:num>
  <w:num w:numId="42">
    <w:abstractNumId w:val="43"/>
  </w:num>
  <w:num w:numId="43">
    <w:abstractNumId w:val="20"/>
  </w:num>
  <w:num w:numId="44">
    <w:abstractNumId w:val="18"/>
  </w:num>
  <w:num w:numId="45">
    <w:abstractNumId w:val="14"/>
  </w:num>
  <w:num w:numId="46">
    <w:abstractNumId w:val="46"/>
  </w:num>
  <w:num w:numId="47">
    <w:abstractNumId w:val="39"/>
  </w:num>
  <w:num w:numId="48">
    <w:abstractNumId w:val="40"/>
  </w:num>
  <w:num w:numId="49">
    <w:abstractNumId w:val="23"/>
  </w:num>
  <w:num w:numId="50">
    <w:abstractNumId w:val="39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11"/>
    <w:rsid w:val="00022673"/>
    <w:rsid w:val="0007217C"/>
    <w:rsid w:val="00092A16"/>
    <w:rsid w:val="00093D39"/>
    <w:rsid w:val="00096209"/>
    <w:rsid w:val="000A0ABC"/>
    <w:rsid w:val="000A64A0"/>
    <w:rsid w:val="000A6970"/>
    <w:rsid w:val="000B0827"/>
    <w:rsid w:val="000B6014"/>
    <w:rsid w:val="000C02A3"/>
    <w:rsid w:val="000F509D"/>
    <w:rsid w:val="000F583F"/>
    <w:rsid w:val="000F73FD"/>
    <w:rsid w:val="001006B1"/>
    <w:rsid w:val="001016D3"/>
    <w:rsid w:val="00110AF9"/>
    <w:rsid w:val="00133DF8"/>
    <w:rsid w:val="00145348"/>
    <w:rsid w:val="001552BD"/>
    <w:rsid w:val="00163066"/>
    <w:rsid w:val="00165FEE"/>
    <w:rsid w:val="001B6EE4"/>
    <w:rsid w:val="001C77D0"/>
    <w:rsid w:val="001D2092"/>
    <w:rsid w:val="001D5A41"/>
    <w:rsid w:val="001E23CA"/>
    <w:rsid w:val="0020459E"/>
    <w:rsid w:val="00217531"/>
    <w:rsid w:val="00225A10"/>
    <w:rsid w:val="00235FF0"/>
    <w:rsid w:val="0024210F"/>
    <w:rsid w:val="00244E22"/>
    <w:rsid w:val="00256DF5"/>
    <w:rsid w:val="00267E62"/>
    <w:rsid w:val="002816CE"/>
    <w:rsid w:val="00291F9E"/>
    <w:rsid w:val="00297BB3"/>
    <w:rsid w:val="002A01FC"/>
    <w:rsid w:val="002B438B"/>
    <w:rsid w:val="002C167B"/>
    <w:rsid w:val="002E2299"/>
    <w:rsid w:val="002E4DED"/>
    <w:rsid w:val="003043F1"/>
    <w:rsid w:val="00312CD3"/>
    <w:rsid w:val="00313C12"/>
    <w:rsid w:val="00326A36"/>
    <w:rsid w:val="00352E2C"/>
    <w:rsid w:val="00363E0D"/>
    <w:rsid w:val="00386AB8"/>
    <w:rsid w:val="003C7F01"/>
    <w:rsid w:val="003E05D0"/>
    <w:rsid w:val="003E2352"/>
    <w:rsid w:val="003F17DC"/>
    <w:rsid w:val="003F5741"/>
    <w:rsid w:val="003F7FB5"/>
    <w:rsid w:val="00421DCE"/>
    <w:rsid w:val="004236B7"/>
    <w:rsid w:val="00424EF0"/>
    <w:rsid w:val="00451506"/>
    <w:rsid w:val="00454D3B"/>
    <w:rsid w:val="0045705C"/>
    <w:rsid w:val="004609F3"/>
    <w:rsid w:val="0046136E"/>
    <w:rsid w:val="004667FA"/>
    <w:rsid w:val="0047094A"/>
    <w:rsid w:val="004852FB"/>
    <w:rsid w:val="00491C9E"/>
    <w:rsid w:val="00491DD7"/>
    <w:rsid w:val="004B10BD"/>
    <w:rsid w:val="004B64D2"/>
    <w:rsid w:val="004C4EED"/>
    <w:rsid w:val="004D0BA9"/>
    <w:rsid w:val="004D345B"/>
    <w:rsid w:val="004E7866"/>
    <w:rsid w:val="004F3229"/>
    <w:rsid w:val="00507ECE"/>
    <w:rsid w:val="00515E5C"/>
    <w:rsid w:val="00535BEF"/>
    <w:rsid w:val="00535DFF"/>
    <w:rsid w:val="005451E6"/>
    <w:rsid w:val="005660F9"/>
    <w:rsid w:val="005821DC"/>
    <w:rsid w:val="005A59E1"/>
    <w:rsid w:val="005C13B7"/>
    <w:rsid w:val="005D4A20"/>
    <w:rsid w:val="005D6996"/>
    <w:rsid w:val="005E4C12"/>
    <w:rsid w:val="005E67B8"/>
    <w:rsid w:val="005F4E1D"/>
    <w:rsid w:val="00606CD5"/>
    <w:rsid w:val="006202F1"/>
    <w:rsid w:val="00625A49"/>
    <w:rsid w:val="00645186"/>
    <w:rsid w:val="00654EC4"/>
    <w:rsid w:val="00683567"/>
    <w:rsid w:val="0068756C"/>
    <w:rsid w:val="006904C1"/>
    <w:rsid w:val="006A2FF1"/>
    <w:rsid w:val="006C03FA"/>
    <w:rsid w:val="006C6819"/>
    <w:rsid w:val="006E5402"/>
    <w:rsid w:val="006F448C"/>
    <w:rsid w:val="00711487"/>
    <w:rsid w:val="00731162"/>
    <w:rsid w:val="00781749"/>
    <w:rsid w:val="007943BB"/>
    <w:rsid w:val="00797ABB"/>
    <w:rsid w:val="007A506C"/>
    <w:rsid w:val="007E5BAC"/>
    <w:rsid w:val="007F0301"/>
    <w:rsid w:val="007F4463"/>
    <w:rsid w:val="00804F72"/>
    <w:rsid w:val="008323A3"/>
    <w:rsid w:val="008348F4"/>
    <w:rsid w:val="008439E5"/>
    <w:rsid w:val="00857344"/>
    <w:rsid w:val="008605C1"/>
    <w:rsid w:val="00861370"/>
    <w:rsid w:val="0088392C"/>
    <w:rsid w:val="00895FEC"/>
    <w:rsid w:val="008A212F"/>
    <w:rsid w:val="008A2B53"/>
    <w:rsid w:val="008B1744"/>
    <w:rsid w:val="008C1571"/>
    <w:rsid w:val="008C482D"/>
    <w:rsid w:val="008C6B94"/>
    <w:rsid w:val="008F47BD"/>
    <w:rsid w:val="0090147A"/>
    <w:rsid w:val="009153D8"/>
    <w:rsid w:val="00921DFC"/>
    <w:rsid w:val="00922405"/>
    <w:rsid w:val="0094055D"/>
    <w:rsid w:val="00952640"/>
    <w:rsid w:val="00962D82"/>
    <w:rsid w:val="00970B00"/>
    <w:rsid w:val="0099625A"/>
    <w:rsid w:val="009A02D0"/>
    <w:rsid w:val="009B1936"/>
    <w:rsid w:val="009B1F32"/>
    <w:rsid w:val="009C0970"/>
    <w:rsid w:val="009F51D3"/>
    <w:rsid w:val="00A07909"/>
    <w:rsid w:val="00A362B9"/>
    <w:rsid w:val="00A51E3E"/>
    <w:rsid w:val="00A51F7A"/>
    <w:rsid w:val="00A522C5"/>
    <w:rsid w:val="00A65ABE"/>
    <w:rsid w:val="00A86BA3"/>
    <w:rsid w:val="00A9013D"/>
    <w:rsid w:val="00A92151"/>
    <w:rsid w:val="00A921E6"/>
    <w:rsid w:val="00AA0861"/>
    <w:rsid w:val="00AB1C0B"/>
    <w:rsid w:val="00AC760F"/>
    <w:rsid w:val="00AD0E48"/>
    <w:rsid w:val="00AD13EB"/>
    <w:rsid w:val="00AD608B"/>
    <w:rsid w:val="00AE2270"/>
    <w:rsid w:val="00AF5C8D"/>
    <w:rsid w:val="00B10956"/>
    <w:rsid w:val="00B111B9"/>
    <w:rsid w:val="00B12575"/>
    <w:rsid w:val="00B238CB"/>
    <w:rsid w:val="00B30346"/>
    <w:rsid w:val="00B33C0D"/>
    <w:rsid w:val="00B350C1"/>
    <w:rsid w:val="00B45E62"/>
    <w:rsid w:val="00B56DD9"/>
    <w:rsid w:val="00B836F5"/>
    <w:rsid w:val="00BB4F9C"/>
    <w:rsid w:val="00BB796E"/>
    <w:rsid w:val="00BD5139"/>
    <w:rsid w:val="00BF3B34"/>
    <w:rsid w:val="00BF4D44"/>
    <w:rsid w:val="00C00F62"/>
    <w:rsid w:val="00C05119"/>
    <w:rsid w:val="00C146D8"/>
    <w:rsid w:val="00C22E20"/>
    <w:rsid w:val="00C35A35"/>
    <w:rsid w:val="00C46890"/>
    <w:rsid w:val="00C829E8"/>
    <w:rsid w:val="00C84CE9"/>
    <w:rsid w:val="00C8525C"/>
    <w:rsid w:val="00C93911"/>
    <w:rsid w:val="00CC0E5E"/>
    <w:rsid w:val="00CD398C"/>
    <w:rsid w:val="00CE113F"/>
    <w:rsid w:val="00CE2B3C"/>
    <w:rsid w:val="00CE42BB"/>
    <w:rsid w:val="00CE4D70"/>
    <w:rsid w:val="00CF1B85"/>
    <w:rsid w:val="00CF1D05"/>
    <w:rsid w:val="00CF54A3"/>
    <w:rsid w:val="00D07813"/>
    <w:rsid w:val="00D078DF"/>
    <w:rsid w:val="00D15A06"/>
    <w:rsid w:val="00D20886"/>
    <w:rsid w:val="00D22433"/>
    <w:rsid w:val="00D26F94"/>
    <w:rsid w:val="00D400DE"/>
    <w:rsid w:val="00D4086D"/>
    <w:rsid w:val="00D54BA5"/>
    <w:rsid w:val="00D63595"/>
    <w:rsid w:val="00D63DA6"/>
    <w:rsid w:val="00D67F7D"/>
    <w:rsid w:val="00D84739"/>
    <w:rsid w:val="00DC74CB"/>
    <w:rsid w:val="00DD13ED"/>
    <w:rsid w:val="00DE01FB"/>
    <w:rsid w:val="00DF3911"/>
    <w:rsid w:val="00E12476"/>
    <w:rsid w:val="00E13584"/>
    <w:rsid w:val="00E3796C"/>
    <w:rsid w:val="00E6215D"/>
    <w:rsid w:val="00E70D66"/>
    <w:rsid w:val="00E87976"/>
    <w:rsid w:val="00E92148"/>
    <w:rsid w:val="00E96C00"/>
    <w:rsid w:val="00EA74F3"/>
    <w:rsid w:val="00EB57E6"/>
    <w:rsid w:val="00EC0AC5"/>
    <w:rsid w:val="00ED4524"/>
    <w:rsid w:val="00EE031E"/>
    <w:rsid w:val="00EE33CB"/>
    <w:rsid w:val="00EE6A66"/>
    <w:rsid w:val="00F14AE3"/>
    <w:rsid w:val="00F17CAB"/>
    <w:rsid w:val="00F44EBC"/>
    <w:rsid w:val="00F606B0"/>
    <w:rsid w:val="00F63FF0"/>
    <w:rsid w:val="00F678A4"/>
    <w:rsid w:val="00FA7375"/>
    <w:rsid w:val="00FB3E5E"/>
    <w:rsid w:val="00FE3F59"/>
    <w:rsid w:val="00FE7A8A"/>
    <w:rsid w:val="00FF1B58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1571"/>
    <w:pPr>
      <w:keepNext/>
      <w:keepLines/>
      <w:numPr>
        <w:numId w:val="3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F32"/>
    <w:pPr>
      <w:keepNext/>
      <w:keepLines/>
      <w:numPr>
        <w:ilvl w:val="1"/>
        <w:numId w:val="32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F01"/>
    <w:pPr>
      <w:keepNext/>
      <w:keepLines/>
      <w:numPr>
        <w:ilvl w:val="2"/>
        <w:numId w:val="3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4DED"/>
    <w:pPr>
      <w:keepNext/>
      <w:keepLines/>
      <w:numPr>
        <w:ilvl w:val="3"/>
        <w:numId w:val="3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1F32"/>
    <w:pPr>
      <w:keepNext/>
      <w:keepLines/>
      <w:numPr>
        <w:ilvl w:val="4"/>
        <w:numId w:val="3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1F32"/>
    <w:pPr>
      <w:keepNext/>
      <w:keepLines/>
      <w:numPr>
        <w:ilvl w:val="5"/>
        <w:numId w:val="3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1F32"/>
    <w:pPr>
      <w:keepNext/>
      <w:keepLines/>
      <w:numPr>
        <w:ilvl w:val="6"/>
        <w:numId w:val="3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1F32"/>
    <w:pPr>
      <w:keepNext/>
      <w:keepLines/>
      <w:numPr>
        <w:ilvl w:val="7"/>
        <w:numId w:val="3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1F32"/>
    <w:pPr>
      <w:keepNext/>
      <w:keepLines/>
      <w:numPr>
        <w:ilvl w:val="8"/>
        <w:numId w:val="3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9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91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DF391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C15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35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68356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83567"/>
    <w:rPr>
      <w:sz w:val="18"/>
      <w:szCs w:val="18"/>
    </w:rPr>
  </w:style>
  <w:style w:type="paragraph" w:styleId="a7">
    <w:name w:val="Normal (Web)"/>
    <w:basedOn w:val="a"/>
    <w:uiPriority w:val="99"/>
    <w:unhideWhenUsed/>
    <w:rsid w:val="00A86BA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BF4D4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8">
    <w:name w:val="No Spacing"/>
    <w:link w:val="Char3"/>
    <w:uiPriority w:val="1"/>
    <w:qFormat/>
    <w:rsid w:val="008F47BD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8F47BD"/>
    <w:rPr>
      <w:kern w:val="0"/>
      <w:sz w:val="22"/>
    </w:rPr>
  </w:style>
  <w:style w:type="table" w:styleId="a9">
    <w:name w:val="Table Grid"/>
    <w:basedOn w:val="a1"/>
    <w:rsid w:val="0086137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AC760F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9B1F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7F01"/>
    <w:rPr>
      <w:b/>
      <w:bCs/>
      <w:sz w:val="32"/>
      <w:szCs w:val="32"/>
    </w:rPr>
  </w:style>
  <w:style w:type="character" w:customStyle="1" w:styleId="Char1">
    <w:name w:val="列出段落 Char"/>
    <w:link w:val="a5"/>
    <w:uiPriority w:val="34"/>
    <w:rsid w:val="003C7F01"/>
  </w:style>
  <w:style w:type="paragraph" w:styleId="10">
    <w:name w:val="toc 1"/>
    <w:basedOn w:val="a"/>
    <w:next w:val="a"/>
    <w:autoRedefine/>
    <w:uiPriority w:val="39"/>
    <w:unhideWhenUsed/>
    <w:rsid w:val="003C7F01"/>
  </w:style>
  <w:style w:type="paragraph" w:styleId="20">
    <w:name w:val="toc 2"/>
    <w:basedOn w:val="a"/>
    <w:next w:val="a"/>
    <w:autoRedefine/>
    <w:uiPriority w:val="39"/>
    <w:unhideWhenUsed/>
    <w:rsid w:val="003C7F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7F01"/>
    <w:pPr>
      <w:ind w:leftChars="400" w:left="840"/>
    </w:pPr>
  </w:style>
  <w:style w:type="character" w:styleId="ab">
    <w:name w:val="Hyperlink"/>
    <w:basedOn w:val="a0"/>
    <w:uiPriority w:val="99"/>
    <w:unhideWhenUsed/>
    <w:rsid w:val="003C7F01"/>
    <w:rPr>
      <w:color w:val="0000FF" w:themeColor="hyperlink"/>
      <w:u w:val="single"/>
    </w:rPr>
  </w:style>
  <w:style w:type="paragraph" w:styleId="ac">
    <w:name w:val="table of figures"/>
    <w:basedOn w:val="a"/>
    <w:next w:val="a"/>
    <w:uiPriority w:val="99"/>
    <w:unhideWhenUsed/>
    <w:rsid w:val="00A9013D"/>
    <w:pPr>
      <w:ind w:leftChars="200" w:left="200" w:hangingChars="200" w:hanging="200"/>
    </w:pPr>
  </w:style>
  <w:style w:type="character" w:customStyle="1" w:styleId="4Char">
    <w:name w:val="标题 4 Char"/>
    <w:basedOn w:val="a0"/>
    <w:link w:val="4"/>
    <w:uiPriority w:val="9"/>
    <w:rsid w:val="002E4D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B1F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B1F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B1F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B1F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B1F32"/>
    <w:rPr>
      <w:rFonts w:asciiTheme="majorHAnsi" w:eastAsiaTheme="majorEastAsia" w:hAnsiTheme="majorHAnsi" w:cstheme="majorBidi"/>
    </w:rPr>
  </w:style>
  <w:style w:type="character" w:styleId="ad">
    <w:name w:val="FollowedHyperlink"/>
    <w:basedOn w:val="a0"/>
    <w:uiPriority w:val="99"/>
    <w:semiHidden/>
    <w:unhideWhenUsed/>
    <w:rsid w:val="00CC0E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1571"/>
    <w:pPr>
      <w:keepNext/>
      <w:keepLines/>
      <w:numPr>
        <w:numId w:val="3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F32"/>
    <w:pPr>
      <w:keepNext/>
      <w:keepLines/>
      <w:numPr>
        <w:ilvl w:val="1"/>
        <w:numId w:val="32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F01"/>
    <w:pPr>
      <w:keepNext/>
      <w:keepLines/>
      <w:numPr>
        <w:ilvl w:val="2"/>
        <w:numId w:val="3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4DED"/>
    <w:pPr>
      <w:keepNext/>
      <w:keepLines/>
      <w:numPr>
        <w:ilvl w:val="3"/>
        <w:numId w:val="3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1F32"/>
    <w:pPr>
      <w:keepNext/>
      <w:keepLines/>
      <w:numPr>
        <w:ilvl w:val="4"/>
        <w:numId w:val="3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1F32"/>
    <w:pPr>
      <w:keepNext/>
      <w:keepLines/>
      <w:numPr>
        <w:ilvl w:val="5"/>
        <w:numId w:val="3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1F32"/>
    <w:pPr>
      <w:keepNext/>
      <w:keepLines/>
      <w:numPr>
        <w:ilvl w:val="6"/>
        <w:numId w:val="3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1F32"/>
    <w:pPr>
      <w:keepNext/>
      <w:keepLines/>
      <w:numPr>
        <w:ilvl w:val="7"/>
        <w:numId w:val="3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1F32"/>
    <w:pPr>
      <w:keepNext/>
      <w:keepLines/>
      <w:numPr>
        <w:ilvl w:val="8"/>
        <w:numId w:val="3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9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91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DF391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C15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35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68356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83567"/>
    <w:rPr>
      <w:sz w:val="18"/>
      <w:szCs w:val="18"/>
    </w:rPr>
  </w:style>
  <w:style w:type="paragraph" w:styleId="a7">
    <w:name w:val="Normal (Web)"/>
    <w:basedOn w:val="a"/>
    <w:uiPriority w:val="99"/>
    <w:unhideWhenUsed/>
    <w:rsid w:val="00A86BA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BF4D4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8">
    <w:name w:val="No Spacing"/>
    <w:link w:val="Char3"/>
    <w:uiPriority w:val="1"/>
    <w:qFormat/>
    <w:rsid w:val="008F47BD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8F47BD"/>
    <w:rPr>
      <w:kern w:val="0"/>
      <w:sz w:val="22"/>
    </w:rPr>
  </w:style>
  <w:style w:type="table" w:styleId="a9">
    <w:name w:val="Table Grid"/>
    <w:basedOn w:val="a1"/>
    <w:rsid w:val="0086137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AC760F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9B1F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7F01"/>
    <w:rPr>
      <w:b/>
      <w:bCs/>
      <w:sz w:val="32"/>
      <w:szCs w:val="32"/>
    </w:rPr>
  </w:style>
  <w:style w:type="character" w:customStyle="1" w:styleId="Char1">
    <w:name w:val="列出段落 Char"/>
    <w:link w:val="a5"/>
    <w:uiPriority w:val="34"/>
    <w:rsid w:val="003C7F01"/>
  </w:style>
  <w:style w:type="paragraph" w:styleId="10">
    <w:name w:val="toc 1"/>
    <w:basedOn w:val="a"/>
    <w:next w:val="a"/>
    <w:autoRedefine/>
    <w:uiPriority w:val="39"/>
    <w:unhideWhenUsed/>
    <w:rsid w:val="003C7F01"/>
  </w:style>
  <w:style w:type="paragraph" w:styleId="20">
    <w:name w:val="toc 2"/>
    <w:basedOn w:val="a"/>
    <w:next w:val="a"/>
    <w:autoRedefine/>
    <w:uiPriority w:val="39"/>
    <w:unhideWhenUsed/>
    <w:rsid w:val="003C7F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7F01"/>
    <w:pPr>
      <w:ind w:leftChars="400" w:left="840"/>
    </w:pPr>
  </w:style>
  <w:style w:type="character" w:styleId="ab">
    <w:name w:val="Hyperlink"/>
    <w:basedOn w:val="a0"/>
    <w:uiPriority w:val="99"/>
    <w:unhideWhenUsed/>
    <w:rsid w:val="003C7F01"/>
    <w:rPr>
      <w:color w:val="0000FF" w:themeColor="hyperlink"/>
      <w:u w:val="single"/>
    </w:rPr>
  </w:style>
  <w:style w:type="paragraph" w:styleId="ac">
    <w:name w:val="table of figures"/>
    <w:basedOn w:val="a"/>
    <w:next w:val="a"/>
    <w:uiPriority w:val="99"/>
    <w:unhideWhenUsed/>
    <w:rsid w:val="00A9013D"/>
    <w:pPr>
      <w:ind w:leftChars="200" w:left="200" w:hangingChars="200" w:hanging="200"/>
    </w:pPr>
  </w:style>
  <w:style w:type="character" w:customStyle="1" w:styleId="4Char">
    <w:name w:val="标题 4 Char"/>
    <w:basedOn w:val="a0"/>
    <w:link w:val="4"/>
    <w:uiPriority w:val="9"/>
    <w:rsid w:val="002E4D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B1F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B1F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B1F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B1F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B1F32"/>
    <w:rPr>
      <w:rFonts w:asciiTheme="majorHAnsi" w:eastAsiaTheme="majorEastAsia" w:hAnsiTheme="majorHAnsi" w:cstheme="majorBidi"/>
    </w:rPr>
  </w:style>
  <w:style w:type="character" w:styleId="ad">
    <w:name w:val="FollowedHyperlink"/>
    <w:basedOn w:val="a0"/>
    <w:uiPriority w:val="99"/>
    <w:semiHidden/>
    <w:unhideWhenUsed/>
    <w:rsid w:val="00CC0E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34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700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642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41898961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44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DK&#23433;&#35013;&#25991;&#26723;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SQL%20Server%202014&#22270;&#25991;&#23433;&#35013;&#25945;&#31243;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9D167-D76C-4D3C-9CB4-0A69F222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lixp</dc:creator>
  <cp:lastModifiedBy>wurc</cp:lastModifiedBy>
  <cp:revision>51</cp:revision>
  <dcterms:created xsi:type="dcterms:W3CDTF">2017-03-06T01:27:00Z</dcterms:created>
  <dcterms:modified xsi:type="dcterms:W3CDTF">2017-03-07T08:11:00Z</dcterms:modified>
</cp:coreProperties>
</file>