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51C9" w14:textId="2AF40552" w:rsidR="003E7BA3" w:rsidRPr="00A14D1D" w:rsidRDefault="003E7BA3" w:rsidP="00A14D1D">
      <w:pPr>
        <w:pBdr>
          <w:bottom w:val="single" w:sz="6" w:space="1" w:color="auto"/>
        </w:pBdr>
        <w:jc w:val="center"/>
        <w:rPr>
          <w:rFonts w:asciiTheme="minorHAnsi" w:hAnsiTheme="minorHAnsi" w:cstheme="minorHAnsi"/>
          <w:b/>
          <w:bCs/>
          <w:sz w:val="46"/>
          <w:szCs w:val="46"/>
        </w:rPr>
      </w:pPr>
      <w:r w:rsidRPr="00A14D1D">
        <w:rPr>
          <w:rFonts w:asciiTheme="minorHAnsi" w:hAnsiTheme="minorHAnsi" w:cstheme="minorHAnsi"/>
          <w:b/>
          <w:bCs/>
          <w:sz w:val="46"/>
          <w:szCs w:val="46"/>
        </w:rPr>
        <w:t xml:space="preserve">Consecutive Issues </w:t>
      </w:r>
      <w:r w:rsidR="001F02CC" w:rsidRPr="00A14D1D">
        <w:rPr>
          <w:rFonts w:asciiTheme="minorHAnsi" w:hAnsiTheme="minorHAnsi" w:cstheme="minorHAnsi"/>
          <w:b/>
          <w:bCs/>
          <w:sz w:val="46"/>
          <w:szCs w:val="46"/>
        </w:rPr>
        <w:t>Project &amp; Teaching Guide</w:t>
      </w:r>
    </w:p>
    <w:p w14:paraId="037C3B5A" w14:textId="3759CCA5" w:rsidR="00D37A13" w:rsidRPr="00A14D1D" w:rsidRDefault="00A14D1D" w:rsidP="003E7BA3">
      <w:pPr>
        <w:rPr>
          <w:rFonts w:asciiTheme="minorHAnsi" w:hAnsiTheme="minorHAnsi" w:cstheme="minorHAnsi"/>
          <w:b/>
          <w:bCs/>
        </w:rPr>
      </w:pPr>
      <w:r w:rsidRPr="00A14D1D">
        <w:rPr>
          <w:rFonts w:asciiTheme="minorHAnsi" w:hAnsiTheme="minorHAnsi" w:cstheme="minorHAnsi"/>
          <w:noProof/>
        </w:rPr>
        <w:drawing>
          <wp:anchor distT="0" distB="0" distL="114300" distR="114300" simplePos="0" relativeHeight="251658240" behindDoc="0" locked="0" layoutInCell="1" allowOverlap="1" wp14:anchorId="318977A1" wp14:editId="13E25D1E">
            <wp:simplePos x="0" y="0"/>
            <wp:positionH relativeFrom="column">
              <wp:posOffset>3476507</wp:posOffset>
            </wp:positionH>
            <wp:positionV relativeFrom="paragraph">
              <wp:posOffset>166503</wp:posOffset>
            </wp:positionV>
            <wp:extent cx="2477135" cy="3700780"/>
            <wp:effectExtent l="0" t="0" r="0" b="0"/>
            <wp:wrapSquare wrapText="bothSides"/>
            <wp:docPr id="1321546373" name="Picture 1" descr="A green and black cover of a magaz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6373" name="Picture 1" descr="A green and black cover of a magaz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135" cy="370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0722C" w14:textId="4AB9074C" w:rsidR="00D37A13" w:rsidRPr="00A14D1D" w:rsidRDefault="00D37A13" w:rsidP="003E7BA3">
      <w:pPr>
        <w:rPr>
          <w:rFonts w:asciiTheme="minorHAnsi" w:hAnsiTheme="minorHAnsi" w:cstheme="minorHAnsi"/>
          <w:b/>
          <w:bCs/>
          <w:sz w:val="36"/>
          <w:szCs w:val="36"/>
        </w:rPr>
      </w:pPr>
      <w:r w:rsidRPr="00A14D1D">
        <w:rPr>
          <w:rFonts w:asciiTheme="minorHAnsi" w:hAnsiTheme="minorHAnsi" w:cstheme="minorHAnsi"/>
          <w:b/>
          <w:bCs/>
          <w:sz w:val="36"/>
          <w:szCs w:val="36"/>
        </w:rPr>
        <w:t>Teaching Guide</w:t>
      </w:r>
    </w:p>
    <w:p w14:paraId="76073F44" w14:textId="50C9DB6F" w:rsidR="003E7BA3" w:rsidRPr="00A14D1D" w:rsidRDefault="00A14D1D" w:rsidP="003E7BA3">
      <w:pPr>
        <w:rPr>
          <w:rFonts w:asciiTheme="minorHAnsi" w:hAnsiTheme="minorHAnsi" w:cstheme="minorHAnsi"/>
        </w:rPr>
      </w:pPr>
      <w:r w:rsidRPr="00A14D1D">
        <w:rPr>
          <w:rFonts w:asciiTheme="minorHAnsi" w:hAnsiTheme="minorHAnsi" w:cstheme="minorHAnsi"/>
        </w:rPr>
        <w:fldChar w:fldCharType="begin"/>
      </w:r>
      <w:r w:rsidRPr="00A14D1D">
        <w:rPr>
          <w:rFonts w:asciiTheme="minorHAnsi" w:hAnsiTheme="minorHAnsi" w:cstheme="minorHAnsi"/>
        </w:rPr>
        <w:instrText xml:space="preserve"> INCLUDEPICTURE "https://upload.wikimedia.org/wikipedia/commons/thumb/7/75/Edmsept1861.jpg/402px-Edmsept1861.jpg?20060828160204" \* MERGEFORMATINET </w:instrText>
      </w:r>
      <w:r w:rsidRPr="00A14D1D">
        <w:rPr>
          <w:rFonts w:asciiTheme="minorHAnsi" w:hAnsiTheme="minorHAnsi" w:cstheme="minorHAnsi"/>
        </w:rPr>
        <w:fldChar w:fldCharType="separate"/>
      </w:r>
      <w:r w:rsidRPr="00A14D1D">
        <w:rPr>
          <w:rFonts w:asciiTheme="minorHAnsi" w:hAnsiTheme="minorHAnsi" w:cstheme="minorHAnsi"/>
        </w:rPr>
        <w:fldChar w:fldCharType="end"/>
      </w:r>
    </w:p>
    <w:p w14:paraId="588F2250" w14:textId="5428ABE9" w:rsidR="003E7BA3" w:rsidRPr="00A14D1D" w:rsidRDefault="003E7BA3" w:rsidP="003E7BA3">
      <w:pPr>
        <w:rPr>
          <w:rFonts w:asciiTheme="minorHAnsi" w:hAnsiTheme="minorHAnsi" w:cstheme="minorHAnsi"/>
          <w:b/>
          <w:bCs/>
        </w:rPr>
      </w:pPr>
      <w:r w:rsidRPr="00A14D1D">
        <w:rPr>
          <w:rFonts w:asciiTheme="minorHAnsi" w:hAnsiTheme="minorHAnsi" w:cstheme="minorHAnsi"/>
          <w:b/>
          <w:bCs/>
        </w:rPr>
        <w:t>Assignment details</w:t>
      </w:r>
      <w:r w:rsidR="00A14D1D" w:rsidRPr="00A14D1D">
        <w:rPr>
          <w:rFonts w:asciiTheme="minorHAnsi" w:hAnsiTheme="minorHAnsi" w:cstheme="minorHAnsi"/>
          <w:b/>
          <w:bCs/>
        </w:rPr>
        <w:t>:</w:t>
      </w:r>
    </w:p>
    <w:p w14:paraId="062448CF" w14:textId="354BEFF0" w:rsidR="003E7BA3" w:rsidRPr="00A14D1D" w:rsidRDefault="003E7BA3" w:rsidP="003E7BA3">
      <w:pPr>
        <w:rPr>
          <w:rFonts w:asciiTheme="minorHAnsi" w:hAnsiTheme="minorHAnsi" w:cstheme="minorHAnsi"/>
        </w:rPr>
      </w:pPr>
      <w:r w:rsidRPr="00A14D1D">
        <w:rPr>
          <w:rFonts w:asciiTheme="minorHAnsi" w:hAnsiTheme="minorHAnsi" w:cstheme="minorHAnsi"/>
        </w:rPr>
        <w:t xml:space="preserve">This assignment is aimed at a university student audience but assumes no familiarity with historical or literary content outside of the assignment. As such it can be adapted to fit courses on literature, history, media studies, gender studies, marketing, advertising, or design. </w:t>
      </w:r>
    </w:p>
    <w:p w14:paraId="3909D656" w14:textId="22B0B0D3" w:rsidR="003E7BA3" w:rsidRPr="00A14D1D" w:rsidRDefault="003E7BA3" w:rsidP="003E7BA3">
      <w:pPr>
        <w:rPr>
          <w:rFonts w:asciiTheme="minorHAnsi" w:hAnsiTheme="minorHAnsi" w:cstheme="minorHAnsi"/>
        </w:rPr>
      </w:pPr>
    </w:p>
    <w:p w14:paraId="249ECB78" w14:textId="77777777" w:rsidR="00A14D1D" w:rsidRDefault="003E7BA3" w:rsidP="003E7BA3">
      <w:pPr>
        <w:rPr>
          <w:rFonts w:asciiTheme="minorHAnsi" w:hAnsiTheme="minorHAnsi" w:cstheme="minorHAnsi"/>
        </w:rPr>
      </w:pPr>
      <w:r w:rsidRPr="00A14D1D">
        <w:rPr>
          <w:rFonts w:asciiTheme="minorHAnsi" w:hAnsiTheme="minorHAnsi" w:cstheme="minorHAnsi"/>
          <w:b/>
          <w:bCs/>
        </w:rPr>
        <w:t>Summary of assignment:</w:t>
      </w:r>
      <w:r w:rsidRPr="00A14D1D">
        <w:rPr>
          <w:rFonts w:asciiTheme="minorHAnsi" w:hAnsiTheme="minorHAnsi" w:cstheme="minorHAnsi"/>
        </w:rPr>
        <w:t xml:space="preserve"> </w:t>
      </w:r>
    </w:p>
    <w:p w14:paraId="4970705E" w14:textId="122B5D16" w:rsidR="003E7BA3" w:rsidRPr="00A14D1D" w:rsidRDefault="003E7BA3" w:rsidP="003E7BA3">
      <w:pPr>
        <w:rPr>
          <w:rFonts w:asciiTheme="minorHAnsi" w:hAnsiTheme="minorHAnsi" w:cstheme="minorHAnsi"/>
        </w:rPr>
      </w:pPr>
      <w:r w:rsidRPr="00A14D1D">
        <w:rPr>
          <w:rFonts w:asciiTheme="minorHAnsi" w:hAnsiTheme="minorHAnsi" w:cstheme="minorHAnsi"/>
        </w:rPr>
        <w:t>Students will examine consecutive numbers of a 19</w:t>
      </w:r>
      <w:r w:rsidRPr="00A14D1D">
        <w:rPr>
          <w:rFonts w:asciiTheme="minorHAnsi" w:hAnsiTheme="minorHAnsi" w:cstheme="minorHAnsi"/>
          <w:vertAlign w:val="superscript"/>
        </w:rPr>
        <w:t>th</w:t>
      </w:r>
      <w:r w:rsidRPr="00A14D1D">
        <w:rPr>
          <w:rFonts w:asciiTheme="minorHAnsi" w:hAnsiTheme="minorHAnsi" w:cstheme="minorHAnsi"/>
        </w:rPr>
        <w:t xml:space="preserve"> century women’s magazine to practice historical inquiry, textual analysis, and media literacy skills, developing a group presentation to demonstrate their findings. </w:t>
      </w:r>
    </w:p>
    <w:p w14:paraId="799398CB" w14:textId="77777777" w:rsidR="003E7BA3" w:rsidRPr="00A14D1D" w:rsidRDefault="003E7BA3" w:rsidP="003E7BA3">
      <w:pPr>
        <w:rPr>
          <w:rFonts w:asciiTheme="minorHAnsi" w:hAnsiTheme="minorHAnsi" w:cstheme="minorHAnsi"/>
        </w:rPr>
      </w:pPr>
    </w:p>
    <w:p w14:paraId="2E598B00" w14:textId="77777777" w:rsidR="003E7BA3" w:rsidRPr="00A14D1D" w:rsidRDefault="003E7BA3" w:rsidP="003E7BA3">
      <w:pPr>
        <w:rPr>
          <w:rFonts w:asciiTheme="minorHAnsi" w:hAnsiTheme="minorHAnsi" w:cstheme="minorHAnsi"/>
          <w:b/>
          <w:bCs/>
        </w:rPr>
      </w:pPr>
      <w:r w:rsidRPr="00A14D1D">
        <w:rPr>
          <w:rFonts w:asciiTheme="minorHAnsi" w:hAnsiTheme="minorHAnsi" w:cstheme="minorHAnsi"/>
          <w:b/>
          <w:bCs/>
        </w:rPr>
        <w:t xml:space="preserve">Learning objectives, skills, and goals involved: </w:t>
      </w:r>
    </w:p>
    <w:p w14:paraId="3C363E2A"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 xml:space="preserve">Analysis of primary sources for increased historical understanding </w:t>
      </w:r>
    </w:p>
    <w:p w14:paraId="07FBAFD2"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Digital archival research skills</w:t>
      </w:r>
    </w:p>
    <w:p w14:paraId="5D94C79B"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Critical inquiry skills</w:t>
      </w:r>
    </w:p>
    <w:p w14:paraId="2FBA679E"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Critical reading skills</w:t>
      </w:r>
    </w:p>
    <w:p w14:paraId="1D25D7DD"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Document skills (PDF selection, editing, and annotation)</w:t>
      </w:r>
    </w:p>
    <w:p w14:paraId="4FD70D5B"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Analysis of print versus digitized primary sources</w:t>
      </w:r>
    </w:p>
    <w:p w14:paraId="48BE0EDB" w14:textId="71E8C7E6" w:rsidR="001F02CC" w:rsidRPr="00A14D1D" w:rsidRDefault="001F02CC" w:rsidP="003E7BA3">
      <w:pPr>
        <w:pStyle w:val="ListParagraph"/>
        <w:numPr>
          <w:ilvl w:val="0"/>
          <w:numId w:val="2"/>
        </w:numPr>
        <w:rPr>
          <w:rFonts w:asciiTheme="minorHAnsi" w:hAnsiTheme="minorHAnsi" w:cstheme="minorHAnsi"/>
        </w:rPr>
      </w:pPr>
      <w:r w:rsidRPr="00A14D1D">
        <w:rPr>
          <w:rFonts w:asciiTheme="minorHAnsi" w:hAnsiTheme="minorHAnsi" w:cstheme="minorHAnsi"/>
        </w:rPr>
        <w:t xml:space="preserve">Group work skills </w:t>
      </w:r>
    </w:p>
    <w:p w14:paraId="48AAB647" w14:textId="54F94839" w:rsidR="001F02CC" w:rsidRPr="00A14D1D" w:rsidRDefault="001F02CC" w:rsidP="003E7BA3">
      <w:pPr>
        <w:pStyle w:val="ListParagraph"/>
        <w:numPr>
          <w:ilvl w:val="0"/>
          <w:numId w:val="2"/>
        </w:numPr>
        <w:rPr>
          <w:rFonts w:asciiTheme="minorHAnsi" w:hAnsiTheme="minorHAnsi" w:cstheme="minorHAnsi"/>
        </w:rPr>
      </w:pPr>
      <w:r w:rsidRPr="00A14D1D">
        <w:rPr>
          <w:rFonts w:asciiTheme="minorHAnsi" w:hAnsiTheme="minorHAnsi" w:cstheme="minorHAnsi"/>
        </w:rPr>
        <w:t>Presentation skills</w:t>
      </w:r>
    </w:p>
    <w:p w14:paraId="08282E42" w14:textId="77777777" w:rsidR="003E7BA3" w:rsidRPr="00A14D1D" w:rsidRDefault="003E7BA3" w:rsidP="003E7BA3">
      <w:pPr>
        <w:pStyle w:val="ListParagraph"/>
        <w:numPr>
          <w:ilvl w:val="0"/>
          <w:numId w:val="2"/>
        </w:numPr>
        <w:rPr>
          <w:rFonts w:asciiTheme="minorHAnsi" w:hAnsiTheme="minorHAnsi" w:cstheme="minorHAnsi"/>
        </w:rPr>
      </w:pPr>
      <w:r w:rsidRPr="00A14D1D">
        <w:rPr>
          <w:rFonts w:asciiTheme="minorHAnsi" w:hAnsiTheme="minorHAnsi" w:cstheme="minorHAnsi"/>
        </w:rPr>
        <w:t>Contribution to collaborative knowledge-building</w:t>
      </w:r>
    </w:p>
    <w:p w14:paraId="0883576C" w14:textId="77777777" w:rsidR="003E7BA3" w:rsidRPr="00A14D1D" w:rsidRDefault="003E7BA3" w:rsidP="003E7BA3">
      <w:pPr>
        <w:rPr>
          <w:rFonts w:asciiTheme="minorHAnsi" w:hAnsiTheme="minorHAnsi" w:cstheme="minorHAnsi"/>
        </w:rPr>
      </w:pPr>
    </w:p>
    <w:p w14:paraId="31BD7B9D" w14:textId="77777777" w:rsidR="003E7BA3" w:rsidRPr="00A14D1D" w:rsidRDefault="003E7BA3" w:rsidP="003E7BA3">
      <w:pPr>
        <w:rPr>
          <w:rFonts w:asciiTheme="minorHAnsi" w:hAnsiTheme="minorHAnsi" w:cstheme="minorHAnsi"/>
          <w:b/>
          <w:bCs/>
        </w:rPr>
      </w:pPr>
      <w:r w:rsidRPr="00A14D1D">
        <w:rPr>
          <w:rFonts w:asciiTheme="minorHAnsi" w:hAnsiTheme="minorHAnsi" w:cstheme="minorHAnsi"/>
          <w:b/>
          <w:bCs/>
        </w:rPr>
        <w:t xml:space="preserve">Suggested options for adaptation: </w:t>
      </w:r>
    </w:p>
    <w:p w14:paraId="4D3C0469" w14:textId="77777777" w:rsidR="003E7BA3" w:rsidRPr="00A14D1D" w:rsidRDefault="003E7BA3" w:rsidP="003E7BA3">
      <w:pPr>
        <w:rPr>
          <w:rFonts w:asciiTheme="minorHAnsi" w:hAnsiTheme="minorHAnsi" w:cstheme="minorHAnsi"/>
        </w:rPr>
      </w:pPr>
    </w:p>
    <w:p w14:paraId="128209D6" w14:textId="77777777" w:rsidR="003E7BA3"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The analysis questions furnished in this assignment can underpin an individual project rather than a group one.</w:t>
      </w:r>
    </w:p>
    <w:p w14:paraId="21C01A7B" w14:textId="77777777" w:rsidR="003E7BA3"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Students’ work on this inquiry can be assessed as a written analysis rather than a presentation. Other options would include a video presentation or a social media style video (</w:t>
      </w:r>
      <w:proofErr w:type="gramStart"/>
      <w:r w:rsidRPr="00A14D1D">
        <w:rPr>
          <w:rFonts w:asciiTheme="minorHAnsi" w:hAnsiTheme="minorHAnsi" w:cstheme="minorHAnsi"/>
        </w:rPr>
        <w:t>e.g.</w:t>
      </w:r>
      <w:proofErr w:type="gramEnd"/>
      <w:r w:rsidRPr="00A14D1D">
        <w:rPr>
          <w:rFonts w:asciiTheme="minorHAnsi" w:hAnsiTheme="minorHAnsi" w:cstheme="minorHAnsi"/>
        </w:rPr>
        <w:t xml:space="preserve"> 2023 examples would include a format like an Instagram reel or TikTok)</w:t>
      </w:r>
    </w:p>
    <w:p w14:paraId="61C49BF3" w14:textId="77777777" w:rsidR="003E7BA3"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Students can be provided a specific PDF number or issue rather than selecting their own. This can cut down on students’ initial sense of overwhelm, especially in a class of non-majors.</w:t>
      </w:r>
    </w:p>
    <w:p w14:paraId="4E9FAD1E" w14:textId="77777777" w:rsidR="003E7BA3"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lastRenderedPageBreak/>
        <w:t xml:space="preserve">The data collected in students’ tables can be collaboratively fit together to form detailed indexes of previously unindexed source material, and this can be part of a learning objective about collaborative knowledge production, digital projects, and/or distant reading. This collaboration can be a part of the </w:t>
      </w:r>
      <w:proofErr w:type="gramStart"/>
      <w:r w:rsidRPr="00A14D1D">
        <w:rPr>
          <w:rFonts w:asciiTheme="minorHAnsi" w:hAnsiTheme="minorHAnsi" w:cstheme="minorHAnsi"/>
        </w:rPr>
        <w:t>assignment</w:t>
      </w:r>
      <w:proofErr w:type="gramEnd"/>
      <w:r w:rsidRPr="00A14D1D">
        <w:rPr>
          <w:rFonts w:asciiTheme="minorHAnsi" w:hAnsiTheme="minorHAnsi" w:cstheme="minorHAnsi"/>
        </w:rPr>
        <w:t xml:space="preserve"> or a separate piece of work completed by the instructor or a particular student team. </w:t>
      </w:r>
    </w:p>
    <w:p w14:paraId="5EC12AB1" w14:textId="77777777" w:rsidR="003E7BA3"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 xml:space="preserve">Students could transcribe content they find particularly interesting or surprising. </w:t>
      </w:r>
    </w:p>
    <w:p w14:paraId="09800F75" w14:textId="77777777" w:rsidR="001F02CC"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 xml:space="preserve">Comparison of OCR vs. human transcription.  </w:t>
      </w:r>
    </w:p>
    <w:p w14:paraId="7D19BDE7" w14:textId="77777777" w:rsidR="001F02CC" w:rsidRPr="00A14D1D" w:rsidRDefault="003E7BA3" w:rsidP="003E7BA3">
      <w:pPr>
        <w:pStyle w:val="ListParagraph"/>
        <w:numPr>
          <w:ilvl w:val="0"/>
          <w:numId w:val="1"/>
        </w:numPr>
        <w:rPr>
          <w:rFonts w:asciiTheme="minorHAnsi" w:hAnsiTheme="minorHAnsi" w:cstheme="minorHAnsi"/>
        </w:rPr>
      </w:pPr>
      <w:r w:rsidRPr="00A14D1D">
        <w:rPr>
          <w:rFonts w:asciiTheme="minorHAnsi" w:hAnsiTheme="minorHAnsi" w:cstheme="minorHAnsi"/>
        </w:rPr>
        <w:t>Students could research more about a particular debate, writer, or theme they noticed.</w:t>
      </w:r>
    </w:p>
    <w:p w14:paraId="1F4C96B5" w14:textId="77777777" w:rsidR="00FF241E" w:rsidRPr="00A14D1D" w:rsidRDefault="00FF241E" w:rsidP="00D37A13">
      <w:pPr>
        <w:rPr>
          <w:rFonts w:asciiTheme="minorHAnsi" w:hAnsiTheme="minorHAnsi" w:cstheme="minorHAnsi"/>
        </w:rPr>
      </w:pPr>
    </w:p>
    <w:p w14:paraId="6DE0E683" w14:textId="2F03A8F9" w:rsidR="00FF241E" w:rsidRPr="00A14D1D" w:rsidRDefault="00FF241E" w:rsidP="00D37A13">
      <w:pPr>
        <w:rPr>
          <w:rFonts w:asciiTheme="minorHAnsi" w:hAnsiTheme="minorHAnsi" w:cstheme="minorHAnsi"/>
          <w:b/>
          <w:bCs/>
        </w:rPr>
      </w:pPr>
      <w:r w:rsidRPr="00A14D1D">
        <w:rPr>
          <w:rFonts w:asciiTheme="minorHAnsi" w:hAnsiTheme="minorHAnsi" w:cstheme="minorHAnsi"/>
          <w:b/>
          <w:bCs/>
        </w:rPr>
        <w:t>Notes to adapt for your own class are in italics</w:t>
      </w:r>
      <w:r w:rsidR="00A14D1D">
        <w:rPr>
          <w:rFonts w:asciiTheme="minorHAnsi" w:hAnsiTheme="minorHAnsi" w:cstheme="minorHAnsi"/>
          <w:b/>
          <w:bCs/>
        </w:rPr>
        <w:t xml:space="preserve"> in the student-facing material below</w:t>
      </w:r>
      <w:r w:rsidRPr="00A14D1D">
        <w:rPr>
          <w:rFonts w:asciiTheme="minorHAnsi" w:hAnsiTheme="minorHAnsi" w:cstheme="minorHAnsi"/>
          <w:b/>
          <w:bCs/>
        </w:rPr>
        <w:t xml:space="preserve">. </w:t>
      </w:r>
    </w:p>
    <w:p w14:paraId="2D410D39" w14:textId="77777777" w:rsidR="001F02CC" w:rsidRPr="00A14D1D" w:rsidRDefault="001F02CC" w:rsidP="00D37A13">
      <w:pPr>
        <w:rPr>
          <w:rFonts w:asciiTheme="minorHAnsi" w:hAnsiTheme="minorHAnsi" w:cstheme="minorHAnsi"/>
        </w:rPr>
      </w:pPr>
    </w:p>
    <w:p w14:paraId="5FF9B321" w14:textId="77777777" w:rsidR="001F02CC" w:rsidRDefault="001F02CC" w:rsidP="001F02CC">
      <w:pPr>
        <w:rPr>
          <w:rFonts w:asciiTheme="minorHAnsi" w:hAnsiTheme="minorHAnsi" w:cstheme="minorHAnsi"/>
        </w:rPr>
      </w:pPr>
      <w:r w:rsidRPr="00A14D1D">
        <w:rPr>
          <w:rFonts w:asciiTheme="minorHAnsi" w:hAnsiTheme="minorHAnsi" w:cstheme="minorHAnsi"/>
        </w:rPr>
        <w:t xml:space="preserve">[This assignment was inspired by the pedagogical materials at the </w:t>
      </w:r>
      <w:r w:rsidRPr="00A14D1D">
        <w:rPr>
          <w:rFonts w:asciiTheme="minorHAnsi" w:hAnsiTheme="minorHAnsi" w:cstheme="minorHAnsi"/>
          <w:i/>
          <w:iCs/>
        </w:rPr>
        <w:t>Media History Digital Library</w:t>
      </w:r>
      <w:r w:rsidRPr="00A14D1D">
        <w:rPr>
          <w:rFonts w:asciiTheme="minorHAnsi" w:hAnsiTheme="minorHAnsi" w:cstheme="minorHAnsi"/>
        </w:rPr>
        <w:t>, especially the assignment titled “Excavating Historical Debates using Primary Sources” shared for reuse in the MHDL by Jocelyn Szczepaniak-Gillece, University of Wisconsin-Milwaukee.]</w:t>
      </w:r>
    </w:p>
    <w:p w14:paraId="470AB08D" w14:textId="77777777" w:rsidR="00A14D1D" w:rsidRDefault="00A14D1D" w:rsidP="001F02CC">
      <w:pPr>
        <w:rPr>
          <w:rFonts w:asciiTheme="minorHAnsi" w:hAnsiTheme="minorHAnsi" w:cstheme="minorHAnsi"/>
        </w:rPr>
      </w:pPr>
    </w:p>
    <w:p w14:paraId="66CDB49E" w14:textId="7C13798F" w:rsidR="00A14D1D" w:rsidRPr="00A14D1D" w:rsidRDefault="00A14D1D" w:rsidP="00A14D1D">
      <w:pPr>
        <w:rPr>
          <w:rFonts w:asciiTheme="minorHAnsi" w:hAnsiTheme="minorHAnsi" w:cstheme="minorHAnsi"/>
        </w:rPr>
      </w:pPr>
      <w:r w:rsidRPr="00A14D1D">
        <w:rPr>
          <w:rFonts w:asciiTheme="minorHAnsi" w:hAnsiTheme="minorHAnsi" w:cstheme="minorHAnsi"/>
        </w:rPr>
        <w:t>Student Facing Material begins on the following page. (This is the assignment sheet to distribute for students – feel free to adapt to your class and needs as desired</w:t>
      </w:r>
      <w:r>
        <w:rPr>
          <w:rFonts w:asciiTheme="minorHAnsi" w:hAnsiTheme="minorHAnsi" w:cstheme="minorHAnsi"/>
        </w:rPr>
        <w:t>.</w:t>
      </w:r>
      <w:r w:rsidRPr="00A14D1D">
        <w:rPr>
          <w:rFonts w:asciiTheme="minorHAnsi" w:hAnsiTheme="minorHAnsi" w:cstheme="minorHAnsi"/>
        </w:rPr>
        <w:t>)</w:t>
      </w:r>
    </w:p>
    <w:p w14:paraId="17A9627B" w14:textId="186C14C7" w:rsidR="00D37A13" w:rsidRPr="00A14D1D" w:rsidRDefault="00D37A13" w:rsidP="003E7BA3">
      <w:pPr>
        <w:pBdr>
          <w:bottom w:val="single" w:sz="6" w:space="1" w:color="auto"/>
        </w:pBdr>
        <w:rPr>
          <w:rFonts w:asciiTheme="minorHAnsi" w:hAnsiTheme="minorHAnsi" w:cstheme="minorHAnsi"/>
        </w:rPr>
      </w:pPr>
    </w:p>
    <w:p w14:paraId="31C66027" w14:textId="77777777" w:rsidR="00D37A13" w:rsidRPr="00A14D1D" w:rsidRDefault="00D37A13" w:rsidP="003E7BA3">
      <w:pPr>
        <w:rPr>
          <w:rFonts w:asciiTheme="minorHAnsi" w:hAnsiTheme="minorHAnsi" w:cstheme="minorHAnsi"/>
        </w:rPr>
      </w:pPr>
    </w:p>
    <w:p w14:paraId="7CFF7AAC" w14:textId="7958555A" w:rsidR="003E7BA3" w:rsidRPr="00A14D1D" w:rsidRDefault="003E7BA3" w:rsidP="003E7BA3">
      <w:pPr>
        <w:rPr>
          <w:rFonts w:asciiTheme="minorHAnsi" w:hAnsiTheme="minorHAnsi" w:cstheme="minorHAnsi"/>
          <w:sz w:val="40"/>
          <w:szCs w:val="40"/>
        </w:rPr>
      </w:pPr>
      <w:r w:rsidRPr="00A14D1D">
        <w:rPr>
          <w:rFonts w:asciiTheme="minorHAnsi" w:hAnsiTheme="minorHAnsi" w:cstheme="minorHAnsi"/>
        </w:rPr>
        <w:br w:type="page"/>
      </w:r>
    </w:p>
    <w:p w14:paraId="52DEFB78" w14:textId="184358E8" w:rsidR="003E7BA3" w:rsidRDefault="003E7BA3" w:rsidP="003E7BA3">
      <w:pPr>
        <w:pBdr>
          <w:bottom w:val="single" w:sz="6" w:space="1" w:color="auto"/>
        </w:pBdr>
        <w:rPr>
          <w:rFonts w:asciiTheme="minorHAnsi" w:hAnsiTheme="minorHAnsi" w:cstheme="minorHAnsi"/>
          <w:b/>
          <w:bCs/>
          <w:sz w:val="38"/>
          <w:szCs w:val="38"/>
        </w:rPr>
      </w:pPr>
      <w:r w:rsidRPr="00A14D1D">
        <w:rPr>
          <w:rFonts w:asciiTheme="minorHAnsi" w:hAnsiTheme="minorHAnsi" w:cstheme="minorHAnsi"/>
          <w:b/>
          <w:bCs/>
          <w:sz w:val="38"/>
          <w:szCs w:val="38"/>
        </w:rPr>
        <w:lastRenderedPageBreak/>
        <w:t xml:space="preserve">Assignment </w:t>
      </w:r>
      <w:r w:rsidR="00D37A13" w:rsidRPr="00A14D1D">
        <w:rPr>
          <w:rFonts w:asciiTheme="minorHAnsi" w:hAnsiTheme="minorHAnsi" w:cstheme="minorHAnsi"/>
          <w:b/>
          <w:bCs/>
          <w:sz w:val="38"/>
          <w:szCs w:val="38"/>
        </w:rPr>
        <w:t>D</w:t>
      </w:r>
      <w:r w:rsidRPr="00A14D1D">
        <w:rPr>
          <w:rFonts w:asciiTheme="minorHAnsi" w:hAnsiTheme="minorHAnsi" w:cstheme="minorHAnsi"/>
          <w:b/>
          <w:bCs/>
          <w:sz w:val="38"/>
          <w:szCs w:val="38"/>
        </w:rPr>
        <w:t>escription</w:t>
      </w:r>
      <w:r w:rsidR="00D37A13" w:rsidRPr="00A14D1D">
        <w:rPr>
          <w:rFonts w:asciiTheme="minorHAnsi" w:hAnsiTheme="minorHAnsi" w:cstheme="minorHAnsi"/>
          <w:b/>
          <w:bCs/>
          <w:sz w:val="38"/>
          <w:szCs w:val="38"/>
        </w:rPr>
        <w:t xml:space="preserve">: </w:t>
      </w:r>
      <w:r w:rsidR="001F02CC" w:rsidRPr="00A14D1D">
        <w:rPr>
          <w:rFonts w:asciiTheme="minorHAnsi" w:hAnsiTheme="minorHAnsi" w:cstheme="minorHAnsi"/>
          <w:b/>
          <w:bCs/>
          <w:sz w:val="36"/>
          <w:szCs w:val="36"/>
        </w:rPr>
        <w:t xml:space="preserve">Consecutive Issues </w:t>
      </w:r>
      <w:r w:rsidR="001F02CC" w:rsidRPr="00A14D1D">
        <w:rPr>
          <w:rFonts w:asciiTheme="minorHAnsi" w:hAnsiTheme="minorHAnsi" w:cstheme="minorHAnsi"/>
          <w:b/>
          <w:bCs/>
          <w:sz w:val="38"/>
          <w:szCs w:val="38"/>
        </w:rPr>
        <w:t>Project</w:t>
      </w:r>
      <w:r w:rsidRPr="00A14D1D">
        <w:rPr>
          <w:rFonts w:asciiTheme="minorHAnsi" w:hAnsiTheme="minorHAnsi" w:cstheme="minorHAnsi"/>
          <w:b/>
          <w:bCs/>
          <w:sz w:val="38"/>
          <w:szCs w:val="38"/>
        </w:rPr>
        <w:t xml:space="preserve"> </w:t>
      </w:r>
    </w:p>
    <w:p w14:paraId="5FD82DD2" w14:textId="77777777" w:rsidR="00A14D1D" w:rsidRPr="00A14D1D" w:rsidRDefault="00A14D1D" w:rsidP="003E7BA3">
      <w:pPr>
        <w:rPr>
          <w:rFonts w:asciiTheme="minorHAnsi" w:hAnsiTheme="minorHAnsi" w:cstheme="minorHAnsi"/>
          <w:b/>
          <w:bCs/>
          <w:sz w:val="38"/>
          <w:szCs w:val="38"/>
        </w:rPr>
      </w:pPr>
    </w:p>
    <w:p w14:paraId="51D7A600" w14:textId="7F24E5AF" w:rsidR="00D37A13" w:rsidRPr="00A14D1D" w:rsidRDefault="00D37A13" w:rsidP="003E7BA3">
      <w:pPr>
        <w:rPr>
          <w:rFonts w:asciiTheme="minorHAnsi" w:hAnsiTheme="minorHAnsi" w:cstheme="minorHAnsi"/>
        </w:rPr>
      </w:pPr>
      <w:r w:rsidRPr="00A14D1D">
        <w:rPr>
          <w:rFonts w:asciiTheme="minorHAnsi" w:hAnsiTheme="minorHAnsi" w:cstheme="minorHAnsi"/>
        </w:rPr>
        <w:t xml:space="preserve">For this project, you and your group will analyze a range of a historic magazine to notice its cultural content. You will read carefully for clues, </w:t>
      </w:r>
      <w:proofErr w:type="gramStart"/>
      <w:r w:rsidRPr="00A14D1D">
        <w:rPr>
          <w:rFonts w:asciiTheme="minorHAnsi" w:hAnsiTheme="minorHAnsi" w:cstheme="minorHAnsi"/>
        </w:rPr>
        <w:t>annotate</w:t>
      </w:r>
      <w:proofErr w:type="gramEnd"/>
      <w:r w:rsidRPr="00A14D1D">
        <w:rPr>
          <w:rFonts w:asciiTheme="minorHAnsi" w:hAnsiTheme="minorHAnsi" w:cstheme="minorHAnsi"/>
        </w:rPr>
        <w:t xml:space="preserve"> and organize your information, and make inferences from your </w:t>
      </w:r>
      <w:r w:rsidR="00FF241E" w:rsidRPr="00A14D1D">
        <w:rPr>
          <w:rFonts w:asciiTheme="minorHAnsi" w:hAnsiTheme="minorHAnsi" w:cstheme="minorHAnsi"/>
        </w:rPr>
        <w:t>analysis</w:t>
      </w:r>
      <w:r w:rsidRPr="00A14D1D">
        <w:rPr>
          <w:rFonts w:asciiTheme="minorHAnsi" w:hAnsiTheme="minorHAnsi" w:cstheme="minorHAnsi"/>
        </w:rPr>
        <w:t xml:space="preserve">, and present your </w:t>
      </w:r>
      <w:r w:rsidR="00FF241E" w:rsidRPr="00A14D1D">
        <w:rPr>
          <w:rFonts w:asciiTheme="minorHAnsi" w:hAnsiTheme="minorHAnsi" w:cstheme="minorHAnsi"/>
        </w:rPr>
        <w:t xml:space="preserve">findings. </w:t>
      </w:r>
    </w:p>
    <w:p w14:paraId="65B6FBD6" w14:textId="77777777" w:rsidR="00FF241E" w:rsidRPr="00A14D1D" w:rsidRDefault="00FF241E" w:rsidP="003E7BA3">
      <w:pPr>
        <w:rPr>
          <w:rFonts w:asciiTheme="minorHAnsi" w:hAnsiTheme="minorHAnsi" w:cstheme="minorHAnsi"/>
        </w:rPr>
      </w:pPr>
    </w:p>
    <w:p w14:paraId="603C21AF" w14:textId="3334654F" w:rsidR="00FF241E" w:rsidRPr="00A14D1D" w:rsidRDefault="00FF241E" w:rsidP="003E7BA3">
      <w:pPr>
        <w:rPr>
          <w:rFonts w:asciiTheme="minorHAnsi" w:hAnsiTheme="minorHAnsi" w:cstheme="minorHAnsi"/>
          <w:b/>
          <w:bCs/>
        </w:rPr>
      </w:pPr>
      <w:r w:rsidRPr="00A14D1D">
        <w:rPr>
          <w:rFonts w:asciiTheme="minorHAnsi" w:hAnsiTheme="minorHAnsi" w:cstheme="minorHAnsi"/>
          <w:b/>
          <w:bCs/>
        </w:rPr>
        <w:t xml:space="preserve">Assessment Criteria: </w:t>
      </w:r>
      <w:r w:rsidRPr="00A14D1D">
        <w:rPr>
          <w:rFonts w:asciiTheme="minorHAnsi" w:hAnsiTheme="minorHAnsi" w:cstheme="minorHAnsi"/>
          <w:b/>
          <w:bCs/>
          <w:i/>
          <w:iCs/>
        </w:rPr>
        <w:t xml:space="preserve">(adapt to </w:t>
      </w:r>
      <w:r w:rsidR="001F02CC" w:rsidRPr="00A14D1D">
        <w:rPr>
          <w:rFonts w:asciiTheme="minorHAnsi" w:hAnsiTheme="minorHAnsi" w:cstheme="minorHAnsi"/>
          <w:b/>
          <w:bCs/>
          <w:i/>
          <w:iCs/>
        </w:rPr>
        <w:t>class</w:t>
      </w:r>
      <w:r w:rsidRPr="00A14D1D">
        <w:rPr>
          <w:rFonts w:asciiTheme="minorHAnsi" w:hAnsiTheme="minorHAnsi" w:cstheme="minorHAnsi"/>
          <w:b/>
          <w:bCs/>
          <w:i/>
          <w:iCs/>
        </w:rPr>
        <w:t xml:space="preserve"> needs</w:t>
      </w:r>
      <w:r w:rsidR="001F02CC" w:rsidRPr="00A14D1D">
        <w:rPr>
          <w:rFonts w:asciiTheme="minorHAnsi" w:hAnsiTheme="minorHAnsi" w:cstheme="minorHAnsi"/>
          <w:b/>
          <w:bCs/>
          <w:i/>
          <w:iCs/>
        </w:rPr>
        <w:t xml:space="preserve"> as a rubric or grading guide</w:t>
      </w:r>
      <w:r w:rsidRPr="00A14D1D">
        <w:rPr>
          <w:rFonts w:asciiTheme="minorHAnsi" w:hAnsiTheme="minorHAnsi" w:cstheme="minorHAnsi"/>
          <w:b/>
          <w:bCs/>
          <w:i/>
          <w:iCs/>
        </w:rPr>
        <w:t>)</w:t>
      </w:r>
    </w:p>
    <w:p w14:paraId="4132D32D" w14:textId="179D88ED"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Completion of analytical log</w:t>
      </w:r>
    </w:p>
    <w:p w14:paraId="2DD85208" w14:textId="42CEC42C" w:rsidR="000950C9" w:rsidRPr="00A14D1D" w:rsidRDefault="000950C9" w:rsidP="00A14D1D">
      <w:pPr>
        <w:pStyle w:val="ListParagraph"/>
        <w:numPr>
          <w:ilvl w:val="0"/>
          <w:numId w:val="4"/>
        </w:numPr>
        <w:rPr>
          <w:rFonts w:asciiTheme="minorHAnsi" w:hAnsiTheme="minorHAnsi" w:cstheme="minorHAnsi"/>
        </w:rPr>
      </w:pPr>
      <w:r w:rsidRPr="00A14D1D">
        <w:rPr>
          <w:rFonts w:asciiTheme="minorHAnsi" w:hAnsiTheme="minorHAnsi" w:cstheme="minorHAnsi"/>
        </w:rPr>
        <w:t>Quality of annotation</w:t>
      </w:r>
    </w:p>
    <w:p w14:paraId="29427605" w14:textId="499DFAA4" w:rsidR="000950C9" w:rsidRPr="00A14D1D" w:rsidRDefault="000950C9" w:rsidP="00A14D1D">
      <w:pPr>
        <w:pStyle w:val="ListParagraph"/>
        <w:numPr>
          <w:ilvl w:val="0"/>
          <w:numId w:val="4"/>
        </w:numPr>
        <w:rPr>
          <w:rFonts w:asciiTheme="minorHAnsi" w:hAnsiTheme="minorHAnsi" w:cstheme="minorHAnsi"/>
        </w:rPr>
      </w:pPr>
      <w:r w:rsidRPr="00A14D1D">
        <w:rPr>
          <w:rFonts w:asciiTheme="minorHAnsi" w:hAnsiTheme="minorHAnsi" w:cstheme="minorHAnsi"/>
        </w:rPr>
        <w:t>Response to analytical questions</w:t>
      </w:r>
    </w:p>
    <w:p w14:paraId="73B4DE66" w14:textId="2BE39654"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 xml:space="preserve">Detail of analysis </w:t>
      </w:r>
    </w:p>
    <w:p w14:paraId="0757C6B2" w14:textId="09F3BE29"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Presentation length and expertise</w:t>
      </w:r>
    </w:p>
    <w:p w14:paraId="75D035AC" w14:textId="493C9683"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 xml:space="preserve">Presentation content &amp; detail </w:t>
      </w:r>
    </w:p>
    <w:p w14:paraId="5E562BC4" w14:textId="742E4B5B"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Presentation creativity / quality</w:t>
      </w:r>
    </w:p>
    <w:p w14:paraId="1C368F76" w14:textId="327E037C" w:rsidR="00FF241E" w:rsidRPr="00A14D1D" w:rsidRDefault="00FF241E" w:rsidP="00A14D1D">
      <w:pPr>
        <w:pStyle w:val="ListParagraph"/>
        <w:numPr>
          <w:ilvl w:val="0"/>
          <w:numId w:val="4"/>
        </w:numPr>
        <w:rPr>
          <w:rFonts w:asciiTheme="minorHAnsi" w:hAnsiTheme="minorHAnsi" w:cstheme="minorHAnsi"/>
        </w:rPr>
      </w:pPr>
      <w:r w:rsidRPr="00A14D1D">
        <w:rPr>
          <w:rFonts w:asciiTheme="minorHAnsi" w:hAnsiTheme="minorHAnsi" w:cstheme="minorHAnsi"/>
        </w:rPr>
        <w:t>Quality of group workshare</w:t>
      </w:r>
    </w:p>
    <w:p w14:paraId="2B73F7AE" w14:textId="77777777" w:rsidR="00D37A13" w:rsidRPr="00A14D1D" w:rsidRDefault="00D37A13" w:rsidP="003E7BA3">
      <w:pPr>
        <w:rPr>
          <w:rFonts w:asciiTheme="minorHAnsi" w:hAnsiTheme="minorHAnsi" w:cstheme="minorHAnsi"/>
        </w:rPr>
      </w:pPr>
    </w:p>
    <w:p w14:paraId="1F29B0AA" w14:textId="4CC0666D" w:rsidR="003E7BA3" w:rsidRPr="00A14D1D" w:rsidRDefault="003E7BA3" w:rsidP="003E7BA3">
      <w:pPr>
        <w:rPr>
          <w:rFonts w:asciiTheme="minorHAnsi" w:hAnsiTheme="minorHAnsi" w:cstheme="minorHAnsi"/>
        </w:rPr>
      </w:pPr>
      <w:r w:rsidRPr="00A14D1D">
        <w:rPr>
          <w:rFonts w:asciiTheme="minorHAnsi" w:hAnsiTheme="minorHAnsi" w:cstheme="minorHAnsi"/>
          <w:b/>
          <w:bCs/>
        </w:rPr>
        <w:t>Browse</w:t>
      </w:r>
      <w:r w:rsidRPr="00A14D1D">
        <w:rPr>
          <w:rFonts w:asciiTheme="minorHAnsi" w:hAnsiTheme="minorHAnsi" w:cstheme="minorHAnsi"/>
        </w:rPr>
        <w:t xml:space="preserve"> the </w:t>
      </w:r>
      <w:r w:rsidRPr="00A14D1D">
        <w:rPr>
          <w:rFonts w:asciiTheme="minorHAnsi" w:hAnsiTheme="minorHAnsi" w:cstheme="minorHAnsi"/>
          <w:i/>
          <w:iCs/>
        </w:rPr>
        <w:t>Englishwoman’s Domestic Magazine</w:t>
      </w:r>
      <w:r w:rsidRPr="00A14D1D">
        <w:rPr>
          <w:rFonts w:asciiTheme="minorHAnsi" w:hAnsiTheme="minorHAnsi" w:cstheme="minorHAnsi"/>
        </w:rPr>
        <w:t xml:space="preserve"> and select three consecutive monthly issues (At the time, these were called “numbers”.) You may select any year between 1852 and 1867. </w:t>
      </w:r>
      <w:r w:rsidR="00FF241E" w:rsidRPr="00A14D1D">
        <w:rPr>
          <w:rFonts w:asciiTheme="minorHAnsi" w:hAnsiTheme="minorHAnsi" w:cstheme="minorHAnsi"/>
        </w:rPr>
        <w:t xml:space="preserve">Note that each number/issue has between 32-48 pages and may or may not include a cover and advertising depending on the file you select. </w:t>
      </w:r>
    </w:p>
    <w:p w14:paraId="3383A9F4" w14:textId="77777777" w:rsidR="00D37A13" w:rsidRPr="00A14D1D" w:rsidRDefault="00D37A13" w:rsidP="003E7BA3">
      <w:pPr>
        <w:rPr>
          <w:rFonts w:asciiTheme="minorHAnsi" w:hAnsiTheme="minorHAnsi" w:cstheme="minorHAnsi"/>
        </w:rPr>
      </w:pPr>
    </w:p>
    <w:p w14:paraId="0B86BACE" w14:textId="65CFA3FD" w:rsidR="00D37A13" w:rsidRPr="00A14D1D" w:rsidRDefault="00D37A13" w:rsidP="003E7BA3">
      <w:pPr>
        <w:rPr>
          <w:rFonts w:asciiTheme="minorHAnsi" w:hAnsiTheme="minorHAnsi" w:cstheme="minorHAnsi"/>
        </w:rPr>
      </w:pPr>
      <w:r w:rsidRPr="00A14D1D">
        <w:rPr>
          <w:rFonts w:asciiTheme="minorHAnsi" w:hAnsiTheme="minorHAnsi" w:cstheme="minorHAnsi"/>
          <w:b/>
          <w:bCs/>
        </w:rPr>
        <w:t>Link to the magazine:</w:t>
      </w:r>
      <w:r w:rsidRPr="00A14D1D">
        <w:rPr>
          <w:rFonts w:asciiTheme="minorHAnsi" w:hAnsiTheme="minorHAnsi" w:cstheme="minorHAnsi"/>
        </w:rPr>
        <w:t xml:space="preserve"> </w:t>
      </w:r>
      <w:hyperlink r:id="rId6" w:history="1">
        <w:r w:rsidRPr="00A14D1D">
          <w:rPr>
            <w:rStyle w:val="Hyperlink"/>
            <w:rFonts w:asciiTheme="minorHAnsi" w:hAnsiTheme="minorHAnsi" w:cstheme="minorHAnsi"/>
          </w:rPr>
          <w:t>https://jmsw.github.io/edm-index/</w:t>
        </w:r>
      </w:hyperlink>
    </w:p>
    <w:p w14:paraId="1D6B1D76" w14:textId="77777777" w:rsidR="003E7BA3" w:rsidRPr="00A14D1D" w:rsidRDefault="003E7BA3" w:rsidP="003E7BA3">
      <w:pPr>
        <w:rPr>
          <w:rFonts w:asciiTheme="minorHAnsi" w:hAnsiTheme="minorHAnsi" w:cstheme="minorHAnsi"/>
        </w:rPr>
      </w:pPr>
    </w:p>
    <w:p w14:paraId="3155F815" w14:textId="2B8AD337" w:rsidR="003E7BA3" w:rsidRPr="00A14D1D" w:rsidRDefault="003E7BA3" w:rsidP="003E7BA3">
      <w:pPr>
        <w:rPr>
          <w:rFonts w:asciiTheme="minorHAnsi" w:hAnsiTheme="minorHAnsi" w:cstheme="minorHAnsi"/>
        </w:rPr>
      </w:pPr>
      <w:r w:rsidRPr="00A14D1D">
        <w:rPr>
          <w:rFonts w:asciiTheme="minorHAnsi" w:hAnsiTheme="minorHAnsi" w:cstheme="minorHAnsi"/>
        </w:rPr>
        <w:t xml:space="preserve">With your group, create a PDF containing only the page range of each number. </w:t>
      </w:r>
      <w:r w:rsidR="00FF241E" w:rsidRPr="00A14D1D">
        <w:rPr>
          <w:rFonts w:asciiTheme="minorHAnsi" w:hAnsiTheme="minorHAnsi" w:cstheme="minorHAnsi"/>
        </w:rPr>
        <w:t xml:space="preserve">Many of the links go to </w:t>
      </w:r>
      <w:r w:rsidR="000950C9" w:rsidRPr="00A14D1D">
        <w:rPr>
          <w:rFonts w:asciiTheme="minorHAnsi" w:hAnsiTheme="minorHAnsi" w:cstheme="minorHAnsi"/>
        </w:rPr>
        <w:t>v</w:t>
      </w:r>
      <w:r w:rsidR="00FF241E" w:rsidRPr="00A14D1D">
        <w:rPr>
          <w:rFonts w:asciiTheme="minorHAnsi" w:hAnsiTheme="minorHAnsi" w:cstheme="minorHAnsi"/>
        </w:rPr>
        <w:t xml:space="preserve">ery long documents consisting of a year or more of the magazine. Download the larger PDF and create a smaller one with only the page range you will analyze. </w:t>
      </w:r>
    </w:p>
    <w:p w14:paraId="4A1B0AA8" w14:textId="77777777" w:rsidR="003E7BA3" w:rsidRPr="00A14D1D" w:rsidRDefault="003E7BA3" w:rsidP="003E7BA3">
      <w:pPr>
        <w:rPr>
          <w:rFonts w:asciiTheme="minorHAnsi" w:hAnsiTheme="minorHAnsi" w:cstheme="minorHAnsi"/>
        </w:rPr>
      </w:pPr>
      <w:r w:rsidRPr="00A14D1D">
        <w:rPr>
          <w:rFonts w:asciiTheme="minorHAnsi" w:hAnsiTheme="minorHAnsi" w:cstheme="minorHAnsi"/>
        </w:rPr>
        <w:t>Share these PDFs with your group.</w:t>
      </w:r>
    </w:p>
    <w:p w14:paraId="0A749E62" w14:textId="77777777" w:rsidR="003E7BA3" w:rsidRPr="00A14D1D" w:rsidRDefault="003E7BA3" w:rsidP="003E7BA3">
      <w:pPr>
        <w:rPr>
          <w:rFonts w:asciiTheme="minorHAnsi" w:hAnsiTheme="minorHAnsi" w:cstheme="minorHAnsi"/>
        </w:rPr>
      </w:pPr>
      <w:r w:rsidRPr="00A14D1D">
        <w:rPr>
          <w:rFonts w:asciiTheme="minorHAnsi" w:hAnsiTheme="minorHAnsi" w:cstheme="minorHAnsi"/>
        </w:rPr>
        <w:t>Annotate this PDF either individually or as a group, using the highlighting and annotation tool (</w:t>
      </w:r>
      <w:r w:rsidRPr="00A14D1D">
        <w:rPr>
          <w:rFonts w:asciiTheme="minorHAnsi" w:hAnsiTheme="minorHAnsi" w:cstheme="minorHAnsi"/>
          <w:i/>
          <w:iCs/>
        </w:rPr>
        <w:t>specify a tool that your class has use of and access to</w:t>
      </w:r>
      <w:r w:rsidRPr="00A14D1D">
        <w:rPr>
          <w:rFonts w:asciiTheme="minorHAnsi" w:hAnsiTheme="minorHAnsi" w:cstheme="minorHAnsi"/>
        </w:rPr>
        <w:t xml:space="preserve">).  </w:t>
      </w:r>
    </w:p>
    <w:p w14:paraId="36ECD6CA" w14:textId="77777777" w:rsidR="003E7BA3" w:rsidRPr="00A14D1D" w:rsidRDefault="003E7BA3" w:rsidP="003E7BA3">
      <w:pPr>
        <w:rPr>
          <w:rFonts w:asciiTheme="minorHAnsi" w:hAnsiTheme="minorHAnsi" w:cstheme="minorHAnsi"/>
        </w:rPr>
      </w:pPr>
    </w:p>
    <w:p w14:paraId="36F8DE46" w14:textId="77777777" w:rsidR="003E7BA3" w:rsidRPr="00A14D1D" w:rsidRDefault="003E7BA3" w:rsidP="003E7BA3">
      <w:pPr>
        <w:rPr>
          <w:rFonts w:asciiTheme="minorHAnsi" w:hAnsiTheme="minorHAnsi" w:cstheme="minorHAnsi"/>
        </w:rPr>
      </w:pPr>
      <w:r w:rsidRPr="00A14D1D">
        <w:rPr>
          <w:rFonts w:asciiTheme="minorHAnsi" w:hAnsiTheme="minorHAnsi" w:cstheme="minorHAnsi"/>
          <w:b/>
          <w:bCs/>
        </w:rPr>
        <w:t>Read</w:t>
      </w:r>
      <w:r w:rsidRPr="00A14D1D">
        <w:rPr>
          <w:rFonts w:asciiTheme="minorHAnsi" w:hAnsiTheme="minorHAnsi" w:cstheme="minorHAnsi"/>
        </w:rPr>
        <w:t xml:space="preserve"> this magazine. Highlight, annotate, and keep track of what stands out to you as readers. </w:t>
      </w:r>
    </w:p>
    <w:p w14:paraId="0473E393" w14:textId="77777777" w:rsidR="003E7BA3" w:rsidRPr="00A14D1D" w:rsidRDefault="003E7BA3" w:rsidP="003E7BA3">
      <w:pPr>
        <w:rPr>
          <w:rFonts w:asciiTheme="minorHAnsi" w:hAnsiTheme="minorHAnsi" w:cstheme="minorHAnsi"/>
        </w:rPr>
      </w:pPr>
    </w:p>
    <w:p w14:paraId="6CEE1E18" w14:textId="1509AA53" w:rsidR="003E7BA3" w:rsidRPr="00A14D1D" w:rsidRDefault="003E7BA3" w:rsidP="003E7BA3">
      <w:pPr>
        <w:rPr>
          <w:rFonts w:asciiTheme="minorHAnsi" w:hAnsiTheme="minorHAnsi" w:cstheme="minorHAnsi"/>
        </w:rPr>
      </w:pPr>
      <w:r w:rsidRPr="00A14D1D">
        <w:rPr>
          <w:rFonts w:asciiTheme="minorHAnsi" w:hAnsiTheme="minorHAnsi" w:cstheme="minorHAnsi"/>
          <w:b/>
          <w:bCs/>
        </w:rPr>
        <w:t>Log</w:t>
      </w:r>
      <w:r w:rsidRPr="00A14D1D">
        <w:rPr>
          <w:rFonts w:asciiTheme="minorHAnsi" w:hAnsiTheme="minorHAnsi" w:cstheme="minorHAnsi"/>
        </w:rPr>
        <w:t xml:space="preserve"> the magazine’s component parts on a table like the following: </w:t>
      </w:r>
      <w:r w:rsidRPr="00A14D1D">
        <w:rPr>
          <w:rFonts w:asciiTheme="minorHAnsi" w:hAnsiTheme="minorHAnsi" w:cstheme="minorHAnsi"/>
          <w:i/>
          <w:iCs/>
        </w:rPr>
        <w:t>(Cut and paste or use</w:t>
      </w:r>
      <w:r w:rsidR="000950C9" w:rsidRPr="00A14D1D">
        <w:rPr>
          <w:rFonts w:asciiTheme="minorHAnsi" w:hAnsiTheme="minorHAnsi" w:cstheme="minorHAnsi"/>
          <w:i/>
          <w:iCs/>
        </w:rPr>
        <w:t xml:space="preserve"> a separate </w:t>
      </w:r>
      <w:r w:rsidRPr="00A14D1D">
        <w:rPr>
          <w:rFonts w:asciiTheme="minorHAnsi" w:hAnsiTheme="minorHAnsi" w:cstheme="minorHAnsi"/>
          <w:i/>
          <w:iCs/>
        </w:rPr>
        <w:t xml:space="preserve"> doc</w:t>
      </w:r>
      <w:r w:rsidR="000950C9" w:rsidRPr="00A14D1D">
        <w:rPr>
          <w:rFonts w:asciiTheme="minorHAnsi" w:hAnsiTheme="minorHAnsi" w:cstheme="minorHAnsi"/>
          <w:i/>
          <w:iCs/>
        </w:rPr>
        <w:t xml:space="preserve">ument or spreadsheet.) </w:t>
      </w:r>
      <w:r w:rsidR="000950C9" w:rsidRPr="00A14D1D">
        <w:rPr>
          <w:rFonts w:asciiTheme="minorHAnsi" w:hAnsiTheme="minorHAnsi" w:cstheme="minorHAnsi"/>
        </w:rPr>
        <w:t>Use the “tab” key in final slot to create additional rows as needed</w:t>
      </w:r>
      <w:r w:rsidRPr="00A14D1D">
        <w:rPr>
          <w:rFonts w:asciiTheme="minorHAnsi" w:hAnsiTheme="minorHAnsi" w:cstheme="minorHAnsi"/>
        </w:rPr>
        <w:t>)</w:t>
      </w:r>
      <w:r w:rsidR="000950C9" w:rsidRPr="00A14D1D">
        <w:rPr>
          <w:rFonts w:asciiTheme="minorHAnsi" w:hAnsiTheme="minorHAnsi" w:cstheme="minorHAnsi"/>
        </w:rPr>
        <w:t>.</w:t>
      </w:r>
      <w:r w:rsidRPr="00A14D1D">
        <w:rPr>
          <w:rFonts w:asciiTheme="minorHAnsi" w:hAnsiTheme="minorHAnsi" w:cstheme="minorHAnsi"/>
        </w:rPr>
        <w:t xml:space="preserve"> </w:t>
      </w:r>
    </w:p>
    <w:p w14:paraId="0605788E" w14:textId="77777777" w:rsidR="003E7BA3" w:rsidRPr="00A14D1D" w:rsidRDefault="003E7BA3" w:rsidP="003E7BA3">
      <w:pPr>
        <w:rPr>
          <w:rFonts w:asciiTheme="minorHAnsi" w:hAnsiTheme="minorHAnsi" w:cstheme="minorHAnsi"/>
        </w:rPr>
      </w:pPr>
    </w:p>
    <w:tbl>
      <w:tblPr>
        <w:tblStyle w:val="TableGrid"/>
        <w:tblW w:w="0" w:type="auto"/>
        <w:tblLook w:val="04A0" w:firstRow="1" w:lastRow="0" w:firstColumn="1" w:lastColumn="0" w:noHBand="0" w:noVBand="1"/>
      </w:tblPr>
      <w:tblGrid>
        <w:gridCol w:w="1083"/>
        <w:gridCol w:w="1284"/>
        <w:gridCol w:w="4695"/>
        <w:gridCol w:w="2288"/>
      </w:tblGrid>
      <w:tr w:rsidR="003E7BA3" w:rsidRPr="00A14D1D" w14:paraId="5C0F34F7" w14:textId="77777777" w:rsidTr="0048547D">
        <w:tc>
          <w:tcPr>
            <w:tcW w:w="950" w:type="dxa"/>
          </w:tcPr>
          <w:p w14:paraId="1AEEA08D" w14:textId="7CF248F4" w:rsidR="003E7BA3" w:rsidRPr="00A14D1D" w:rsidRDefault="003E7BA3" w:rsidP="0048547D">
            <w:pPr>
              <w:rPr>
                <w:rFonts w:asciiTheme="minorHAnsi" w:hAnsiTheme="minorHAnsi" w:cstheme="minorHAnsi"/>
              </w:rPr>
            </w:pPr>
            <w:r w:rsidRPr="00A14D1D">
              <w:rPr>
                <w:rFonts w:asciiTheme="minorHAnsi" w:hAnsiTheme="minorHAnsi" w:cstheme="minorHAnsi"/>
              </w:rPr>
              <w:t>PDF page number</w:t>
            </w:r>
            <w:r w:rsidR="000950C9" w:rsidRPr="00A14D1D">
              <w:rPr>
                <w:rFonts w:asciiTheme="minorHAnsi" w:hAnsiTheme="minorHAnsi" w:cstheme="minorHAnsi"/>
              </w:rPr>
              <w:t>s</w:t>
            </w:r>
          </w:p>
        </w:tc>
        <w:tc>
          <w:tcPr>
            <w:tcW w:w="1205" w:type="dxa"/>
          </w:tcPr>
          <w:p w14:paraId="4F920734" w14:textId="75E5B35F" w:rsidR="003E7BA3" w:rsidRPr="00A14D1D" w:rsidRDefault="003E7BA3" w:rsidP="0048547D">
            <w:pPr>
              <w:rPr>
                <w:rFonts w:asciiTheme="minorHAnsi" w:hAnsiTheme="minorHAnsi" w:cstheme="minorHAnsi"/>
              </w:rPr>
            </w:pPr>
            <w:r w:rsidRPr="00A14D1D">
              <w:rPr>
                <w:rFonts w:asciiTheme="minorHAnsi" w:hAnsiTheme="minorHAnsi" w:cstheme="minorHAnsi"/>
              </w:rPr>
              <w:t>Original page number</w:t>
            </w:r>
            <w:r w:rsidR="000950C9" w:rsidRPr="00A14D1D">
              <w:rPr>
                <w:rFonts w:asciiTheme="minorHAnsi" w:hAnsiTheme="minorHAnsi" w:cstheme="minorHAnsi"/>
              </w:rPr>
              <w:t>s</w:t>
            </w:r>
            <w:r w:rsidRPr="00A14D1D">
              <w:rPr>
                <w:rFonts w:asciiTheme="minorHAnsi" w:hAnsiTheme="minorHAnsi" w:cstheme="minorHAnsi"/>
              </w:rPr>
              <w:t xml:space="preserve"> (if applicable)</w:t>
            </w:r>
          </w:p>
        </w:tc>
        <w:tc>
          <w:tcPr>
            <w:tcW w:w="4871" w:type="dxa"/>
          </w:tcPr>
          <w:p w14:paraId="302B48C2" w14:textId="77777777" w:rsidR="003E7BA3" w:rsidRPr="00A14D1D" w:rsidRDefault="003E7BA3" w:rsidP="0048547D">
            <w:pPr>
              <w:rPr>
                <w:rFonts w:asciiTheme="minorHAnsi" w:hAnsiTheme="minorHAnsi" w:cstheme="minorHAnsi"/>
              </w:rPr>
            </w:pPr>
            <w:r w:rsidRPr="00A14D1D">
              <w:rPr>
                <w:rFonts w:asciiTheme="minorHAnsi" w:hAnsiTheme="minorHAnsi" w:cstheme="minorHAnsi"/>
              </w:rPr>
              <w:t xml:space="preserve">Content Item – Title, creator if </w:t>
            </w:r>
            <w:proofErr w:type="gramStart"/>
            <w:r w:rsidRPr="00A14D1D">
              <w:rPr>
                <w:rFonts w:asciiTheme="minorHAnsi" w:hAnsiTheme="minorHAnsi" w:cstheme="minorHAnsi"/>
              </w:rPr>
              <w:t>supplied</w:t>
            </w:r>
            <w:proofErr w:type="gramEnd"/>
          </w:p>
          <w:p w14:paraId="0792FF6A" w14:textId="77777777" w:rsidR="003E7BA3" w:rsidRPr="00A14D1D" w:rsidRDefault="003E7BA3" w:rsidP="0048547D">
            <w:pPr>
              <w:rPr>
                <w:rFonts w:asciiTheme="minorHAnsi" w:hAnsiTheme="minorHAnsi" w:cstheme="minorHAnsi"/>
              </w:rPr>
            </w:pPr>
          </w:p>
          <w:p w14:paraId="2D5D3D2E" w14:textId="77777777" w:rsidR="003E7BA3" w:rsidRPr="00A14D1D" w:rsidRDefault="003E7BA3" w:rsidP="0048547D">
            <w:pPr>
              <w:rPr>
                <w:rFonts w:asciiTheme="minorHAnsi" w:hAnsiTheme="minorHAnsi" w:cstheme="minorHAnsi"/>
              </w:rPr>
            </w:pPr>
            <w:r w:rsidRPr="00A14D1D">
              <w:rPr>
                <w:rFonts w:asciiTheme="minorHAnsi" w:hAnsiTheme="minorHAnsi" w:cstheme="minorHAnsi"/>
              </w:rPr>
              <w:t>If it is partial (for example, a serial section of a longer series or work), be sure to note what is included in this part</w:t>
            </w:r>
          </w:p>
        </w:tc>
        <w:tc>
          <w:tcPr>
            <w:tcW w:w="2324" w:type="dxa"/>
          </w:tcPr>
          <w:p w14:paraId="6D00E5F9" w14:textId="16C41F52" w:rsidR="003E7BA3" w:rsidRPr="00A14D1D" w:rsidRDefault="003E7BA3" w:rsidP="0048547D">
            <w:pPr>
              <w:rPr>
                <w:rFonts w:asciiTheme="minorHAnsi" w:hAnsiTheme="minorHAnsi" w:cstheme="minorHAnsi"/>
              </w:rPr>
            </w:pPr>
            <w:r w:rsidRPr="00A14D1D">
              <w:rPr>
                <w:rFonts w:asciiTheme="minorHAnsi" w:hAnsiTheme="minorHAnsi" w:cstheme="minorHAnsi"/>
              </w:rPr>
              <w:t xml:space="preserve">Content </w:t>
            </w:r>
            <w:r w:rsidR="000950C9" w:rsidRPr="00A14D1D">
              <w:rPr>
                <w:rFonts w:asciiTheme="minorHAnsi" w:hAnsiTheme="minorHAnsi" w:cstheme="minorHAnsi"/>
              </w:rPr>
              <w:t>Genre/Type</w:t>
            </w:r>
          </w:p>
          <w:p w14:paraId="5683809C" w14:textId="77777777" w:rsidR="003E7BA3" w:rsidRPr="00A14D1D" w:rsidRDefault="003E7BA3" w:rsidP="0048547D">
            <w:pPr>
              <w:rPr>
                <w:rFonts w:asciiTheme="minorHAnsi" w:hAnsiTheme="minorHAnsi" w:cstheme="minorHAnsi"/>
              </w:rPr>
            </w:pPr>
          </w:p>
          <w:p w14:paraId="0DE9C3F5" w14:textId="77777777" w:rsidR="003E7BA3" w:rsidRPr="00A14D1D" w:rsidRDefault="003E7BA3" w:rsidP="0048547D">
            <w:pPr>
              <w:rPr>
                <w:rFonts w:asciiTheme="minorHAnsi" w:hAnsiTheme="minorHAnsi" w:cstheme="minorHAnsi"/>
              </w:rPr>
            </w:pPr>
            <w:r w:rsidRPr="00A14D1D">
              <w:rPr>
                <w:rFonts w:asciiTheme="minorHAnsi" w:hAnsiTheme="minorHAnsi" w:cstheme="minorHAnsi"/>
              </w:rPr>
              <w:t xml:space="preserve">Fiction, poetry, nonfiction informational article, </w:t>
            </w:r>
            <w:r w:rsidRPr="00A14D1D">
              <w:rPr>
                <w:rFonts w:asciiTheme="minorHAnsi" w:hAnsiTheme="minorHAnsi" w:cstheme="minorHAnsi"/>
              </w:rPr>
              <w:lastRenderedPageBreak/>
              <w:t>advice column, advertising</w:t>
            </w:r>
          </w:p>
        </w:tc>
      </w:tr>
      <w:tr w:rsidR="003E7BA3" w:rsidRPr="00A14D1D" w14:paraId="4D764280" w14:textId="77777777" w:rsidTr="0048547D">
        <w:tc>
          <w:tcPr>
            <w:tcW w:w="950" w:type="dxa"/>
          </w:tcPr>
          <w:p w14:paraId="4E6FD2F4" w14:textId="77777777" w:rsidR="003E7BA3" w:rsidRPr="00A14D1D" w:rsidRDefault="003E7BA3" w:rsidP="0048547D">
            <w:pPr>
              <w:rPr>
                <w:rFonts w:asciiTheme="minorHAnsi" w:hAnsiTheme="minorHAnsi" w:cstheme="minorHAnsi"/>
              </w:rPr>
            </w:pPr>
          </w:p>
        </w:tc>
        <w:tc>
          <w:tcPr>
            <w:tcW w:w="1205" w:type="dxa"/>
          </w:tcPr>
          <w:p w14:paraId="32FCB1B5" w14:textId="77777777" w:rsidR="003E7BA3" w:rsidRPr="00A14D1D" w:rsidRDefault="003E7BA3" w:rsidP="0048547D">
            <w:pPr>
              <w:rPr>
                <w:rFonts w:asciiTheme="minorHAnsi" w:hAnsiTheme="minorHAnsi" w:cstheme="minorHAnsi"/>
              </w:rPr>
            </w:pPr>
          </w:p>
        </w:tc>
        <w:tc>
          <w:tcPr>
            <w:tcW w:w="4871" w:type="dxa"/>
          </w:tcPr>
          <w:p w14:paraId="233A4924" w14:textId="77777777" w:rsidR="003E7BA3" w:rsidRPr="00A14D1D" w:rsidRDefault="003E7BA3" w:rsidP="0048547D">
            <w:pPr>
              <w:rPr>
                <w:rFonts w:asciiTheme="minorHAnsi" w:hAnsiTheme="minorHAnsi" w:cstheme="minorHAnsi"/>
              </w:rPr>
            </w:pPr>
          </w:p>
        </w:tc>
        <w:tc>
          <w:tcPr>
            <w:tcW w:w="2324" w:type="dxa"/>
          </w:tcPr>
          <w:p w14:paraId="0E14C27F" w14:textId="77777777" w:rsidR="003E7BA3" w:rsidRPr="00A14D1D" w:rsidRDefault="003E7BA3" w:rsidP="0048547D">
            <w:pPr>
              <w:rPr>
                <w:rFonts w:asciiTheme="minorHAnsi" w:hAnsiTheme="minorHAnsi" w:cstheme="minorHAnsi"/>
              </w:rPr>
            </w:pPr>
          </w:p>
        </w:tc>
      </w:tr>
      <w:tr w:rsidR="00FF241E" w:rsidRPr="00A14D1D" w14:paraId="136461F2" w14:textId="77777777" w:rsidTr="0048547D">
        <w:tc>
          <w:tcPr>
            <w:tcW w:w="950" w:type="dxa"/>
          </w:tcPr>
          <w:p w14:paraId="053E7419" w14:textId="77777777" w:rsidR="00FF241E" w:rsidRPr="00A14D1D" w:rsidRDefault="00FF241E" w:rsidP="0048547D">
            <w:pPr>
              <w:rPr>
                <w:rFonts w:asciiTheme="minorHAnsi" w:hAnsiTheme="minorHAnsi" w:cstheme="minorHAnsi"/>
              </w:rPr>
            </w:pPr>
          </w:p>
        </w:tc>
        <w:tc>
          <w:tcPr>
            <w:tcW w:w="1205" w:type="dxa"/>
          </w:tcPr>
          <w:p w14:paraId="47F88FBD" w14:textId="77777777" w:rsidR="00FF241E" w:rsidRPr="00A14D1D" w:rsidRDefault="00FF241E" w:rsidP="0048547D">
            <w:pPr>
              <w:rPr>
                <w:rFonts w:asciiTheme="minorHAnsi" w:hAnsiTheme="minorHAnsi" w:cstheme="minorHAnsi"/>
              </w:rPr>
            </w:pPr>
          </w:p>
        </w:tc>
        <w:tc>
          <w:tcPr>
            <w:tcW w:w="4871" w:type="dxa"/>
          </w:tcPr>
          <w:p w14:paraId="25AF2964" w14:textId="77777777" w:rsidR="00FF241E" w:rsidRPr="00A14D1D" w:rsidRDefault="00FF241E" w:rsidP="0048547D">
            <w:pPr>
              <w:rPr>
                <w:rFonts w:asciiTheme="minorHAnsi" w:hAnsiTheme="minorHAnsi" w:cstheme="minorHAnsi"/>
              </w:rPr>
            </w:pPr>
          </w:p>
        </w:tc>
        <w:tc>
          <w:tcPr>
            <w:tcW w:w="2324" w:type="dxa"/>
          </w:tcPr>
          <w:p w14:paraId="4BD3B21A" w14:textId="77777777" w:rsidR="00FF241E" w:rsidRPr="00A14D1D" w:rsidRDefault="00FF241E" w:rsidP="0048547D">
            <w:pPr>
              <w:rPr>
                <w:rFonts w:asciiTheme="minorHAnsi" w:hAnsiTheme="minorHAnsi" w:cstheme="minorHAnsi"/>
              </w:rPr>
            </w:pPr>
          </w:p>
        </w:tc>
      </w:tr>
      <w:tr w:rsidR="00FF241E" w:rsidRPr="00A14D1D" w14:paraId="4E135ED7" w14:textId="77777777" w:rsidTr="0048547D">
        <w:tc>
          <w:tcPr>
            <w:tcW w:w="950" w:type="dxa"/>
          </w:tcPr>
          <w:p w14:paraId="70212C7F" w14:textId="77777777" w:rsidR="00FF241E" w:rsidRPr="00A14D1D" w:rsidRDefault="00FF241E" w:rsidP="0048547D">
            <w:pPr>
              <w:rPr>
                <w:rFonts w:asciiTheme="minorHAnsi" w:hAnsiTheme="minorHAnsi" w:cstheme="minorHAnsi"/>
              </w:rPr>
            </w:pPr>
          </w:p>
        </w:tc>
        <w:tc>
          <w:tcPr>
            <w:tcW w:w="1205" w:type="dxa"/>
          </w:tcPr>
          <w:p w14:paraId="43B4E52B" w14:textId="77777777" w:rsidR="00FF241E" w:rsidRPr="00A14D1D" w:rsidRDefault="00FF241E" w:rsidP="0048547D">
            <w:pPr>
              <w:rPr>
                <w:rFonts w:asciiTheme="minorHAnsi" w:hAnsiTheme="minorHAnsi" w:cstheme="minorHAnsi"/>
              </w:rPr>
            </w:pPr>
          </w:p>
        </w:tc>
        <w:tc>
          <w:tcPr>
            <w:tcW w:w="4871" w:type="dxa"/>
          </w:tcPr>
          <w:p w14:paraId="0DC88528" w14:textId="77777777" w:rsidR="00FF241E" w:rsidRPr="00A14D1D" w:rsidRDefault="00FF241E" w:rsidP="0048547D">
            <w:pPr>
              <w:rPr>
                <w:rFonts w:asciiTheme="minorHAnsi" w:hAnsiTheme="minorHAnsi" w:cstheme="minorHAnsi"/>
              </w:rPr>
            </w:pPr>
          </w:p>
        </w:tc>
        <w:tc>
          <w:tcPr>
            <w:tcW w:w="2324" w:type="dxa"/>
          </w:tcPr>
          <w:p w14:paraId="60A8FD89" w14:textId="77777777" w:rsidR="00FF241E" w:rsidRPr="00A14D1D" w:rsidRDefault="00FF241E" w:rsidP="0048547D">
            <w:pPr>
              <w:rPr>
                <w:rFonts w:asciiTheme="minorHAnsi" w:hAnsiTheme="minorHAnsi" w:cstheme="minorHAnsi"/>
              </w:rPr>
            </w:pPr>
          </w:p>
        </w:tc>
      </w:tr>
    </w:tbl>
    <w:p w14:paraId="4CE20376" w14:textId="77777777" w:rsidR="003E7BA3" w:rsidRPr="00A14D1D" w:rsidRDefault="003E7BA3" w:rsidP="003E7BA3">
      <w:pPr>
        <w:rPr>
          <w:rFonts w:asciiTheme="minorHAnsi" w:hAnsiTheme="minorHAnsi" w:cstheme="minorHAnsi"/>
        </w:rPr>
      </w:pPr>
    </w:p>
    <w:p w14:paraId="15ABB357" w14:textId="06FD15F6" w:rsidR="003E7BA3" w:rsidRPr="00A14D1D" w:rsidRDefault="000950C9" w:rsidP="003E7BA3">
      <w:pPr>
        <w:rPr>
          <w:rFonts w:asciiTheme="minorHAnsi" w:hAnsiTheme="minorHAnsi" w:cstheme="minorHAnsi"/>
        </w:rPr>
      </w:pPr>
      <w:r w:rsidRPr="00A14D1D">
        <w:rPr>
          <w:rFonts w:asciiTheme="minorHAnsi" w:hAnsiTheme="minorHAnsi" w:cstheme="minorHAnsi"/>
        </w:rPr>
        <w:t>When you have completed indexing the content of your magazine issues with</w:t>
      </w:r>
      <w:r w:rsidR="003E7BA3" w:rsidRPr="00A14D1D">
        <w:rPr>
          <w:rFonts w:asciiTheme="minorHAnsi" w:hAnsiTheme="minorHAnsi" w:cstheme="minorHAnsi"/>
        </w:rPr>
        <w:t xml:space="preserve"> your group, answer the following</w:t>
      </w:r>
      <w:r w:rsidR="00FF241E" w:rsidRPr="00A14D1D">
        <w:rPr>
          <w:rFonts w:asciiTheme="minorHAnsi" w:hAnsiTheme="minorHAnsi" w:cstheme="minorHAnsi"/>
        </w:rPr>
        <w:t xml:space="preserve"> questions</w:t>
      </w:r>
      <w:r w:rsidR="003E7BA3" w:rsidRPr="00A14D1D">
        <w:rPr>
          <w:rFonts w:asciiTheme="minorHAnsi" w:hAnsiTheme="minorHAnsi" w:cstheme="minorHAnsi"/>
        </w:rPr>
        <w:t xml:space="preserve">. Whenever possible, give examples and short quotations </w:t>
      </w:r>
      <w:r w:rsidRPr="00A14D1D">
        <w:rPr>
          <w:rFonts w:asciiTheme="minorHAnsi" w:hAnsiTheme="minorHAnsi" w:cstheme="minorHAnsi"/>
        </w:rPr>
        <w:t xml:space="preserve">from your magazines, </w:t>
      </w:r>
      <w:r w:rsidR="003E7BA3" w:rsidRPr="00A14D1D">
        <w:rPr>
          <w:rFonts w:asciiTheme="minorHAnsi" w:hAnsiTheme="minorHAnsi" w:cstheme="minorHAnsi"/>
        </w:rPr>
        <w:t xml:space="preserve">to </w:t>
      </w:r>
      <w:r w:rsidRPr="00A14D1D">
        <w:rPr>
          <w:rFonts w:asciiTheme="minorHAnsi" w:hAnsiTheme="minorHAnsi" w:cstheme="minorHAnsi"/>
        </w:rPr>
        <w:t>illustrate</w:t>
      </w:r>
      <w:r w:rsidR="003E7BA3" w:rsidRPr="00A14D1D">
        <w:rPr>
          <w:rFonts w:asciiTheme="minorHAnsi" w:hAnsiTheme="minorHAnsi" w:cstheme="minorHAnsi"/>
        </w:rPr>
        <w:t xml:space="preserve"> your points. </w:t>
      </w:r>
    </w:p>
    <w:p w14:paraId="770BD28A" w14:textId="77777777" w:rsidR="003E7BA3" w:rsidRPr="00A14D1D" w:rsidRDefault="003E7BA3" w:rsidP="003E7BA3">
      <w:pPr>
        <w:rPr>
          <w:rFonts w:asciiTheme="minorHAnsi" w:hAnsiTheme="minorHAnsi" w:cstheme="minorHAnsi"/>
        </w:rPr>
      </w:pPr>
    </w:p>
    <w:p w14:paraId="1B98F258" w14:textId="77777777" w:rsidR="003E7BA3" w:rsidRPr="00A14D1D" w:rsidRDefault="003E7BA3" w:rsidP="003E7BA3">
      <w:pPr>
        <w:rPr>
          <w:rFonts w:asciiTheme="minorHAnsi" w:hAnsiTheme="minorHAnsi" w:cstheme="minorHAnsi"/>
          <w:b/>
          <w:bCs/>
        </w:rPr>
      </w:pPr>
      <w:r w:rsidRPr="00A14D1D">
        <w:rPr>
          <w:rFonts w:asciiTheme="minorHAnsi" w:hAnsiTheme="minorHAnsi" w:cstheme="minorHAnsi"/>
          <w:b/>
          <w:bCs/>
        </w:rPr>
        <w:t xml:space="preserve">Questions to consider as you shape your analysis: </w:t>
      </w:r>
    </w:p>
    <w:p w14:paraId="5595D756" w14:textId="77777777" w:rsidR="003E7BA3" w:rsidRPr="00A14D1D" w:rsidRDefault="003E7BA3" w:rsidP="003E7BA3">
      <w:pPr>
        <w:rPr>
          <w:rFonts w:asciiTheme="minorHAnsi" w:hAnsiTheme="minorHAnsi" w:cstheme="minorHAnsi"/>
        </w:rPr>
      </w:pPr>
    </w:p>
    <w:p w14:paraId="7072CF03" w14:textId="16A47A4E"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What patterns do you notice in the content of these issues? What </w:t>
      </w:r>
      <w:r w:rsidR="000950C9" w:rsidRPr="00A14D1D">
        <w:rPr>
          <w:rFonts w:asciiTheme="minorHAnsi" w:hAnsiTheme="minorHAnsi" w:cstheme="minorHAnsi"/>
        </w:rPr>
        <w:t>ideas or concepts seem to</w:t>
      </w:r>
      <w:r w:rsidRPr="00A14D1D">
        <w:rPr>
          <w:rFonts w:asciiTheme="minorHAnsi" w:hAnsiTheme="minorHAnsi" w:cstheme="minorHAnsi"/>
        </w:rPr>
        <w:t xml:space="preserve"> come up a lot? Look for repetition. </w:t>
      </w:r>
    </w:p>
    <w:p w14:paraId="7F7C9EF2" w14:textId="740CAAC6"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Who is creating this content? What parts of the magazine seem to be the magazine itself (its editors) speaking, vs. the voice of contributors?</w:t>
      </w:r>
      <w:r w:rsidR="000950C9" w:rsidRPr="00A14D1D">
        <w:rPr>
          <w:rFonts w:asciiTheme="minorHAnsi" w:hAnsiTheme="minorHAnsi" w:cstheme="minorHAnsi"/>
        </w:rPr>
        <w:t xml:space="preserve"> Are the contributors named or unnamed?</w:t>
      </w:r>
      <w:r w:rsidRPr="00A14D1D">
        <w:rPr>
          <w:rFonts w:asciiTheme="minorHAnsi" w:hAnsiTheme="minorHAnsi" w:cstheme="minorHAnsi"/>
        </w:rPr>
        <w:t xml:space="preserve"> Be sure to note this under “Content Item” above whenever possible. </w:t>
      </w:r>
    </w:p>
    <w:p w14:paraId="6AEAA9AA" w14:textId="77777777"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How much of the magazine’s allotted page space is given to different content? Can you infer anything about the magazine or its readers from the ratio of what is emphasized? </w:t>
      </w:r>
    </w:p>
    <w:p w14:paraId="477BD36C" w14:textId="77777777"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What parts of the magazine are in response to other parts? What stands alone?</w:t>
      </w:r>
    </w:p>
    <w:p w14:paraId="746AA907" w14:textId="77777777"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Does the copy you are looking at include a cover, advertising pages, and/or a supplement (something extra like an illustrated fashion plate or a pattern to make something?) If so, be clear about that in your table above.</w:t>
      </w:r>
    </w:p>
    <w:p w14:paraId="3AE366BB" w14:textId="22A96302"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What can you </w:t>
      </w:r>
      <w:r w:rsidR="000950C9" w:rsidRPr="00A14D1D">
        <w:rPr>
          <w:rFonts w:asciiTheme="minorHAnsi" w:hAnsiTheme="minorHAnsi" w:cstheme="minorHAnsi"/>
        </w:rPr>
        <w:t>infer</w:t>
      </w:r>
      <w:r w:rsidRPr="00A14D1D">
        <w:rPr>
          <w:rFonts w:asciiTheme="minorHAnsi" w:hAnsiTheme="minorHAnsi" w:cstheme="minorHAnsi"/>
        </w:rPr>
        <w:t xml:space="preserve"> about this magazine’s concept of its readers? </w:t>
      </w:r>
    </w:p>
    <w:p w14:paraId="40E8F112" w14:textId="23C3D599"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Do you notice any issues or debates in the content? </w:t>
      </w:r>
      <w:r w:rsidR="000950C9" w:rsidRPr="00A14D1D">
        <w:rPr>
          <w:rFonts w:asciiTheme="minorHAnsi" w:hAnsiTheme="minorHAnsi" w:cstheme="minorHAnsi"/>
        </w:rPr>
        <w:t xml:space="preserve">Are there any controversial issues? </w:t>
      </w:r>
      <w:r w:rsidRPr="00A14D1D">
        <w:rPr>
          <w:rFonts w:asciiTheme="minorHAnsi" w:hAnsiTheme="minorHAnsi" w:cstheme="minorHAnsi"/>
        </w:rPr>
        <w:t xml:space="preserve">If so, describe them. Does the magazine ever take a side? Use quotations to show where you see this. </w:t>
      </w:r>
    </w:p>
    <w:p w14:paraId="437510E9" w14:textId="77777777"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What do you notice here that is surprising to you? Give at least one example of something that changed your perception of this moment or defied your expectations. </w:t>
      </w:r>
    </w:p>
    <w:p w14:paraId="7D169E85" w14:textId="6BDD2155" w:rsidR="003E7BA3" w:rsidRPr="00A14D1D" w:rsidRDefault="003E7BA3" w:rsidP="003E7BA3">
      <w:pPr>
        <w:pStyle w:val="ListParagraph"/>
        <w:numPr>
          <w:ilvl w:val="0"/>
          <w:numId w:val="3"/>
        </w:numPr>
        <w:rPr>
          <w:rFonts w:asciiTheme="minorHAnsi" w:hAnsiTheme="minorHAnsi" w:cstheme="minorHAnsi"/>
        </w:rPr>
      </w:pPr>
      <w:r w:rsidRPr="00A14D1D">
        <w:rPr>
          <w:rFonts w:asciiTheme="minorHAnsi" w:hAnsiTheme="minorHAnsi" w:cstheme="minorHAnsi"/>
        </w:rPr>
        <w:t xml:space="preserve">What is it like reading these </w:t>
      </w:r>
      <w:r w:rsidR="000950C9" w:rsidRPr="00A14D1D">
        <w:rPr>
          <w:rFonts w:asciiTheme="minorHAnsi" w:hAnsiTheme="minorHAnsi" w:cstheme="minorHAnsi"/>
        </w:rPr>
        <w:t xml:space="preserve">magazines </w:t>
      </w:r>
      <w:r w:rsidRPr="00A14D1D">
        <w:rPr>
          <w:rFonts w:asciiTheme="minorHAnsi" w:hAnsiTheme="minorHAnsi" w:cstheme="minorHAnsi"/>
        </w:rPr>
        <w:t xml:space="preserve">in digital form (as PDFs)? Can you think of ways that reading like this is a different experience from reading them in their original form? </w:t>
      </w:r>
    </w:p>
    <w:p w14:paraId="67CC5963" w14:textId="77777777" w:rsidR="003E7BA3" w:rsidRPr="00A14D1D" w:rsidRDefault="003E7BA3" w:rsidP="003E7BA3">
      <w:pPr>
        <w:rPr>
          <w:rFonts w:asciiTheme="minorHAnsi" w:hAnsiTheme="minorHAnsi" w:cstheme="minorHAnsi"/>
        </w:rPr>
      </w:pPr>
    </w:p>
    <w:p w14:paraId="258E1B96" w14:textId="77777777" w:rsidR="003E7BA3" w:rsidRPr="00A14D1D" w:rsidRDefault="003E7BA3" w:rsidP="003E7BA3">
      <w:pPr>
        <w:rPr>
          <w:rFonts w:asciiTheme="minorHAnsi" w:hAnsiTheme="minorHAnsi" w:cstheme="minorHAnsi"/>
        </w:rPr>
      </w:pPr>
      <w:r w:rsidRPr="00A14D1D">
        <w:rPr>
          <w:rFonts w:asciiTheme="minorHAnsi" w:hAnsiTheme="minorHAnsi" w:cstheme="minorHAnsi"/>
        </w:rPr>
        <w:t xml:space="preserve">Use your responses to these questions to </w:t>
      </w:r>
      <w:r w:rsidRPr="00A14D1D">
        <w:rPr>
          <w:rFonts w:asciiTheme="minorHAnsi" w:hAnsiTheme="minorHAnsi" w:cstheme="minorHAnsi"/>
          <w:b/>
          <w:bCs/>
        </w:rPr>
        <w:t xml:space="preserve">create a </w:t>
      </w:r>
      <w:proofErr w:type="gramStart"/>
      <w:r w:rsidRPr="00A14D1D">
        <w:rPr>
          <w:rFonts w:asciiTheme="minorHAnsi" w:hAnsiTheme="minorHAnsi" w:cstheme="minorHAnsi"/>
          <w:b/>
          <w:bCs/>
        </w:rPr>
        <w:t>10-12 minute</w:t>
      </w:r>
      <w:proofErr w:type="gramEnd"/>
      <w:r w:rsidRPr="00A14D1D">
        <w:rPr>
          <w:rFonts w:asciiTheme="minorHAnsi" w:hAnsiTheme="minorHAnsi" w:cstheme="minorHAnsi"/>
          <w:b/>
          <w:bCs/>
        </w:rPr>
        <w:t xml:space="preserve"> presentation</w:t>
      </w:r>
      <w:r w:rsidRPr="00A14D1D">
        <w:rPr>
          <w:rFonts w:asciiTheme="minorHAnsi" w:hAnsiTheme="minorHAnsi" w:cstheme="minorHAnsi"/>
        </w:rPr>
        <w:t xml:space="preserve"> with a historical argument, which includes examples to help support your point. In shaping a historical argument, strive for a </w:t>
      </w:r>
      <w:r w:rsidRPr="00A14D1D">
        <w:rPr>
          <w:rFonts w:asciiTheme="minorHAnsi" w:hAnsiTheme="minorHAnsi" w:cstheme="minorHAnsi"/>
          <w:b/>
          <w:bCs/>
        </w:rPr>
        <w:t>debatable claim</w:t>
      </w:r>
      <w:r w:rsidRPr="00A14D1D">
        <w:rPr>
          <w:rFonts w:asciiTheme="minorHAnsi" w:hAnsiTheme="minorHAnsi" w:cstheme="minorHAnsi"/>
        </w:rPr>
        <w:t>. If you have trouble generating one, sometimes a basic formula like this can help jumpstart your thinking: “While stereotypes indicate __[not your argument, something obvious, basic, or too much like a summary]__ , our group’s close reading of this magazine shows that actually __[a theme in your interesting findings]__”</w:t>
      </w:r>
    </w:p>
    <w:p w14:paraId="57C4FD31" w14:textId="77777777" w:rsidR="003E7BA3" w:rsidRPr="00A14D1D" w:rsidRDefault="003E7BA3" w:rsidP="003E7BA3">
      <w:pPr>
        <w:rPr>
          <w:rFonts w:asciiTheme="minorHAnsi" w:hAnsiTheme="minorHAnsi" w:cstheme="minorHAnsi"/>
        </w:rPr>
      </w:pPr>
    </w:p>
    <w:p w14:paraId="3B322761" w14:textId="77777777" w:rsidR="003E7BA3" w:rsidRPr="00A14D1D" w:rsidRDefault="003E7BA3" w:rsidP="003E7BA3">
      <w:pPr>
        <w:rPr>
          <w:rFonts w:asciiTheme="minorHAnsi" w:hAnsiTheme="minorHAnsi" w:cstheme="minorHAnsi"/>
        </w:rPr>
      </w:pPr>
      <w:r w:rsidRPr="00A14D1D">
        <w:rPr>
          <w:rFonts w:asciiTheme="minorHAnsi" w:hAnsiTheme="minorHAnsi" w:cstheme="minorHAnsi"/>
        </w:rPr>
        <w:t xml:space="preserve">You do not need to include the answers to all questions in your presentation, but you will turn in a presentation documentation that includes both your answers to the piece and the data from your table. </w:t>
      </w:r>
    </w:p>
    <w:p w14:paraId="0E1D8145" w14:textId="77777777" w:rsidR="003E7BA3" w:rsidRPr="00A14D1D" w:rsidRDefault="003E7BA3" w:rsidP="003E7BA3">
      <w:pPr>
        <w:rPr>
          <w:rFonts w:asciiTheme="minorHAnsi" w:hAnsiTheme="minorHAnsi" w:cstheme="minorHAnsi"/>
        </w:rPr>
      </w:pPr>
    </w:p>
    <w:p w14:paraId="1CF4DD0E" w14:textId="77777777" w:rsidR="003E7BA3" w:rsidRPr="00A14D1D" w:rsidRDefault="003E7BA3" w:rsidP="003E7BA3">
      <w:pPr>
        <w:rPr>
          <w:rFonts w:asciiTheme="minorHAnsi" w:hAnsiTheme="minorHAnsi" w:cstheme="minorHAnsi"/>
        </w:rPr>
      </w:pPr>
      <w:r w:rsidRPr="00A14D1D">
        <w:rPr>
          <w:rFonts w:asciiTheme="minorHAnsi" w:hAnsiTheme="minorHAnsi" w:cstheme="minorHAnsi"/>
        </w:rPr>
        <w:lastRenderedPageBreak/>
        <w:t xml:space="preserve">Once finalized, one group member should also enter the data from your table in our collaborative class index, located </w:t>
      </w:r>
      <w:r w:rsidRPr="00A14D1D">
        <w:rPr>
          <w:rFonts w:asciiTheme="minorHAnsi" w:hAnsiTheme="minorHAnsi" w:cstheme="minorHAnsi"/>
          <w:i/>
          <w:iCs/>
        </w:rPr>
        <w:t>here</w:t>
      </w:r>
      <w:r w:rsidRPr="00A14D1D">
        <w:rPr>
          <w:rFonts w:asciiTheme="minorHAnsi" w:hAnsiTheme="minorHAnsi" w:cstheme="minorHAnsi"/>
        </w:rPr>
        <w:t xml:space="preserve">. </w:t>
      </w:r>
    </w:p>
    <w:sectPr w:rsidR="003E7BA3" w:rsidRPr="00A14D1D" w:rsidSect="0038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782"/>
    <w:multiLevelType w:val="hybridMultilevel"/>
    <w:tmpl w:val="7C44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D3B2C"/>
    <w:multiLevelType w:val="hybridMultilevel"/>
    <w:tmpl w:val="811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F7D9A"/>
    <w:multiLevelType w:val="hybridMultilevel"/>
    <w:tmpl w:val="8912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92726C"/>
    <w:multiLevelType w:val="hybridMultilevel"/>
    <w:tmpl w:val="E14E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450785">
    <w:abstractNumId w:val="0"/>
  </w:num>
  <w:num w:numId="2" w16cid:durableId="749086380">
    <w:abstractNumId w:val="3"/>
  </w:num>
  <w:num w:numId="3" w16cid:durableId="1759406430">
    <w:abstractNumId w:val="1"/>
  </w:num>
  <w:num w:numId="4" w16cid:durableId="1811944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A3"/>
    <w:rsid w:val="000950C9"/>
    <w:rsid w:val="001F02CC"/>
    <w:rsid w:val="00383126"/>
    <w:rsid w:val="003C26FD"/>
    <w:rsid w:val="003E7BA3"/>
    <w:rsid w:val="00893CC0"/>
    <w:rsid w:val="00A14D1D"/>
    <w:rsid w:val="00B93AD2"/>
    <w:rsid w:val="00BF1D2C"/>
    <w:rsid w:val="00C7135E"/>
    <w:rsid w:val="00CB1989"/>
    <w:rsid w:val="00D37A13"/>
    <w:rsid w:val="00E31C8D"/>
    <w:rsid w:val="00FF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E357"/>
  <w15:chartTrackingRefBased/>
  <w15:docId w15:val="{E1AA40C2-37E1-9F47-AF6C-FC5B4804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A3"/>
    <w:rPr>
      <w:rFonts w:eastAsia="Times New Roman" w:cs="Times New Roman"/>
      <w:kern w:val="0"/>
      <w14:ligatures w14:val="none"/>
    </w:rPr>
  </w:style>
  <w:style w:type="paragraph" w:styleId="Heading1">
    <w:name w:val="heading 1"/>
    <w:basedOn w:val="Normal"/>
    <w:next w:val="Normal"/>
    <w:link w:val="Heading1Char"/>
    <w:uiPriority w:val="9"/>
    <w:qFormat/>
    <w:rsid w:val="00B93AD2"/>
    <w:pPr>
      <w:outlineLvl w:val="0"/>
    </w:pPr>
  </w:style>
  <w:style w:type="paragraph" w:styleId="Heading2">
    <w:name w:val="heading 2"/>
    <w:basedOn w:val="Normal"/>
    <w:next w:val="Normal"/>
    <w:link w:val="Heading2Char"/>
    <w:uiPriority w:val="9"/>
    <w:unhideWhenUsed/>
    <w:qFormat/>
    <w:rsid w:val="00B93AD2"/>
    <w:pPr>
      <w:outlineLvl w:val="1"/>
    </w:pPr>
    <w:rPr>
      <w:b/>
      <w:bCs/>
    </w:rPr>
  </w:style>
  <w:style w:type="paragraph" w:styleId="Heading3">
    <w:name w:val="heading 3"/>
    <w:basedOn w:val="Heading2"/>
    <w:next w:val="Normal"/>
    <w:link w:val="Heading3Char"/>
    <w:uiPriority w:val="9"/>
    <w:unhideWhenUsed/>
    <w:qFormat/>
    <w:rsid w:val="00B93AD2"/>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AD2"/>
    <w:rPr>
      <w:color w:val="0000FF"/>
      <w:u w:val="single"/>
    </w:rPr>
  </w:style>
  <w:style w:type="paragraph" w:customStyle="1" w:styleId="WorksCited">
    <w:name w:val="WorksCited"/>
    <w:basedOn w:val="Normal"/>
    <w:qFormat/>
    <w:rsid w:val="00B93AD2"/>
    <w:pPr>
      <w:spacing w:line="480" w:lineRule="auto"/>
      <w:ind w:left="720" w:hanging="720"/>
    </w:pPr>
  </w:style>
  <w:style w:type="character" w:customStyle="1" w:styleId="Heading1Char">
    <w:name w:val="Heading 1 Char"/>
    <w:basedOn w:val="DefaultParagraphFont"/>
    <w:link w:val="Heading1"/>
    <w:uiPriority w:val="9"/>
    <w:rsid w:val="00B93AD2"/>
  </w:style>
  <w:style w:type="character" w:customStyle="1" w:styleId="Heading2Char">
    <w:name w:val="Heading 2 Char"/>
    <w:basedOn w:val="DefaultParagraphFont"/>
    <w:link w:val="Heading2"/>
    <w:uiPriority w:val="9"/>
    <w:rsid w:val="00B93AD2"/>
    <w:rPr>
      <w:b/>
      <w:bCs/>
    </w:rPr>
  </w:style>
  <w:style w:type="character" w:customStyle="1" w:styleId="Heading3Char">
    <w:name w:val="Heading 3 Char"/>
    <w:basedOn w:val="DefaultParagraphFont"/>
    <w:link w:val="Heading3"/>
    <w:uiPriority w:val="9"/>
    <w:rsid w:val="00B93AD2"/>
    <w:rPr>
      <w:b/>
      <w:bCs/>
    </w:rPr>
  </w:style>
  <w:style w:type="paragraph" w:styleId="Title">
    <w:name w:val="Title"/>
    <w:basedOn w:val="Normal"/>
    <w:next w:val="Normal"/>
    <w:link w:val="TitleChar"/>
    <w:uiPriority w:val="10"/>
    <w:qFormat/>
    <w:rsid w:val="00B93AD2"/>
    <w:pPr>
      <w:jc w:val="center"/>
      <w:outlineLvl w:val="0"/>
    </w:pPr>
  </w:style>
  <w:style w:type="character" w:customStyle="1" w:styleId="TitleChar">
    <w:name w:val="Title Char"/>
    <w:basedOn w:val="DefaultParagraphFont"/>
    <w:link w:val="Title"/>
    <w:uiPriority w:val="10"/>
    <w:rsid w:val="00B93AD2"/>
  </w:style>
  <w:style w:type="paragraph" w:styleId="Subtitle">
    <w:name w:val="Subtitle"/>
    <w:basedOn w:val="Title"/>
    <w:next w:val="Normal"/>
    <w:link w:val="SubtitleChar"/>
    <w:uiPriority w:val="11"/>
    <w:qFormat/>
    <w:rsid w:val="00B93AD2"/>
  </w:style>
  <w:style w:type="character" w:customStyle="1" w:styleId="SubtitleChar">
    <w:name w:val="Subtitle Char"/>
    <w:basedOn w:val="DefaultParagraphFont"/>
    <w:link w:val="Subtitle"/>
    <w:uiPriority w:val="11"/>
    <w:rsid w:val="00B93AD2"/>
  </w:style>
  <w:style w:type="paragraph" w:styleId="ListParagraph">
    <w:name w:val="List Paragraph"/>
    <w:basedOn w:val="Normal"/>
    <w:uiPriority w:val="34"/>
    <w:qFormat/>
    <w:rsid w:val="003E7BA3"/>
  </w:style>
  <w:style w:type="table" w:styleId="TableGrid">
    <w:name w:val="Table Grid"/>
    <w:basedOn w:val="TableNormal"/>
    <w:uiPriority w:val="39"/>
    <w:rsid w:val="003E7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7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msw.github.io/edm-inde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Sorge Way, Julie - sorgewjm</dc:creator>
  <cp:keywords/>
  <dc:description/>
  <cp:lastModifiedBy>Sorge Way, Julie - sorgewjm</cp:lastModifiedBy>
  <cp:revision>2</cp:revision>
  <cp:lastPrinted>2023-09-28T02:06:00Z</cp:lastPrinted>
  <dcterms:created xsi:type="dcterms:W3CDTF">2023-09-28T02:06:00Z</dcterms:created>
  <dcterms:modified xsi:type="dcterms:W3CDTF">2023-09-28T02:06:00Z</dcterms:modified>
</cp:coreProperties>
</file>