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F66" w:rsidRDefault="00404829">
      <w:r>
        <w:t>Time series data:</w:t>
      </w:r>
    </w:p>
    <w:p w:rsidR="00404829" w:rsidRDefault="00404829">
      <w:r>
        <w:t>Time series plots:</w:t>
      </w:r>
    </w:p>
    <w:p w:rsidR="00404829" w:rsidRDefault="00404829" w:rsidP="00404829">
      <w:pPr>
        <w:pStyle w:val="ListParagraph"/>
        <w:numPr>
          <w:ilvl w:val="0"/>
          <w:numId w:val="1"/>
        </w:numPr>
      </w:pPr>
      <w:r>
        <w:t>Horizontal pattern</w:t>
      </w:r>
    </w:p>
    <w:p w:rsidR="00404829" w:rsidRDefault="00404829" w:rsidP="00404829">
      <w:pPr>
        <w:pStyle w:val="ListParagraph"/>
        <w:numPr>
          <w:ilvl w:val="0"/>
          <w:numId w:val="1"/>
        </w:numPr>
      </w:pPr>
      <w:r>
        <w:t>Trend pattern</w:t>
      </w:r>
    </w:p>
    <w:p w:rsidR="00404829" w:rsidRDefault="00404829" w:rsidP="00404829">
      <w:pPr>
        <w:pStyle w:val="ListParagraph"/>
        <w:numPr>
          <w:ilvl w:val="0"/>
          <w:numId w:val="1"/>
        </w:numPr>
      </w:pPr>
      <w:r>
        <w:t>Seasonal pattern</w:t>
      </w:r>
    </w:p>
    <w:p w:rsidR="00404829" w:rsidRDefault="00404829" w:rsidP="00404829">
      <w:pPr>
        <w:pStyle w:val="ListParagraph"/>
        <w:numPr>
          <w:ilvl w:val="0"/>
          <w:numId w:val="1"/>
        </w:numPr>
      </w:pPr>
      <w:r>
        <w:t>Cyclical pattern (high runs &amp; low runs) employment, gas prices, etc. due to longer macroeconomic factors</w:t>
      </w:r>
    </w:p>
    <w:p w:rsidR="00404829" w:rsidRDefault="00404829" w:rsidP="00404829"/>
    <w:p w:rsidR="00404829" w:rsidRDefault="00404829" w:rsidP="00404829">
      <w:r>
        <w:t>In principal you will have a series of Y’s – Y being something that you care about, the metric you are tracking and we believe it is influenced through one of these four forces:</w:t>
      </w:r>
    </w:p>
    <w:p w:rsidR="00404829" w:rsidRDefault="00404829" w:rsidP="00404829">
      <w:pPr>
        <w:pStyle w:val="ListParagraph"/>
        <w:numPr>
          <w:ilvl w:val="0"/>
          <w:numId w:val="2"/>
        </w:numPr>
      </w:pPr>
      <w:r>
        <w:t>Time trend: steady relationship between y and time (y steadily increases or decreases as time goes on)</w:t>
      </w:r>
    </w:p>
    <w:p w:rsidR="00404829" w:rsidRDefault="00404829" w:rsidP="00404829">
      <w:pPr>
        <w:pStyle w:val="ListParagraph"/>
        <w:numPr>
          <w:ilvl w:val="0"/>
          <w:numId w:val="2"/>
        </w:numPr>
      </w:pPr>
      <w:r>
        <w:t>Seasonality: short term relationship between y and t</w:t>
      </w:r>
    </w:p>
    <w:p w:rsidR="00404829" w:rsidRDefault="00404829" w:rsidP="00404829">
      <w:pPr>
        <w:pStyle w:val="ListParagraph"/>
        <w:numPr>
          <w:ilvl w:val="0"/>
          <w:numId w:val="2"/>
        </w:numPr>
      </w:pPr>
      <w:r>
        <w:t>Cycles: long-term periodic relationship</w:t>
      </w:r>
    </w:p>
    <w:p w:rsidR="00404829" w:rsidRDefault="00404829" w:rsidP="00404829">
      <w:pPr>
        <w:pStyle w:val="ListParagraph"/>
        <w:numPr>
          <w:ilvl w:val="0"/>
          <w:numId w:val="2"/>
        </w:numPr>
      </w:pPr>
      <w:r>
        <w:t>Irregular: unobservable time-dependent influences (freak storm during the summer that affects the sale of beach towels) or hurricane warning that increase the sale of batteries and bottled water</w:t>
      </w:r>
    </w:p>
    <w:p w:rsidR="00404829" w:rsidRDefault="00404829" w:rsidP="00404829">
      <w:bookmarkStart w:id="0" w:name="_GoBack"/>
      <w:bookmarkEnd w:id="0"/>
    </w:p>
    <w:sectPr w:rsidR="00404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6279E8"/>
    <w:multiLevelType w:val="hybridMultilevel"/>
    <w:tmpl w:val="F4843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C503CE"/>
    <w:multiLevelType w:val="hybridMultilevel"/>
    <w:tmpl w:val="660C4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829"/>
    <w:rsid w:val="001F5E9F"/>
    <w:rsid w:val="002C585E"/>
    <w:rsid w:val="00404829"/>
    <w:rsid w:val="00BE5F89"/>
    <w:rsid w:val="00F9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E41A0"/>
  <w15:chartTrackingRefBased/>
  <w15:docId w15:val="{5EBD108B-3B87-4EBB-AC9E-6AF4A58CD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48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Sword, Jeffrey</dc:creator>
  <cp:keywords/>
  <dc:description/>
  <cp:lastModifiedBy>Sword, Jeffrey</cp:lastModifiedBy>
  <cp:revision>1</cp:revision>
  <dcterms:created xsi:type="dcterms:W3CDTF">2017-01-12T15:09:00Z</dcterms:created>
  <dcterms:modified xsi:type="dcterms:W3CDTF">2017-01-12T19:06:00Z</dcterms:modified>
</cp:coreProperties>
</file>