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w:t>
      </w:r>
      <w:r w:rsidDel="00000000" w:rsidR="00000000" w:rsidRPr="00000000">
        <w:rPr>
          <w:rtl w:val="0"/>
        </w:rPr>
        <w:t xml:space="preserve"> to the World Bank, the total forest area of the world was 41,282,694.9[1] in 1990.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39,958,245.9[1]</w:t>
      </w:r>
      <w:r w:rsidDel="00000000" w:rsidR="00000000" w:rsidRPr="00000000">
        <w:rPr>
          <w:rtl w:val="0"/>
        </w:rPr>
        <w:t xml:space="preserve">, a loss of 1,324,449[3], or 3.31[4]</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Peru[5]</w:t>
      </w:r>
      <w:r w:rsidDel="00000000" w:rsidR="00000000" w:rsidRPr="00000000">
        <w:rPr>
          <w:rtl w:val="0"/>
        </w:rPr>
        <w:t xml:space="preserve"> </w:t>
      </w:r>
      <w:r w:rsidDel="00000000" w:rsidR="00000000" w:rsidRPr="00000000">
        <w:rPr>
          <w:rtl w:val="0"/>
        </w:rPr>
        <w:t xml:space="preserve">listed for the year 2016 (which is 1279999.9891).</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31.11[6]</w:t>
      </w:r>
      <w:r w:rsidDel="00000000" w:rsidR="00000000" w:rsidRPr="00000000">
        <w:rPr>
          <w:rtl w:val="0"/>
        </w:rPr>
        <w:t xml:space="preserve">.</w:t>
      </w:r>
      <w:r w:rsidDel="00000000" w:rsidR="00000000" w:rsidRPr="00000000">
        <w:rPr>
          <w:rtl w:val="0"/>
        </w:rPr>
        <w:t xml:space="preserve"> The region with the highest relative forestation was Latin America &amp; Caribbean[7], with 46.16%, and the region with the lowest relative forestation was Middle East &amp; North Africa, with 2.07%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32.25[8]. The region with the highest relative forestation was Latin America &amp; Caribbean[7], with 51.03%, and the region with the lowest relative forestation was Middle East &amp; North Africa, with 1.77%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2016:[7]</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25.77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26.35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Europe &amp; Central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37.27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38.05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32.18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27.55</w:t>
            </w:r>
          </w:p>
        </w:tc>
      </w:tr>
    </w:tbl>
    <w:p w:rsidR="00000000" w:rsidDel="00000000" w:rsidP="00000000" w:rsidRDefault="00000000" w:rsidRPr="00000000" w14:paraId="00000024">
      <w:pPr>
        <w:pageBreakBefore w:val="0"/>
        <w:rPr>
          <w:u w:val="single"/>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only regions of the world that decreased in percent forest area from 1990 to 2016 were Latin America &amp; Caribbean (dropped from 51.03% to 46.16%) and Sub-Saharan Africa (32.19% to 27.55%). All other regions actually increased in forest area over this time period. However, the drop in forest area in the two aforementioned regions was so large, the percent forest area of the world decreased over this time period from 32.21% to 31.34%.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29">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2A">
      <w:pPr>
        <w:pageBreakBefore w:val="0"/>
        <w:rPr/>
      </w:pPr>
      <w:r w:rsidDel="00000000" w:rsidR="00000000" w:rsidRPr="00000000">
        <w:rPr>
          <w:rtl w:val="0"/>
        </w:rPr>
        <w:t xml:space="preserve">There is one particularly bright spot in the data at the country level, China. This country actually increased in forest area from 1990 to 2016 by 527,229.06. It would be interesting to study what has changed in this country over this time to drive this figure in the data higher. The country with the next largest increase in forest area from 1990 to 2016 was the United</w:t>
      </w:r>
    </w:p>
    <w:p w:rsidR="00000000" w:rsidDel="00000000" w:rsidP="00000000" w:rsidRDefault="00000000" w:rsidRPr="00000000" w14:paraId="0000002B">
      <w:pPr>
        <w:pageBreakBefore w:val="0"/>
        <w:rPr/>
      </w:pPr>
      <w:r w:rsidDel="00000000" w:rsidR="00000000" w:rsidRPr="00000000">
        <w:rPr>
          <w:rtl w:val="0"/>
        </w:rPr>
        <w:t xml:space="preserve">States, but it only saw an increase of 79,200, much lower than the figure for China.</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China and the United States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French Polynesia</w:t>
      </w:r>
      <w:r w:rsidDel="00000000" w:rsidR="00000000" w:rsidRPr="00000000">
        <w:rPr>
          <w:rtl w:val="0"/>
        </w:rPr>
        <w:t xml:space="preserve"> </w:t>
      </w:r>
      <w:r w:rsidDel="00000000" w:rsidR="00000000" w:rsidRPr="00000000">
        <w:rPr>
          <w:rtl w:val="0"/>
        </w:rPr>
        <w:t xml:space="preserve">increased in forest area by 27.32</w:t>
      </w:r>
      <w:r w:rsidDel="00000000" w:rsidR="00000000" w:rsidRPr="00000000">
        <w:rPr>
          <w:rtl w:val="0"/>
        </w:rPr>
        <w:t xml:space="preserve">%</w:t>
      </w:r>
      <w:r w:rsidDel="00000000" w:rsidR="00000000" w:rsidRPr="00000000">
        <w:rPr>
          <w:rtl w:val="0"/>
        </w:rPr>
        <w:t xml:space="preserve"> from 1990 to 2016.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30">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3">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-282,193.98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-107,234.0039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-106,506.00098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w:t>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4B">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-407.25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-261.78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Uganda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-244.67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Mauritania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-187.78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Honduras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-181.93</w:t>
            </w:r>
          </w:p>
        </w:tc>
      </w:tr>
    </w:tbl>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Sub-Saharan Africa. The countries are Togo, Nigeria, Uganda, and Mauritania. The 5th country on the list is Honduras, which is in the Latin America and Caribbean region.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From the above analysis, we see that Nigeria is the only country that ranks in the top 5 both in terms of absolute square kilometer decrease in forest and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3"/>
        <w:pageBreakBefore w:val="0"/>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6A">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25 and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50 and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75 and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The largest number of countries in 2016 were found in the less than 25 quartile.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There were nine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7B">
      <w:pPr>
        <w:pageBreakBefore w:val="0"/>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Suriname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98.26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Micronesia, Fed. 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91.86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Gabon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88.41</w:t>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gsx3v1vrukr0" w:id="7"/>
      <w:bookmarkEnd w:id="7"/>
      <w:r w:rsidDel="00000000" w:rsidR="00000000" w:rsidRPr="00000000">
        <w:rPr>
          <w:rtl w:val="0"/>
        </w:rPr>
        <w:t xml:space="preserve">5. RECOMMENDATIONS</w:t>
      </w:r>
    </w:p>
    <w:p w:rsidR="00000000" w:rsidDel="00000000" w:rsidP="00000000" w:rsidRDefault="00000000" w:rsidRPr="00000000" w14:paraId="0000008A">
      <w:pPr>
        <w:pageBreakBefore w:val="0"/>
        <w:numPr>
          <w:ilvl w:val="0"/>
          <w:numId w:val="2"/>
        </w:numPr>
        <w:ind w:left="720" w:hanging="360"/>
        <w:rPr>
          <w:i w:val="1"/>
        </w:rPr>
      </w:pPr>
      <w:r w:rsidDel="00000000" w:rsidR="00000000" w:rsidRPr="00000000">
        <w:rPr>
          <w:i w:val="1"/>
          <w:rtl w:val="0"/>
        </w:rPr>
        <w:t xml:space="preserve">Write out a set of recommendations as an analyst on the ForestQuery team.</w:t>
      </w:r>
    </w:p>
    <w:p w:rsidR="00000000" w:rsidDel="00000000" w:rsidP="00000000" w:rsidRDefault="00000000" w:rsidRPr="00000000" w14:paraId="0000008B">
      <w:pPr>
        <w:pageBreakBefore w:val="0"/>
        <w:numPr>
          <w:ilvl w:val="1"/>
          <w:numId w:val="2"/>
        </w:numPr>
        <w:ind w:left="1440" w:hanging="360"/>
        <w:rPr>
          <w:i w:val="1"/>
        </w:rPr>
      </w:pPr>
      <w:r w:rsidDel="00000000" w:rsidR="00000000" w:rsidRPr="00000000">
        <w:rPr>
          <w:i w:val="1"/>
          <w:rtl w:val="0"/>
        </w:rPr>
        <w:t xml:space="preserve">What have you learned from the World Bank data?</w:t>
      </w:r>
    </w:p>
    <w:p w:rsidR="00000000" w:rsidDel="00000000" w:rsidP="00000000" w:rsidRDefault="00000000" w:rsidRPr="00000000" w14:paraId="0000008C">
      <w:pPr>
        <w:pageBreakBefore w:val="0"/>
        <w:numPr>
          <w:ilvl w:val="2"/>
          <w:numId w:val="2"/>
        </w:numPr>
        <w:ind w:left="2160" w:hanging="360"/>
        <w:rPr>
          <w:i w:val="1"/>
        </w:rPr>
      </w:pPr>
      <w:r w:rsidDel="00000000" w:rsidR="00000000" w:rsidRPr="00000000">
        <w:rPr>
          <w:i w:val="1"/>
          <w:rtl w:val="0"/>
        </w:rPr>
        <w:t xml:space="preserve">That the global deforestation entities are neglecting the education of deforestation in many countries that should be much more aware of the devastation that will be caused by deforestation.</w:t>
      </w:r>
    </w:p>
    <w:p w:rsidR="00000000" w:rsidDel="00000000" w:rsidP="00000000" w:rsidRDefault="00000000" w:rsidRPr="00000000" w14:paraId="0000008D">
      <w:pPr>
        <w:pageBreakBefore w:val="0"/>
        <w:numPr>
          <w:ilvl w:val="0"/>
          <w:numId w:val="2"/>
        </w:numPr>
        <w:ind w:left="720" w:hanging="360"/>
        <w:rPr>
          <w:i w:val="1"/>
        </w:rPr>
      </w:pPr>
      <w:r w:rsidDel="00000000" w:rsidR="00000000" w:rsidRPr="00000000">
        <w:rPr>
          <w:i w:val="1"/>
          <w:rtl w:val="0"/>
        </w:rPr>
        <w:t xml:space="preserve">Which countries should we focus on over others?</w:t>
      </w:r>
    </w:p>
    <w:p w:rsidR="00000000" w:rsidDel="00000000" w:rsidP="00000000" w:rsidRDefault="00000000" w:rsidRPr="00000000" w14:paraId="0000008E">
      <w:pPr>
        <w:pageBreakBefore w:val="0"/>
        <w:numPr>
          <w:ilvl w:val="1"/>
          <w:numId w:val="2"/>
        </w:numPr>
        <w:ind w:left="1440" w:hanging="360"/>
        <w:rPr>
          <w:i w:val="1"/>
        </w:rPr>
      </w:pPr>
      <w:r w:rsidDel="00000000" w:rsidR="00000000" w:rsidRPr="00000000">
        <w:rPr>
          <w:i w:val="1"/>
          <w:rtl w:val="0"/>
        </w:rPr>
        <w:t xml:space="preserve">We should not focus on any country over any other country. All countries need to be treated equally. The main problem appears to be that some of these countries are not receiving any attention. Any country that has a declining forestation should be educated on methods of sustainable forest growth.</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 APPENDIX</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GLOBAL SITUATION</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 */</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CREATE</w:t>
      </w:r>
      <w:r w:rsidDel="00000000" w:rsidR="00000000" w:rsidRPr="00000000">
        <w:rPr>
          <w:rFonts w:ascii="Courier New" w:cs="Courier New" w:eastAsia="Courier New" w:hAnsi="Courier New"/>
          <w:i w:val="1"/>
          <w:color w:val="ffffff"/>
          <w:sz w:val="21"/>
          <w:szCs w:val="21"/>
          <w:rtl w:val="0"/>
        </w:rPr>
        <w:t xml:space="preserve"> VIEW forestation </w:t>
      </w:r>
      <w:r w:rsidDel="00000000" w:rsidR="00000000" w:rsidRPr="00000000">
        <w:rPr>
          <w:rFonts w:ascii="Courier New" w:cs="Courier New" w:eastAsia="Courier New" w:hAnsi="Courier New"/>
          <w:i w:val="1"/>
          <w:color w:val="569cd6"/>
          <w:sz w:val="21"/>
          <w:szCs w:val="21"/>
          <w:rtl w:val="0"/>
        </w:rPr>
        <w:t xml:space="preserve">AS</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f.country_code,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f.year,</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f.country_name,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r.region,</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l.total_area_sqkm,</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f.forest_area_sqkm,</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l.total_area_sqkm)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forest_percent,</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r.income_group,</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CASE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WHEN</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l.total_area_sqkm)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25</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THEN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'less than 25'</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WHEN</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l.total_area_sqkm)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25</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l.total_area_sqkm)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50</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THEN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'between 25 and 50'</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WHEN</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l.total_area_sqkm)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50</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l.total_area_sqkm)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75</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THEN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'between 50 and 75'</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ELSE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'between 75 and 100'</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END</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quartiles</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forest_area f</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JOIN</w:t>
      </w:r>
      <w:r w:rsidDel="00000000" w:rsidR="00000000" w:rsidRPr="00000000">
        <w:rPr>
          <w:rFonts w:ascii="Courier New" w:cs="Courier New" w:eastAsia="Courier New" w:hAnsi="Courier New"/>
          <w:i w:val="1"/>
          <w:color w:val="ffffff"/>
          <w:sz w:val="21"/>
          <w:szCs w:val="21"/>
          <w:rtl w:val="0"/>
        </w:rPr>
        <w:t xml:space="preserve"> (</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country_code,</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country_name,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total_area_sq_mi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59</w:t>
      </w:r>
      <w:r w:rsidDel="00000000" w:rsidR="00000000" w:rsidRPr="00000000">
        <w:rPr>
          <w:rFonts w:ascii="Courier New" w:cs="Courier New" w:eastAsia="Courier New" w:hAnsi="Courier New"/>
          <w:i w:val="1"/>
          <w:color w:val="ffffff"/>
          <w:sz w:val="21"/>
          <w:szCs w:val="21"/>
          <w:rtl w:val="0"/>
        </w:rPr>
        <w:t xml:space="preserve"> total_area_sqkm</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land_area</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total_area_sq_mi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r w:rsidDel="00000000" w:rsidR="00000000" w:rsidRPr="00000000">
        <w:rPr>
          <w:rFonts w:ascii="Courier New" w:cs="Courier New" w:eastAsia="Courier New" w:hAnsi="Courier New"/>
          <w:i w:val="1"/>
          <w:color w:val="ffffff"/>
          <w:sz w:val="21"/>
          <w:szCs w:val="21"/>
          <w:rtl w:val="0"/>
        </w:rPr>
        <w:t xml:space="preserve">) l</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ON</w:t>
      </w:r>
      <w:r w:rsidDel="00000000" w:rsidR="00000000" w:rsidRPr="00000000">
        <w:rPr>
          <w:rFonts w:ascii="Courier New" w:cs="Courier New" w:eastAsia="Courier New" w:hAnsi="Courier New"/>
          <w:i w:val="1"/>
          <w:color w:val="ffffff"/>
          <w:sz w:val="21"/>
          <w:szCs w:val="21"/>
          <w:rtl w:val="0"/>
        </w:rPr>
        <w:t xml:space="preserve"> f.country_code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l.country_code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f.year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l.year</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JOIN</w:t>
      </w:r>
      <w:r w:rsidDel="00000000" w:rsidR="00000000" w:rsidRPr="00000000">
        <w:rPr>
          <w:rFonts w:ascii="Courier New" w:cs="Courier New" w:eastAsia="Courier New" w:hAnsi="Courier New"/>
          <w:i w:val="1"/>
          <w:color w:val="ffffff"/>
          <w:sz w:val="21"/>
          <w:szCs w:val="21"/>
          <w:rtl w:val="0"/>
        </w:rPr>
        <w:t xml:space="preserve"> regions r</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ON</w:t>
      </w:r>
      <w:r w:rsidDel="00000000" w:rsidR="00000000" w:rsidRPr="00000000">
        <w:rPr>
          <w:rFonts w:ascii="Courier New" w:cs="Courier New" w:eastAsia="Courier New" w:hAnsi="Courier New"/>
          <w:i w:val="1"/>
          <w:color w:val="ffffff"/>
          <w:sz w:val="21"/>
          <w:szCs w:val="21"/>
          <w:rtl w:val="0"/>
        </w:rPr>
        <w:t xml:space="preserve"> r.country_code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l.country_code</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l.total_area_sqkm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i w:val="1"/>
          <w:color w:val="dcdcaa"/>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country_code, </w:t>
      </w:r>
      <w:r w:rsidDel="00000000" w:rsidR="00000000" w:rsidRPr="00000000">
        <w:rPr>
          <w:rFonts w:ascii="Courier New" w:cs="Courier New" w:eastAsia="Courier New" w:hAnsi="Courier New"/>
          <w:i w:val="1"/>
          <w:color w:val="dcdcaa"/>
          <w:sz w:val="21"/>
          <w:szCs w:val="21"/>
          <w:rtl w:val="0"/>
        </w:rPr>
        <w:t xml:space="preserve">year</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0B4">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/*[1]*/</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country_name,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forest_area_sqkm</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country_name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'World'</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0B9">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/*[3]*/</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forest_area_sqkm</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country_name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'World'</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forest_area_sqkm</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country_name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'World'</w:t>
      </w:r>
      <w:r w:rsidDel="00000000" w:rsidR="00000000" w:rsidRPr="00000000">
        <w:rPr>
          <w:rFonts w:ascii="Courier New" w:cs="Courier New" w:eastAsia="Courier New" w:hAnsi="Courier New"/>
          <w:i w:val="1"/>
          <w:color w:val="ffffff"/>
          <w:sz w:val="21"/>
          <w:szCs w:val="21"/>
          <w:rtl w:val="0"/>
        </w:rPr>
        <w:t xml:space="preserve"> )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Change_in_time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LIMIT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0C3">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/*[4]*/</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forest_area_sqkm</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country_name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'World'</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forest_area_sqkm</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country_name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'World'</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percent_change_in_time</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LIMIT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0CD">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/*[5]*/</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country_name, total_area_sqkm</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total_area_sqkm </w:t>
      </w:r>
      <w:r w:rsidDel="00000000" w:rsidR="00000000" w:rsidRPr="00000000">
        <w:rPr>
          <w:rFonts w:ascii="Courier New" w:cs="Courier New" w:eastAsia="Courier New" w:hAnsi="Courier New"/>
          <w:i w:val="1"/>
          <w:color w:val="d4d4d4"/>
          <w:sz w:val="21"/>
          <w:szCs w:val="21"/>
          <w:rtl w:val="0"/>
        </w:rPr>
        <w:t xml:space="preserve">&lt;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1324449</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total_area_sqkm </w:t>
      </w:r>
      <w:r w:rsidDel="00000000" w:rsidR="00000000" w:rsidRPr="00000000">
        <w:rPr>
          <w:rFonts w:ascii="Courier New" w:cs="Courier New" w:eastAsia="Courier New" w:hAnsi="Courier New"/>
          <w:i w:val="1"/>
          <w:color w:val="569cd6"/>
          <w:sz w:val="21"/>
          <w:szCs w:val="21"/>
          <w:rtl w:val="0"/>
        </w:rPr>
        <w:t xml:space="preserve">DESC</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LIMIT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0D4">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0D5">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0D6">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0D7">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0D8">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0D9">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/*REGIONAL OUTLOOK*/</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/*[6]*/</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(f.total_area_sqkm)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land_total_2016,</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forest_total_2016,</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ROUND</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CAST</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(f.total_area_sqkm)) </w:t>
      </w:r>
      <w:r w:rsidDel="00000000" w:rsidR="00000000" w:rsidRPr="00000000">
        <w:rPr>
          <w:rFonts w:ascii="Courier New" w:cs="Courier New" w:eastAsia="Courier New" w:hAnsi="Courier New"/>
          <w:i w:val="1"/>
          <w:color w:val="569cd6"/>
          <w:sz w:val="21"/>
          <w:szCs w:val="21"/>
          <w:rtl w:val="0"/>
        </w:rPr>
        <w:t xml:space="preserve">AS</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NUMERIC</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forest_percent</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country_name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'World'</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tl w:val="0"/>
        </w:rPr>
      </w:r>
    </w:p>
    <w:p w:rsidR="00000000" w:rsidDel="00000000" w:rsidP="00000000" w:rsidRDefault="00000000" w:rsidRPr="00000000" w14:paraId="000000E3">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/*[7]*/</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f.region,</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(forest_area_sqkm)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(total_area_sqkm)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percent_1990,</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percent_2016.percent_2016</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JOIN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ft.region,</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(ft.forest_area_sqkm)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(ft.total_area_sqkm)</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percent_2016</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ft</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ft.year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ft.forest_percent </w:t>
      </w:r>
      <w:r w:rsidDel="00000000" w:rsidR="00000000" w:rsidRPr="00000000">
        <w:rPr>
          <w:rFonts w:ascii="Courier New" w:cs="Courier New" w:eastAsia="Courier New" w:hAnsi="Courier New"/>
          <w:i w:val="1"/>
          <w:color w:val="d4d4d4"/>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ft.region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'World'</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GROUP BY</w:t>
      </w:r>
      <w:r w:rsidDel="00000000" w:rsidR="00000000" w:rsidRPr="00000000">
        <w:rPr>
          <w:rFonts w:ascii="Courier New" w:cs="Courier New" w:eastAsia="Courier New" w:hAnsi="Courier New"/>
          <w:i w:val="1"/>
          <w:color w:val="ffffff"/>
          <w:sz w:val="21"/>
          <w:szCs w:val="21"/>
          <w:rtl w:val="0"/>
        </w:rPr>
        <w:t xml:space="preserve"> ft.region)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percent_2016</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ON</w:t>
      </w:r>
      <w:r w:rsidDel="00000000" w:rsidR="00000000" w:rsidRPr="00000000">
        <w:rPr>
          <w:rFonts w:ascii="Courier New" w:cs="Courier New" w:eastAsia="Courier New" w:hAnsi="Courier New"/>
          <w:i w:val="1"/>
          <w:color w:val="ffffff"/>
          <w:sz w:val="21"/>
          <w:szCs w:val="21"/>
          <w:rtl w:val="0"/>
        </w:rPr>
        <w:t xml:space="preserve"> f.region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percent_2016.region</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forest_percent </w:t>
      </w:r>
      <w:r w:rsidDel="00000000" w:rsidR="00000000" w:rsidRPr="00000000">
        <w:rPr>
          <w:rFonts w:ascii="Courier New" w:cs="Courier New" w:eastAsia="Courier New" w:hAnsi="Courier New"/>
          <w:i w:val="1"/>
          <w:color w:val="d4d4d4"/>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f.region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'World'</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GROUP BY</w:t>
      </w:r>
      <w:r w:rsidDel="00000000" w:rsidR="00000000" w:rsidRPr="00000000">
        <w:rPr>
          <w:rFonts w:ascii="Courier New" w:cs="Courier New" w:eastAsia="Courier New" w:hAnsi="Courier New"/>
          <w:i w:val="1"/>
          <w:color w:val="ffffff"/>
          <w:sz w:val="21"/>
          <w:szCs w:val="21"/>
          <w:rtl w:val="0"/>
        </w:rPr>
        <w:t xml:space="preserve"> f.region, percent_2016.percent_2016</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percent_2016 </w:t>
      </w:r>
      <w:r w:rsidDel="00000000" w:rsidR="00000000" w:rsidRPr="00000000">
        <w:rPr>
          <w:rFonts w:ascii="Courier New" w:cs="Courier New" w:eastAsia="Courier New" w:hAnsi="Courier New"/>
          <w:i w:val="1"/>
          <w:color w:val="569cd6"/>
          <w:sz w:val="21"/>
          <w:szCs w:val="21"/>
          <w:rtl w:val="0"/>
        </w:rPr>
        <w:t xml:space="preserve">DESC</w:t>
      </w:r>
      <w:r w:rsidDel="00000000" w:rsidR="00000000" w:rsidRPr="00000000">
        <w:rPr>
          <w:rtl w:val="0"/>
        </w:rPr>
      </w:r>
    </w:p>
    <w:p w:rsidR="00000000" w:rsidDel="00000000" w:rsidP="00000000" w:rsidRDefault="00000000" w:rsidRPr="00000000" w14:paraId="000000F3">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/*[8]*/</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(total_area_sqkm)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land_total_1990,</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forest_total_1990,</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SUM</w:t>
      </w:r>
      <w:r w:rsidDel="00000000" w:rsidR="00000000" w:rsidRPr="00000000">
        <w:rPr>
          <w:rFonts w:ascii="Courier New" w:cs="Courier New" w:eastAsia="Courier New" w:hAnsi="Courier New"/>
          <w:i w:val="1"/>
          <w:color w:val="ffffff"/>
          <w:sz w:val="21"/>
          <w:szCs w:val="21"/>
          <w:rtl w:val="0"/>
        </w:rPr>
        <w:t xml:space="preserve">(total_area_sqkm)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forest_percent</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country_name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'World'</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0FC">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0FD">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/*COUNTRY-LEVEL DETAIL*/</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f.country_name,</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f.region,</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f.year,</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forest_area_sqkm_1990,</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forest_area_2016.forest_area_sqkm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forest_area_sqkm_2016,</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ffffff"/>
          <w:sz w:val="21"/>
          <w:szCs w:val="21"/>
          <w:rtl w:val="0"/>
        </w:rPr>
        <w:t xml:space="preserve">   forest_area_2016.forest_area_sqkm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569cd6"/>
          <w:sz w:val="21"/>
          <w:szCs w:val="21"/>
          <w:rtl w:val="0"/>
        </w:rPr>
        <w:t xml:space="preserve">AS</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change_over_time</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JOIN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ft.forest_area_sqkm, ft.country_name</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ft</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forest_area_2016</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ON</w:t>
      </w:r>
      <w:r w:rsidDel="00000000" w:rsidR="00000000" w:rsidRPr="00000000">
        <w:rPr>
          <w:rFonts w:ascii="Courier New" w:cs="Courier New" w:eastAsia="Courier New" w:hAnsi="Courier New"/>
          <w:i w:val="1"/>
          <w:color w:val="ffffff"/>
          <w:sz w:val="21"/>
          <w:szCs w:val="21"/>
          <w:rtl w:val="0"/>
        </w:rPr>
        <w:t xml:space="preserve"> f.country_name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forest_area_2016.country_name</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f.year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forest_area_2016.forest_area_sqkm </w:t>
      </w:r>
      <w:r w:rsidDel="00000000" w:rsidR="00000000" w:rsidRPr="00000000">
        <w:rPr>
          <w:rFonts w:ascii="Courier New" w:cs="Courier New" w:eastAsia="Courier New" w:hAnsi="Courier New"/>
          <w:i w:val="1"/>
          <w:color w:val="d4d4d4"/>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change_over_time </w:t>
      </w:r>
      <w:r w:rsidDel="00000000" w:rsidR="00000000" w:rsidRPr="00000000">
        <w:rPr>
          <w:rFonts w:ascii="Courier New" w:cs="Courier New" w:eastAsia="Courier New" w:hAnsi="Courier New"/>
          <w:i w:val="1"/>
          <w:color w:val="569cd6"/>
          <w:sz w:val="21"/>
          <w:szCs w:val="21"/>
          <w:rtl w:val="0"/>
        </w:rPr>
        <w:t xml:space="preserve">DESC</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10E">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/*Table 3.1: Top 5 Amount Decrease in Forest Area by Country, 1990 &amp; 2016*/</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f.country_name,</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region,</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f.forest_area_sqkm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forest_area_sqkm_1990,</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forest_area_2016.forest_area_sqkm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forest_area_sqkm_2016,</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ffffff"/>
          <w:sz w:val="21"/>
          <w:szCs w:val="21"/>
          <w:rtl w:val="0"/>
        </w:rPr>
        <w:t xml:space="preserve">forest_area_2016.forest_area_sqkm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569cd6"/>
          <w:sz w:val="21"/>
          <w:szCs w:val="21"/>
          <w:rtl w:val="0"/>
        </w:rPr>
        <w:t xml:space="preserve">AS</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change_over_time</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JOIN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ft.forest_area_sqkm, ft.country_name</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ft</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forest_area_2016</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ON</w:t>
      </w:r>
      <w:r w:rsidDel="00000000" w:rsidR="00000000" w:rsidRPr="00000000">
        <w:rPr>
          <w:rFonts w:ascii="Courier New" w:cs="Courier New" w:eastAsia="Courier New" w:hAnsi="Courier New"/>
          <w:i w:val="1"/>
          <w:color w:val="ffffff"/>
          <w:sz w:val="21"/>
          <w:szCs w:val="21"/>
          <w:rtl w:val="0"/>
        </w:rPr>
        <w:t xml:space="preserve"> f.country_name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forest_area_2016.country_name</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f.year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forest_area_2016.forest_area_sqkm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f.region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'World'</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change_over_time</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120">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tl w:val="0"/>
        </w:rPr>
      </w:r>
    </w:p>
    <w:p w:rsidR="00000000" w:rsidDel="00000000" w:rsidP="00000000" w:rsidRDefault="00000000" w:rsidRPr="00000000" w14:paraId="00000121">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/*Table 3.2: Top 5 Percent Decrease in Forest Area by Country, 1990 &amp; 2016*/</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f.country_name,</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f.region,</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f.forest_area_sqkm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forest_area_sqkm_1990,</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forest_area_2016.forest_area_sqkm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forest_area_sqkm_2016,</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ROUND</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CAST</w:t>
      </w:r>
      <w:r w:rsidDel="00000000" w:rsidR="00000000" w:rsidRPr="00000000">
        <w:rPr>
          <w:rFonts w:ascii="Courier New" w:cs="Courier New" w:eastAsia="Courier New" w:hAnsi="Courier New"/>
          <w:i w:val="1"/>
          <w:color w:val="ffffff"/>
          <w:sz w:val="21"/>
          <w:szCs w:val="21"/>
          <w:rtl w:val="0"/>
        </w:rPr>
        <w:t xml:space="preserve">(((forest_area_2016.forest_area_sqkm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forest_area_2016.forest_area_sqkm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NUMERIC</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change_over_time</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JOIN</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 ft</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forest_area_2016</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ON</w:t>
      </w:r>
      <w:r w:rsidDel="00000000" w:rsidR="00000000" w:rsidRPr="00000000">
        <w:rPr>
          <w:rFonts w:ascii="Courier New" w:cs="Courier New" w:eastAsia="Courier New" w:hAnsi="Courier New"/>
          <w:i w:val="1"/>
          <w:color w:val="ffffff"/>
          <w:sz w:val="21"/>
          <w:szCs w:val="21"/>
          <w:rtl w:val="0"/>
        </w:rPr>
        <w:t xml:space="preserve"> f.country_name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forest_area_2016.country_name</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f.year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1990</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f.forest_area_sqkm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forest_area_2016.forest_area_sqkm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130">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forest_area_2016.forest_percent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f.forest_percent </w:t>
      </w:r>
      <w:r w:rsidDel="00000000" w:rsidR="00000000" w:rsidRPr="00000000">
        <w:rPr>
          <w:rFonts w:ascii="Courier New" w:cs="Courier New" w:eastAsia="Courier New" w:hAnsi="Courier New"/>
          <w:i w:val="1"/>
          <w:color w:val="569cd6"/>
          <w:sz w:val="21"/>
          <w:szCs w:val="21"/>
          <w:rtl w:val="0"/>
        </w:rPr>
        <w:t xml:space="preserve">IS</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NOT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NULL</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f.region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'World'</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change_over_time</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 [Table 3.3: Count of Countries Grouped by Forestation Percent Quartiles, 2016] */</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quartiles,</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COUNT</w:t>
      </w:r>
      <w:r w:rsidDel="00000000" w:rsidR="00000000" w:rsidRPr="00000000">
        <w:rPr>
          <w:rFonts w:ascii="Courier New" w:cs="Courier New" w:eastAsia="Courier New" w:hAnsi="Courier New"/>
          <w:i w:val="1"/>
          <w:color w:val="ffffff"/>
          <w:sz w:val="21"/>
          <w:szCs w:val="21"/>
          <w:rtl w:val="0"/>
        </w:rPr>
        <w:t xml:space="preserve">(quartiles) </w:t>
      </w:r>
      <w:r w:rsidDel="00000000" w:rsidR="00000000" w:rsidRPr="00000000">
        <w:rPr>
          <w:rFonts w:ascii="Courier New" w:cs="Courier New" w:eastAsia="Courier New" w:hAnsi="Courier New"/>
          <w:i w:val="1"/>
          <w:color w:val="569cd6"/>
          <w:sz w:val="21"/>
          <w:szCs w:val="21"/>
          <w:rtl w:val="0"/>
        </w:rPr>
        <w:t xml:space="preserve">AS</w:t>
      </w:r>
      <w:r w:rsidDel="00000000" w:rsidR="00000000" w:rsidRPr="00000000">
        <w:rPr>
          <w:rFonts w:ascii="Courier New" w:cs="Courier New" w:eastAsia="Courier New" w:hAnsi="Courier New"/>
          <w:i w:val="1"/>
          <w:color w:val="ffffff"/>
          <w:sz w:val="21"/>
          <w:szCs w:val="21"/>
          <w:rtl w:val="0"/>
        </w:rPr>
        <w:t xml:space="preserve"> q_count</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GROUP BY</w:t>
      </w:r>
      <w:r w:rsidDel="00000000" w:rsidR="00000000" w:rsidRPr="00000000">
        <w:rPr>
          <w:rFonts w:ascii="Courier New" w:cs="Courier New" w:eastAsia="Courier New" w:hAnsi="Courier New"/>
          <w:i w:val="1"/>
          <w:color w:val="ffffff"/>
          <w:sz w:val="21"/>
          <w:szCs w:val="21"/>
          <w:rtl w:val="0"/>
        </w:rPr>
        <w:t xml:space="preserve"> quartiles</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q_count </w:t>
      </w:r>
      <w:r w:rsidDel="00000000" w:rsidR="00000000" w:rsidRPr="00000000">
        <w:rPr>
          <w:rFonts w:ascii="Courier New" w:cs="Courier New" w:eastAsia="Courier New" w:hAnsi="Courier New"/>
          <w:i w:val="1"/>
          <w:color w:val="569cd6"/>
          <w:sz w:val="21"/>
          <w:szCs w:val="21"/>
          <w:rtl w:val="0"/>
        </w:rPr>
        <w:t xml:space="preserve">DESC</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tl w:val="0"/>
        </w:rPr>
      </w:r>
    </w:p>
    <w:p w:rsidR="00000000" w:rsidDel="00000000" w:rsidP="00000000" w:rsidRDefault="00000000" w:rsidRPr="00000000" w14:paraId="0000013C">
      <w:pPr>
        <w:shd w:fill="000000" w:val="clear"/>
        <w:spacing w:line="325.71428571428567" w:lineRule="auto"/>
        <w:rPr>
          <w:rFonts w:ascii="Courier New" w:cs="Courier New" w:eastAsia="Courier New" w:hAnsi="Courier New"/>
          <w:i w:val="1"/>
          <w:color w:val="7ca668"/>
          <w:sz w:val="21"/>
          <w:szCs w:val="21"/>
        </w:rPr>
      </w:pPr>
      <w:r w:rsidDel="00000000" w:rsidR="00000000" w:rsidRPr="00000000">
        <w:rPr>
          <w:rFonts w:ascii="Courier New" w:cs="Courier New" w:eastAsia="Courier New" w:hAnsi="Courier New"/>
          <w:i w:val="1"/>
          <w:color w:val="7ca668"/>
          <w:sz w:val="21"/>
          <w:szCs w:val="21"/>
          <w:rtl w:val="0"/>
        </w:rPr>
        <w:t xml:space="preserve">/* [Table 3.4: Top Quartile Countries, 2016]*/</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SELECT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569cd6"/>
          <w:sz w:val="21"/>
          <w:szCs w:val="21"/>
          <w:rtl w:val="0"/>
        </w:rPr>
        <w:t xml:space="preserve">FROM</w:t>
      </w:r>
      <w:r w:rsidDel="00000000" w:rsidR="00000000" w:rsidRPr="00000000">
        <w:rPr>
          <w:rFonts w:ascii="Courier New" w:cs="Courier New" w:eastAsia="Courier New" w:hAnsi="Courier New"/>
          <w:i w:val="1"/>
          <w:color w:val="ffffff"/>
          <w:sz w:val="21"/>
          <w:szCs w:val="21"/>
          <w:rtl w:val="0"/>
        </w:rPr>
        <w:t xml:space="preserve"> forestation</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569cd6"/>
          <w:sz w:val="21"/>
          <w:szCs w:val="21"/>
          <w:rtl w:val="0"/>
        </w:rPr>
        <w:t xml:space="preserve">WHERE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year</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2016</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ffffff"/>
          <w:sz w:val="21"/>
          <w:szCs w:val="21"/>
          <w:rtl w:val="0"/>
        </w:rPr>
        <w:t xml:space="preserve"> quartiles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'between 75 and 100'</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569cd6"/>
          <w:sz w:val="21"/>
          <w:szCs w:val="21"/>
          <w:rtl w:val="0"/>
        </w:rPr>
        <w:t xml:space="preserve">ORDER BY</w:t>
      </w:r>
      <w:r w:rsidDel="00000000" w:rsidR="00000000" w:rsidRPr="00000000">
        <w:rPr>
          <w:rFonts w:ascii="Courier New" w:cs="Courier New" w:eastAsia="Courier New" w:hAnsi="Courier New"/>
          <w:i w:val="1"/>
          <w:color w:val="ffffff"/>
          <w:sz w:val="21"/>
          <w:szCs w:val="21"/>
          <w:rtl w:val="0"/>
        </w:rPr>
        <w:t xml:space="preserve"> forest_percent </w:t>
      </w:r>
      <w:r w:rsidDel="00000000" w:rsidR="00000000" w:rsidRPr="00000000">
        <w:rPr>
          <w:rFonts w:ascii="Courier New" w:cs="Courier New" w:eastAsia="Courier New" w:hAnsi="Courier New"/>
          <w:i w:val="1"/>
          <w:color w:val="569cd6"/>
          <w:sz w:val="21"/>
          <w:szCs w:val="21"/>
          <w:rtl w:val="0"/>
        </w:rPr>
        <w:t xml:space="preserve">DESC</w:t>
      </w:r>
    </w:p>
    <w:p w:rsidR="00000000" w:rsidDel="00000000" w:rsidP="00000000" w:rsidRDefault="00000000" w:rsidRPr="00000000" w14:paraId="00000141">
      <w:pPr>
        <w:pageBreakBefore w:val="0"/>
        <w:ind w:left="0" w:firstLine="0"/>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