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8E1" w:rsidRDefault="00CD4C64">
      <w:pPr>
        <w:spacing w:after="160" w:line="259" w:lineRule="auto"/>
        <w:rPr>
          <w:b/>
          <w:color w:val="0F766E"/>
          <w:sz w:val="4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ragraph">
                  <wp:posOffset>2952750</wp:posOffset>
                </wp:positionV>
                <wp:extent cx="2743200" cy="511810"/>
                <wp:effectExtent l="0" t="1905" r="3175" b="63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713C" w:rsidRPr="00CD4C64" w:rsidRDefault="0098713C">
                            <w:pPr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CD4C64">
                              <w:rPr>
                                <w:color w:val="FFFFFF" w:themeColor="background1"/>
                                <w:sz w:val="44"/>
                              </w:rPr>
                              <w:t>Front desk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.75pt;margin-top:232.5pt;width:3in;height:40.3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" filled="f" fillcolor="white [3212]" stroked="f" strokecolor="white [3212]">
                <v:fill opacity="0"/>
                <v:textbox style="mso-fit-shape-to-text:t">
                  <w:txbxContent>
                    <w:p w:rsidR="0098713C" w:rsidRPr="00CD4C64" w:rsidRDefault="0098713C">
                      <w:pPr>
                        <w:rPr>
                          <w:color w:val="FFFFFF" w:themeColor="background1"/>
                          <w:sz w:val="44"/>
                        </w:rPr>
                      </w:pPr>
                      <w:r w:rsidRPr="00CD4C64">
                        <w:rPr>
                          <w:color w:val="FFFFFF" w:themeColor="background1"/>
                          <w:sz w:val="44"/>
                        </w:rPr>
                        <w:t>Front desk guide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713C">
        <w:rPr>
          <w:noProof/>
        </w:rPr>
        <w:drawing>
          <wp:anchor distT="0" distB="0" distL="114300" distR="114300" simplePos="0" relativeHeight="251658752" behindDoc="1" locked="0" layoutInCell="1" allowOverlap="1" wp14:anchorId="023AFCE0" wp14:editId="2C03DCEA">
            <wp:simplePos x="0" y="0"/>
            <wp:positionH relativeFrom="column">
              <wp:posOffset>-147193</wp:posOffset>
            </wp:positionH>
            <wp:positionV relativeFrom="paragraph">
              <wp:posOffset>-433070</wp:posOffset>
            </wp:positionV>
            <wp:extent cx="7086240" cy="10022774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syzygy-pos-user-manual.pdf (2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240" cy="10022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8E1">
        <w:br w:type="page"/>
      </w:r>
      <w:bookmarkStart w:id="0" w:name="_GoBack"/>
      <w:bookmarkEnd w:id="0"/>
    </w:p>
    <w:p w:rsidR="00D73E88" w:rsidRDefault="00CD4C64">
      <w:pPr>
        <w:pStyle w:val="Title"/>
        <w:spacing w:after="180"/>
      </w:pPr>
      <w:r>
        <w:lastRenderedPageBreak/>
        <w:t xml:space="preserve">Psyzygy Clinic POS </w:t>
      </w:r>
      <w:r>
        <w:t>User Manual</w:t>
      </w:r>
    </w:p>
    <w:p w:rsidR="00D73E88" w:rsidRDefault="00CD4C64">
      <w:r>
        <w:t>Front desk guide for Psyzygy Psychological Center.</w:t>
      </w:r>
    </w:p>
    <w:p w:rsidR="0098713C" w:rsidRDefault="0098713C"/>
    <w:p w:rsidR="00D73E88" w:rsidRDefault="00CD4C64" w:rsidP="0098713C">
      <w:pPr>
        <w:ind w:firstLine="720"/>
      </w:pPr>
      <w:r>
        <w:t>This manual explains the daily workflows for logging in, creating POS transactions, scheduling appointments, collecting payments, printing receipts, and managing scheduling records.</w:t>
      </w:r>
    </w:p>
    <w:p w:rsidR="00D73E88" w:rsidRDefault="00CD4C64">
      <w:pPr>
        <w:pStyle w:val="Heading1"/>
      </w:pPr>
      <w:r>
        <w:t>Table of Contents</w:t>
      </w:r>
    </w:p>
    <w:p w:rsidR="00D73E88" w:rsidRDefault="00CD4C64">
      <w:pPr>
        <w:pStyle w:val="ListParagraph"/>
        <w:ind w:left="720" w:hanging="360"/>
      </w:pPr>
      <w:r>
        <w:t>1. Login</w:t>
      </w:r>
    </w:p>
    <w:p w:rsidR="00D73E88" w:rsidRDefault="00CD4C64">
      <w:pPr>
        <w:pStyle w:val="ListParagraph"/>
        <w:ind w:left="720" w:hanging="360"/>
      </w:pPr>
      <w:r>
        <w:t>2. Dashboard</w:t>
      </w:r>
    </w:p>
    <w:p w:rsidR="00D73E88" w:rsidRDefault="00CD4C64">
      <w:pPr>
        <w:pStyle w:val="ListParagraph"/>
        <w:ind w:left="720" w:hanging="360"/>
      </w:pPr>
      <w:r>
        <w:t>3. Client Selection</w:t>
      </w:r>
    </w:p>
    <w:p w:rsidR="00D73E88" w:rsidRDefault="00CD4C64">
      <w:pPr>
        <w:pStyle w:val="ListParagraph"/>
        <w:ind w:left="720" w:hanging="360"/>
      </w:pPr>
      <w:r>
        <w:t>4. POS Transac</w:t>
      </w:r>
      <w:r>
        <w:t>tion Workflow</w:t>
      </w:r>
    </w:p>
    <w:p w:rsidR="00D73E88" w:rsidRDefault="00CD4C64">
      <w:pPr>
        <w:pStyle w:val="ListParagraph"/>
        <w:ind w:left="720" w:hanging="360"/>
      </w:pPr>
      <w:r>
        <w:t>5. Transaction History and Receipt Printing</w:t>
      </w:r>
    </w:p>
    <w:p w:rsidR="00D73E88" w:rsidRDefault="00CD4C64">
      <w:pPr>
        <w:pStyle w:val="ListParagraph"/>
        <w:ind w:left="720" w:hanging="360"/>
      </w:pPr>
      <w:r>
        <w:t>6. Scheduling Appointments</w:t>
      </w:r>
    </w:p>
    <w:p w:rsidR="00D73E88" w:rsidRDefault="00CD4C64">
      <w:pPr>
        <w:pStyle w:val="ListParagraph"/>
        <w:ind w:left="720" w:hanging="360"/>
      </w:pPr>
      <w:r>
        <w:t>7. Appointment Calendar</w:t>
      </w:r>
    </w:p>
    <w:p w:rsidR="00D73E88" w:rsidRDefault="00CD4C64">
      <w:pPr>
        <w:pStyle w:val="ListParagraph"/>
        <w:ind w:left="720" w:hanging="360"/>
      </w:pPr>
      <w:r>
        <w:t>8. Rooms Management</w:t>
      </w:r>
    </w:p>
    <w:p w:rsidR="00D73E88" w:rsidRDefault="00CD4C64">
      <w:pPr>
        <w:pStyle w:val="ListParagraph"/>
        <w:ind w:left="720" w:hanging="360"/>
      </w:pPr>
      <w:r>
        <w:t>9. Associate Availability</w:t>
      </w:r>
    </w:p>
    <w:p w:rsidR="00D73E88" w:rsidRDefault="00CD4C64">
      <w:pPr>
        <w:pStyle w:val="ListParagraph"/>
        <w:ind w:left="720" w:hanging="360"/>
      </w:pPr>
      <w:r>
        <w:t>10. Client Management</w:t>
      </w:r>
    </w:p>
    <w:p w:rsidR="00D73E88" w:rsidRDefault="00CD4C64">
      <w:pPr>
        <w:pStyle w:val="ListParagraph"/>
        <w:ind w:left="720" w:hanging="360"/>
      </w:pPr>
      <w:r>
        <w:t>11. Services Management</w:t>
      </w:r>
    </w:p>
    <w:p w:rsidR="00D73E88" w:rsidRDefault="00CD4C64">
      <w:pPr>
        <w:pStyle w:val="ListParagraph"/>
        <w:ind w:left="720" w:hanging="360"/>
      </w:pPr>
      <w:r>
        <w:t>12. Associate/s Management</w:t>
      </w:r>
    </w:p>
    <w:p w:rsidR="00D73E88" w:rsidRDefault="00CD4C64">
      <w:pPr>
        <w:pStyle w:val="ListParagraph"/>
        <w:ind w:left="720" w:hanging="360"/>
      </w:pPr>
      <w:r>
        <w:t>13. Referrals</w:t>
      </w:r>
    </w:p>
    <w:p w:rsidR="00D73E88" w:rsidRDefault="00CD4C64">
      <w:pPr>
        <w:pStyle w:val="ListParagraph"/>
        <w:ind w:left="720" w:hanging="360"/>
      </w:pPr>
      <w:r>
        <w:t>14. Reports</w:t>
      </w:r>
    </w:p>
    <w:p w:rsidR="00D73E88" w:rsidRDefault="00CD4C64">
      <w:pPr>
        <w:pStyle w:val="ListParagraph"/>
        <w:ind w:left="720" w:hanging="360"/>
      </w:pPr>
      <w:r>
        <w:t>15</w:t>
      </w:r>
      <w:r>
        <w:t>. Settings</w:t>
      </w:r>
    </w:p>
    <w:p w:rsidR="00D73E88" w:rsidRDefault="00CD4C64">
      <w:pPr>
        <w:pStyle w:val="ListParagraph"/>
        <w:ind w:left="720" w:hanging="360"/>
      </w:pPr>
      <w:r>
        <w:t>16. Daily Front Desk Checklist</w:t>
      </w:r>
    </w:p>
    <w:p w:rsidR="00D73E88" w:rsidRDefault="0098713C">
      <w:pPr>
        <w:pStyle w:val="Heading1"/>
      </w:pPr>
      <w:r>
        <w:lastRenderedPageBreak/>
        <w:t xml:space="preserve">1. </w:t>
      </w:r>
      <w:r w:rsidR="00CD4C64">
        <w:t>Login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Login screen</w:t>
      </w:r>
    </w:p>
    <w:p w:rsidR="00D73E88" w:rsidRDefault="00CD4C64">
      <w:r>
        <w:t>Use the login page to access the system.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Enter your assigned email address.</w:t>
      </w:r>
    </w:p>
    <w:p w:rsidR="00D73E88" w:rsidRDefault="00CD4C64">
      <w:pPr>
        <w:pStyle w:val="ListParagraph"/>
        <w:ind w:left="720" w:hanging="360"/>
      </w:pPr>
      <w:r>
        <w:t>2. Enter your password.</w:t>
      </w:r>
    </w:p>
    <w:p w:rsidR="00D73E88" w:rsidRDefault="00CD4C64">
      <w:pPr>
        <w:pStyle w:val="ListParagraph"/>
        <w:ind w:left="720" w:hanging="360"/>
      </w:pPr>
      <w:r>
        <w:t>3. Click Sign In.</w:t>
      </w:r>
    </w:p>
    <w:p w:rsidR="00D73E88" w:rsidRDefault="00CD4C64">
      <w:pPr>
        <w:pStyle w:val="ListParagraph"/>
        <w:ind w:left="720" w:hanging="360"/>
      </w:pPr>
      <w:r>
        <w:t>4. If you forgot your password, enter your email first, then click Forgot password?.</w:t>
      </w:r>
    </w:p>
    <w:p w:rsidR="00D73E88" w:rsidRDefault="00CD4C64">
      <w:r>
        <w:t>Notes:</w:t>
      </w:r>
    </w:p>
    <w:p w:rsidR="00D73E88" w:rsidRDefault="00CD4C64">
      <w:pPr>
        <w:pStyle w:val="ListParagraph"/>
        <w:ind w:left="720" w:hanging="360"/>
      </w:pPr>
      <w:r>
        <w:t>? Use only your assigned account.</w:t>
      </w:r>
    </w:p>
    <w:p w:rsidR="00D73E88" w:rsidRDefault="00CD4C64">
      <w:pPr>
        <w:pStyle w:val="ListParagraph"/>
        <w:ind w:left="720" w:hanging="360"/>
      </w:pPr>
      <w:r>
        <w:t>? Do not share passwords between staff members.</w:t>
      </w:r>
    </w:p>
    <w:p w:rsidR="00D73E88" w:rsidRDefault="00CD4C64">
      <w:pPr>
        <w:pStyle w:val="ListParagraph"/>
        <w:ind w:left="720" w:hanging="360"/>
      </w:pPr>
      <w:r>
        <w:t>? If login fails, confirm the spelling of the email address and ask an administrat</w:t>
      </w:r>
      <w:r>
        <w:t>or to check whether the user is active.</w:t>
      </w:r>
    </w:p>
    <w:p w:rsidR="00D73E88" w:rsidRDefault="0098713C">
      <w:pPr>
        <w:pStyle w:val="Heading1"/>
      </w:pPr>
      <w:r>
        <w:lastRenderedPageBreak/>
        <w:t xml:space="preserve">2. </w:t>
      </w:r>
      <w:r w:rsidR="00CD4C64">
        <w:t>Dashboard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Dashboard</w:t>
      </w:r>
    </w:p>
    <w:p w:rsidR="00D73E88" w:rsidRDefault="00CD4C64">
      <w:r>
        <w:t>The dashboard is the first page after login. It gives staff a quick view of clinic activity and POS performance.</w:t>
      </w:r>
    </w:p>
    <w:p w:rsidR="00D73E88" w:rsidRDefault="00CD4C64">
      <w:r>
        <w:t>Use this page to:</w:t>
      </w:r>
    </w:p>
    <w:p w:rsidR="00D73E88" w:rsidRDefault="00CD4C64">
      <w:pPr>
        <w:pStyle w:val="ListParagraph"/>
        <w:ind w:left="720" w:hanging="360"/>
      </w:pPr>
      <w:r>
        <w:t>1. Check recent sales and payment activity.</w:t>
      </w:r>
    </w:p>
    <w:p w:rsidR="00D73E88" w:rsidRDefault="00CD4C64">
      <w:pPr>
        <w:pStyle w:val="ListParagraph"/>
        <w:ind w:left="720" w:hanging="360"/>
      </w:pPr>
      <w:r>
        <w:t>2. Review totals an</w:t>
      </w:r>
      <w:r>
        <w:t>d quick metrics.</w:t>
      </w:r>
    </w:p>
    <w:p w:rsidR="00D73E88" w:rsidRDefault="00CD4C64">
      <w:pPr>
        <w:pStyle w:val="ListParagraph"/>
        <w:ind w:left="720" w:hanging="360"/>
      </w:pPr>
      <w:r>
        <w:t>3. Navigate to POS, transactions, reports, or scheduling from the sidebar.</w:t>
      </w:r>
    </w:p>
    <w:p w:rsidR="00D73E88" w:rsidRDefault="0098713C">
      <w:pPr>
        <w:pStyle w:val="Heading1"/>
      </w:pPr>
      <w:r>
        <w:lastRenderedPageBreak/>
        <w:t xml:space="preserve">3. </w:t>
      </w:r>
      <w:r w:rsidR="00CD4C64">
        <w:t>Client Selection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Client selection in POS</w:t>
      </w:r>
    </w:p>
    <w:p w:rsidR="00D73E88" w:rsidRDefault="00CD4C64">
      <w:r>
        <w:t>Client selection happens at the start of a POS transaction.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Click New Transaction in the sidebar.</w:t>
      </w:r>
    </w:p>
    <w:p w:rsidR="00D73E88" w:rsidRDefault="00CD4C64">
      <w:pPr>
        <w:pStyle w:val="ListParagraph"/>
        <w:ind w:left="720" w:hanging="360"/>
      </w:pPr>
      <w:r>
        <w:t>2. Under Clie</w:t>
      </w:r>
      <w:r>
        <w:t>nt Information, open Select Client.</w:t>
      </w:r>
    </w:p>
    <w:p w:rsidR="00D73E88" w:rsidRDefault="00CD4C64">
      <w:pPr>
        <w:pStyle w:val="ListParagraph"/>
        <w:ind w:left="720" w:hanging="360"/>
      </w:pPr>
      <w:r>
        <w:t>3. Choose the client receiving the service.</w:t>
      </w:r>
    </w:p>
    <w:p w:rsidR="00D73E88" w:rsidRDefault="00CD4C64">
      <w:pPr>
        <w:pStyle w:val="ListParagraph"/>
        <w:ind w:left="720" w:hanging="360"/>
      </w:pPr>
      <w:r>
        <w:t>4. Review the displayed contact, age, and sex information.</w:t>
      </w:r>
    </w:p>
    <w:p w:rsidR="00D73E88" w:rsidRDefault="00CD4C64">
      <w:pPr>
        <w:pStyle w:val="ListParagraph"/>
        <w:ind w:left="720" w:hanging="360"/>
      </w:pPr>
      <w:r>
        <w:t>5. If the client is new, click New Client and enter the client profile before continuing.</w:t>
      </w:r>
    </w:p>
    <w:p w:rsidR="00D73E88" w:rsidRDefault="00CD4C64">
      <w:r>
        <w:t>Tip:</w:t>
      </w:r>
    </w:p>
    <w:p w:rsidR="00D73E88" w:rsidRDefault="00CD4C64">
      <w:pPr>
        <w:pStyle w:val="ListParagraph"/>
        <w:ind w:left="720" w:hanging="360"/>
      </w:pPr>
      <w:r>
        <w:t>? Always select the correct client before adding services. Receipts and transaction history are linked to the selected client.</w:t>
      </w:r>
    </w:p>
    <w:p w:rsidR="00D73E88" w:rsidRDefault="0098713C">
      <w:pPr>
        <w:pStyle w:val="Heading1"/>
      </w:pPr>
      <w:r>
        <w:lastRenderedPageBreak/>
        <w:t xml:space="preserve">4. </w:t>
      </w:r>
      <w:r w:rsidR="00CD4C64">
        <w:t>POS Transaction Workflow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POS service, discount, tax, and payment workflow</w:t>
      </w:r>
    </w:p>
    <w:p w:rsidR="00D73E88" w:rsidRDefault="00CD4C64">
      <w:r>
        <w:t>Use New Transaction when collecting payment for servi</w:t>
      </w:r>
      <w:r>
        <w:t>ces.</w:t>
      </w:r>
    </w:p>
    <w:p w:rsidR="00D73E88" w:rsidRDefault="00CD4C64">
      <w:pPr>
        <w:pStyle w:val="Heading2"/>
      </w:pPr>
      <w:r>
        <w:t>Add Service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In Add Service, choose the service from the Service dropdown.</w:t>
      </w:r>
    </w:p>
    <w:p w:rsidR="00D73E88" w:rsidRDefault="00CD4C64">
      <w:pPr>
        <w:pStyle w:val="ListParagraph"/>
        <w:ind w:left="720" w:hanging="360"/>
      </w:pPr>
      <w:r>
        <w:t>2. Confirm the Quantity.</w:t>
      </w:r>
    </w:p>
    <w:p w:rsidR="00D73E88" w:rsidRDefault="00CD4C64">
      <w:pPr>
        <w:pStyle w:val="ListParagraph"/>
        <w:ind w:left="720" w:hanging="360"/>
      </w:pPr>
      <w:r>
        <w:t>3. Enter a Custom Price only when the price should differ from the default service price.</w:t>
      </w:r>
    </w:p>
    <w:p w:rsidR="00D73E88" w:rsidRDefault="00CD4C64">
      <w:pPr>
        <w:pStyle w:val="ListParagraph"/>
        <w:ind w:left="720" w:hanging="360"/>
      </w:pPr>
      <w:r>
        <w:t>4. Select a Discount Type if applicable.</w:t>
      </w:r>
    </w:p>
    <w:p w:rsidR="00D73E88" w:rsidRDefault="00CD4C64">
      <w:pPr>
        <w:pStyle w:val="ListParagraph"/>
        <w:ind w:left="720" w:hanging="360"/>
      </w:pPr>
      <w:r>
        <w:t xml:space="preserve">5. Enter a </w:t>
      </w:r>
      <w:r>
        <w:t>Manual Discount Amount only when an override is approved.</w:t>
      </w:r>
    </w:p>
    <w:p w:rsidR="00D73E88" w:rsidRDefault="00CD4C64">
      <w:pPr>
        <w:pStyle w:val="ListParagraph"/>
        <w:ind w:left="720" w:hanging="360"/>
      </w:pPr>
      <w:r>
        <w:t>6. Click Add to Cart.</w:t>
      </w:r>
    </w:p>
    <w:p w:rsidR="00D73E88" w:rsidRDefault="00CD4C64">
      <w:r>
        <w:t>The cart shows:</w:t>
      </w:r>
    </w:p>
    <w:p w:rsidR="00D73E88" w:rsidRDefault="00CD4C64">
      <w:pPr>
        <w:pStyle w:val="ListParagraph"/>
        <w:ind w:left="720" w:hanging="360"/>
      </w:pPr>
      <w:r>
        <w:t>? Service name</w:t>
      </w:r>
    </w:p>
    <w:p w:rsidR="00D73E88" w:rsidRDefault="00CD4C64">
      <w:pPr>
        <w:pStyle w:val="ListParagraph"/>
        <w:ind w:left="720" w:hanging="360"/>
      </w:pPr>
      <w:r>
        <w:t>? Quantity and unit price</w:t>
      </w:r>
    </w:p>
    <w:p w:rsidR="00D73E88" w:rsidRDefault="00CD4C64">
      <w:pPr>
        <w:pStyle w:val="ListParagraph"/>
        <w:ind w:left="720" w:hanging="360"/>
      </w:pPr>
      <w:r>
        <w:t>? Discount applied</w:t>
      </w:r>
    </w:p>
    <w:p w:rsidR="00D73E88" w:rsidRDefault="00CD4C64">
      <w:pPr>
        <w:pStyle w:val="ListParagraph"/>
        <w:ind w:left="720" w:hanging="360"/>
      </w:pPr>
      <w:r>
        <w:t>? Associate/s</w:t>
      </w:r>
    </w:p>
    <w:p w:rsidR="00D73E88" w:rsidRDefault="00CD4C64">
      <w:pPr>
        <w:pStyle w:val="ListParagraph"/>
        <w:ind w:left="720" w:hanging="360"/>
      </w:pPr>
      <w:r>
        <w:t>? Referral source</w:t>
      </w:r>
    </w:p>
    <w:p w:rsidR="00D73E88" w:rsidRDefault="00CD4C64">
      <w:pPr>
        <w:pStyle w:val="ListParagraph"/>
        <w:ind w:left="720" w:hanging="360"/>
      </w:pPr>
      <w:r>
        <w:t>? Line total</w:t>
      </w:r>
    </w:p>
    <w:p w:rsidR="00D73E88" w:rsidRDefault="00CD4C64">
      <w:pPr>
        <w:pStyle w:val="Heading2"/>
      </w:pPr>
      <w:r>
        <w:lastRenderedPageBreak/>
        <w:t>Select Associate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In the Associate/s dropdown,</w:t>
      </w:r>
      <w:r>
        <w:t xml:space="preserve"> select the associate assigned to the service.</w:t>
      </w:r>
    </w:p>
    <w:p w:rsidR="00D73E88" w:rsidRDefault="00CD4C64">
      <w:pPr>
        <w:pStyle w:val="ListParagraph"/>
        <w:ind w:left="720" w:hanging="360"/>
      </w:pPr>
      <w:r>
        <w:t>2. Confirm the selected associate appears in the preview area.</w:t>
      </w:r>
    </w:p>
    <w:p w:rsidR="00D73E88" w:rsidRDefault="00CD4C64">
      <w:pPr>
        <w:pStyle w:val="ListParagraph"/>
        <w:ind w:left="720" w:hanging="360"/>
      </w:pPr>
      <w:r>
        <w:t>3. Add the service to the cart.</w:t>
      </w:r>
    </w:p>
    <w:p w:rsidR="00D73E88" w:rsidRDefault="00CD4C64">
      <w:r>
        <w:t>Notes:</w:t>
      </w:r>
    </w:p>
    <w:p w:rsidR="00D73E88" w:rsidRDefault="00CD4C64">
      <w:pPr>
        <w:pStyle w:val="ListParagraph"/>
        <w:ind w:left="720" w:hanging="360"/>
      </w:pPr>
      <w:r>
        <w:t>? Use the associate who actually handled or will handle the service.</w:t>
      </w:r>
    </w:p>
    <w:p w:rsidR="00D73E88" w:rsidRDefault="00CD4C64">
      <w:pPr>
        <w:pStyle w:val="ListParagraph"/>
        <w:ind w:left="720" w:hanging="360"/>
      </w:pPr>
      <w:r>
        <w:t>? This helps reports and receipts show the correct service provider.</w:t>
      </w:r>
    </w:p>
    <w:p w:rsidR="00D73E88" w:rsidRDefault="00CD4C64">
      <w:pPr>
        <w:pStyle w:val="Heading2"/>
      </w:pPr>
      <w:r>
        <w:t>Select Referral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In Referral Source, select the referral source when applicable.</w:t>
      </w:r>
    </w:p>
    <w:p w:rsidR="00D73E88" w:rsidRDefault="00CD4C64">
      <w:pPr>
        <w:pStyle w:val="ListParagraph"/>
        <w:ind w:left="720" w:hanging="360"/>
      </w:pPr>
      <w:r>
        <w:t>2. Confirm the referral appears in the preview area.</w:t>
      </w:r>
    </w:p>
    <w:p w:rsidR="00D73E88" w:rsidRDefault="00CD4C64">
      <w:pPr>
        <w:pStyle w:val="ListParagraph"/>
        <w:ind w:left="720" w:hanging="360"/>
      </w:pPr>
      <w:r>
        <w:t>3. Add the service to the cart.</w:t>
      </w:r>
    </w:p>
    <w:p w:rsidR="00D73E88" w:rsidRDefault="00CD4C64">
      <w:r>
        <w:t>Use this whe</w:t>
      </w:r>
      <w:r>
        <w:t>n the client or service came from a school, company, doctor, organization, or other referral source.</w:t>
      </w:r>
    </w:p>
    <w:p w:rsidR="00D73E88" w:rsidRDefault="00CD4C64">
      <w:pPr>
        <w:pStyle w:val="Heading2"/>
      </w:pPr>
      <w:r>
        <w:t>Apply Discount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Select the correct discount from Discount Type.</w:t>
      </w:r>
    </w:p>
    <w:p w:rsidR="00D73E88" w:rsidRDefault="00CD4C64">
      <w:pPr>
        <w:pStyle w:val="ListParagraph"/>
        <w:ind w:left="720" w:hanging="360"/>
      </w:pPr>
      <w:r>
        <w:t>2. If needed, enter a manual amount in Manual Discount Amount.</w:t>
      </w:r>
    </w:p>
    <w:p w:rsidR="00D73E88" w:rsidRDefault="00CD4C64">
      <w:pPr>
        <w:pStyle w:val="ListParagraph"/>
        <w:ind w:left="720" w:hanging="360"/>
      </w:pPr>
      <w:r>
        <w:t xml:space="preserve">3. Review Discount </w:t>
      </w:r>
      <w:r>
        <w:t>Preview before adding the service to the cart.</w:t>
      </w:r>
    </w:p>
    <w:p w:rsidR="00D73E88" w:rsidRDefault="00CD4C64">
      <w:pPr>
        <w:pStyle w:val="ListParagraph"/>
        <w:ind w:left="720" w:hanging="360"/>
      </w:pPr>
      <w:r>
        <w:t>4. Confirm the discount appears in the cart and transaction summary.</w:t>
      </w:r>
    </w:p>
    <w:p w:rsidR="00D73E88" w:rsidRDefault="00CD4C64">
      <w:r>
        <w:t>Important:</w:t>
      </w:r>
    </w:p>
    <w:p w:rsidR="00D73E88" w:rsidRDefault="00CD4C64">
      <w:pPr>
        <w:pStyle w:val="ListParagraph"/>
        <w:ind w:left="720" w:hanging="360"/>
      </w:pPr>
      <w:r>
        <w:t>? Use manual discounts only when authorized.</w:t>
      </w:r>
    </w:p>
    <w:p w:rsidR="00D73E88" w:rsidRDefault="00CD4C64">
      <w:pPr>
        <w:pStyle w:val="ListParagraph"/>
        <w:ind w:left="720" w:hanging="360"/>
      </w:pPr>
      <w:r>
        <w:t>? Senior Citizen, PWD, and other configured discounts should be selected from the di</w:t>
      </w:r>
      <w:r>
        <w:t>scount dropdown when available.</w:t>
      </w:r>
    </w:p>
    <w:p w:rsidR="00D73E88" w:rsidRDefault="00CD4C64">
      <w:pPr>
        <w:pStyle w:val="Heading2"/>
      </w:pPr>
      <w:r>
        <w:t>VAT/Tax Display</w:t>
      </w:r>
    </w:p>
    <w:p w:rsidR="00D73E88" w:rsidRDefault="00CD4C64">
      <w:r>
        <w:t>The transaction summary automatically displays tax based on the clinic settings.</w:t>
      </w:r>
    </w:p>
    <w:p w:rsidR="00D73E88" w:rsidRDefault="00CD4C64">
      <w:r>
        <w:t>If VAT is enabled:</w:t>
      </w:r>
    </w:p>
    <w:p w:rsidR="00D73E88" w:rsidRDefault="00CD4C64">
      <w:pPr>
        <w:pStyle w:val="ListParagraph"/>
        <w:ind w:left="720" w:hanging="360"/>
      </w:pPr>
      <w:r>
        <w:t>1. The system shows VATable Sales.</w:t>
      </w:r>
    </w:p>
    <w:p w:rsidR="00D73E88" w:rsidRDefault="00CD4C64">
      <w:pPr>
        <w:pStyle w:val="ListParagraph"/>
        <w:ind w:left="720" w:hanging="360"/>
      </w:pPr>
      <w:r>
        <w:t>2. The system shows VAT 12% or the configured VAT rate.</w:t>
      </w:r>
    </w:p>
    <w:p w:rsidR="00D73E88" w:rsidRDefault="00CD4C64">
      <w:pPr>
        <w:pStyle w:val="ListParagraph"/>
        <w:ind w:left="720" w:hanging="360"/>
      </w:pPr>
      <w:r>
        <w:t>3. The Grand Total reflects the configured inclusive or exclusive tax mode.</w:t>
      </w:r>
    </w:p>
    <w:p w:rsidR="00D73E88" w:rsidRDefault="00CD4C64">
      <w:r>
        <w:t>If NON-VAT is enabled:</w:t>
      </w:r>
    </w:p>
    <w:p w:rsidR="00D73E88" w:rsidRDefault="00CD4C64">
      <w:pPr>
        <w:pStyle w:val="ListParagraph"/>
        <w:ind w:left="720" w:hanging="360"/>
      </w:pPr>
      <w:r>
        <w:t>1. The system shows NON-VAT REGISTERED.</w:t>
      </w:r>
    </w:p>
    <w:p w:rsidR="00D73E88" w:rsidRDefault="00CD4C64">
      <w:pPr>
        <w:pStyle w:val="ListParagraph"/>
        <w:ind w:left="720" w:hanging="360"/>
      </w:pPr>
      <w:r>
        <w:t>2. The system shows VAT-EXEMPT SALE.</w:t>
      </w:r>
    </w:p>
    <w:p w:rsidR="00D73E88" w:rsidRDefault="00CD4C64">
      <w:pPr>
        <w:pStyle w:val="ListParagraph"/>
        <w:ind w:left="720" w:hanging="360"/>
      </w:pPr>
      <w:r>
        <w:t>3. VAT amount remains zero.</w:t>
      </w:r>
    </w:p>
    <w:p w:rsidR="00D73E88" w:rsidRDefault="00CD4C64">
      <w:r>
        <w:t>Always review the Grand Total before collecting paym</w:t>
      </w:r>
      <w:r>
        <w:t>ent.</w:t>
      </w:r>
    </w:p>
    <w:p w:rsidR="00D73E88" w:rsidRDefault="00CD4C64">
      <w:pPr>
        <w:pStyle w:val="Heading2"/>
      </w:pPr>
      <w:r>
        <w:t>Partial and Full Payment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In the Payment section, choose the payment method.</w:t>
      </w:r>
    </w:p>
    <w:p w:rsidR="00D73E88" w:rsidRDefault="00CD4C64">
      <w:pPr>
        <w:pStyle w:val="ListParagraph"/>
        <w:ind w:left="720" w:hanging="360"/>
      </w:pPr>
      <w:r>
        <w:lastRenderedPageBreak/>
        <w:t>2. Enter the amount received.</w:t>
      </w:r>
    </w:p>
    <w:p w:rsidR="00D73E88" w:rsidRDefault="00CD4C64">
      <w:pPr>
        <w:pStyle w:val="ListParagraph"/>
        <w:ind w:left="720" w:hanging="360"/>
      </w:pPr>
      <w:r>
        <w:t>3. For non-cash methods, enter the reference number if available.</w:t>
      </w:r>
    </w:p>
    <w:p w:rsidR="00D73E88" w:rsidRDefault="00CD4C64">
      <w:pPr>
        <w:pStyle w:val="ListParagraph"/>
        <w:ind w:left="720" w:hanging="360"/>
      </w:pPr>
      <w:r>
        <w:t>4. Review Total Paid, Balance, Change, and the payment status badge.</w:t>
      </w:r>
    </w:p>
    <w:p w:rsidR="00D73E88" w:rsidRDefault="00CD4C64">
      <w:pPr>
        <w:pStyle w:val="ListParagraph"/>
        <w:ind w:left="720" w:hanging="360"/>
      </w:pPr>
      <w:r>
        <w:t>5. For partial payments, enter only the amount received.</w:t>
      </w:r>
    </w:p>
    <w:p w:rsidR="00D73E88" w:rsidRDefault="00CD4C64">
      <w:pPr>
        <w:pStyle w:val="ListParagraph"/>
        <w:ind w:left="720" w:hanging="360"/>
      </w:pPr>
      <w:r>
        <w:t>6. For full payments, enter the full grand total.</w:t>
      </w:r>
    </w:p>
    <w:p w:rsidR="00D73E88" w:rsidRDefault="00CD4C64">
      <w:pPr>
        <w:pStyle w:val="ListParagraph"/>
        <w:ind w:left="720" w:hanging="360"/>
      </w:pPr>
      <w:r>
        <w:t>7. Click Save Transaction or Save &amp; Print Receipt.</w:t>
      </w:r>
    </w:p>
    <w:p w:rsidR="00D73E88" w:rsidRDefault="00CD4C64">
      <w:r>
        <w:t>Payment statuses:</w:t>
      </w:r>
    </w:p>
    <w:p w:rsidR="00D73E88" w:rsidRDefault="00CD4C64">
      <w:pPr>
        <w:pStyle w:val="ListParagraph"/>
        <w:ind w:left="720" w:hanging="360"/>
      </w:pPr>
      <w:r>
        <w:t>? Unpaid means no payment was collected.</w:t>
      </w:r>
    </w:p>
    <w:p w:rsidR="00D73E88" w:rsidRDefault="00CD4C64">
      <w:pPr>
        <w:pStyle w:val="ListParagraph"/>
        <w:ind w:left="720" w:hanging="360"/>
      </w:pPr>
      <w:r>
        <w:t>? Partial means payment was collected b</w:t>
      </w:r>
      <w:r>
        <w:t>ut a balance remains.</w:t>
      </w:r>
    </w:p>
    <w:p w:rsidR="00D73E88" w:rsidRDefault="00CD4C64">
      <w:pPr>
        <w:pStyle w:val="ListParagraph"/>
        <w:ind w:left="720" w:hanging="360"/>
      </w:pPr>
      <w:r>
        <w:t>? Paid means the transaction is fully paid.</w:t>
      </w:r>
    </w:p>
    <w:p w:rsidR="00D73E88" w:rsidRDefault="00CD4C64">
      <w:pPr>
        <w:pStyle w:val="ListParagraph"/>
        <w:ind w:left="720" w:hanging="360"/>
      </w:pPr>
      <w:r>
        <w:t>? Void means the transaction was voided and should not be collected.</w:t>
      </w:r>
    </w:p>
    <w:p w:rsidR="00D73E88" w:rsidRDefault="0098713C">
      <w:pPr>
        <w:pStyle w:val="Heading1"/>
      </w:pPr>
      <w:r>
        <w:t xml:space="preserve">5. </w:t>
      </w:r>
      <w:r w:rsidR="00CD4C64">
        <w:t>Transaction History and Receipt Printing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Transaction history</w:t>
      </w:r>
    </w:p>
    <w:p w:rsidR="00D73E88" w:rsidRDefault="00CD4C64">
      <w:r>
        <w:t>The Transactions page lists saved transactions.</w:t>
      </w:r>
    </w:p>
    <w:p w:rsidR="00D73E88" w:rsidRDefault="00CD4C64">
      <w:r>
        <w:t>Use this p</w:t>
      </w:r>
      <w:r>
        <w:t>age to:</w:t>
      </w:r>
    </w:p>
    <w:p w:rsidR="00D73E88" w:rsidRDefault="00CD4C64">
      <w:pPr>
        <w:pStyle w:val="ListParagraph"/>
        <w:ind w:left="720" w:hanging="360"/>
      </w:pPr>
      <w:r>
        <w:t>1. Search or filter transactions.</w:t>
      </w:r>
    </w:p>
    <w:p w:rsidR="00D73E88" w:rsidRDefault="00CD4C64">
      <w:pPr>
        <w:pStyle w:val="ListParagraph"/>
        <w:ind w:left="720" w:hanging="360"/>
      </w:pPr>
      <w:r>
        <w:t>2. Review payment status.</w:t>
      </w:r>
    </w:p>
    <w:p w:rsidR="00D73E88" w:rsidRDefault="00CD4C64">
      <w:pPr>
        <w:pStyle w:val="ListParagraph"/>
        <w:ind w:left="720" w:hanging="360"/>
      </w:pPr>
      <w:r>
        <w:t>3. Add payment to unpaid or partial transactions.</w:t>
      </w:r>
    </w:p>
    <w:p w:rsidR="00D73E88" w:rsidRDefault="00CD4C64">
      <w:pPr>
        <w:pStyle w:val="ListParagraph"/>
        <w:ind w:left="720" w:hanging="360"/>
      </w:pPr>
      <w:r>
        <w:t>4. Print receipts.</w:t>
      </w:r>
    </w:p>
    <w:p w:rsidR="00D73E88" w:rsidRDefault="00CD4C64">
      <w:pPr>
        <w:pStyle w:val="ListParagraph"/>
        <w:ind w:left="720" w:hanging="360"/>
      </w:pPr>
      <w:r>
        <w:lastRenderedPageBreak/>
        <w:t>5. Void transactions when required.</w:t>
      </w:r>
    </w:p>
    <w:p w:rsidR="00D73E88" w:rsidRDefault="00CD4C64">
      <w:pPr>
        <w:pStyle w:val="ListParagraph"/>
        <w:ind w:left="720" w:hanging="360"/>
      </w:pPr>
      <w:r>
        <w:t>6. Record refunds when approved.</w:t>
      </w:r>
    </w:p>
    <w:p w:rsidR="00D73E88" w:rsidRDefault="00CD4C64">
      <w:pPr>
        <w:pStyle w:val="ListParagraph"/>
        <w:ind w:left="720" w:hanging="360"/>
      </w:pPr>
      <w:r>
        <w:t>7. Review audit history.</w:t>
      </w:r>
    </w:p>
    <w:p w:rsidR="00D73E88" w:rsidRDefault="0098713C">
      <w:pPr>
        <w:pStyle w:val="Heading2"/>
      </w:pPr>
      <w:r>
        <w:t xml:space="preserve">6. </w:t>
      </w:r>
      <w:r w:rsidR="00CD4C64">
        <w:t>Print Receipt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Receipt printing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Go to Transactions.</w:t>
      </w:r>
    </w:p>
    <w:p w:rsidR="00D73E88" w:rsidRDefault="00CD4C64">
      <w:pPr>
        <w:pStyle w:val="ListParagraph"/>
        <w:ind w:left="720" w:hanging="360"/>
      </w:pPr>
      <w:r>
        <w:t>2. Find the transaction.</w:t>
      </w:r>
    </w:p>
    <w:p w:rsidR="00D73E88" w:rsidRDefault="00CD4C64">
      <w:pPr>
        <w:pStyle w:val="ListParagraph"/>
        <w:ind w:left="720" w:hanging="360"/>
      </w:pPr>
      <w:r>
        <w:t>3. Click the print receipt button.</w:t>
      </w:r>
    </w:p>
    <w:p w:rsidR="00D73E88" w:rsidRDefault="00CD4C64">
      <w:pPr>
        <w:pStyle w:val="ListParagraph"/>
        <w:ind w:left="720" w:hanging="360"/>
      </w:pPr>
      <w:r>
        <w:t>4. Review the receipt details.</w:t>
      </w:r>
    </w:p>
    <w:p w:rsidR="00D73E88" w:rsidRDefault="00CD4C64">
      <w:pPr>
        <w:pStyle w:val="ListParagraph"/>
        <w:ind w:left="720" w:hanging="360"/>
      </w:pPr>
      <w:r>
        <w:t>5. Click Print Receipt.</w:t>
      </w:r>
    </w:p>
    <w:p w:rsidR="00D73E88" w:rsidRDefault="00CD4C64">
      <w:r>
        <w:t>Receipt details include:</w:t>
      </w:r>
    </w:p>
    <w:p w:rsidR="00D73E88" w:rsidRDefault="00CD4C64">
      <w:pPr>
        <w:pStyle w:val="ListParagraph"/>
        <w:ind w:left="720" w:hanging="360"/>
      </w:pPr>
      <w:r>
        <w:t>? Clinic logo and clinic information</w:t>
      </w:r>
    </w:p>
    <w:p w:rsidR="00D73E88" w:rsidRDefault="00CD4C64">
      <w:pPr>
        <w:pStyle w:val="ListParagraph"/>
        <w:ind w:left="720" w:hanging="360"/>
      </w:pPr>
      <w:r>
        <w:t>? Transaction number and date</w:t>
      </w:r>
    </w:p>
    <w:p w:rsidR="00D73E88" w:rsidRDefault="00CD4C64">
      <w:pPr>
        <w:pStyle w:val="ListParagraph"/>
        <w:ind w:left="720" w:hanging="360"/>
      </w:pPr>
      <w:r>
        <w:t>? Client name</w:t>
      </w:r>
    </w:p>
    <w:p w:rsidR="00D73E88" w:rsidRDefault="00CD4C64">
      <w:pPr>
        <w:pStyle w:val="ListParagraph"/>
        <w:ind w:left="720" w:hanging="360"/>
      </w:pPr>
      <w:r>
        <w:t>? Services</w:t>
      </w:r>
    </w:p>
    <w:p w:rsidR="00D73E88" w:rsidRDefault="00CD4C64">
      <w:pPr>
        <w:pStyle w:val="ListParagraph"/>
        <w:ind w:left="720" w:hanging="360"/>
      </w:pPr>
      <w:r>
        <w:t>? Associate/s</w:t>
      </w:r>
    </w:p>
    <w:p w:rsidR="00D73E88" w:rsidRDefault="00CD4C64">
      <w:pPr>
        <w:pStyle w:val="ListParagraph"/>
        <w:ind w:left="720" w:hanging="360"/>
      </w:pPr>
      <w:r>
        <w:t>? Referral source</w:t>
      </w:r>
    </w:p>
    <w:p w:rsidR="00D73E88" w:rsidRDefault="00CD4C64">
      <w:pPr>
        <w:pStyle w:val="ListParagraph"/>
        <w:ind w:left="720" w:hanging="360"/>
      </w:pPr>
      <w:r>
        <w:t>? Schedule, if the service came from an appointment</w:t>
      </w:r>
    </w:p>
    <w:p w:rsidR="00D73E88" w:rsidRDefault="00CD4C64">
      <w:pPr>
        <w:pStyle w:val="ListParagraph"/>
        <w:ind w:left="720" w:hanging="360"/>
      </w:pPr>
      <w:r>
        <w:t>? VAT or NON-VAT details</w:t>
      </w:r>
    </w:p>
    <w:p w:rsidR="00D73E88" w:rsidRDefault="00CD4C64">
      <w:pPr>
        <w:pStyle w:val="ListParagraph"/>
        <w:ind w:left="720" w:hanging="360"/>
      </w:pPr>
      <w:r>
        <w:lastRenderedPageBreak/>
        <w:t>? Total, amount paid, and balance</w:t>
      </w:r>
    </w:p>
    <w:p w:rsidR="00D73E88" w:rsidRDefault="00CD4C64">
      <w:pPr>
        <w:pStyle w:val="ListParagraph"/>
        <w:ind w:left="720" w:hanging="360"/>
      </w:pPr>
      <w:r>
        <w:t>? Receipt footer</w:t>
      </w:r>
    </w:p>
    <w:p w:rsidR="00D73E88" w:rsidRDefault="00CD4C64">
      <w:r>
        <w:t>For scheduled services, the receipt shows the appointment date, time, a</w:t>
      </w:r>
      <w:r>
        <w:t>nd room.</w:t>
      </w:r>
    </w:p>
    <w:p w:rsidR="00D73E88" w:rsidRDefault="00CD4C64">
      <w:r>
        <w:t>Example:</w:t>
      </w:r>
    </w:p>
    <w:p w:rsidR="00D73E88" w:rsidRDefault="00CD4C64">
      <w:r>
        <w:t>Schedule: 5/18/2026 | 13:00 - 14:00 | Assessment Room</w:t>
      </w:r>
    </w:p>
    <w:p w:rsidR="00D73E88" w:rsidRDefault="0098713C">
      <w:pPr>
        <w:pStyle w:val="Heading1"/>
      </w:pPr>
      <w:r>
        <w:t xml:space="preserve">7. </w:t>
      </w:r>
      <w:r w:rsidR="00CD4C64">
        <w:t>Scheduling Appointments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Create appointment</w:t>
      </w:r>
    </w:p>
    <w:p w:rsidR="00D73E88" w:rsidRDefault="00CD4C64">
      <w:r>
        <w:t>Use scheduling when the clinic needs to book the service first and collect payment later.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Go to Calendar or Appointments.</w:t>
      </w:r>
    </w:p>
    <w:p w:rsidR="00D73E88" w:rsidRDefault="00CD4C64">
      <w:pPr>
        <w:pStyle w:val="ListParagraph"/>
        <w:ind w:left="720" w:hanging="360"/>
      </w:pPr>
      <w:r>
        <w:t>2. Click New Appointment.</w:t>
      </w:r>
    </w:p>
    <w:p w:rsidR="00D73E88" w:rsidRDefault="00CD4C64">
      <w:pPr>
        <w:pStyle w:val="ListParagraph"/>
        <w:ind w:left="720" w:hanging="360"/>
      </w:pPr>
      <w:r>
        <w:t>3. Select the Client.</w:t>
      </w:r>
    </w:p>
    <w:p w:rsidR="00D73E88" w:rsidRDefault="00CD4C64">
      <w:pPr>
        <w:pStyle w:val="ListParagraph"/>
        <w:ind w:left="720" w:hanging="360"/>
      </w:pPr>
      <w:r>
        <w:t>4. Select the Service.</w:t>
      </w:r>
    </w:p>
    <w:p w:rsidR="00D73E88" w:rsidRDefault="00CD4C64">
      <w:pPr>
        <w:pStyle w:val="ListParagraph"/>
        <w:ind w:left="720" w:hanging="360"/>
      </w:pPr>
      <w:r>
        <w:t>5. Choose the Appointment Type: In-person, Online, or Hybrid.</w:t>
      </w:r>
    </w:p>
    <w:p w:rsidR="00D73E88" w:rsidRDefault="00CD4C64">
      <w:pPr>
        <w:pStyle w:val="ListParagraph"/>
        <w:ind w:left="720" w:hanging="360"/>
      </w:pPr>
      <w:r>
        <w:t>6. Select the appointment Date.</w:t>
      </w:r>
    </w:p>
    <w:p w:rsidR="00D73E88" w:rsidRDefault="00CD4C64">
      <w:pPr>
        <w:pStyle w:val="ListParagraph"/>
        <w:ind w:left="720" w:hanging="360"/>
      </w:pPr>
      <w:r>
        <w:t>7. Enter Start Time and End Time.</w:t>
      </w:r>
    </w:p>
    <w:p w:rsidR="00D73E88" w:rsidRDefault="00CD4C64">
      <w:pPr>
        <w:pStyle w:val="ListParagraph"/>
        <w:ind w:left="720" w:hanging="360"/>
      </w:pPr>
      <w:r>
        <w:t>8. Select the Associate.</w:t>
      </w:r>
    </w:p>
    <w:p w:rsidR="00D73E88" w:rsidRDefault="00CD4C64">
      <w:pPr>
        <w:pStyle w:val="ListParagraph"/>
        <w:ind w:left="720" w:hanging="360"/>
      </w:pPr>
      <w:r>
        <w:t>9. Select the Referral Source, i</w:t>
      </w:r>
      <w:r>
        <w:t>f applicable.</w:t>
      </w:r>
    </w:p>
    <w:p w:rsidR="00D73E88" w:rsidRDefault="00CD4C64">
      <w:pPr>
        <w:pStyle w:val="ListParagraph"/>
        <w:ind w:left="720" w:hanging="360"/>
      </w:pPr>
      <w:r>
        <w:t>10. Select the Room for in-person or hybrid appointments.</w:t>
      </w:r>
    </w:p>
    <w:p w:rsidR="00D73E88" w:rsidRDefault="00CD4C64">
      <w:pPr>
        <w:pStyle w:val="ListParagraph"/>
        <w:ind w:left="720" w:hanging="360"/>
      </w:pPr>
      <w:r>
        <w:lastRenderedPageBreak/>
        <w:t>11. Confirm the Amount Due.</w:t>
      </w:r>
    </w:p>
    <w:p w:rsidR="00D73E88" w:rsidRDefault="00CD4C64">
      <w:pPr>
        <w:pStyle w:val="ListParagraph"/>
        <w:ind w:left="720" w:hanging="360"/>
      </w:pPr>
      <w:r>
        <w:t>12. Keep the status as Scheduled unless the appointment is already confirmed.</w:t>
      </w:r>
    </w:p>
    <w:p w:rsidR="00D73E88" w:rsidRDefault="00CD4C64">
      <w:pPr>
        <w:pStyle w:val="ListParagraph"/>
        <w:ind w:left="720" w:hanging="360"/>
      </w:pPr>
      <w:r>
        <w:t>13. Add notes when needed.</w:t>
      </w:r>
    </w:p>
    <w:p w:rsidR="00D73E88" w:rsidRDefault="00CD4C64">
      <w:pPr>
        <w:pStyle w:val="ListParagraph"/>
        <w:ind w:left="720" w:hanging="360"/>
      </w:pPr>
      <w:r>
        <w:t>14. Click Save Appointment.</w:t>
      </w:r>
    </w:p>
    <w:p w:rsidR="00D73E88" w:rsidRDefault="00CD4C64">
      <w:r>
        <w:t>Scheduling checks:</w:t>
      </w:r>
    </w:p>
    <w:p w:rsidR="00D73E88" w:rsidRDefault="00CD4C64">
      <w:pPr>
        <w:pStyle w:val="ListParagraph"/>
        <w:ind w:left="720" w:hanging="360"/>
      </w:pPr>
      <w:r>
        <w:t>? Th</w:t>
      </w:r>
      <w:r>
        <w:t>e associate should be available for the selected date and time.</w:t>
      </w:r>
    </w:p>
    <w:p w:rsidR="00D73E88" w:rsidRDefault="00CD4C64">
      <w:pPr>
        <w:pStyle w:val="ListParagraph"/>
        <w:ind w:left="720" w:hanging="360"/>
      </w:pPr>
      <w:r>
        <w:t>? The room should not have a conflicting appointment.</w:t>
      </w:r>
    </w:p>
    <w:p w:rsidR="00D73E88" w:rsidRDefault="00CD4C64">
      <w:pPr>
        <w:pStyle w:val="ListParagraph"/>
        <w:ind w:left="720" w:hanging="360"/>
      </w:pPr>
      <w:r>
        <w:t>? The client should not have another overlapping appointment.</w:t>
      </w:r>
    </w:p>
    <w:p w:rsidR="00D73E88" w:rsidRDefault="00CD4C64">
      <w:pPr>
        <w:pStyle w:val="ListParagraph"/>
        <w:ind w:left="720" w:hanging="360"/>
      </w:pPr>
      <w:r>
        <w:t>? Inactive services, rooms, or associates should not be used.</w:t>
      </w:r>
    </w:p>
    <w:p w:rsidR="00D73E88" w:rsidRDefault="00CD4C64">
      <w:r>
        <w:t>If a warning a</w:t>
      </w:r>
      <w:r>
        <w:t>ppears, read it before saving. The system may allow staff to continue, but the warning should be reviewed.</w:t>
      </w:r>
    </w:p>
    <w:p w:rsidR="00D73E88" w:rsidRDefault="00CD4C64">
      <w:pPr>
        <w:pStyle w:val="Heading2"/>
      </w:pPr>
      <w:r>
        <w:t>Convert Appointment to POS Transaction</w:t>
      </w:r>
    </w:p>
    <w:p w:rsidR="00D73E88" w:rsidRDefault="00CD4C64">
      <w:r>
        <w:t>Use this when the client is ready to pay for a scheduled appointment.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Open Appointments or Calendar.</w:t>
      </w:r>
    </w:p>
    <w:p w:rsidR="00D73E88" w:rsidRDefault="00CD4C64">
      <w:pPr>
        <w:pStyle w:val="ListParagraph"/>
        <w:ind w:left="720" w:hanging="360"/>
      </w:pPr>
      <w:r>
        <w:t>2. Open the appointment details.</w:t>
      </w:r>
    </w:p>
    <w:p w:rsidR="00D73E88" w:rsidRDefault="00CD4C64">
      <w:pPr>
        <w:pStyle w:val="ListParagraph"/>
        <w:ind w:left="720" w:hanging="360"/>
      </w:pPr>
      <w:r>
        <w:t>3. Click Create POS Transaction.</w:t>
      </w:r>
    </w:p>
    <w:p w:rsidR="00D73E88" w:rsidRDefault="00CD4C64">
      <w:pPr>
        <w:pStyle w:val="ListParagraph"/>
        <w:ind w:left="720" w:hanging="360"/>
      </w:pPr>
      <w:r>
        <w:t>4. Go to Transactions.</w:t>
      </w:r>
    </w:p>
    <w:p w:rsidR="00D73E88" w:rsidRDefault="00CD4C64">
      <w:pPr>
        <w:pStyle w:val="ListParagraph"/>
        <w:ind w:left="720" w:hanging="360"/>
      </w:pPr>
      <w:r>
        <w:t>5. Find the created transaction.</w:t>
      </w:r>
    </w:p>
    <w:p w:rsidR="00D73E88" w:rsidRDefault="00CD4C64">
      <w:pPr>
        <w:pStyle w:val="ListParagraph"/>
        <w:ind w:left="720" w:hanging="360"/>
      </w:pPr>
      <w:r>
        <w:t>6. Click Add Payment when the client pays.</w:t>
      </w:r>
    </w:p>
    <w:p w:rsidR="00D73E88" w:rsidRDefault="00CD4C64">
      <w:pPr>
        <w:pStyle w:val="ListParagraph"/>
        <w:ind w:left="720" w:hanging="360"/>
      </w:pPr>
      <w:r>
        <w:t>7. Print the receipt after payment is recorded.</w:t>
      </w:r>
    </w:p>
    <w:p w:rsidR="00D73E88" w:rsidRDefault="00CD4C64">
      <w:r>
        <w:t>The appointment and transaction remain linked. Payment status updates based on collected payment.</w:t>
      </w:r>
    </w:p>
    <w:p w:rsidR="00D73E88" w:rsidRDefault="0098713C">
      <w:pPr>
        <w:pStyle w:val="Heading1"/>
      </w:pPr>
      <w:r>
        <w:lastRenderedPageBreak/>
        <w:t xml:space="preserve">8. </w:t>
      </w:r>
      <w:r w:rsidR="00CD4C64">
        <w:t>Appointment Calendar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Monthly appointment calendar</w:t>
      </w:r>
    </w:p>
    <w:p w:rsidR="00D73E88" w:rsidRDefault="00CD4C64">
      <w:r>
        <w:t>The monthly calendar works like a physical clinic calendar.</w:t>
      </w:r>
    </w:p>
    <w:p w:rsidR="00D73E88" w:rsidRDefault="00CD4C64">
      <w:r>
        <w:t>Use it to:</w:t>
      </w:r>
    </w:p>
    <w:p w:rsidR="00D73E88" w:rsidRDefault="00CD4C64">
      <w:pPr>
        <w:pStyle w:val="ListParagraph"/>
        <w:ind w:left="720" w:hanging="360"/>
      </w:pPr>
      <w:r>
        <w:t>1. View appointments for the month.</w:t>
      </w:r>
    </w:p>
    <w:p w:rsidR="00D73E88" w:rsidRDefault="00CD4C64">
      <w:pPr>
        <w:pStyle w:val="ListParagraph"/>
        <w:ind w:left="720" w:hanging="360"/>
      </w:pPr>
      <w:r>
        <w:t>2. Select a specific date.</w:t>
      </w:r>
    </w:p>
    <w:p w:rsidR="00D73E88" w:rsidRDefault="00CD4C64">
      <w:pPr>
        <w:pStyle w:val="ListParagraph"/>
        <w:ind w:left="720" w:hanging="360"/>
      </w:pPr>
      <w:r>
        <w:t>3. Open appointment details by clicking a scheduled item.</w:t>
      </w:r>
    </w:p>
    <w:p w:rsidR="00D73E88" w:rsidRDefault="00CD4C64">
      <w:pPr>
        <w:pStyle w:val="ListParagraph"/>
        <w:ind w:left="720" w:hanging="360"/>
      </w:pPr>
      <w:r>
        <w:t>4. Filter by associate, room, status, or service.</w:t>
      </w:r>
    </w:p>
    <w:p w:rsidR="00D73E88" w:rsidRDefault="00CD4C64">
      <w:pPr>
        <w:pStyle w:val="ListParagraph"/>
        <w:ind w:left="720" w:hanging="360"/>
      </w:pPr>
      <w:r>
        <w:t>5. Create a new appointment.</w:t>
      </w:r>
    </w:p>
    <w:p w:rsidR="00D73E88" w:rsidRDefault="00CD4C64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540250"/>
            <wp:effectExtent l="0" t="0" r="0" b="0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Daily appointment calendar</w:t>
      </w:r>
    </w:p>
    <w:p w:rsidR="00D73E88" w:rsidRDefault="00CD4C64">
      <w:r>
        <w:t>The daily view shows appointments for one date.</w:t>
      </w:r>
    </w:p>
    <w:p w:rsidR="00D73E88" w:rsidRDefault="00CD4C64">
      <w:r>
        <w:t>Use it to:</w:t>
      </w:r>
    </w:p>
    <w:p w:rsidR="00D73E88" w:rsidRDefault="00CD4C64">
      <w:pPr>
        <w:pStyle w:val="ListParagraph"/>
        <w:ind w:left="720" w:hanging="360"/>
      </w:pPr>
      <w:r>
        <w:t xml:space="preserve">1. </w:t>
      </w:r>
      <w:r>
        <w:t>Review the day schedule.</w:t>
      </w:r>
    </w:p>
    <w:p w:rsidR="00D73E88" w:rsidRDefault="00CD4C64">
      <w:pPr>
        <w:pStyle w:val="ListParagraph"/>
        <w:ind w:left="720" w:hanging="360"/>
      </w:pPr>
      <w:r>
        <w:t>2. Check appointment status.</w:t>
      </w:r>
    </w:p>
    <w:p w:rsidR="00D73E88" w:rsidRDefault="00CD4C64">
      <w:pPr>
        <w:pStyle w:val="ListParagraph"/>
        <w:ind w:left="720" w:hanging="360"/>
      </w:pPr>
      <w:r>
        <w:t>3. Check payment status.</w:t>
      </w:r>
    </w:p>
    <w:p w:rsidR="00D73E88" w:rsidRDefault="00CD4C64">
      <w:pPr>
        <w:pStyle w:val="ListParagraph"/>
        <w:ind w:left="720" w:hanging="360"/>
      </w:pPr>
      <w:r>
        <w:t>4. Open appointment details.</w:t>
      </w:r>
    </w:p>
    <w:p w:rsidR="00D73E88" w:rsidRDefault="00CD4C64">
      <w:pPr>
        <w:pStyle w:val="ListParagraph"/>
        <w:ind w:left="720" w:hanging="360"/>
      </w:pPr>
      <w:r>
        <w:t>5. Move to previous or next day.</w:t>
      </w:r>
    </w:p>
    <w:p w:rsidR="00D73E88" w:rsidRDefault="00CD4C64">
      <w:r>
        <w:t>Tip:</w:t>
      </w:r>
    </w:p>
    <w:p w:rsidR="00D73E88" w:rsidRDefault="00CD4C64">
      <w:pPr>
        <w:pStyle w:val="ListParagraph"/>
        <w:ind w:left="720" w:hanging="360"/>
      </w:pPr>
      <w:r>
        <w:t>? When opening appointment details from the calendar, the Back button returns to the same calendar view.</w:t>
      </w:r>
    </w:p>
    <w:p w:rsidR="00D73E88" w:rsidRDefault="0098713C">
      <w:pPr>
        <w:pStyle w:val="Heading1"/>
      </w:pPr>
      <w:r>
        <w:lastRenderedPageBreak/>
        <w:t xml:space="preserve">9. </w:t>
      </w:r>
      <w:r w:rsidR="00CD4C64">
        <w:t>R</w:t>
      </w:r>
      <w:r w:rsidR="00CD4C64">
        <w:t>ooms Management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0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Rooms management</w:t>
      </w:r>
    </w:p>
    <w:p w:rsidR="00D73E88" w:rsidRDefault="00CD4C64">
      <w:r>
        <w:t>Use Rooms to manage clinic rooms and online session room entries.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Go to Rooms.</w:t>
      </w:r>
    </w:p>
    <w:p w:rsidR="00D73E88" w:rsidRDefault="00CD4C64">
      <w:pPr>
        <w:pStyle w:val="ListParagraph"/>
        <w:ind w:left="720" w:hanging="360"/>
      </w:pPr>
      <w:r>
        <w:t>2. Add or update the room name.</w:t>
      </w:r>
    </w:p>
    <w:p w:rsidR="00D73E88" w:rsidRDefault="00CD4C64">
      <w:pPr>
        <w:pStyle w:val="ListParagraph"/>
        <w:ind w:left="720" w:hanging="360"/>
      </w:pPr>
      <w:r>
        <w:t>3. Set the room type.</w:t>
      </w:r>
    </w:p>
    <w:p w:rsidR="00D73E88" w:rsidRDefault="00CD4C64">
      <w:pPr>
        <w:pStyle w:val="ListParagraph"/>
        <w:ind w:left="720" w:hanging="360"/>
      </w:pPr>
      <w:r>
        <w:t>4. Set capacity.</w:t>
      </w:r>
    </w:p>
    <w:p w:rsidR="00D73E88" w:rsidRDefault="00CD4C64">
      <w:pPr>
        <w:pStyle w:val="ListParagraph"/>
        <w:ind w:left="720" w:hanging="360"/>
      </w:pPr>
      <w:r>
        <w:t>5. Mark the room active or inactive.</w:t>
      </w:r>
    </w:p>
    <w:p w:rsidR="00D73E88" w:rsidRDefault="00CD4C64">
      <w:pPr>
        <w:pStyle w:val="ListParagraph"/>
        <w:ind w:left="720" w:hanging="360"/>
      </w:pPr>
      <w:r>
        <w:t>6. Add notes if needed.</w:t>
      </w:r>
    </w:p>
    <w:p w:rsidR="00D73E88" w:rsidRDefault="00CD4C64">
      <w:pPr>
        <w:pStyle w:val="ListParagraph"/>
        <w:ind w:left="720" w:hanging="360"/>
      </w:pPr>
      <w:r>
        <w:t>7. Save the room record.</w:t>
      </w:r>
    </w:p>
    <w:p w:rsidR="00D73E88" w:rsidRDefault="00CD4C64">
      <w:r>
        <w:t>Notes:</w:t>
      </w:r>
    </w:p>
    <w:p w:rsidR="00D73E88" w:rsidRDefault="00CD4C64">
      <w:pPr>
        <w:pStyle w:val="ListParagraph"/>
        <w:ind w:left="720" w:hanging="360"/>
      </w:pPr>
      <w:r>
        <w:t>? Inactive rooms should not be selected for new appointments.</w:t>
      </w:r>
    </w:p>
    <w:p w:rsidR="00D73E88" w:rsidRDefault="00CD4C64">
      <w:pPr>
        <w:pStyle w:val="ListParagraph"/>
        <w:ind w:left="720" w:hanging="360"/>
      </w:pPr>
      <w:r>
        <w:t>? Use Online Session for online appointments when a physical room is not needed.</w:t>
      </w:r>
    </w:p>
    <w:p w:rsidR="00D73E88" w:rsidRDefault="0098713C">
      <w:pPr>
        <w:pStyle w:val="Heading1"/>
      </w:pPr>
      <w:r>
        <w:lastRenderedPageBreak/>
        <w:t xml:space="preserve">10. </w:t>
      </w:r>
      <w:r w:rsidR="00CD4C64">
        <w:t>Associate Availability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Associate availability</w:t>
      </w:r>
    </w:p>
    <w:p w:rsidR="00D73E88" w:rsidRDefault="00CD4C64">
      <w:r>
        <w:t>Use Associate Availability to de</w:t>
      </w:r>
      <w:r>
        <w:t>fine when each associate can be scheduled.</w:t>
      </w:r>
    </w:p>
    <w:p w:rsidR="00D73E88" w:rsidRDefault="00CD4C64">
      <w:r>
        <w:t>Steps:</w:t>
      </w:r>
    </w:p>
    <w:p w:rsidR="00D73E88" w:rsidRDefault="00CD4C64">
      <w:pPr>
        <w:pStyle w:val="ListParagraph"/>
        <w:ind w:left="720" w:hanging="360"/>
      </w:pPr>
      <w:r>
        <w:t>1. Go to Associate Availability.</w:t>
      </w:r>
    </w:p>
    <w:p w:rsidR="00D73E88" w:rsidRDefault="00CD4C64">
      <w:pPr>
        <w:pStyle w:val="ListParagraph"/>
        <w:ind w:left="720" w:hanging="360"/>
      </w:pPr>
      <w:r>
        <w:t>2. Select the associate.</w:t>
      </w:r>
    </w:p>
    <w:p w:rsidR="00D73E88" w:rsidRDefault="00CD4C64">
      <w:pPr>
        <w:pStyle w:val="ListParagraph"/>
        <w:ind w:left="720" w:hanging="360"/>
      </w:pPr>
      <w:r>
        <w:t>3. Select the day of week.</w:t>
      </w:r>
    </w:p>
    <w:p w:rsidR="00D73E88" w:rsidRDefault="00CD4C64">
      <w:pPr>
        <w:pStyle w:val="ListParagraph"/>
        <w:ind w:left="720" w:hanging="360"/>
      </w:pPr>
      <w:r>
        <w:t>4. Enter start time and end time.</w:t>
      </w:r>
    </w:p>
    <w:p w:rsidR="00D73E88" w:rsidRDefault="00CD4C64">
      <w:pPr>
        <w:pStyle w:val="ListParagraph"/>
        <w:ind w:left="720" w:hanging="360"/>
      </w:pPr>
      <w:r>
        <w:t>5. Save the availability.</w:t>
      </w:r>
    </w:p>
    <w:p w:rsidR="00D73E88" w:rsidRDefault="00CD4C64">
      <w:r>
        <w:t>Scheduling uses this availability to recommend associates and</w:t>
      </w:r>
      <w:r>
        <w:t xml:space="preserve"> warn staff when a selected time is outside availability.</w:t>
      </w:r>
    </w:p>
    <w:p w:rsidR="00D73E88" w:rsidRDefault="0098713C">
      <w:pPr>
        <w:pStyle w:val="Heading1"/>
      </w:pPr>
      <w:r>
        <w:lastRenderedPageBreak/>
        <w:t xml:space="preserve">11. </w:t>
      </w:r>
      <w:r w:rsidR="00CD4C64">
        <w:t>Client Management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2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Clients page</w:t>
      </w:r>
    </w:p>
    <w:p w:rsidR="00D73E88" w:rsidRDefault="00CD4C64">
      <w:r>
        <w:t>Use Clients to manage client profiles.</w:t>
      </w:r>
    </w:p>
    <w:p w:rsidR="00D73E88" w:rsidRDefault="00CD4C64">
      <w:r>
        <w:t>Common tasks:</w:t>
      </w:r>
    </w:p>
    <w:p w:rsidR="00D73E88" w:rsidRDefault="00CD4C64">
      <w:pPr>
        <w:pStyle w:val="ListParagraph"/>
        <w:ind w:left="720" w:hanging="360"/>
      </w:pPr>
      <w:r>
        <w:t>1. Add a new client.</w:t>
      </w:r>
    </w:p>
    <w:p w:rsidR="00D73E88" w:rsidRDefault="00CD4C64">
      <w:pPr>
        <w:pStyle w:val="ListParagraph"/>
        <w:ind w:left="720" w:hanging="360"/>
      </w:pPr>
      <w:r>
        <w:t>2. Update contact information.</w:t>
      </w:r>
    </w:p>
    <w:p w:rsidR="00D73E88" w:rsidRDefault="00CD4C64">
      <w:pPr>
        <w:pStyle w:val="ListParagraph"/>
        <w:ind w:left="720" w:hanging="360"/>
      </w:pPr>
      <w:r>
        <w:t>3. Review client demographics.</w:t>
      </w:r>
    </w:p>
    <w:p w:rsidR="00D73E88" w:rsidRDefault="00CD4C64">
      <w:pPr>
        <w:pStyle w:val="ListParagraph"/>
        <w:ind w:left="720" w:hanging="360"/>
      </w:pPr>
      <w:r>
        <w:t>4. Confirm consent and privacy acknowledgement.</w:t>
      </w:r>
    </w:p>
    <w:p w:rsidR="00D73E88" w:rsidRDefault="00CD4C64">
      <w:pPr>
        <w:pStyle w:val="ListParagraph"/>
        <w:ind w:left="720" w:hanging="360"/>
      </w:pPr>
      <w:r>
        <w:t>5. Search for existing clients before creating a duplicate record.</w:t>
      </w:r>
    </w:p>
    <w:p w:rsidR="00D73E88" w:rsidRDefault="00CD4C64">
      <w:r>
        <w:t>Best practice:</w:t>
      </w:r>
    </w:p>
    <w:p w:rsidR="00D73E88" w:rsidRDefault="00CD4C64">
      <w:pPr>
        <w:pStyle w:val="ListParagraph"/>
        <w:ind w:left="720" w:hanging="360"/>
      </w:pPr>
      <w:r>
        <w:t>? Always search first before adding a new client.</w:t>
      </w:r>
    </w:p>
    <w:p w:rsidR="00D73E88" w:rsidRDefault="0098713C">
      <w:pPr>
        <w:pStyle w:val="Heading1"/>
      </w:pPr>
      <w:r>
        <w:lastRenderedPageBreak/>
        <w:t xml:space="preserve">12. </w:t>
      </w:r>
      <w:r w:rsidR="00CD4C64">
        <w:t>Services Management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Services page</w:t>
      </w:r>
    </w:p>
    <w:p w:rsidR="00D73E88" w:rsidRDefault="00CD4C64">
      <w:r>
        <w:t>Use Services to manage clinic service of</w:t>
      </w:r>
      <w:r>
        <w:t>ferings.</w:t>
      </w:r>
    </w:p>
    <w:p w:rsidR="00D73E88" w:rsidRDefault="00CD4C64">
      <w:r>
        <w:t>Common tasks:</w:t>
      </w:r>
    </w:p>
    <w:p w:rsidR="00D73E88" w:rsidRDefault="00CD4C64">
      <w:pPr>
        <w:pStyle w:val="ListParagraph"/>
        <w:ind w:left="720" w:hanging="360"/>
      </w:pPr>
      <w:r>
        <w:t>1. Add a service.</w:t>
      </w:r>
    </w:p>
    <w:p w:rsidR="00D73E88" w:rsidRDefault="00CD4C64">
      <w:pPr>
        <w:pStyle w:val="ListParagraph"/>
        <w:ind w:left="720" w:hanging="360"/>
      </w:pPr>
      <w:r>
        <w:t>2. Set category and description.</w:t>
      </w:r>
    </w:p>
    <w:p w:rsidR="00D73E88" w:rsidRDefault="00CD4C64">
      <w:pPr>
        <w:pStyle w:val="ListParagraph"/>
        <w:ind w:left="720" w:hanging="360"/>
      </w:pPr>
      <w:r>
        <w:t>3. Set default price.</w:t>
      </w:r>
    </w:p>
    <w:p w:rsidR="00D73E88" w:rsidRDefault="00CD4C64">
      <w:pPr>
        <w:pStyle w:val="ListParagraph"/>
        <w:ind w:left="720" w:hanging="360"/>
      </w:pPr>
      <w:r>
        <w:t>4. Set duration in minutes.</w:t>
      </w:r>
    </w:p>
    <w:p w:rsidR="00D73E88" w:rsidRDefault="00CD4C64">
      <w:pPr>
        <w:pStyle w:val="ListParagraph"/>
        <w:ind w:left="720" w:hanging="360"/>
      </w:pPr>
      <w:r>
        <w:t>5. Mark services active or inactive.</w:t>
      </w:r>
    </w:p>
    <w:p w:rsidR="00D73E88" w:rsidRDefault="00CD4C64">
      <w:r>
        <w:t>Scheduling and POS both use active services.</w:t>
      </w:r>
    </w:p>
    <w:p w:rsidR="00D73E88" w:rsidRDefault="0098713C">
      <w:pPr>
        <w:pStyle w:val="Heading1"/>
      </w:pPr>
      <w:r>
        <w:lastRenderedPageBreak/>
        <w:t xml:space="preserve">13. </w:t>
      </w:r>
      <w:r w:rsidR="00CD4C64">
        <w:t>Associate/s Management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Associate/s page</w:t>
      </w:r>
    </w:p>
    <w:p w:rsidR="00D73E88" w:rsidRDefault="00CD4C64">
      <w:r>
        <w:t>Use Associate/s to manage clinic associates.</w:t>
      </w:r>
    </w:p>
    <w:p w:rsidR="00D73E88" w:rsidRDefault="00CD4C64">
      <w:r>
        <w:t>Common tasks:</w:t>
      </w:r>
    </w:p>
    <w:p w:rsidR="00D73E88" w:rsidRDefault="00CD4C64">
      <w:pPr>
        <w:pStyle w:val="ListParagraph"/>
        <w:ind w:left="720" w:hanging="360"/>
      </w:pPr>
      <w:r>
        <w:t>1. Add or update associate details.</w:t>
      </w:r>
    </w:p>
    <w:p w:rsidR="00D73E88" w:rsidRDefault="00CD4C64">
      <w:pPr>
        <w:pStyle w:val="ListParagraph"/>
        <w:ind w:left="720" w:hanging="360"/>
      </w:pPr>
      <w:r>
        <w:t>2. Record professional title and license number.</w:t>
      </w:r>
    </w:p>
    <w:p w:rsidR="00D73E88" w:rsidRDefault="00CD4C64">
      <w:pPr>
        <w:pStyle w:val="ListParagraph"/>
        <w:ind w:left="720" w:hanging="360"/>
      </w:pPr>
      <w:r>
        <w:t>3. Mark associates active or inactive.</w:t>
      </w:r>
    </w:p>
    <w:p w:rsidR="00D73E88" w:rsidRDefault="00CD4C64">
      <w:pPr>
        <w:pStyle w:val="ListParagraph"/>
        <w:ind w:left="720" w:hanging="360"/>
      </w:pPr>
      <w:r>
        <w:t>4. Assign services they can handle.</w:t>
      </w:r>
    </w:p>
    <w:p w:rsidR="00D73E88" w:rsidRDefault="00CD4C64">
      <w:pPr>
        <w:pStyle w:val="ListParagraph"/>
        <w:ind w:left="720" w:hanging="360"/>
      </w:pPr>
      <w:r>
        <w:t>5. Set skill level as Qualified, Pref</w:t>
      </w:r>
      <w:r>
        <w:t>erred, or Specialist.</w:t>
      </w:r>
    </w:p>
    <w:p w:rsidR="00D73E88" w:rsidRDefault="00CD4C64">
      <w:r>
        <w:t>These service tags help the scheduler recommend the best associate for an appointment.</w:t>
      </w:r>
    </w:p>
    <w:p w:rsidR="00D73E88" w:rsidRDefault="0098713C">
      <w:pPr>
        <w:pStyle w:val="Heading1"/>
      </w:pPr>
      <w:r>
        <w:lastRenderedPageBreak/>
        <w:t xml:space="preserve">14. </w:t>
      </w:r>
      <w:r w:rsidR="00CD4C64">
        <w:t>Referrals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Referrals page</w:t>
      </w:r>
    </w:p>
    <w:p w:rsidR="00D73E88" w:rsidRDefault="00CD4C64">
      <w:r>
        <w:t>Use Referrals to manage referral sources.</w:t>
      </w:r>
    </w:p>
    <w:p w:rsidR="00D73E88" w:rsidRDefault="00CD4C64">
      <w:r>
        <w:t>Common tasks:</w:t>
      </w:r>
    </w:p>
    <w:p w:rsidR="00D73E88" w:rsidRDefault="00CD4C64">
      <w:pPr>
        <w:pStyle w:val="ListParagraph"/>
        <w:ind w:left="720" w:hanging="360"/>
      </w:pPr>
      <w:r>
        <w:t>1. Add referral source name.</w:t>
      </w:r>
    </w:p>
    <w:p w:rsidR="00D73E88" w:rsidRDefault="00CD4C64">
      <w:pPr>
        <w:pStyle w:val="ListParagraph"/>
        <w:ind w:left="720" w:hanging="360"/>
      </w:pPr>
      <w:r>
        <w:t>2. Set referral type.</w:t>
      </w:r>
    </w:p>
    <w:p w:rsidR="00D73E88" w:rsidRDefault="00CD4C64">
      <w:pPr>
        <w:pStyle w:val="ListParagraph"/>
        <w:ind w:left="720" w:hanging="360"/>
      </w:pPr>
      <w:r>
        <w:t>3. Add contac</w:t>
      </w:r>
      <w:r>
        <w:t>t person and contact details.</w:t>
      </w:r>
    </w:p>
    <w:p w:rsidR="00D73E88" w:rsidRDefault="00CD4C64">
      <w:pPr>
        <w:pStyle w:val="ListParagraph"/>
        <w:ind w:left="720" w:hanging="360"/>
      </w:pPr>
      <w:r>
        <w:t>4. Mark referral source active or inactive.</w:t>
      </w:r>
    </w:p>
    <w:p w:rsidR="00D73E88" w:rsidRDefault="00CD4C64">
      <w:pPr>
        <w:pStyle w:val="ListParagraph"/>
        <w:ind w:left="720" w:hanging="360"/>
      </w:pPr>
      <w:r>
        <w:t>5. Select referral sources during POS transactions and appointment scheduling.</w:t>
      </w:r>
    </w:p>
    <w:p w:rsidR="00D73E88" w:rsidRDefault="0098713C">
      <w:pPr>
        <w:pStyle w:val="Heading1"/>
      </w:pPr>
      <w:r>
        <w:lastRenderedPageBreak/>
        <w:t xml:space="preserve">15. </w:t>
      </w:r>
      <w:r w:rsidR="00CD4C64">
        <w:t>Reports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Reports page</w:t>
      </w:r>
    </w:p>
    <w:p w:rsidR="00D73E88" w:rsidRDefault="00CD4C64">
      <w:r>
        <w:t>Use Reports to review clinic sales and operational summaries.</w:t>
      </w:r>
    </w:p>
    <w:p w:rsidR="00D73E88" w:rsidRDefault="00CD4C64">
      <w:r>
        <w:t>Common tasks:</w:t>
      </w:r>
    </w:p>
    <w:p w:rsidR="00D73E88" w:rsidRDefault="00CD4C64">
      <w:pPr>
        <w:pStyle w:val="ListParagraph"/>
        <w:ind w:left="720" w:hanging="360"/>
      </w:pPr>
      <w:r>
        <w:t>1. Select the report period.</w:t>
      </w:r>
    </w:p>
    <w:p w:rsidR="00D73E88" w:rsidRDefault="00CD4C64">
      <w:pPr>
        <w:pStyle w:val="ListParagraph"/>
        <w:ind w:left="720" w:hanging="360"/>
      </w:pPr>
      <w:r>
        <w:t>2. Choose daily, weekly, monthly, or yearly filters.</w:t>
      </w:r>
    </w:p>
    <w:p w:rsidR="00D73E88" w:rsidRDefault="00CD4C64">
      <w:pPr>
        <w:pStyle w:val="ListParagraph"/>
        <w:ind w:left="720" w:hanging="360"/>
      </w:pPr>
      <w:r>
        <w:t>3. Review paid, unpaid, refunded, and voided items.</w:t>
      </w:r>
    </w:p>
    <w:p w:rsidR="00D73E88" w:rsidRDefault="00CD4C64">
      <w:pPr>
        <w:pStyle w:val="ListParagraph"/>
        <w:ind w:left="720" w:hanging="360"/>
      </w:pPr>
      <w:r>
        <w:t>4. Export or print reports when needed.</w:t>
      </w:r>
    </w:p>
    <w:p w:rsidR="00D73E88" w:rsidRDefault="00CD4C64">
      <w:r>
        <w:t>Reports should be reviewed before end-of-day reconciliation.</w:t>
      </w:r>
    </w:p>
    <w:p w:rsidR="00D73E88" w:rsidRDefault="0098713C">
      <w:pPr>
        <w:pStyle w:val="Heading1"/>
      </w:pPr>
      <w:r>
        <w:lastRenderedPageBreak/>
        <w:t xml:space="preserve">16. </w:t>
      </w:r>
      <w:r w:rsidR="00CD4C64">
        <w:t>Settings</w:t>
      </w:r>
    </w:p>
    <w:p w:rsidR="00D73E88" w:rsidRDefault="00CD4C64">
      <w:pPr>
        <w:jc w:val="center"/>
      </w:pPr>
      <w:r>
        <w:rPr>
          <w:noProof/>
        </w:rPr>
        <w:drawing>
          <wp:inline distT="0" distB="0" distL="0" distR="0">
            <wp:extent cx="5943600" cy="4540250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88" w:rsidRDefault="00CD4C64">
      <w:pPr>
        <w:pStyle w:val="Caption"/>
        <w:spacing w:after="180"/>
        <w:jc w:val="center"/>
      </w:pPr>
      <w:r>
        <w:t>Settings page</w:t>
      </w:r>
    </w:p>
    <w:p w:rsidR="00D73E88" w:rsidRDefault="00CD4C64">
      <w:r>
        <w:t>Use Settings to manage clinic profile, receipt, privacy, payment, discount, and tax configuration.</w:t>
      </w:r>
    </w:p>
    <w:p w:rsidR="00D73E88" w:rsidRDefault="00CD4C64">
      <w:r>
        <w:t>Common settings:</w:t>
      </w:r>
    </w:p>
    <w:p w:rsidR="00D73E88" w:rsidRDefault="00CD4C64">
      <w:pPr>
        <w:pStyle w:val="ListParagraph"/>
        <w:ind w:left="720" w:hanging="360"/>
      </w:pPr>
      <w:r>
        <w:t>1. Clinic name, address, contact number, and email.</w:t>
      </w:r>
    </w:p>
    <w:p w:rsidR="00D73E88" w:rsidRDefault="00CD4C64">
      <w:pPr>
        <w:pStyle w:val="ListParagraph"/>
        <w:ind w:left="720" w:hanging="360"/>
      </w:pPr>
      <w:r>
        <w:t>2. Logo used on login and receipts.</w:t>
      </w:r>
    </w:p>
    <w:p w:rsidR="00D73E88" w:rsidRDefault="00CD4C64">
      <w:pPr>
        <w:pStyle w:val="ListParagraph"/>
        <w:ind w:left="720" w:hanging="360"/>
      </w:pPr>
      <w:r>
        <w:t>3. Receipt footer.</w:t>
      </w:r>
    </w:p>
    <w:p w:rsidR="00D73E88" w:rsidRDefault="00CD4C64">
      <w:pPr>
        <w:pStyle w:val="ListParagraph"/>
        <w:ind w:left="720" w:hanging="360"/>
      </w:pPr>
      <w:r>
        <w:t>4. Payment methods.</w:t>
      </w:r>
    </w:p>
    <w:p w:rsidR="00D73E88" w:rsidRDefault="00CD4C64">
      <w:pPr>
        <w:pStyle w:val="ListParagraph"/>
        <w:ind w:left="720" w:hanging="360"/>
      </w:pPr>
      <w:r>
        <w:t>5. Discount types.</w:t>
      </w:r>
    </w:p>
    <w:p w:rsidR="00D73E88" w:rsidRDefault="00CD4C64">
      <w:pPr>
        <w:pStyle w:val="ListParagraph"/>
        <w:ind w:left="720" w:hanging="360"/>
      </w:pPr>
      <w:r>
        <w:t>6. VAT or NON-VAT configuration.</w:t>
      </w:r>
    </w:p>
    <w:p w:rsidR="00D73E88" w:rsidRDefault="00CD4C64">
      <w:pPr>
        <w:pStyle w:val="ListParagraph"/>
        <w:ind w:left="720" w:hanging="360"/>
      </w:pPr>
      <w:r>
        <w:t>7. TIN and BIR registration details.</w:t>
      </w:r>
    </w:p>
    <w:p w:rsidR="00D73E88" w:rsidRDefault="00CD4C64">
      <w:pPr>
        <w:pStyle w:val="ListParagraph"/>
        <w:ind w:left="720" w:hanging="360"/>
      </w:pPr>
      <w:r>
        <w:t>8. Privacy notice.</w:t>
      </w:r>
    </w:p>
    <w:p w:rsidR="00D73E88" w:rsidRDefault="00CD4C64">
      <w:r>
        <w:t>Important:</w:t>
      </w:r>
    </w:p>
    <w:p w:rsidR="00D73E88" w:rsidRDefault="00CD4C64">
      <w:pPr>
        <w:pStyle w:val="ListParagraph"/>
        <w:ind w:left="720" w:hanging="360"/>
      </w:pPr>
      <w:r>
        <w:t>? Changes to tax settings affect future transaction calculations and receipts.</w:t>
      </w:r>
    </w:p>
    <w:p w:rsidR="00D73E88" w:rsidRDefault="00CD4C64">
      <w:pPr>
        <w:pStyle w:val="ListParagraph"/>
        <w:ind w:left="720" w:hanging="360"/>
      </w:pPr>
      <w:r>
        <w:t>? Confirm VAT/NON-VAT settings with clinic management bef</w:t>
      </w:r>
      <w:r>
        <w:t>ore changing them.</w:t>
      </w:r>
    </w:p>
    <w:p w:rsidR="00D73E88" w:rsidRDefault="0098713C">
      <w:pPr>
        <w:pStyle w:val="Heading1"/>
      </w:pPr>
      <w:r>
        <w:t xml:space="preserve">17. </w:t>
      </w:r>
      <w:r w:rsidR="00CD4C64">
        <w:t>Daily Front Desk Checklist</w:t>
      </w:r>
    </w:p>
    <w:p w:rsidR="00D73E88" w:rsidRDefault="00CD4C64">
      <w:r>
        <w:t>Start of day:</w:t>
      </w:r>
    </w:p>
    <w:p w:rsidR="00D73E88" w:rsidRDefault="00CD4C64">
      <w:pPr>
        <w:pStyle w:val="ListParagraph"/>
        <w:ind w:left="720" w:hanging="360"/>
      </w:pPr>
      <w:r>
        <w:t>1. Log in with your own account.</w:t>
      </w:r>
    </w:p>
    <w:p w:rsidR="00D73E88" w:rsidRDefault="00CD4C64">
      <w:pPr>
        <w:pStyle w:val="ListParagraph"/>
        <w:ind w:left="720" w:hanging="360"/>
      </w:pPr>
      <w:r>
        <w:lastRenderedPageBreak/>
        <w:t>2. Check the dashboard.</w:t>
      </w:r>
    </w:p>
    <w:p w:rsidR="00D73E88" w:rsidRDefault="00CD4C64">
      <w:pPr>
        <w:pStyle w:val="ListParagraph"/>
        <w:ind w:left="720" w:hanging="360"/>
      </w:pPr>
      <w:r>
        <w:t>3. Review the appointment calendar.</w:t>
      </w:r>
    </w:p>
    <w:p w:rsidR="00D73E88" w:rsidRDefault="00CD4C64">
      <w:pPr>
        <w:pStyle w:val="ListParagraph"/>
        <w:ind w:left="720" w:hanging="360"/>
      </w:pPr>
      <w:r>
        <w:t>4. Confirm rooms and associate availability for the day.</w:t>
      </w:r>
    </w:p>
    <w:p w:rsidR="00D73E88" w:rsidRDefault="00CD4C64">
      <w:r>
        <w:t>During operations:</w:t>
      </w:r>
    </w:p>
    <w:p w:rsidR="00D73E88" w:rsidRDefault="00CD4C64">
      <w:pPr>
        <w:pStyle w:val="ListParagraph"/>
        <w:ind w:left="720" w:hanging="360"/>
      </w:pPr>
      <w:r>
        <w:t>1. Search for the client be</w:t>
      </w:r>
      <w:r>
        <w:t>fore creating a new client record.</w:t>
      </w:r>
    </w:p>
    <w:p w:rsidR="00D73E88" w:rsidRDefault="00CD4C64">
      <w:pPr>
        <w:pStyle w:val="ListParagraph"/>
        <w:ind w:left="720" w:hanging="360"/>
      </w:pPr>
      <w:r>
        <w:t>2. Create appointments before payment when scheduling first.</w:t>
      </w:r>
    </w:p>
    <w:p w:rsidR="00D73E88" w:rsidRDefault="00CD4C64">
      <w:pPr>
        <w:pStyle w:val="ListParagraph"/>
        <w:ind w:left="720" w:hanging="360"/>
      </w:pPr>
      <w:r>
        <w:t>3. Convert appointments to POS transactions when payment is ready.</w:t>
      </w:r>
    </w:p>
    <w:p w:rsidR="00D73E88" w:rsidRDefault="00CD4C64">
      <w:pPr>
        <w:pStyle w:val="ListParagraph"/>
        <w:ind w:left="720" w:hanging="360"/>
      </w:pPr>
      <w:r>
        <w:t>4. Select the correct service, associate, referral, discount, and payment method.</w:t>
      </w:r>
    </w:p>
    <w:p w:rsidR="00D73E88" w:rsidRDefault="00CD4C64">
      <w:pPr>
        <w:pStyle w:val="ListParagraph"/>
        <w:ind w:left="720" w:hanging="360"/>
      </w:pPr>
      <w:r>
        <w:t>5. Review VAT or NON-VAT display before saving.</w:t>
      </w:r>
    </w:p>
    <w:p w:rsidR="00D73E88" w:rsidRDefault="00CD4C64">
      <w:pPr>
        <w:pStyle w:val="ListParagraph"/>
        <w:ind w:left="720" w:hanging="360"/>
      </w:pPr>
      <w:r>
        <w:t>6. Print receipts after payment is recorded.</w:t>
      </w:r>
    </w:p>
    <w:p w:rsidR="00D73E88" w:rsidRDefault="00CD4C64">
      <w:r>
        <w:t>End of day:</w:t>
      </w:r>
    </w:p>
    <w:p w:rsidR="00D73E88" w:rsidRDefault="00CD4C64">
      <w:pPr>
        <w:pStyle w:val="ListParagraph"/>
        <w:ind w:left="720" w:hanging="360"/>
      </w:pPr>
      <w:r>
        <w:t>1. Review transactions.</w:t>
      </w:r>
    </w:p>
    <w:p w:rsidR="00D73E88" w:rsidRDefault="00CD4C64">
      <w:pPr>
        <w:pStyle w:val="ListParagraph"/>
        <w:ind w:left="720" w:hanging="360"/>
      </w:pPr>
      <w:r>
        <w:t>2. Check unpaid and partial balances.</w:t>
      </w:r>
    </w:p>
    <w:p w:rsidR="00D73E88" w:rsidRDefault="00CD4C64">
      <w:pPr>
        <w:pStyle w:val="ListParagraph"/>
        <w:ind w:left="720" w:hanging="360"/>
      </w:pPr>
      <w:r>
        <w:t>3. Review refunds and voided transactions.</w:t>
      </w:r>
    </w:p>
    <w:p w:rsidR="00D73E88" w:rsidRDefault="00CD4C64">
      <w:pPr>
        <w:pStyle w:val="ListParagraph"/>
        <w:ind w:left="720" w:hanging="360"/>
      </w:pPr>
      <w:r>
        <w:t>4. Export or print reports if required.</w:t>
      </w:r>
    </w:p>
    <w:p w:rsidR="00D73E88" w:rsidRDefault="00CD4C64">
      <w:pPr>
        <w:pStyle w:val="ListParagraph"/>
        <w:ind w:left="720" w:hanging="360"/>
      </w:pPr>
      <w:r>
        <w:t>5. Log</w:t>
      </w:r>
      <w:r>
        <w:t xml:space="preserve"> out before leaving the workstation.</w:t>
      </w:r>
    </w:p>
    <w:sectPr w:rsidR="00D73E8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E88"/>
    <w:rsid w:val="0098713C"/>
    <w:rsid w:val="00BE78E1"/>
    <w:rsid w:val="00CD4C64"/>
    <w:rsid w:val="00D73E88"/>
    <w:rsid w:val="00F1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7B9DCD-7756-4036-A598-3A07F7CB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0" w:line="276" w:lineRule="auto"/>
    </w:p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0F172A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b/>
      <w:color w:val="33415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b/>
      <w:color w:val="0F766E"/>
      <w:sz w:val="48"/>
    </w:rPr>
  </w:style>
  <w:style w:type="paragraph" w:styleId="ListParagraph">
    <w:name w:val="List Paragraph"/>
    <w:basedOn w:val="Normal"/>
    <w:qFormat/>
    <w:pPr>
      <w:spacing w:after="40"/>
    </w:pPr>
  </w:style>
  <w:style w:type="paragraph" w:styleId="Caption">
    <w:name w:val="caption"/>
    <w:basedOn w:val="Normal"/>
    <w:qFormat/>
    <w:rPr>
      <w:i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1744</Words>
  <Characters>9946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2026-05-12T03:24:00Z</dcterms:created>
  <dcterms:modified xsi:type="dcterms:W3CDTF">2026-05-12T03:24:00Z</dcterms:modified>
</cp:coreProperties>
</file>