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Ubuntu" w:cs="Ubuntu" w:eastAsia="Ubuntu" w:hAnsi="Ubuntu"/>
        </w:rPr>
      </w:pPr>
      <w:bookmarkStart w:colFirst="0" w:colLast="0" w:name="_esacs36mh21d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Technical Challenge</w:t>
      </w:r>
    </w:p>
    <w:p w:rsidR="00000000" w:rsidDel="00000000" w:rsidP="00000000" w:rsidRDefault="00000000" w:rsidRPr="00000000" w14:paraId="00000002">
      <w:pPr>
        <w:pStyle w:val="Subtitle"/>
        <w:jc w:val="both"/>
        <w:rPr>
          <w:rFonts w:ascii="Ubuntu" w:cs="Ubuntu" w:eastAsia="Ubuntu" w:hAnsi="Ubuntu"/>
        </w:rPr>
      </w:pPr>
      <w:bookmarkStart w:colFirst="0" w:colLast="0" w:name="_jhup4afhlob4" w:id="1"/>
      <w:bookmarkEnd w:id="1"/>
      <w:r w:rsidDel="00000000" w:rsidR="00000000" w:rsidRPr="00000000">
        <w:rPr>
          <w:rFonts w:ascii="Ubuntu" w:cs="Ubuntu" w:eastAsia="Ubuntu" w:hAnsi="Ubuntu"/>
          <w:rtl w:val="0"/>
        </w:rPr>
        <w:t xml:space="preserve">for SEAT:CODE Frontend Developer</w:t>
      </w:r>
    </w:p>
    <w:p w:rsidR="00000000" w:rsidDel="00000000" w:rsidP="00000000" w:rsidRDefault="00000000" w:rsidRPr="00000000" w14:paraId="00000003">
      <w:pPr>
        <w:pStyle w:val="Heading2"/>
        <w:jc w:val="both"/>
        <w:rPr>
          <w:rFonts w:ascii="Ubuntu" w:cs="Ubuntu" w:eastAsia="Ubuntu" w:hAnsi="Ubuntu"/>
        </w:rPr>
      </w:pPr>
      <w:bookmarkStart w:colFirst="0" w:colLast="0" w:name="_obg1eg7rux2" w:id="2"/>
      <w:bookmarkEnd w:id="2"/>
      <w:r w:rsidDel="00000000" w:rsidR="00000000" w:rsidRPr="00000000">
        <w:rPr>
          <w:rFonts w:ascii="Ubuntu" w:cs="Ubuntu" w:eastAsia="Ubuntu" w:hAnsi="Ubuntu"/>
          <w:rtl w:val="0"/>
        </w:rPr>
        <w:t xml:space="preserve">Welcome!</w:t>
      </w:r>
    </w:p>
    <w:p w:rsidR="00000000" w:rsidDel="00000000" w:rsidP="00000000" w:rsidRDefault="00000000" w:rsidRPr="00000000" w14:paraId="00000004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you are reading this document, thanks for the effort invested so far. We feel you can be a great member of our family. We want to learn a bit from your technical background to carry on with the process.</w:t>
      </w:r>
    </w:p>
    <w:p w:rsidR="00000000" w:rsidDel="00000000" w:rsidP="00000000" w:rsidRDefault="00000000" w:rsidRPr="00000000" w14:paraId="00000006">
      <w:pPr>
        <w:pStyle w:val="Heading2"/>
        <w:jc w:val="both"/>
        <w:rPr>
          <w:rFonts w:ascii="Ubuntu" w:cs="Ubuntu" w:eastAsia="Ubuntu" w:hAnsi="Ubuntu"/>
        </w:rPr>
      </w:pPr>
      <w:bookmarkStart w:colFirst="0" w:colLast="0" w:name="_nxkhg7fhvmnv" w:id="3"/>
      <w:bookmarkEnd w:id="3"/>
      <w:r w:rsidDel="00000000" w:rsidR="00000000" w:rsidRPr="00000000">
        <w:rPr>
          <w:rFonts w:ascii="Ubuntu" w:cs="Ubuntu" w:eastAsia="Ubuntu" w:hAnsi="Ubuntu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pStyle w:val="Heading3"/>
        <w:jc w:val="both"/>
        <w:rPr>
          <w:rFonts w:ascii="Ubuntu" w:cs="Ubuntu" w:eastAsia="Ubuntu" w:hAnsi="Ubuntu"/>
        </w:rPr>
      </w:pPr>
      <w:bookmarkStart w:colFirst="0" w:colLast="0" w:name="_vsmnpqczr7fm" w:id="4"/>
      <w:bookmarkEnd w:id="4"/>
      <w:r w:rsidDel="00000000" w:rsidR="00000000" w:rsidRPr="00000000">
        <w:rPr>
          <w:rFonts w:ascii="Ubuntu" w:cs="Ubuntu" w:eastAsia="Ubuntu" w:hAnsi="Ubuntu"/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You will be facing a Kata alike problem. It’s a code challenge small enough so it can be solved without investing too much time, but complex enough to give us some hints on your thinking process, problem-solving, testing, and software engineering skills.</w:t>
      </w:r>
    </w:p>
    <w:p w:rsidR="00000000" w:rsidDel="00000000" w:rsidP="00000000" w:rsidRDefault="00000000" w:rsidRPr="00000000" w14:paraId="0000000A">
      <w:pPr>
        <w:pStyle w:val="Heading3"/>
        <w:jc w:val="both"/>
        <w:rPr>
          <w:rFonts w:ascii="Ubuntu" w:cs="Ubuntu" w:eastAsia="Ubuntu" w:hAnsi="Ubuntu"/>
        </w:rPr>
      </w:pPr>
      <w:bookmarkStart w:colFirst="0" w:colLast="0" w:name="_xcuepofwwsfq" w:id="5"/>
      <w:bookmarkEnd w:id="5"/>
      <w:r w:rsidDel="00000000" w:rsidR="00000000" w:rsidRPr="00000000">
        <w:rPr>
          <w:rFonts w:ascii="Ubuntu" w:cs="Ubuntu" w:eastAsia="Ubuntu" w:hAnsi="Ubuntu"/>
          <w:rtl w:val="0"/>
        </w:rPr>
        <w:t xml:space="preserve">Timing</w:t>
      </w:r>
    </w:p>
    <w:p w:rsidR="00000000" w:rsidDel="00000000" w:rsidP="00000000" w:rsidRDefault="00000000" w:rsidRPr="00000000" w14:paraId="0000000B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code challenge should take you around 4 hours. Feel free to invest more if you want to, but we understand that your time is a precious asset. We ask you to deliver your solution maximum 48 hours after you have received the challenge. So we can speed up the process and improve your candidate experience.</w:t>
      </w:r>
    </w:p>
    <w:p w:rsidR="00000000" w:rsidDel="00000000" w:rsidP="00000000" w:rsidRDefault="00000000" w:rsidRPr="00000000" w14:paraId="0000000D">
      <w:pPr>
        <w:pStyle w:val="Heading3"/>
        <w:jc w:val="both"/>
        <w:rPr>
          <w:rFonts w:ascii="Ubuntu" w:cs="Ubuntu" w:eastAsia="Ubuntu" w:hAnsi="Ubuntu"/>
        </w:rPr>
      </w:pPr>
      <w:bookmarkStart w:colFirst="0" w:colLast="0" w:name="_s5j3wgnnp0wc" w:id="6"/>
      <w:bookmarkEnd w:id="6"/>
      <w:r w:rsidDel="00000000" w:rsidR="00000000" w:rsidRPr="00000000">
        <w:rPr>
          <w:rFonts w:ascii="Ubuntu" w:cs="Ubuntu" w:eastAsia="Ubuntu" w:hAnsi="Ubuntu"/>
          <w:rtl w:val="0"/>
        </w:rPr>
        <w:t xml:space="preserve">How to delivery the Code Challenge</w:t>
      </w:r>
    </w:p>
    <w:p w:rsidR="00000000" w:rsidDel="00000000" w:rsidP="00000000" w:rsidRDefault="00000000" w:rsidRPr="00000000" w14:paraId="0000000E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Our preferred method of delivery is using GitHub. GitHub supports personal private projects, so it won’t cost you any pence. We have created a Fake Kent Beck GitHub account (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@kent-beck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) who you will have to invite as a collaborator. If you don’t know how to do it, take a look at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“Inviting collaborators to a personal repository”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Github Documentation Page. If for some reason you cannot use GitHub, you can zip your code challenge and send it to </w:t>
      </w:r>
      <w:hyperlink r:id="rId8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candidates@code.seat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. Kent Beck won’t be as happy, but it will do the trick. Send us also an email in case of any issue with the delivery.</w:t>
      </w:r>
    </w:p>
    <w:p w:rsidR="00000000" w:rsidDel="00000000" w:rsidP="00000000" w:rsidRDefault="00000000" w:rsidRPr="00000000" w14:paraId="00000010">
      <w:pPr>
        <w:pStyle w:val="Heading3"/>
        <w:jc w:val="both"/>
        <w:rPr>
          <w:rFonts w:ascii="Ubuntu" w:cs="Ubuntu" w:eastAsia="Ubuntu" w:hAnsi="Ubuntu"/>
        </w:rPr>
      </w:pPr>
      <w:bookmarkStart w:colFirst="0" w:colLast="0" w:name="_lckb8v8ypji" w:id="7"/>
      <w:bookmarkEnd w:id="7"/>
      <w:r w:rsidDel="00000000" w:rsidR="00000000" w:rsidRPr="00000000">
        <w:rPr>
          <w:rFonts w:ascii="Ubuntu" w:cs="Ubuntu" w:eastAsia="Ubuntu" w:hAnsi="Ubuntu"/>
          <w:rtl w:val="0"/>
        </w:rPr>
        <w:t xml:space="preserve">Last words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you have any tech questions related to the challenge, take an assumption, and carry on. Please provide a small README file on how to compile and run your application. Best of luck! We hope you enjoy the code challenge!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both"/>
        <w:rPr>
          <w:rFonts w:ascii="Ubuntu" w:cs="Ubuntu" w:eastAsia="Ubuntu" w:hAnsi="Ubuntu"/>
        </w:rPr>
      </w:pPr>
      <w:bookmarkStart w:colFirst="0" w:colLast="0" w:name="_nv6mkkce8r1m" w:id="8"/>
      <w:bookmarkEnd w:id="8"/>
      <w:r w:rsidDel="00000000" w:rsidR="00000000" w:rsidRPr="00000000">
        <w:rPr>
          <w:rFonts w:ascii="Ubuntu" w:cs="Ubuntu" w:eastAsia="Ubuntu" w:hAnsi="Ubuntu"/>
          <w:rtl w:val="0"/>
        </w:rPr>
        <w:t xml:space="preserve">Code Challenge</w:t>
      </w:r>
    </w:p>
    <w:p w:rsidR="00000000" w:rsidDel="00000000" w:rsidP="00000000" w:rsidRDefault="00000000" w:rsidRPr="00000000" w14:paraId="00000014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center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22222"/>
          <w:sz w:val="28"/>
          <w:szCs w:val="28"/>
          <w:highlight w:val="white"/>
          <w:rtl w:val="0"/>
        </w:rPr>
        <w:t xml:space="preserve">What we expect from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Required: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Use some public API or create your own mocked API with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JSONServer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Required: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Contains a React or Angular 2+ client that consumes that API and can list, show, create, update, and remove the retrieved data on the APP. Apply RxJs good practices and asynchronous views on templates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Required: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Use some State Manager as Redux, React Hooks, 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NgRx</w:t>
        </w:r>
      </w:hyperlink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or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Akita State Management</w:t>
        </w:r>
      </w:hyperlink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80" w:line="276" w:lineRule="auto"/>
        <w:ind w:left="72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Required: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TDD + Documentation</w:t>
      </w:r>
    </w:p>
    <w:p w:rsidR="00000000" w:rsidDel="00000000" w:rsidP="00000000" w:rsidRDefault="00000000" w:rsidRPr="00000000" w14:paraId="0000001A">
      <w:pPr>
        <w:spacing w:after="180" w:line="240" w:lineRule="auto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Write client side in 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u w:val="single"/>
          <w:rtl w:val="0"/>
        </w:rPr>
        <w:t xml:space="preserve">TypeScript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180" w:line="240" w:lineRule="auto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Use a CSS framework if it helps in the UI or develop your own CSS architecture</w:t>
      </w:r>
    </w:p>
    <w:p w:rsidR="00000000" w:rsidDel="00000000" w:rsidP="00000000" w:rsidRDefault="00000000" w:rsidRPr="00000000" w14:paraId="0000001C">
      <w:pPr>
        <w:spacing w:after="180" w:line="240" w:lineRule="auto"/>
        <w:jc w:val="both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Principal Idea:</w:t>
      </w:r>
    </w:p>
    <w:p w:rsidR="00000000" w:rsidDel="00000000" w:rsidP="00000000" w:rsidRDefault="00000000" w:rsidRPr="00000000" w14:paraId="0000001D">
      <w:pPr>
        <w:spacing w:after="180" w:line="240" w:lineRule="auto"/>
        <w:jc w:val="both"/>
        <w:rPr>
          <w:rFonts w:ascii="Roboto" w:cs="Roboto" w:eastAsia="Roboto" w:hAnsi="Roboto"/>
          <w:i w:val="1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highlight w:val="white"/>
          <w:rtl w:val="0"/>
        </w:rPr>
        <w:t xml:space="preserve">(you can surprise us with another one If you feel more comfortable)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Create a DataTable to sort a list of items with some information, it could have good points as: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A search bar that allows search by any field.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Sort by field.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Add, modify or delete items from the table with an intuitive UX/UI template.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Choose one item from the table and display it in a showcase format.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Optional points: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Creativity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Responsive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CLEAN code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SOLID principles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Good performance</w:t>
      </w:r>
    </w:p>
    <w:p w:rsidR="00000000" w:rsidDel="00000000" w:rsidP="00000000" w:rsidRDefault="00000000" w:rsidRPr="00000000" w14:paraId="0000002A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316956" cy="2479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6956" cy="2479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atorama/akita" TargetMode="External"/><Relationship Id="rId10" Type="http://schemas.openxmlformats.org/officeDocument/2006/relationships/hyperlink" Target="https://ngrx.io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typicode/json-serv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ent-beck" TargetMode="External"/><Relationship Id="rId7" Type="http://schemas.openxmlformats.org/officeDocument/2006/relationships/hyperlink" Target="https://help.github.com/en/github/setting-up-and-managing-your-github-user-account/inviting-collaborators-to-a-personal-repository" TargetMode="External"/><Relationship Id="rId8" Type="http://schemas.openxmlformats.org/officeDocument/2006/relationships/hyperlink" Target="mailto:candidates@code.se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