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0338" w:rsidRPr="00B70338" w:rsidRDefault="00B70338" w:rsidP="00B70338">
      <w:pPr>
        <w:spacing w:before="100" w:beforeAutospacing="1" w:after="100" w:afterAutospacing="1" w:line="240" w:lineRule="auto"/>
        <w:rPr>
          <w:rFonts w:ascii="Times New Roman" w:eastAsia="Times New Roman" w:hAnsi="Times New Roman" w:cs="Times New Roman"/>
          <w:sz w:val="24"/>
          <w:szCs w:val="24"/>
        </w:rPr>
      </w:pPr>
      <w:r w:rsidRPr="00B70338">
        <w:rPr>
          <w:rFonts w:ascii="Times New Roman" w:eastAsia="Times New Roman" w:hAnsi="Times New Roman" w:cs="Times New Roman"/>
          <w:sz w:val="24"/>
          <w:szCs w:val="24"/>
        </w:rPr>
        <w:t>Al principio nos puede costar un poco trabajar con clases porque tenemos que cambiar nuestra manera de pensar los programas. Tenemos que tener en cuenta diferentes clases que están en diferentes ficheros y que hacen diferentes cosas, e integrarlas todas en un programa que funcione.</w:t>
      </w:r>
    </w:p>
    <w:p w:rsidR="00B70338" w:rsidRPr="00B70338" w:rsidRDefault="00B70338" w:rsidP="00B70338">
      <w:pPr>
        <w:spacing w:before="100" w:beforeAutospacing="1" w:after="100" w:afterAutospacing="1" w:line="240" w:lineRule="auto"/>
        <w:rPr>
          <w:rFonts w:ascii="Times New Roman" w:eastAsia="Times New Roman" w:hAnsi="Times New Roman" w:cs="Times New Roman"/>
          <w:sz w:val="24"/>
          <w:szCs w:val="24"/>
        </w:rPr>
      </w:pPr>
      <w:r w:rsidRPr="00B70338">
        <w:rPr>
          <w:rFonts w:ascii="Times New Roman" w:eastAsia="Times New Roman" w:hAnsi="Times New Roman" w:cs="Times New Roman"/>
          <w:sz w:val="24"/>
          <w:szCs w:val="24"/>
        </w:rPr>
        <w:t>Para ello tened en cuenta los siguientes aspectos:</w:t>
      </w:r>
    </w:p>
    <w:p w:rsidR="00B70338" w:rsidRPr="00B70338" w:rsidRDefault="00B70338" w:rsidP="00B70338">
      <w:pPr>
        <w:spacing w:before="100" w:beforeAutospacing="1" w:after="100" w:afterAutospacing="1" w:line="240" w:lineRule="auto"/>
        <w:rPr>
          <w:rFonts w:ascii="Times New Roman" w:eastAsia="Times New Roman" w:hAnsi="Times New Roman" w:cs="Times New Roman"/>
          <w:sz w:val="24"/>
          <w:szCs w:val="24"/>
        </w:rPr>
      </w:pPr>
      <w:r w:rsidRPr="00B70338">
        <w:rPr>
          <w:rFonts w:ascii="Times New Roman" w:eastAsia="Times New Roman" w:hAnsi="Times New Roman" w:cs="Times New Roman"/>
          <w:sz w:val="24"/>
          <w:szCs w:val="24"/>
        </w:rPr>
        <w:t>1. Sé que son muchas cosas a considerar y algunos me habéis comentado que estaría bien tener un resumen. Cada uno tenemos nuestra forma de trabajar pero para mí el mejor resumen sería la última versión del ejemplo con las clases Punto y Ruta:</w:t>
      </w:r>
    </w:p>
    <w:p w:rsidR="00B70338" w:rsidRPr="00B70338" w:rsidRDefault="00B70338" w:rsidP="00B703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38">
        <w:rPr>
          <w:rFonts w:ascii="Times New Roman" w:eastAsia="Times New Roman" w:hAnsi="Times New Roman" w:cs="Times New Roman"/>
          <w:sz w:val="24"/>
          <w:szCs w:val="24"/>
        </w:rPr>
        <w:t xml:space="preserve">En el fichero </w:t>
      </w:r>
      <w:hyperlink r:id="rId5" w:tgtFrame="_blank" w:history="1">
        <w:r w:rsidRPr="00B70338">
          <w:rPr>
            <w:rFonts w:ascii="Times New Roman" w:eastAsia="Times New Roman" w:hAnsi="Times New Roman" w:cs="Times New Roman"/>
            <w:color w:val="0000FF"/>
            <w:sz w:val="24"/>
            <w:szCs w:val="24"/>
            <w:u w:val="single"/>
          </w:rPr>
          <w:t>Punto.java</w:t>
        </w:r>
      </w:hyperlink>
      <w:r w:rsidRPr="00B70338">
        <w:rPr>
          <w:rFonts w:ascii="Times New Roman" w:eastAsia="Times New Roman" w:hAnsi="Times New Roman" w:cs="Times New Roman"/>
          <w:sz w:val="24"/>
          <w:szCs w:val="24"/>
        </w:rPr>
        <w:t xml:space="preserve"> creamos la clase Punto y tenemos atributos y métodos. Podemos ver cómo crear constructores, métodos consultores y modificadores (</w:t>
      </w:r>
      <w:proofErr w:type="spellStart"/>
      <w:r w:rsidRPr="00B70338">
        <w:rPr>
          <w:rFonts w:ascii="Times New Roman" w:eastAsia="Times New Roman" w:hAnsi="Times New Roman" w:cs="Times New Roman"/>
          <w:sz w:val="24"/>
          <w:szCs w:val="24"/>
        </w:rPr>
        <w:t>get</w:t>
      </w:r>
      <w:proofErr w:type="spellEnd"/>
      <w:r w:rsidRPr="00B70338">
        <w:rPr>
          <w:rFonts w:ascii="Times New Roman" w:eastAsia="Times New Roman" w:hAnsi="Times New Roman" w:cs="Times New Roman"/>
          <w:sz w:val="24"/>
          <w:szCs w:val="24"/>
        </w:rPr>
        <w:t xml:space="preserve"> y set) o el método </w:t>
      </w:r>
      <w:proofErr w:type="spellStart"/>
      <w:r w:rsidRPr="00B70338">
        <w:rPr>
          <w:rFonts w:ascii="Times New Roman" w:eastAsia="Times New Roman" w:hAnsi="Times New Roman" w:cs="Times New Roman"/>
          <w:sz w:val="24"/>
          <w:szCs w:val="24"/>
        </w:rPr>
        <w:t>toString</w:t>
      </w:r>
      <w:proofErr w:type="spellEnd"/>
      <w:r w:rsidRPr="00B70338">
        <w:rPr>
          <w:rFonts w:ascii="Times New Roman" w:eastAsia="Times New Roman" w:hAnsi="Times New Roman" w:cs="Times New Roman"/>
          <w:sz w:val="24"/>
          <w:szCs w:val="24"/>
        </w:rPr>
        <w:t xml:space="preserve">, pero también otros con funcionalidades más especificas de esa clase. Se utilizan las palabras reservadas </w:t>
      </w:r>
      <w:proofErr w:type="spellStart"/>
      <w:r w:rsidRPr="00B70338">
        <w:rPr>
          <w:rFonts w:ascii="Times New Roman" w:eastAsia="Times New Roman" w:hAnsi="Times New Roman" w:cs="Times New Roman"/>
          <w:sz w:val="24"/>
          <w:szCs w:val="24"/>
        </w:rPr>
        <w:t>private</w:t>
      </w:r>
      <w:proofErr w:type="spellEnd"/>
      <w:r w:rsidRPr="00B70338">
        <w:rPr>
          <w:rFonts w:ascii="Times New Roman" w:eastAsia="Times New Roman" w:hAnsi="Times New Roman" w:cs="Times New Roman"/>
          <w:sz w:val="24"/>
          <w:szCs w:val="24"/>
        </w:rPr>
        <w:t xml:space="preserve"> y </w:t>
      </w:r>
      <w:proofErr w:type="spellStart"/>
      <w:r w:rsidRPr="00B70338">
        <w:rPr>
          <w:rFonts w:ascii="Times New Roman" w:eastAsia="Times New Roman" w:hAnsi="Times New Roman" w:cs="Times New Roman"/>
          <w:sz w:val="24"/>
          <w:szCs w:val="24"/>
        </w:rPr>
        <w:t>this</w:t>
      </w:r>
      <w:proofErr w:type="spellEnd"/>
      <w:r w:rsidRPr="00B70338">
        <w:rPr>
          <w:rFonts w:ascii="Times New Roman" w:eastAsia="Times New Roman" w:hAnsi="Times New Roman" w:cs="Times New Roman"/>
          <w:sz w:val="24"/>
          <w:szCs w:val="24"/>
        </w:rPr>
        <w:t xml:space="preserve"> que aparecen por primera vez en esta UD y la sobrecarga de métodos. Tenemos métodos con el mismo nombre pero con parámetros diferentes de manera que dependiendo de la llamada que hagamos se ejecutará uno u otro. Además, observamos que como hemos hecho hasta ahora, desde un método podemos llamar a otro para utilizar su código y evitar redundancias.</w:t>
      </w:r>
    </w:p>
    <w:p w:rsidR="00B70338" w:rsidRPr="00B70338" w:rsidRDefault="00B70338" w:rsidP="00B703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38">
        <w:rPr>
          <w:rFonts w:ascii="Times New Roman" w:eastAsia="Times New Roman" w:hAnsi="Times New Roman" w:cs="Times New Roman"/>
          <w:sz w:val="24"/>
          <w:szCs w:val="24"/>
        </w:rPr>
        <w:t xml:space="preserve">En el fichero </w:t>
      </w:r>
      <w:hyperlink r:id="rId6" w:tgtFrame="_blank" w:history="1">
        <w:r w:rsidRPr="00B70338">
          <w:rPr>
            <w:rFonts w:ascii="Times New Roman" w:eastAsia="Times New Roman" w:hAnsi="Times New Roman" w:cs="Times New Roman"/>
            <w:color w:val="0000FF"/>
            <w:sz w:val="24"/>
            <w:szCs w:val="24"/>
            <w:u w:val="single"/>
          </w:rPr>
          <w:t>Ruta.java</w:t>
        </w:r>
      </w:hyperlink>
      <w:r w:rsidRPr="00B70338">
        <w:rPr>
          <w:rFonts w:ascii="Times New Roman" w:eastAsia="Times New Roman" w:hAnsi="Times New Roman" w:cs="Times New Roman"/>
          <w:sz w:val="24"/>
          <w:szCs w:val="24"/>
        </w:rPr>
        <w:t xml:space="preserve"> creamos la clase Ruta, trabajamos los mismos aspectos que en el caso anterior pero además vemos las particularidades que tiene trabajar con atributos que son a su vez objetos. En este caso, tenemos un </w:t>
      </w:r>
      <w:proofErr w:type="spellStart"/>
      <w:r w:rsidRPr="00B70338">
        <w:rPr>
          <w:rFonts w:ascii="Times New Roman" w:eastAsia="Times New Roman" w:hAnsi="Times New Roman" w:cs="Times New Roman"/>
          <w:sz w:val="24"/>
          <w:szCs w:val="24"/>
        </w:rPr>
        <w:t>array</w:t>
      </w:r>
      <w:proofErr w:type="spellEnd"/>
      <w:r w:rsidRPr="00B70338">
        <w:rPr>
          <w:rFonts w:ascii="Times New Roman" w:eastAsia="Times New Roman" w:hAnsi="Times New Roman" w:cs="Times New Roman"/>
          <w:sz w:val="24"/>
          <w:szCs w:val="24"/>
        </w:rPr>
        <w:t xml:space="preserve"> de Puntos y utilizaremos los métodos de los </w:t>
      </w:r>
      <w:proofErr w:type="spellStart"/>
      <w:r w:rsidRPr="00B70338">
        <w:rPr>
          <w:rFonts w:ascii="Times New Roman" w:eastAsia="Times New Roman" w:hAnsi="Times New Roman" w:cs="Times New Roman"/>
          <w:sz w:val="24"/>
          <w:szCs w:val="24"/>
        </w:rPr>
        <w:t>arrays</w:t>
      </w:r>
      <w:proofErr w:type="spellEnd"/>
      <w:r w:rsidRPr="00B70338">
        <w:rPr>
          <w:rFonts w:ascii="Times New Roman" w:eastAsia="Times New Roman" w:hAnsi="Times New Roman" w:cs="Times New Roman"/>
          <w:sz w:val="24"/>
          <w:szCs w:val="24"/>
        </w:rPr>
        <w:t xml:space="preserve"> y de los Puntos para trabajar con él.</w:t>
      </w:r>
    </w:p>
    <w:p w:rsidR="00B70338" w:rsidRPr="00B70338" w:rsidRDefault="00B70338" w:rsidP="00B703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338">
        <w:rPr>
          <w:rFonts w:ascii="Times New Roman" w:eastAsia="Times New Roman" w:hAnsi="Times New Roman" w:cs="Times New Roman"/>
          <w:sz w:val="24"/>
          <w:szCs w:val="24"/>
        </w:rPr>
        <w:t xml:space="preserve">Por último, en el fichero </w:t>
      </w:r>
      <w:hyperlink r:id="rId7" w:tgtFrame="_blank" w:history="1">
        <w:r w:rsidRPr="00B70338">
          <w:rPr>
            <w:rFonts w:ascii="Times New Roman" w:eastAsia="Times New Roman" w:hAnsi="Times New Roman" w:cs="Times New Roman"/>
            <w:color w:val="0000FF"/>
            <w:sz w:val="24"/>
            <w:szCs w:val="24"/>
            <w:u w:val="single"/>
          </w:rPr>
          <w:t>RutaCliente.java</w:t>
        </w:r>
      </w:hyperlink>
      <w:r w:rsidRPr="00B70338">
        <w:rPr>
          <w:rFonts w:ascii="Times New Roman" w:eastAsia="Times New Roman" w:hAnsi="Times New Roman" w:cs="Times New Roman"/>
          <w:sz w:val="24"/>
          <w:szCs w:val="24"/>
        </w:rPr>
        <w:t xml:space="preserve"> tenemos el programa principal, el </w:t>
      </w:r>
      <w:proofErr w:type="spellStart"/>
      <w:r w:rsidRPr="00B70338">
        <w:rPr>
          <w:rFonts w:ascii="Times New Roman" w:eastAsia="Times New Roman" w:hAnsi="Times New Roman" w:cs="Times New Roman"/>
          <w:sz w:val="24"/>
          <w:szCs w:val="24"/>
        </w:rPr>
        <w:t>main</w:t>
      </w:r>
      <w:proofErr w:type="spellEnd"/>
      <w:r w:rsidRPr="00B70338">
        <w:rPr>
          <w:rFonts w:ascii="Times New Roman" w:eastAsia="Times New Roman" w:hAnsi="Times New Roman" w:cs="Times New Roman"/>
          <w:sz w:val="24"/>
          <w:szCs w:val="24"/>
        </w:rPr>
        <w:t xml:space="preserve"> que es el que realmente crea la aplicación. Lee datos desde un fichero (o desde el teclado), crea los objetos que necesita, los modifica, los procesa y muestra los resultados por consola. Todo ello, usando los métodos que hemos creado en cada clase.</w:t>
      </w:r>
    </w:p>
    <w:p w:rsidR="00B70338" w:rsidRPr="00B70338" w:rsidRDefault="00B70338" w:rsidP="00B70338">
      <w:pPr>
        <w:spacing w:before="100" w:beforeAutospacing="1" w:after="100" w:afterAutospacing="1" w:line="240" w:lineRule="auto"/>
        <w:rPr>
          <w:rFonts w:ascii="Times New Roman" w:eastAsia="Times New Roman" w:hAnsi="Times New Roman" w:cs="Times New Roman"/>
          <w:sz w:val="24"/>
          <w:szCs w:val="24"/>
        </w:rPr>
      </w:pPr>
      <w:r w:rsidRPr="00B70338">
        <w:rPr>
          <w:rFonts w:ascii="Times New Roman" w:eastAsia="Times New Roman" w:hAnsi="Times New Roman" w:cs="Times New Roman"/>
          <w:sz w:val="24"/>
          <w:szCs w:val="24"/>
        </w:rPr>
        <w:t>Estos ficheros tienen comentarios, pero si los imprimís y les añadís vuestras propias aclaraciones en líneas que os han resultado complicadas o no quedaban del todo claro, creo que pueden resultar un buen resumen de la UD y os pueden servir de ejemplo para realizar las tareas.</w:t>
      </w:r>
    </w:p>
    <w:p w:rsidR="00B70338" w:rsidRPr="00B70338" w:rsidRDefault="00B70338" w:rsidP="00B70338">
      <w:pPr>
        <w:spacing w:before="100" w:beforeAutospacing="1" w:after="100" w:afterAutospacing="1" w:line="240" w:lineRule="auto"/>
        <w:rPr>
          <w:rFonts w:ascii="Times New Roman" w:eastAsia="Times New Roman" w:hAnsi="Times New Roman" w:cs="Times New Roman"/>
          <w:sz w:val="24"/>
          <w:szCs w:val="24"/>
        </w:rPr>
      </w:pPr>
      <w:r w:rsidRPr="00B70338">
        <w:rPr>
          <w:rFonts w:ascii="Times New Roman" w:eastAsia="Times New Roman" w:hAnsi="Times New Roman" w:cs="Times New Roman"/>
          <w:sz w:val="24"/>
          <w:szCs w:val="24"/>
        </w:rPr>
        <w:t>2. Todos los métodos que creamos en una clase son para manejar los atributos de esa clase independientemente de lo que luego haga el programa principal. Por ejemplo, si la clase permite trabajar con los datos de un empleado y tenemos un método que calcula su sueldo, calcularemos el sueldo de un único empleado aunque la aplicación vaya a tener una lista de empleado y vaya a calcular el sueldo de todos ellos. El cálculo del total se realizará en otro fichero y utilizará el método de la clase Empleado pero nos preocuparemos de ello más adelante.</w:t>
      </w:r>
    </w:p>
    <w:p w:rsidR="00B70338" w:rsidRPr="00B70338" w:rsidRDefault="00B70338" w:rsidP="00B70338">
      <w:pPr>
        <w:spacing w:before="100" w:beforeAutospacing="1" w:after="100" w:afterAutospacing="1" w:line="240" w:lineRule="auto"/>
        <w:rPr>
          <w:rFonts w:ascii="Times New Roman" w:eastAsia="Times New Roman" w:hAnsi="Times New Roman" w:cs="Times New Roman"/>
          <w:sz w:val="24"/>
          <w:szCs w:val="24"/>
        </w:rPr>
      </w:pPr>
      <w:r w:rsidRPr="00B70338">
        <w:rPr>
          <w:rFonts w:ascii="Times New Roman" w:eastAsia="Times New Roman" w:hAnsi="Times New Roman" w:cs="Times New Roman"/>
          <w:sz w:val="24"/>
          <w:szCs w:val="24"/>
        </w:rPr>
        <w:t xml:space="preserve">3. Por ahora no vamos a diseñar clases. En todos los ejercicios y tareas nos van a indicar las clases que vamos a usar y nos van a dar su estructura: los atributos y los métodos que van a tener. Nuestro trabajo va ser crear esos métodos y usarlos en otras clases o en el programa principal. Para ello, es importante trabajar en paralelo. Es decir, cuando vayamos desarrollando los métodos de una clase, además de compilar ese fichero, es importante tener abierto un programa cliente con un </w:t>
      </w:r>
      <w:proofErr w:type="spellStart"/>
      <w:r w:rsidRPr="00B70338">
        <w:rPr>
          <w:rFonts w:ascii="Times New Roman" w:eastAsia="Times New Roman" w:hAnsi="Times New Roman" w:cs="Times New Roman"/>
          <w:sz w:val="24"/>
          <w:szCs w:val="24"/>
        </w:rPr>
        <w:t>main</w:t>
      </w:r>
      <w:proofErr w:type="spellEnd"/>
      <w:r w:rsidRPr="00B70338">
        <w:rPr>
          <w:rFonts w:ascii="Times New Roman" w:eastAsia="Times New Roman" w:hAnsi="Times New Roman" w:cs="Times New Roman"/>
          <w:sz w:val="24"/>
          <w:szCs w:val="24"/>
        </w:rPr>
        <w:t xml:space="preserve"> donde instanciaremos esa clase y ejecutaremos sus métodos para comprobar que hacen lo que queremos. </w:t>
      </w:r>
      <w:r w:rsidRPr="00B70338">
        <w:rPr>
          <w:rFonts w:ascii="Times New Roman" w:eastAsia="Times New Roman" w:hAnsi="Times New Roman" w:cs="Times New Roman"/>
          <w:sz w:val="24"/>
          <w:szCs w:val="24"/>
        </w:rPr>
        <w:lastRenderedPageBreak/>
        <w:t xml:space="preserve">Recordad que tenemos la opción de ver la estructura y las relaciones entre clases y programa principal en el esquema UML (ver </w:t>
      </w:r>
      <w:hyperlink r:id="rId8" w:tgtFrame="_blank" w:history="1">
        <w:r w:rsidRPr="00B70338">
          <w:rPr>
            <w:rFonts w:ascii="Times New Roman" w:eastAsia="Times New Roman" w:hAnsi="Times New Roman" w:cs="Times New Roman"/>
            <w:color w:val="0000FF"/>
            <w:sz w:val="24"/>
            <w:szCs w:val="24"/>
            <w:u w:val="single"/>
          </w:rPr>
          <w:t xml:space="preserve">vídeo </w:t>
        </w:r>
      </w:hyperlink>
      <w:r w:rsidRPr="00B70338">
        <w:rPr>
          <w:rFonts w:ascii="Times New Roman" w:eastAsia="Times New Roman" w:hAnsi="Times New Roman" w:cs="Times New Roman"/>
          <w:sz w:val="24"/>
          <w:szCs w:val="24"/>
        </w:rPr>
        <w:t xml:space="preserve">minuto 4:18). Para ello, antes debemos crear un proyecto (ver </w:t>
      </w:r>
      <w:hyperlink r:id="rId9" w:tgtFrame="_blank" w:history="1">
        <w:r w:rsidRPr="00B70338">
          <w:rPr>
            <w:rFonts w:ascii="Times New Roman" w:eastAsia="Times New Roman" w:hAnsi="Times New Roman" w:cs="Times New Roman"/>
            <w:color w:val="0000FF"/>
            <w:sz w:val="24"/>
            <w:szCs w:val="24"/>
            <w:u w:val="single"/>
          </w:rPr>
          <w:t xml:space="preserve">vídeo </w:t>
        </w:r>
      </w:hyperlink>
      <w:r w:rsidRPr="00B70338">
        <w:rPr>
          <w:rFonts w:ascii="Times New Roman" w:eastAsia="Times New Roman" w:hAnsi="Times New Roman" w:cs="Times New Roman"/>
          <w:sz w:val="24"/>
          <w:szCs w:val="24"/>
        </w:rPr>
        <w:t>2:53)</w:t>
      </w:r>
    </w:p>
    <w:p w:rsidR="00B70338" w:rsidRPr="00B70338" w:rsidRDefault="00B70338" w:rsidP="00B70338">
      <w:pPr>
        <w:spacing w:before="100" w:beforeAutospacing="1" w:after="100" w:afterAutospacing="1" w:line="240" w:lineRule="auto"/>
        <w:rPr>
          <w:rFonts w:ascii="Times New Roman" w:eastAsia="Times New Roman" w:hAnsi="Times New Roman" w:cs="Times New Roman"/>
          <w:sz w:val="24"/>
          <w:szCs w:val="24"/>
        </w:rPr>
      </w:pPr>
      <w:r w:rsidRPr="00B70338">
        <w:rPr>
          <w:rFonts w:ascii="Times New Roman" w:eastAsia="Times New Roman" w:hAnsi="Times New Roman" w:cs="Times New Roman"/>
          <w:sz w:val="24"/>
          <w:szCs w:val="24"/>
        </w:rPr>
        <w:t xml:space="preserve">4. Respecto a la tarea evaluativa, si nos fijamos, se parece un poco al ejemplo de los puntos y la ruta que hemos comentado. Las clases Cliente y </w:t>
      </w:r>
      <w:proofErr w:type="spellStart"/>
      <w:r w:rsidRPr="00B70338">
        <w:rPr>
          <w:rFonts w:ascii="Times New Roman" w:eastAsia="Times New Roman" w:hAnsi="Times New Roman" w:cs="Times New Roman"/>
          <w:sz w:val="24"/>
          <w:szCs w:val="24"/>
        </w:rPr>
        <w:t>compraProducto</w:t>
      </w:r>
      <w:proofErr w:type="spellEnd"/>
      <w:r w:rsidRPr="00B70338">
        <w:rPr>
          <w:rFonts w:ascii="Times New Roman" w:eastAsia="Times New Roman" w:hAnsi="Times New Roman" w:cs="Times New Roman"/>
          <w:sz w:val="24"/>
          <w:szCs w:val="24"/>
        </w:rPr>
        <w:t xml:space="preserve">, cuyos atributos son todos </w:t>
      </w:r>
      <w:proofErr w:type="spellStart"/>
      <w:r w:rsidRPr="00B70338">
        <w:rPr>
          <w:rFonts w:ascii="Times New Roman" w:eastAsia="Times New Roman" w:hAnsi="Times New Roman" w:cs="Times New Roman"/>
          <w:sz w:val="24"/>
          <w:szCs w:val="24"/>
        </w:rPr>
        <w:t>int</w:t>
      </w:r>
      <w:proofErr w:type="spellEnd"/>
      <w:r w:rsidRPr="00B70338">
        <w:rPr>
          <w:rFonts w:ascii="Times New Roman" w:eastAsia="Times New Roman" w:hAnsi="Times New Roman" w:cs="Times New Roman"/>
          <w:sz w:val="24"/>
          <w:szCs w:val="24"/>
        </w:rPr>
        <w:t xml:space="preserve">, </w:t>
      </w:r>
      <w:proofErr w:type="spellStart"/>
      <w:r w:rsidRPr="00B70338">
        <w:rPr>
          <w:rFonts w:ascii="Times New Roman" w:eastAsia="Times New Roman" w:hAnsi="Times New Roman" w:cs="Times New Roman"/>
          <w:sz w:val="24"/>
          <w:szCs w:val="24"/>
        </w:rPr>
        <w:t>double</w:t>
      </w:r>
      <w:proofErr w:type="spellEnd"/>
      <w:r w:rsidRPr="00B70338">
        <w:rPr>
          <w:rFonts w:ascii="Times New Roman" w:eastAsia="Times New Roman" w:hAnsi="Times New Roman" w:cs="Times New Roman"/>
          <w:sz w:val="24"/>
          <w:szCs w:val="24"/>
        </w:rPr>
        <w:t xml:space="preserve"> o </w:t>
      </w:r>
      <w:proofErr w:type="spellStart"/>
      <w:r w:rsidRPr="00B70338">
        <w:rPr>
          <w:rFonts w:ascii="Times New Roman" w:eastAsia="Times New Roman" w:hAnsi="Times New Roman" w:cs="Times New Roman"/>
          <w:sz w:val="24"/>
          <w:szCs w:val="24"/>
        </w:rPr>
        <w:t>String</w:t>
      </w:r>
      <w:proofErr w:type="spellEnd"/>
      <w:r w:rsidRPr="00B70338">
        <w:rPr>
          <w:rFonts w:ascii="Times New Roman" w:eastAsia="Times New Roman" w:hAnsi="Times New Roman" w:cs="Times New Roman"/>
          <w:sz w:val="24"/>
          <w:szCs w:val="24"/>
        </w:rPr>
        <w:t>, serían equivalentes a la clase Punto y nos podríamos inspirar en ella. La clase Factura por su parte, tiene atributos que a su vez son objetos, como ocurría con la clase Ruta. Podemos fijarnos en ella para coger ideas.</w:t>
      </w:r>
    </w:p>
    <w:p w:rsidR="00B70338" w:rsidRPr="00B70338" w:rsidRDefault="00B70338" w:rsidP="00B70338">
      <w:pPr>
        <w:spacing w:before="100" w:beforeAutospacing="1" w:after="100" w:afterAutospacing="1" w:line="240" w:lineRule="auto"/>
        <w:rPr>
          <w:rFonts w:ascii="Times New Roman" w:eastAsia="Times New Roman" w:hAnsi="Times New Roman" w:cs="Times New Roman"/>
          <w:sz w:val="24"/>
          <w:szCs w:val="24"/>
        </w:rPr>
      </w:pPr>
      <w:r w:rsidRPr="00B70338">
        <w:rPr>
          <w:rFonts w:ascii="Times New Roman" w:eastAsia="Times New Roman" w:hAnsi="Times New Roman" w:cs="Times New Roman"/>
          <w:sz w:val="24"/>
          <w:szCs w:val="24"/>
        </w:rPr>
        <w:t>5. Recuerda que como hemos hecho hasta ahora, podemos programar pasito a pasito. Por ejemplo, si estamos trabajando con una lista de círculos y queremos analizar sus áreas, podemos obtener primero el círculo, luego su área y luego hacer lo que necesitemos con ese valor. Te puede ayudar fijarte en cómo hemos trabajado con las cadenas de caracteres. Aunque muchas veces no seamos conscientes de ello, también son objetos:</w:t>
      </w:r>
    </w:p>
    <w:p w:rsidR="00B70338" w:rsidRPr="00B70338" w:rsidRDefault="00B70338" w:rsidP="00B70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338">
        <w:rPr>
          <w:rFonts w:ascii="Courier New" w:eastAsia="Times New Roman" w:hAnsi="Courier New" w:cs="Courier New"/>
          <w:sz w:val="20"/>
          <w:szCs w:val="20"/>
        </w:rPr>
        <w:t>// Obtenemos el objeto</w:t>
      </w:r>
      <w:r w:rsidRPr="00B70338">
        <w:rPr>
          <w:rFonts w:ascii="Courier New" w:eastAsia="Times New Roman" w:hAnsi="Courier New" w:cs="Courier New"/>
          <w:sz w:val="20"/>
          <w:szCs w:val="20"/>
        </w:rPr>
        <w:br/>
        <w:t xml:space="preserve">Circulo </w:t>
      </w:r>
      <w:proofErr w:type="spellStart"/>
      <w:r w:rsidRPr="00B70338">
        <w:rPr>
          <w:rFonts w:ascii="Courier New" w:eastAsia="Times New Roman" w:hAnsi="Courier New" w:cs="Courier New"/>
          <w:sz w:val="20"/>
          <w:szCs w:val="20"/>
        </w:rPr>
        <w:t>unCirculo</w:t>
      </w:r>
      <w:proofErr w:type="spellEnd"/>
      <w:r w:rsidRPr="00B70338">
        <w:rPr>
          <w:rFonts w:ascii="Courier New" w:eastAsia="Times New Roman" w:hAnsi="Courier New" w:cs="Courier New"/>
          <w:sz w:val="20"/>
          <w:szCs w:val="20"/>
        </w:rPr>
        <w:t xml:space="preserve"> = </w:t>
      </w:r>
      <w:proofErr w:type="spellStart"/>
      <w:proofErr w:type="gramStart"/>
      <w:r w:rsidRPr="00B70338">
        <w:rPr>
          <w:rFonts w:ascii="Courier New" w:eastAsia="Times New Roman" w:hAnsi="Courier New" w:cs="Courier New"/>
          <w:sz w:val="20"/>
          <w:szCs w:val="20"/>
        </w:rPr>
        <w:t>listaCirculos</w:t>
      </w:r>
      <w:proofErr w:type="spellEnd"/>
      <w:r w:rsidRPr="00B70338">
        <w:rPr>
          <w:rFonts w:ascii="Courier New" w:eastAsia="Times New Roman" w:hAnsi="Courier New" w:cs="Courier New"/>
          <w:sz w:val="20"/>
          <w:szCs w:val="20"/>
        </w:rPr>
        <w:t>[</w:t>
      </w:r>
      <w:proofErr w:type="spellStart"/>
      <w:proofErr w:type="gramEnd"/>
      <w:r w:rsidRPr="00B70338">
        <w:rPr>
          <w:rFonts w:ascii="Courier New" w:eastAsia="Times New Roman" w:hAnsi="Courier New" w:cs="Courier New"/>
          <w:sz w:val="20"/>
          <w:szCs w:val="20"/>
        </w:rPr>
        <w:t>indice</w:t>
      </w:r>
      <w:proofErr w:type="spellEnd"/>
      <w:r w:rsidRPr="00B70338">
        <w:rPr>
          <w:rFonts w:ascii="Courier New" w:eastAsia="Times New Roman" w:hAnsi="Courier New" w:cs="Courier New"/>
          <w:sz w:val="20"/>
          <w:szCs w:val="20"/>
        </w:rPr>
        <w:t>];</w:t>
      </w:r>
      <w:r w:rsidRPr="00B70338">
        <w:rPr>
          <w:rFonts w:ascii="Courier New" w:eastAsia="Times New Roman" w:hAnsi="Courier New" w:cs="Courier New"/>
          <w:sz w:val="20"/>
          <w:szCs w:val="20"/>
        </w:rPr>
        <w:br/>
      </w:r>
      <w:proofErr w:type="spellStart"/>
      <w:r w:rsidRPr="00B70338">
        <w:rPr>
          <w:rFonts w:ascii="Courier New" w:eastAsia="Times New Roman" w:hAnsi="Courier New" w:cs="Courier New"/>
          <w:sz w:val="20"/>
          <w:szCs w:val="20"/>
        </w:rPr>
        <w:t>String</w:t>
      </w:r>
      <w:proofErr w:type="spellEnd"/>
      <w:r w:rsidRPr="00B70338">
        <w:rPr>
          <w:rFonts w:ascii="Courier New" w:eastAsia="Times New Roman" w:hAnsi="Courier New" w:cs="Courier New"/>
          <w:sz w:val="20"/>
          <w:szCs w:val="20"/>
        </w:rPr>
        <w:t xml:space="preserve"> texto = </w:t>
      </w:r>
      <w:proofErr w:type="spellStart"/>
      <w:r w:rsidRPr="00B70338">
        <w:rPr>
          <w:rFonts w:ascii="Courier New" w:eastAsia="Times New Roman" w:hAnsi="Courier New" w:cs="Courier New"/>
          <w:sz w:val="20"/>
          <w:szCs w:val="20"/>
        </w:rPr>
        <w:t>leerTeclado.next</w:t>
      </w:r>
      <w:proofErr w:type="spellEnd"/>
      <w:r w:rsidRPr="00B70338">
        <w:rPr>
          <w:rFonts w:ascii="Courier New" w:eastAsia="Times New Roman" w:hAnsi="Courier New" w:cs="Courier New"/>
          <w:sz w:val="20"/>
          <w:szCs w:val="20"/>
        </w:rPr>
        <w:t>();</w:t>
      </w:r>
      <w:r w:rsidRPr="00B70338">
        <w:rPr>
          <w:rFonts w:ascii="Courier New" w:eastAsia="Times New Roman" w:hAnsi="Courier New" w:cs="Courier New"/>
          <w:sz w:val="20"/>
          <w:szCs w:val="20"/>
        </w:rPr>
        <w:br/>
      </w:r>
      <w:r w:rsidRPr="00B70338">
        <w:rPr>
          <w:rFonts w:ascii="Courier New" w:eastAsia="Times New Roman" w:hAnsi="Courier New" w:cs="Courier New"/>
          <w:sz w:val="20"/>
          <w:szCs w:val="20"/>
        </w:rPr>
        <w:br/>
        <w:t>// Trabajamos con ese objeto usando sus métodos y obtenemos otros valores</w:t>
      </w:r>
      <w:r w:rsidRPr="00B70338">
        <w:rPr>
          <w:rFonts w:ascii="Courier New" w:eastAsia="Times New Roman" w:hAnsi="Courier New" w:cs="Courier New"/>
          <w:sz w:val="20"/>
          <w:szCs w:val="20"/>
        </w:rPr>
        <w:br/>
      </w:r>
      <w:proofErr w:type="spellStart"/>
      <w:r w:rsidRPr="00B70338">
        <w:rPr>
          <w:rFonts w:ascii="Courier New" w:eastAsia="Times New Roman" w:hAnsi="Courier New" w:cs="Courier New"/>
          <w:sz w:val="20"/>
          <w:szCs w:val="20"/>
        </w:rPr>
        <w:t>double</w:t>
      </w:r>
      <w:proofErr w:type="spellEnd"/>
      <w:r w:rsidRPr="00B70338">
        <w:rPr>
          <w:rFonts w:ascii="Courier New" w:eastAsia="Times New Roman" w:hAnsi="Courier New" w:cs="Courier New"/>
          <w:sz w:val="20"/>
          <w:szCs w:val="20"/>
        </w:rPr>
        <w:t xml:space="preserve"> </w:t>
      </w:r>
      <w:proofErr w:type="spellStart"/>
      <w:r w:rsidRPr="00B70338">
        <w:rPr>
          <w:rFonts w:ascii="Courier New" w:eastAsia="Times New Roman" w:hAnsi="Courier New" w:cs="Courier New"/>
          <w:sz w:val="20"/>
          <w:szCs w:val="20"/>
        </w:rPr>
        <w:t>areaUnCirculo</w:t>
      </w:r>
      <w:proofErr w:type="spellEnd"/>
      <w:r w:rsidRPr="00B70338">
        <w:rPr>
          <w:rFonts w:ascii="Courier New" w:eastAsia="Times New Roman" w:hAnsi="Courier New" w:cs="Courier New"/>
          <w:sz w:val="20"/>
          <w:szCs w:val="20"/>
        </w:rPr>
        <w:t xml:space="preserve"> = </w:t>
      </w:r>
      <w:proofErr w:type="spellStart"/>
      <w:r w:rsidRPr="00B70338">
        <w:rPr>
          <w:rFonts w:ascii="Courier New" w:eastAsia="Times New Roman" w:hAnsi="Courier New" w:cs="Courier New"/>
          <w:sz w:val="20"/>
          <w:szCs w:val="20"/>
        </w:rPr>
        <w:t>unCirculo.calculaArea</w:t>
      </w:r>
      <w:proofErr w:type="spellEnd"/>
      <w:r w:rsidRPr="00B70338">
        <w:rPr>
          <w:rFonts w:ascii="Courier New" w:eastAsia="Times New Roman" w:hAnsi="Courier New" w:cs="Courier New"/>
          <w:sz w:val="20"/>
          <w:szCs w:val="20"/>
        </w:rPr>
        <w:t>();</w:t>
      </w:r>
      <w:r w:rsidRPr="00B70338">
        <w:rPr>
          <w:rFonts w:ascii="Courier New" w:eastAsia="Times New Roman" w:hAnsi="Courier New" w:cs="Courier New"/>
          <w:sz w:val="20"/>
          <w:szCs w:val="20"/>
        </w:rPr>
        <w:br/>
      </w:r>
      <w:proofErr w:type="spellStart"/>
      <w:r w:rsidRPr="00B70338">
        <w:rPr>
          <w:rFonts w:ascii="Courier New" w:eastAsia="Times New Roman" w:hAnsi="Courier New" w:cs="Courier New"/>
          <w:sz w:val="20"/>
          <w:szCs w:val="20"/>
        </w:rPr>
        <w:t>char</w:t>
      </w:r>
      <w:proofErr w:type="spellEnd"/>
      <w:r w:rsidRPr="00B70338">
        <w:rPr>
          <w:rFonts w:ascii="Courier New" w:eastAsia="Times New Roman" w:hAnsi="Courier New" w:cs="Courier New"/>
          <w:sz w:val="20"/>
          <w:szCs w:val="20"/>
        </w:rPr>
        <w:t xml:space="preserve"> </w:t>
      </w:r>
      <w:proofErr w:type="spellStart"/>
      <w:r w:rsidRPr="00B70338">
        <w:rPr>
          <w:rFonts w:ascii="Courier New" w:eastAsia="Times New Roman" w:hAnsi="Courier New" w:cs="Courier New"/>
          <w:sz w:val="20"/>
          <w:szCs w:val="20"/>
        </w:rPr>
        <w:t>opcion</w:t>
      </w:r>
      <w:proofErr w:type="spellEnd"/>
      <w:r w:rsidRPr="00B70338">
        <w:rPr>
          <w:rFonts w:ascii="Courier New" w:eastAsia="Times New Roman" w:hAnsi="Courier New" w:cs="Courier New"/>
          <w:sz w:val="20"/>
          <w:szCs w:val="20"/>
        </w:rPr>
        <w:t xml:space="preserve"> = </w:t>
      </w:r>
      <w:proofErr w:type="spellStart"/>
      <w:r w:rsidRPr="00B70338">
        <w:rPr>
          <w:rFonts w:ascii="Courier New" w:eastAsia="Times New Roman" w:hAnsi="Courier New" w:cs="Courier New"/>
          <w:sz w:val="20"/>
          <w:szCs w:val="20"/>
        </w:rPr>
        <w:t>texto.charAt</w:t>
      </w:r>
      <w:proofErr w:type="spellEnd"/>
      <w:r w:rsidRPr="00B70338">
        <w:rPr>
          <w:rFonts w:ascii="Courier New" w:eastAsia="Times New Roman" w:hAnsi="Courier New" w:cs="Courier New"/>
          <w:sz w:val="20"/>
          <w:szCs w:val="20"/>
        </w:rPr>
        <w:t>(0);</w:t>
      </w:r>
      <w:r w:rsidRPr="00B70338">
        <w:rPr>
          <w:rFonts w:ascii="Courier New" w:eastAsia="Times New Roman" w:hAnsi="Courier New" w:cs="Courier New"/>
          <w:sz w:val="20"/>
          <w:szCs w:val="20"/>
        </w:rPr>
        <w:br/>
      </w:r>
      <w:r w:rsidRPr="00B70338">
        <w:rPr>
          <w:rFonts w:ascii="Courier New" w:eastAsia="Times New Roman" w:hAnsi="Courier New" w:cs="Courier New"/>
          <w:sz w:val="20"/>
          <w:szCs w:val="20"/>
        </w:rPr>
        <w:br/>
        <w:t>// Trabajamos con el valor del obtenido</w:t>
      </w:r>
      <w:r w:rsidRPr="00B70338">
        <w:rPr>
          <w:rFonts w:ascii="Courier New" w:eastAsia="Times New Roman" w:hAnsi="Courier New" w:cs="Courier New"/>
          <w:sz w:val="20"/>
          <w:szCs w:val="20"/>
        </w:rPr>
        <w:br/>
      </w:r>
      <w:proofErr w:type="spellStart"/>
      <w:r w:rsidRPr="00B70338">
        <w:rPr>
          <w:rFonts w:ascii="Courier New" w:eastAsia="Times New Roman" w:hAnsi="Courier New" w:cs="Courier New"/>
          <w:sz w:val="20"/>
          <w:szCs w:val="20"/>
        </w:rPr>
        <w:t>if</w:t>
      </w:r>
      <w:proofErr w:type="spellEnd"/>
      <w:r w:rsidRPr="00B70338">
        <w:rPr>
          <w:rFonts w:ascii="Courier New" w:eastAsia="Times New Roman" w:hAnsi="Courier New" w:cs="Courier New"/>
          <w:sz w:val="20"/>
          <w:szCs w:val="20"/>
        </w:rPr>
        <w:t xml:space="preserve"> (</w:t>
      </w:r>
      <w:proofErr w:type="spellStart"/>
      <w:r w:rsidRPr="00B70338">
        <w:rPr>
          <w:rFonts w:ascii="Courier New" w:eastAsia="Times New Roman" w:hAnsi="Courier New" w:cs="Courier New"/>
          <w:sz w:val="20"/>
          <w:szCs w:val="20"/>
        </w:rPr>
        <w:t>area</w:t>
      </w:r>
      <w:proofErr w:type="spellEnd"/>
      <w:r w:rsidRPr="00B70338">
        <w:rPr>
          <w:rFonts w:ascii="Courier New" w:eastAsia="Times New Roman" w:hAnsi="Courier New" w:cs="Courier New"/>
          <w:sz w:val="20"/>
          <w:szCs w:val="20"/>
        </w:rPr>
        <w:t xml:space="preserve"> &gt; 10) {</w:t>
      </w:r>
      <w:r w:rsidRPr="00B70338">
        <w:rPr>
          <w:rFonts w:ascii="Courier New" w:eastAsia="Times New Roman" w:hAnsi="Courier New" w:cs="Courier New"/>
          <w:sz w:val="20"/>
          <w:szCs w:val="20"/>
        </w:rPr>
        <w:br/>
        <w:t>    </w:t>
      </w:r>
      <w:proofErr w:type="spellStart"/>
      <w:r w:rsidRPr="00B70338">
        <w:rPr>
          <w:rFonts w:ascii="Courier New" w:eastAsia="Times New Roman" w:hAnsi="Courier New" w:cs="Courier New"/>
          <w:sz w:val="20"/>
          <w:szCs w:val="20"/>
        </w:rPr>
        <w:t>System.out.println</w:t>
      </w:r>
      <w:proofErr w:type="spellEnd"/>
      <w:r w:rsidRPr="00B70338">
        <w:rPr>
          <w:rFonts w:ascii="Courier New" w:eastAsia="Times New Roman" w:hAnsi="Courier New" w:cs="Courier New"/>
          <w:sz w:val="20"/>
          <w:szCs w:val="20"/>
        </w:rPr>
        <w:t>(“El círculo es grande”);</w:t>
      </w:r>
      <w:r w:rsidRPr="00B70338">
        <w:rPr>
          <w:rFonts w:ascii="Courier New" w:eastAsia="Times New Roman" w:hAnsi="Courier New" w:cs="Courier New"/>
          <w:sz w:val="20"/>
          <w:szCs w:val="20"/>
        </w:rPr>
        <w:br/>
        <w:t>}</w:t>
      </w:r>
      <w:r w:rsidRPr="00B70338">
        <w:rPr>
          <w:rFonts w:ascii="Courier New" w:eastAsia="Times New Roman" w:hAnsi="Courier New" w:cs="Courier New"/>
          <w:sz w:val="20"/>
          <w:szCs w:val="20"/>
        </w:rPr>
        <w:br/>
      </w:r>
      <w:proofErr w:type="spellStart"/>
      <w:r w:rsidRPr="00B70338">
        <w:rPr>
          <w:rFonts w:ascii="Courier New" w:eastAsia="Times New Roman" w:hAnsi="Courier New" w:cs="Courier New"/>
          <w:sz w:val="20"/>
          <w:szCs w:val="20"/>
        </w:rPr>
        <w:t>if</w:t>
      </w:r>
      <w:proofErr w:type="spellEnd"/>
      <w:r w:rsidRPr="00B70338">
        <w:rPr>
          <w:rFonts w:ascii="Courier New" w:eastAsia="Times New Roman" w:hAnsi="Courier New" w:cs="Courier New"/>
          <w:sz w:val="20"/>
          <w:szCs w:val="20"/>
        </w:rPr>
        <w:t xml:space="preserve"> (</w:t>
      </w:r>
      <w:proofErr w:type="spellStart"/>
      <w:r w:rsidRPr="00B70338">
        <w:rPr>
          <w:rFonts w:ascii="Courier New" w:eastAsia="Times New Roman" w:hAnsi="Courier New" w:cs="Courier New"/>
          <w:sz w:val="20"/>
          <w:szCs w:val="20"/>
        </w:rPr>
        <w:t>opcion</w:t>
      </w:r>
      <w:proofErr w:type="spellEnd"/>
      <w:r w:rsidRPr="00B70338">
        <w:rPr>
          <w:rFonts w:ascii="Courier New" w:eastAsia="Times New Roman" w:hAnsi="Courier New" w:cs="Courier New"/>
          <w:sz w:val="20"/>
          <w:szCs w:val="20"/>
        </w:rPr>
        <w:t xml:space="preserve"> == “S”) {</w:t>
      </w:r>
      <w:r w:rsidRPr="00B70338">
        <w:rPr>
          <w:rFonts w:ascii="Courier New" w:eastAsia="Times New Roman" w:hAnsi="Courier New" w:cs="Courier New"/>
          <w:sz w:val="20"/>
          <w:szCs w:val="20"/>
        </w:rPr>
        <w:br/>
        <w:t>    </w:t>
      </w:r>
      <w:proofErr w:type="spellStart"/>
      <w:r w:rsidRPr="00B70338">
        <w:rPr>
          <w:rFonts w:ascii="Courier New" w:eastAsia="Times New Roman" w:hAnsi="Courier New" w:cs="Courier New"/>
          <w:sz w:val="20"/>
          <w:szCs w:val="20"/>
        </w:rPr>
        <w:t>System.out.println</w:t>
      </w:r>
      <w:proofErr w:type="spellEnd"/>
      <w:r w:rsidRPr="00B70338">
        <w:rPr>
          <w:rFonts w:ascii="Courier New" w:eastAsia="Times New Roman" w:hAnsi="Courier New" w:cs="Courier New"/>
          <w:sz w:val="20"/>
          <w:szCs w:val="20"/>
        </w:rPr>
        <w:t>(“Has elegido acabar”);</w:t>
      </w:r>
      <w:r w:rsidRPr="00B70338">
        <w:rPr>
          <w:rFonts w:ascii="Courier New" w:eastAsia="Times New Roman" w:hAnsi="Courier New" w:cs="Courier New"/>
          <w:sz w:val="20"/>
          <w:szCs w:val="20"/>
        </w:rPr>
        <w:br/>
        <w:t>}</w:t>
      </w:r>
    </w:p>
    <w:p w:rsidR="00217689" w:rsidRDefault="00217689"/>
    <w:sectPr w:rsidR="00217689">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0ED7633"/>
    <w:multiLevelType w:val="multilevel"/>
    <w:tmpl w:val="B19C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3"/>
  <w:proofState w:spelling="clean" w:grammar="clean"/>
  <w:defaultTabStop w:val="708"/>
  <w:hyphenationZone w:val="425"/>
  <w:characterSpacingControl w:val="doNotCompress"/>
  <w:compat>
    <w:useFELayout/>
  </w:compat>
  <w:rsids>
    <w:rsidRoot w:val="00B70338"/>
    <w:rsid w:val="00217689"/>
    <w:rsid w:val="00B7033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70338"/>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B70338"/>
    <w:rPr>
      <w:color w:val="0000FF"/>
      <w:u w:val="single"/>
    </w:rPr>
  </w:style>
  <w:style w:type="paragraph" w:styleId="HTMLconformatoprevio">
    <w:name w:val="HTML Preformatted"/>
    <w:basedOn w:val="Normal"/>
    <w:link w:val="HTMLconformatoprevioCar"/>
    <w:uiPriority w:val="99"/>
    <w:semiHidden/>
    <w:unhideWhenUsed/>
    <w:rsid w:val="00B70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70338"/>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283731297">
      <w:bodyDiv w:val="1"/>
      <w:marLeft w:val="0"/>
      <w:marRight w:val="0"/>
      <w:marTop w:val="0"/>
      <w:marBottom w:val="0"/>
      <w:divBdr>
        <w:top w:val="none" w:sz="0" w:space="0" w:color="auto"/>
        <w:left w:val="none" w:sz="0" w:space="0" w:color="auto"/>
        <w:bottom w:val="none" w:sz="0" w:space="0" w:color="auto"/>
        <w:right w:val="none" w:sz="0" w:space="0" w:color="auto"/>
      </w:divBdr>
    </w:div>
    <w:div w:id="1587154982">
      <w:bodyDiv w:val="1"/>
      <w:marLeft w:val="0"/>
      <w:marRight w:val="0"/>
      <w:marTop w:val="0"/>
      <w:marBottom w:val="0"/>
      <w:divBdr>
        <w:top w:val="none" w:sz="0" w:space="0" w:color="auto"/>
        <w:left w:val="none" w:sz="0" w:space="0" w:color="auto"/>
        <w:bottom w:val="none" w:sz="0" w:space="0" w:color="auto"/>
        <w:right w:val="none" w:sz="0" w:space="0" w:color="auto"/>
      </w:divBdr>
    </w:div>
    <w:div w:id="1643806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time_continue=266&amp;v=MDc4cQJQOJs" TargetMode="External"/><Relationship Id="rId3" Type="http://schemas.openxmlformats.org/officeDocument/2006/relationships/settings" Target="settings.xml"/><Relationship Id="rId7" Type="http://schemas.openxmlformats.org/officeDocument/2006/relationships/hyperlink" Target="https://ikastaroak.ulhi.net/pluginfile.php/151022/mod_quiz/intro/RutaCliente%20(1).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kastaroak.ulhi.net/pluginfile.php/151022/mod_quiz/intro/Ruta.java" TargetMode="External"/><Relationship Id="rId11" Type="http://schemas.openxmlformats.org/officeDocument/2006/relationships/theme" Target="theme/theme1.xml"/><Relationship Id="rId5" Type="http://schemas.openxmlformats.org/officeDocument/2006/relationships/hyperlink" Target="https://ikastaroak.ulhi.net/pluginfile.php/151022/mod_quiz/intro/Punto.jav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time_continue=180&amp;v=CglbBuwtGm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815</Words>
  <Characters>4486</Characters>
  <Application>Microsoft Office Word</Application>
  <DocSecurity>0</DocSecurity>
  <Lines>37</Lines>
  <Paragraphs>10</Paragraphs>
  <ScaleCrop>false</ScaleCrop>
  <Company/>
  <LinksUpToDate>false</LinksUpToDate>
  <CharactersWithSpaces>5291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iremti2@outlook.es</dc:creator>
  <cp:keywords/>
  <dc:description/>
  <cp:lastModifiedBy>iremti2@outlook.es</cp:lastModifiedBy>
  <cp:revision>2</cp:revision>
  <dcterms:created xsi:type="dcterms:W3CDTF">2019-02-09T08:37:00Z</dcterms:created>
  <dcterms:modified xsi:type="dcterms:W3CDTF">2019-02-09T08:38:00Z</dcterms:modified>
</cp:coreProperties>
</file>