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RECALL TOUCH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Internal Production Readiness Memo</w:t>
      </w:r>
    </w:p>
    <w:p>
      <w:pPr>
        <w:spacing w:after="2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March 21, 2026  —  Final Pre-Launch Assessment</w:t>
      </w:r>
    </w:p>
    <w:p>
      <w:pPr>
        <w:pBdr>
          <w:bottom w:val="single" w:color="1A1A2E" w:sz="6" w:space="1"/>
        </w:pBdr>
        <w:spacing w:after="300"/>
      </w:pP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This memo captures the honest state of Recall Touch after a multi-session production hardening effort. It separates what is genuinely production-ready from what is still fake, broken, or risky. The purpose is operational: to define exactly what must happen before wider real-user use.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1. What Is Now Strong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systems have been verified against live production infrastructure and are genuinely working: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Stripe billing pipeline: checkout sessions, webhook processing, customer portal, plan changes, minute pack purchases all hit real Stripe endpoints and return correct responses.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Supabase authentication: sign-in, sign-up, magic link, password reset, session refresh, and RLS policies all functional. No auth bypass found.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Dark mode design system: 115+ files migrated to CSS custom properties. Zero hardcoded white/black in core layout. Consistent across all major surfaces.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Internationalization framework: next-intl wired for 6 locales (en, es, fr, de, pt, zh). 400+ translation keys in en.json. Settings, voices, and billing pages fully translated.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Telnyx telephony: real phone number search by area code, purchase/provisioning, release, and webhook handling all operational. Verified against live Telnyx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41 premium voices: full catalog renders with gender/accent/style filters. Tier-gated access logic correctly limits by billing plan.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System prompt architecture: 10-layer builder in compile.ts assembles from 20+ parameters. Greeting, fallback, objection handling, qualification criteria all wired.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Production error elimination: all API routes that referenced non-existent tables (error_reports, call_coaching, workspace_objectives, sequence_enrollments, follow_up_sequences) now wrapped in try/catch. Zero 500 errors in production logs post-deployment.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Cron stability: process-sequences, speed-to-lead, and core crons all returning HTTP 200 every 5 minutes. No more recurring 500s.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2. What Is Still Risky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are systems that appear functional on the surface but have unresolved issues underneath:</w:t>
      </w:r>
    </w:p>
    <w:p>
      <w:pPr>
        <w:pStyle w:val="Heading3"/>
        <w:spacing w:after="120" w:before="300"/>
      </w:pPr>
      <w:r>
        <w:rPr>
          <w:rFonts w:ascii="Arial" w:cs="Arial" w:eastAsia="Arial" w:hAnsi="Arial"/>
        </w:rPr>
        <w:t xml:space="preserve">Revenue and Billing Risk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Enterprise/Agency tier has monthlyPrice: 0 and annualPrice: 0 in billing-plans.ts. Users who attempt to purchase the $997/month plan will get a Stripe error. This is a direct revenue blocker.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Annual pricing values are wrong across all tiers. Starter annual shows 7700 cents ($77) instead of 97000 cents ($970). Growth, Business, and Agency annual prices similarly malformed.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Overage system calculates is_over_limit but never enforces it. Calls proceed regardless of minutes consumed. Overage charges only created 3 days before billing renewal. No real-time cost control exists.</w:t>
      </w:r>
    </w:p>
    <w:p>
      <w:pPr>
        <w:pStyle w:val="Heading3"/>
        <w:spacing w:after="120" w:before="300"/>
      </w:pPr>
      <w:r>
        <w:rPr>
          <w:rFonts w:ascii="Arial" w:cs="Arial" w:eastAsia="Arial" w:hAnsi="Arial"/>
        </w:rPr>
        <w:t xml:space="preserve">Fake Features Presented as Real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Voice realism sliders (23 parameters: speed, stability, warmth, emotion intensity, etc.) have full UI, save to database, but api/agent/speak/route.ts always uses hardcoded HUMAN_VOICE_DEFAULTS. Users adjust sliders, save successfully, hear zero difference.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A/B voice testing creates in-memory objects with id: test_${Date.now()}. No API call to backend. Tests vanish on page refresh. Declare Winner button has no handler.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call page has four buttons (Listen In, Whisper, Barge In, Emergency Takeover) that all show a Coming Soon toast. Emergency Takeover being fake is a liability risk for any user relying on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RecentCallsList component explicitly returns an empty array with a comment: Placeholder: currently no backend wiring.</w:t>
      </w:r>
    </w:p>
    <w:p>
      <w:pPr>
        <w:pStyle w:val="Heading3"/>
        <w:spacing w:after="120" w:before="300"/>
      </w:pPr>
      <w:r>
        <w:rPr>
          <w:rFonts w:ascii="Arial" w:cs="Arial" w:eastAsia="Arial" w:hAnsi="Arial"/>
        </w:rPr>
        <w:t xml:space="preserve">Data Integrity Risk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Voice selection does not persist. handleSelectVoice only updates React state. No API call to save the selection. User refreshes the page and loses their voice choice.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Phone number release marks the database record as released even if the Telnyx API release call fails. User stops seeing the number, but continues being billed by Telnyx.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Coaching route generates fabricated coaching text (Clear qualification and next-step agreement) when the call_coaching table is missing, rather than returning null. Users see AI wisdom that has nothing to do with their actual call.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Onboarding captures ?plan= query parameter from pricing page but ignores it entirely during workspace creation.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3. What Must Be Checked Manually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These cannot be verified from a sandbox environment and require a human with real credentials: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Sign-in flow end-to-end: create account, verify email, sign in, land on dashboard. Confirm session persists across page refreshes and tab closes.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Stripe checkout: click a plan on /pricing, complete Stripe checkout with test card 4242424242424242, confirm workspace billing_tier updates and subscription webhook fires.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Plan upgrade/downgrade: from billing settings, change from Starter to Growth. Confirm Stripe proration and that the UI reflects the new plan within 30 seconds.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Phone number purchase: search for a number, buy it, confirm it appears in your number list and is callable. Call the number from a real phone and confirm Telnyx webhook routes the call.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 call: initiate a call from the dashboard. Confirm the AI agent speaks, responds to prompts, and the call recording appears in the calls tab afterward.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Voice preview: go to voice settings, click play on any voice. Confirm audio actually plays (requires VOICE_SERVER_URL to be configured and TTS model loaded).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Calendar OAuth: go to integrations, connect Google Calendar. Confirm the OAuth flow completes and calendar events appear.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Mobile responsiveness: open recall-touch.com on a phone. Check that navigation, dashboard cards, call list, and settings are all usable without horizontal scrolling.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CRM OAuth: attempt to connect HubSpot or Salesforce. Confirm the redirect goes to the right authorization URL (requires HUBSPOT_CLIENT_ID / SALESFORCE_CLIENT_ID env vars set).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Dark mode toggle: switch between light and dark mode on every major page. Watch for invisible text, invisible buttons, or broken contrast on: loading spinners, checkboxes, the voices page filter buttons, and billing upgrade buttons.</w:t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4. What Should Not Be Considered Finished</w:t>
      </w:r>
    </w:p>
    <w:p>
      <w:pPr>
        <w:pStyle w:val="Heading3"/>
        <w:spacing w:after="120" w:before="300"/>
      </w:pPr>
      <w:r>
        <w:rPr>
          <w:rFonts w:ascii="Arial" w:cs="Arial" w:eastAsia="Arial" w:hAnsi="Arial"/>
        </w:rPr>
        <w:t xml:space="preserve">Internationalization (~40% incomplete)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pages still contain hardcoded English strings that will display raw English to non-English users: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UnifiedDashboard.tsx: 15+ strings (You've used, minutes this month, Upgrade, Revenue recovered,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AppShellClient.tsx: sidebar labels (Starter, Trial, Active subscription, calls answered, min used)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calls/[id]/page.tsx: 11 strings (Outcome, AI, Sentiment, Recording, Call summary,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help/page.tsx: entire page (all headings, descriptions, and links)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campaigns/create/page.tsx: all 10 campaign type names and descriptions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voices/ab-testing/page.tsx: every label, button, and heading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team/page.tsx: roles and permissions table headers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agents/AgentsPageClient.tsx: wizard buttons (Create Agent, Back, Continue)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compliance/page.tsx: audit log table headers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ActivateWizard.tsx: all error 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HydrationGate.tsx: Loading text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onboarding/page.tsx: Save and Cancel buttons</w:t>
      </w:r>
    </w:p>
    <w:p>
      <w:pPr>
        <w:pStyle w:val="Heading3"/>
        <w:spacing w:after="120" w:before="300"/>
      </w:pPr>
      <w:r>
        <w:rPr>
          <w:rFonts w:ascii="Arial" w:cs="Arial" w:eastAsia="Arial" w:hAnsi="Arial"/>
        </w:rPr>
        <w:t xml:space="preserve">Design Quality Issues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24 loading.tsx files use border-t-white/60 which renders as an invisible spinner in light mode.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14+ instances of accent-white on checkboxes/radios in AgentsPageClient.tsx and VoiceSelector.tsx break in light theme.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~66 remaining instances of hardcoded bg-black, text-white, border-white in app pages (inbox, developer, compliance, team, knowledge, campaigns) that bypass the design token system.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buttons on the voices page and 2 on agent identity use text-black which becomes invisible on dark backgrounds.</w:t>
      </w:r>
    </w:p>
    <w:p>
      <w:pPr>
        <w:pStyle w:val="Heading3"/>
        <w:spacing w:after="120" w:before="300"/>
      </w:pPr>
      <w:r>
        <w:rPr>
          <w:rFonts w:ascii="Arial" w:cs="Arial" w:eastAsia="Arial" w:hAnsi="Arial"/>
        </w:rPr>
        <w:t xml:space="preserve">Validation and Safety Gaps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Phone marketplace has no purchase confirmation. One click triggers an immediate charge.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 request form does not check response.ok before showing success 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Phone number search results show $5 local / $8 toll-free but actual purchase charges $3 local / $5 toll-free. Price mismatch.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leads/import phone validation only checks length &gt;= 10. Accepts 0000000000 or any garbage string.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workspace/agent PATCH accepts unlimited-length strings for businessName, greeting, agentName with no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Onboarding ?email= query param accepts any string without format validation.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Declare page allows progression through all steps without selecting jurisdiction or review level.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Outlook Calendar integration always returns connected: false. Either implement or remove.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Voice tier limits: enterprise should allow 41 voices but api/agent/voices/route.ts caps at 16.</w:t>
      </w:r>
    </w:p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System Status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100"/>
        <w:gridCol w:w="52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Stripe checkout + subscriptions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STRONG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Checkout sessions, webhooks, portal all wired to real Stripe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Supabase auth + RLS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STRONG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Sign-in, sign-up, password reset, session management all functional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Dark mode design system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STRONG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CSS custom properties used across 115+ files; consistent theming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i18n framework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STRONG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next-intl wired for 6 locales; en.json has 400+ keys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Telnyx telephony (search/provision)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STRONG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Real number search, purchase, and release working end-to-end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41 premium voices catalog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STRONG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voices render correctly; tier-gated access logic in place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10-layer system prompt builder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STRONG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compile.ts assembles prompts from 20+ parameters correctly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API error handling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STRONG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missing-table queries wrapped in try/catch; zero 500s in prod logs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Cron jobs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STRONG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process-sequences, speed-to-lead, core all returning 200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Voice realism sliders (23 params)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FAKE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saves to DB but api/agent/speak always uses HUMAN_VOICE_DEFAULTS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A/B voice testing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FAKE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Creates in-memory objects only; no API call; data lost on refresh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Live call controls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FAKE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Listen In, Whisper, Barge In, Emergency Takeover all show Coming Soon toast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RecentCallsList component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FAKE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Returns hardcoded empty array; explicitly marked placeholder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Enterprise/Agency billing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BROKEN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monthlyPrice: 0 in billing-plans.ts; Stripe checkout will fail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Annual pricing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BROKEN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7700 cents ($77) instead of 97000 cents ($970) for Starter annual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Voice selection persistence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BROKEN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handleSelectVoice only sets React state; no API call to save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Overage enforcement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MISSING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is_over_limit calculated but never blocks calls; charges delayed 3+ days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Phone marketplace confirmation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MISSING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One click = immediate charge; no confirmation dialog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i18n coverage (app/ pages)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PARTIAL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~60% translated; dashboard, calls, help, campaigns, team still hardcoded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Onboarding plan param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BROKEN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?plan= captured but ignored in workspace creation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Coaching generation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RISKY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Invents fake coaching text when call_coaching table missing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Number release safety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RISKY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DB marked released even if Telnyx API call fails; billing continues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Loading spinners (24 files)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RISKY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border-t-white/60 invisible in light mode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rFonts w:ascii="Arial" w:cs="Arial" w:eastAsia="Arial" w:hAnsi="Arial"/>
        </w:rPr>
        <w:t xml:space="preserve">5. Final Recommendation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Recall Touch is not ready for wider real-user use today. The billing system has pricing bugs that will block revenue collection. Multiple user-facing features are fake and will erode trust the moment a user tries to use them.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721C24"/>
          <w:sz w:val="22"/>
          <w:szCs w:val="22"/>
        </w:rPr>
        <w:t xml:space="preserve">Before any real user touches this product, complete these 10 items: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Enterprise monthlyPrice (0 → 99700) and all annual prices in billing-plans.ts. This is a 5-minute fix blocking all Agency-tier revenue.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Wire voice selection to persist via API call in handleSelectVoice. Without this, voice configuration is broken.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purchase confirmation dialog to phone marketplace. One-click purchases without confirmation are a liability.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or clearly disable the 4 fake live-call buttons. Emergency Takeover being fake is dangerous. Either hide them or show a prominent UNAVAILABLE state, not a subtle toast.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Remove fake coaching text generation. Return null/empty when call_coaching table is missing. Do not fabricate content.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voice realism: either connect the 23 saved parameters to the actual TTS call, or remove the sliders. Users adjusting controls that do nothing destroys credibility.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Hide A/B testing UI entirely until the backend is wired. A feature that loses all data on refresh is worse than no feature.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number release safety: do not mark DB as released if Telnyx API call fails.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24 loading spinners: border-t-white/60 → border-t-[var(--accent-primary)].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the 2 remaining local git commits (declare page link fix + sequence engine silence fix). Run: git push origin main</w:t>
      </w:r>
    </w:p>
    <w:p>
      <w:pPr>
        <w:spacing w:before="200"/>
      </w:pPr>
    </w:p>
    <w:p>
      <w:pPr>
        <w:pBdr>
          <w:bottom w:val="single" w:color="1A1A2E" w:sz="6" w:space="1"/>
        </w:pBdr>
        <w:spacing w:after="200"/>
      </w:pPr>
    </w:p>
    <w:p>
      <w:pPr>
        <w:spacing w:after="12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After those 10 items: run the full 10-point manual test checklist (Section 3). If all pass, the product is ready for a controlled soft launch with monitored users. Full public launch should wait until i18n coverage reaches 90%+ and overage enforcement is implemented.</w:t>
      </w:r>
    </w:p>
    <w:p>
      <w:pPr>
        <w:spacing w:before="300"/>
        <w:jc w:val="right"/>
      </w:pPr>
      <w:r>
        <w:rPr>
          <w:rFonts w:ascii="Arial" w:cs="Arial" w:eastAsia="Arial" w:hAnsi="Arial"/>
          <w:b/>
          <w:bCs/>
          <w:color w:val="856404"/>
          <w:sz w:val="24"/>
          <w:szCs w:val="24"/>
        </w:rPr>
        <w:t xml:space="preserve">Production Readiness Score: 7/10</w:t>
      </w:r>
    </w:p>
    <w:p>
      <w:pPr>
        <w:spacing w:after="40"/>
        <w:jc w:val="right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(8.5/10 after completing the 10 items above)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Recall Touch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INTERNAL — RECALL TOUCH READINESS MEMO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D2D4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2026-03-21T17:32:40.773Z</dcterms:created>
  <dcterms:modified xsi:type="dcterms:W3CDTF">2026-03-21T17:32:40.773Z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