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467A8C">
        <w:rPr>
          <w:rFonts w:ascii="Verdana" w:hAnsi="Verdana" w:cs="Verdana"/>
          <w:sz w:val="20"/>
          <w:szCs w:val="20"/>
        </w:rPr>
        <w:t>University of North Carolina at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</w:t>
      </w:r>
      <w:r w:rsidR="00467A8C">
        <w:rPr>
          <w:rFonts w:ascii="Verdana" w:hAnsi="Verdana"/>
          <w:sz w:val="20"/>
          <w:szCs w:val="20"/>
        </w:rPr>
        <w:t>sity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FB27F9" w:rsidRDefault="00603A27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D05F1E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>Sholtes, J. &amp; Small, M.J. (</w:t>
      </w:r>
      <w:r>
        <w:rPr>
          <w:rFonts w:ascii="Verdana" w:hAnsi="Verdana"/>
          <w:i/>
        </w:rPr>
        <w:t>Accepted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(Eds J. Schroder &amp; E. Wohl). Vol. 9. Academic Press, San Diego.</w:t>
      </w:r>
    </w:p>
    <w:p w:rsidR="00D05AD7" w:rsidRPr="00D05AD7" w:rsidRDefault="00603A27" w:rsidP="00D05AD7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="00D05AD7">
        <w:rPr>
          <w:rFonts w:ascii="Verdana" w:hAnsi="Verdana"/>
        </w:rPr>
        <w:t xml:space="preserve">) </w:t>
      </w:r>
      <w:r w:rsidR="00D05AD7" w:rsidRPr="00EA45E0">
        <w:rPr>
          <w:rFonts w:ascii="Verdana" w:hAnsi="Verdana"/>
          <w:u w:val="single"/>
        </w:rPr>
        <w:t>Muehlbauer, J.D.</w:t>
      </w:r>
      <w:r w:rsidR="00D05AD7">
        <w:rPr>
          <w:rFonts w:ascii="Verdana" w:hAnsi="Verdana"/>
        </w:rPr>
        <w:t xml:space="preserve"> &amp; Doyle, M.W. (</w:t>
      </w:r>
      <w:r w:rsidR="00FA26FB" w:rsidRPr="00FA26FB">
        <w:rPr>
          <w:rFonts w:ascii="Verdana" w:hAnsi="Verdana"/>
        </w:rPr>
        <w:t>2012</w:t>
      </w:r>
      <w:r w:rsidR="00D05AD7"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="00D05AD7" w:rsidRPr="00D05F1E">
        <w:rPr>
          <w:rFonts w:ascii="Verdana" w:hAnsi="Verdana"/>
          <w:i/>
        </w:rPr>
        <w:t>Freshwater Science (formerly</w:t>
      </w:r>
      <w:r w:rsidR="00D05AD7">
        <w:rPr>
          <w:rFonts w:ascii="Verdana" w:hAnsi="Verdana"/>
        </w:rPr>
        <w:t xml:space="preserve"> </w:t>
      </w:r>
      <w:r w:rsidR="00D05AD7">
        <w:rPr>
          <w:rFonts w:ascii="Verdana" w:hAnsi="Verdana"/>
          <w:i/>
        </w:rPr>
        <w:t>Journal of the North American Benthological Society)</w:t>
      </w:r>
      <w:r w:rsidR="00D05AD7">
        <w:rPr>
          <w:rFonts w:ascii="Verdana" w:hAnsi="Verdana"/>
        </w:rPr>
        <w:t xml:space="preserve"> 31:282-295</w:t>
      </w:r>
      <w:r w:rsidR="00D05AD7">
        <w:rPr>
          <w:rFonts w:ascii="Verdana" w:hAnsi="Verdana"/>
          <w:i/>
        </w:rPr>
        <w:t>.</w:t>
      </w:r>
      <w:r w:rsidR="00D05AD7">
        <w:rPr>
          <w:rFonts w:ascii="Verdana" w:hAnsi="Verdana"/>
        </w:rPr>
        <w:t xml:space="preserve"> DOI: 10.1899/11-010.1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D05AD7">
        <w:rPr>
          <w:rFonts w:ascii="Verdana" w:hAnsi="Verdana"/>
          <w:sz w:val="20"/>
          <w:szCs w:val="20"/>
        </w:rPr>
        <w:t>2011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603A27" w:rsidRDefault="00603A27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F83FF0">
        <w:rPr>
          <w:rFonts w:ascii="Verdana" w:hAnsi="Verdana"/>
          <w:u w:val="single"/>
        </w:rPr>
        <w:t>Muehlbauer, J.D.</w:t>
      </w:r>
      <w:r w:rsidRPr="00F83FF0">
        <w:rPr>
          <w:rFonts w:ascii="Verdana" w:hAnsi="Verdana"/>
        </w:rPr>
        <w:t xml:space="preserve">, Clay, P. &amp; Doyle, M.W. (2012) </w:t>
      </w:r>
      <w:r>
        <w:rPr>
          <w:rFonts w:ascii="Verdana" w:hAnsi="Verdana"/>
        </w:rPr>
        <w:t>Temporal succession and island b</w:t>
      </w:r>
      <w:r w:rsidRPr="00F83FF0">
        <w:rPr>
          <w:rFonts w:ascii="Verdana" w:hAnsi="Verdana"/>
        </w:rPr>
        <w:t xml:space="preserve">iogeography in a </w:t>
      </w:r>
      <w:r>
        <w:rPr>
          <w:rFonts w:ascii="Verdana" w:hAnsi="Verdana"/>
        </w:rPr>
        <w:t>braided river ecosystem following f</w:t>
      </w:r>
      <w:r w:rsidRPr="00F83FF0">
        <w:rPr>
          <w:rFonts w:ascii="Verdana" w:hAnsi="Verdana"/>
        </w:rPr>
        <w:t xml:space="preserve">lash </w:t>
      </w:r>
      <w:r>
        <w:rPr>
          <w:rFonts w:ascii="Verdana" w:hAnsi="Verdana"/>
        </w:rPr>
        <w:t>f</w:t>
      </w:r>
      <w:r w:rsidRPr="00F83FF0">
        <w:rPr>
          <w:rFonts w:ascii="Verdana" w:hAnsi="Verdana"/>
        </w:rPr>
        <w:t xml:space="preserve">looding: </w:t>
      </w:r>
      <w:r>
        <w:rPr>
          <w:rFonts w:ascii="Verdana" w:hAnsi="Verdana"/>
        </w:rPr>
        <w:t>a bank-side community p</w:t>
      </w:r>
      <w:r w:rsidRPr="00F83FF0">
        <w:rPr>
          <w:rFonts w:ascii="Verdana" w:hAnsi="Verdana"/>
        </w:rPr>
        <w:t>erspective</w:t>
      </w:r>
      <w:r>
        <w:rPr>
          <w:rFonts w:ascii="Verdana" w:hAnsi="Verdana"/>
        </w:rPr>
        <w:t>. SFS Conference; Louisville.</w:t>
      </w:r>
    </w:p>
    <w:p w:rsidR="00707124" w:rsidRPr="001838D6" w:rsidRDefault="00707124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 Conference; San Francisco.</w:t>
      </w:r>
    </w:p>
    <w:p w:rsidR="00D96EC1" w:rsidRPr="00416B43" w:rsidRDefault="00182F1F" w:rsidP="00603A27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>Lectured occasionally, graded, and held office hours as Teaching Assistant.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B3744B" w:rsidRDefault="00B3744B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ASLO Student Travel Award, 5/2012. $500</w:t>
      </w:r>
    </w:p>
    <w:p w:rsidR="00B3744B" w:rsidRDefault="00B3744B" w:rsidP="00B3744B">
      <w:pPr>
        <w:numPr>
          <w:ilvl w:val="0"/>
          <w:numId w:val="3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ASLO Conference in Otsu, Japan (Declined).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Four-year scholarship awarded to NAU students who graduated in the top two </w:t>
      </w:r>
      <w:r w:rsidRPr="00C520FA">
        <w:rPr>
          <w:rFonts w:ascii="Verdana" w:hAnsi="Verdana" w:cs="Verdana"/>
          <w:sz w:val="20"/>
          <w:szCs w:val="20"/>
        </w:rPr>
        <w:lastRenderedPageBreak/>
        <w:t>percent of their high school classes.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6708A4" w:rsidRPr="00A93767" w:rsidRDefault="006708A4" w:rsidP="006708A4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FA26FB" w:rsidRDefault="00FA26FB" w:rsidP="005162F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Solicited, reviewed, and awarded funds for undergraduates to attend annual conference.</w:t>
      </w:r>
    </w:p>
    <w:p w:rsidR="00FA26FB" w:rsidRDefault="00FA26FB" w:rsidP="005162F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“Instars”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Mentored undergraduates from underrepresented groups at annual conference.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6708A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spacing w:before="60"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7F6BFD" w:rsidRDefault="007F6BFD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Aquatic ecology expert</w:t>
      </w:r>
      <w:r>
        <w:rPr>
          <w:rFonts w:ascii="Verdana" w:hAnsi="Verdana" w:cs="Verdana"/>
          <w:sz w:val="20"/>
          <w:szCs w:val="20"/>
        </w:rPr>
        <w:t>. Durham Museum of Life &amp; Scie</w:t>
      </w:r>
      <w:r w:rsidR="00FA26FB">
        <w:rPr>
          <w:rFonts w:ascii="Verdana" w:hAnsi="Verdana" w:cs="Verdana"/>
          <w:sz w:val="20"/>
          <w:szCs w:val="20"/>
        </w:rPr>
        <w:t>nce, 2012</w:t>
      </w:r>
    </w:p>
    <w:p w:rsidR="007F6BFD" w:rsidRPr="007F6BFD" w:rsidRDefault="007F6BFD" w:rsidP="007F6BFD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Advised staff on development of an aquatic ecology educational curriculum.</w:t>
      </w:r>
    </w:p>
    <w:p w:rsidR="003841EC" w:rsidRDefault="003841EC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“Water Bug Expert” Volunteer</w:t>
      </w:r>
      <w:r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5162F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 w:rsidR="00FA26FB">
        <w:rPr>
          <w:rFonts w:ascii="Verdana" w:hAnsi="Verdana" w:cs="Verdana"/>
          <w:sz w:val="20"/>
          <w:szCs w:val="20"/>
        </w:rPr>
        <w:t>. Ravenscroft School, 2011–2012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7F6BFD">
        <w:rPr>
          <w:rFonts w:ascii="Verdana" w:hAnsi="Verdana" w:cs="Verdana"/>
          <w:sz w:val="20"/>
          <w:szCs w:val="20"/>
        </w:rPr>
        <w:t xml:space="preserve">Ecology, </w:t>
      </w:r>
      <w:r w:rsidR="002340AD">
        <w:rPr>
          <w:rFonts w:ascii="Verdana" w:hAnsi="Verdana" w:cs="Verdana"/>
          <w:sz w:val="20"/>
          <w:szCs w:val="20"/>
        </w:rPr>
        <w:t xml:space="preserve">Canadian Journal of Fisheries &amp; Aquatic Sciences,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7F6BFD">
        <w:rPr>
          <w:rFonts w:ascii="Verdana" w:hAnsi="Verdana" w:cs="Verdana"/>
          <w:sz w:val="20"/>
          <w:szCs w:val="20"/>
        </w:rPr>
        <w:t xml:space="preserve">NC Museum of Natural Sciences, </w:t>
      </w:r>
      <w:r>
        <w:rPr>
          <w:rFonts w:ascii="Verdana" w:hAnsi="Verdana" w:cs="Verdana"/>
          <w:sz w:val="20"/>
          <w:szCs w:val="20"/>
        </w:rPr>
        <w:t>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7F6BFD" w:rsidRPr="007F6BFD" w:rsidRDefault="006E7C0E" w:rsidP="007F6BFD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</w:t>
      </w:r>
      <w:r w:rsidR="007F6BFD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2007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lastRenderedPageBreak/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0F528B" w:rsidRDefault="000F528B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FF8" w:rsidRDefault="00C90FF8">
      <w:r>
        <w:separator/>
      </w:r>
    </w:p>
  </w:endnote>
  <w:endnote w:type="continuationSeparator" w:id="0">
    <w:p w:rsidR="00C90FF8" w:rsidRDefault="00C9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FF8" w:rsidRDefault="00C90FF8">
      <w:r>
        <w:separator/>
      </w:r>
    </w:p>
  </w:footnote>
  <w:footnote w:type="continuationSeparator" w:id="0">
    <w:p w:rsidR="00C90FF8" w:rsidRDefault="00C9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1A554A"/>
    <w:multiLevelType w:val="hybridMultilevel"/>
    <w:tmpl w:val="FCD66466"/>
    <w:lvl w:ilvl="0" w:tplc="0194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0D6"/>
    <w:multiLevelType w:val="hybridMultilevel"/>
    <w:tmpl w:val="CE7C1B14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6"/>
  </w:num>
  <w:num w:numId="5">
    <w:abstractNumId w:val="34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19"/>
  </w:num>
  <w:num w:numId="11">
    <w:abstractNumId w:val="27"/>
  </w:num>
  <w:num w:numId="12">
    <w:abstractNumId w:val="3"/>
  </w:num>
  <w:num w:numId="13">
    <w:abstractNumId w:val="30"/>
  </w:num>
  <w:num w:numId="14">
    <w:abstractNumId w:val="36"/>
  </w:num>
  <w:num w:numId="15">
    <w:abstractNumId w:val="29"/>
  </w:num>
  <w:num w:numId="16">
    <w:abstractNumId w:val="11"/>
  </w:num>
  <w:num w:numId="17">
    <w:abstractNumId w:val="18"/>
  </w:num>
  <w:num w:numId="18">
    <w:abstractNumId w:val="24"/>
  </w:num>
  <w:num w:numId="19">
    <w:abstractNumId w:val="9"/>
  </w:num>
  <w:num w:numId="20">
    <w:abstractNumId w:val="0"/>
  </w:num>
  <w:num w:numId="21">
    <w:abstractNumId w:val="26"/>
  </w:num>
  <w:num w:numId="22">
    <w:abstractNumId w:val="32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0"/>
  </w:num>
  <w:num w:numId="26">
    <w:abstractNumId w:val="17"/>
  </w:num>
  <w:num w:numId="27">
    <w:abstractNumId w:val="23"/>
  </w:num>
  <w:num w:numId="28">
    <w:abstractNumId w:val="7"/>
  </w:num>
  <w:num w:numId="29">
    <w:abstractNumId w:val="25"/>
  </w:num>
  <w:num w:numId="30">
    <w:abstractNumId w:val="5"/>
  </w:num>
  <w:num w:numId="31">
    <w:abstractNumId w:val="2"/>
  </w:num>
  <w:num w:numId="32">
    <w:abstractNumId w:val="14"/>
  </w:num>
  <w:num w:numId="33">
    <w:abstractNumId w:val="31"/>
  </w:num>
  <w:num w:numId="34">
    <w:abstractNumId w:val="28"/>
  </w:num>
  <w:num w:numId="35">
    <w:abstractNumId w:val="4"/>
  </w:num>
  <w:num w:numId="36">
    <w:abstractNumId w:val="35"/>
  </w:num>
  <w:num w:numId="37">
    <w:abstractNumId w:val="3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C760B"/>
    <w:rsid w:val="000E0D00"/>
    <w:rsid w:val="000E30E3"/>
    <w:rsid w:val="000E6089"/>
    <w:rsid w:val="000F45F8"/>
    <w:rsid w:val="000F528B"/>
    <w:rsid w:val="000F7B2A"/>
    <w:rsid w:val="00100D78"/>
    <w:rsid w:val="00104A03"/>
    <w:rsid w:val="001050D9"/>
    <w:rsid w:val="00121125"/>
    <w:rsid w:val="00122BBF"/>
    <w:rsid w:val="001463ED"/>
    <w:rsid w:val="00163080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712CC"/>
    <w:rsid w:val="0028583F"/>
    <w:rsid w:val="00286AB4"/>
    <w:rsid w:val="0028751A"/>
    <w:rsid w:val="00295EF9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67A8C"/>
    <w:rsid w:val="0048070E"/>
    <w:rsid w:val="0049232A"/>
    <w:rsid w:val="004A3A2B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03A27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7F6BFD"/>
    <w:rsid w:val="00817EEA"/>
    <w:rsid w:val="00821920"/>
    <w:rsid w:val="008238F6"/>
    <w:rsid w:val="008331BC"/>
    <w:rsid w:val="008425DF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04BF4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3744B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5EC"/>
    <w:rsid w:val="00C86C19"/>
    <w:rsid w:val="00C9008E"/>
    <w:rsid w:val="00C90BD9"/>
    <w:rsid w:val="00C90FF8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AD7"/>
    <w:rsid w:val="00D05F1E"/>
    <w:rsid w:val="00D114CE"/>
    <w:rsid w:val="00D22BCA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0D86"/>
    <w:rsid w:val="00F529EF"/>
    <w:rsid w:val="00F555A9"/>
    <w:rsid w:val="00F660A7"/>
    <w:rsid w:val="00F677C5"/>
    <w:rsid w:val="00F80614"/>
    <w:rsid w:val="00F823FC"/>
    <w:rsid w:val="00F97E0A"/>
    <w:rsid w:val="00FA26FB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F56DAAA-B842-409C-AC5A-0056916A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2016-07-18T23:35:00Z</dcterms:created>
  <dcterms:modified xsi:type="dcterms:W3CDTF">2016-07-18T23:35:00Z</dcterms:modified>
</cp:coreProperties>
</file>