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8131C3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8131C3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407C898" w14:textId="77777777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0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5F81BF8" w14:textId="73BA53B0" w:rsidR="00E6154D" w:rsidRPr="00F24729" w:rsidRDefault="00E6154D" w:rsidP="00E6154D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1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</w:p>
    <w:p w14:paraId="07A89C7A" w14:textId="22C29A0A" w:rsidR="009A5D0E" w:rsidRDefault="00E6154D" w:rsidP="009A5D0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50D4A">
        <w:rPr>
          <w:rFonts w:ascii="Verdana" w:hAnsi="Verdana" w:cs="Verdana"/>
          <w:bCs/>
          <w:sz w:val="20"/>
          <w:szCs w:val="20"/>
        </w:rPr>
        <w:t>7)</w:t>
      </w:r>
      <w:r>
        <w:rPr>
          <w:rFonts w:ascii="Verdana" w:hAnsi="Verdana" w:cs="Verdana"/>
          <w:bCs/>
          <w:sz w:val="20"/>
          <w:szCs w:val="20"/>
        </w:rPr>
        <w:t xml:space="preserve">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2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4397316D" w14:textId="77777777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3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4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5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6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7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8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9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0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1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2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3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4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5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4398770" w14:textId="2E0D8212" w:rsidR="009A5D0E" w:rsidRPr="00C50D4A" w:rsidRDefault="009A5D0E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8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9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0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1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2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7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8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15A33012" w14:textId="7DA8BAFC" w:rsidR="00605F3C" w:rsidRDefault="005B43BB" w:rsidP="00605F3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J.F., Lawrence D.J., Lemon M.G.,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="00C50D4A"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J.L. (In Revi</w:t>
      </w:r>
      <w:r w:rsidR="00642DF1">
        <w:rPr>
          <w:rFonts w:ascii="Verdana" w:hAnsi="Verdana" w:cs="Verdana"/>
          <w:bCs/>
          <w:sz w:val="20"/>
          <w:szCs w:val="20"/>
        </w:rPr>
        <w:t>sion)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 Using the Resist-Accept-Direct (RAD) framework to reimagine large river management: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RADical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approaches for the Upper Mississippi River. </w:t>
      </w:r>
      <w:r w:rsidR="00C50D4A"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C50D4A" w:rsidRPr="00C50D4A">
        <w:rPr>
          <w:rFonts w:ascii="Verdana" w:hAnsi="Verdana" w:cs="Verdana"/>
          <w:bCs/>
          <w:sz w:val="20"/>
          <w:szCs w:val="20"/>
        </w:rPr>
        <w:t>.</w:t>
      </w:r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9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4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79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034E65B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49EFA073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3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3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2FBBA79F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conducting research for ~15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4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4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5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6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6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7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7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115995E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</w:t>
      </w:r>
      <w:bookmarkStart w:id="18" w:name="_GoBack"/>
      <w:r w:rsidR="008131C3" w:rsidRPr="00F96269">
        <w:rPr>
          <w:rFonts w:ascii="Verdana" w:hAnsi="Verdana" w:cs="Verdana"/>
          <w:sz w:val="20"/>
          <w:szCs w:val="20"/>
        </w:rPr>
        <w:t>Limnology &amp; Oceanography</w:t>
      </w:r>
      <w:r w:rsidR="008131C3">
        <w:rPr>
          <w:rFonts w:ascii="Verdana" w:hAnsi="Verdana" w:cs="Verdana"/>
          <w:sz w:val="20"/>
          <w:szCs w:val="20"/>
        </w:rPr>
        <w:t xml:space="preserve"> Letters,</w:t>
      </w:r>
      <w:r w:rsidR="008131C3" w:rsidRPr="00F96269">
        <w:rPr>
          <w:rFonts w:ascii="Verdana" w:hAnsi="Verdana" w:cs="Verdana"/>
          <w:sz w:val="20"/>
          <w:szCs w:val="20"/>
        </w:rPr>
        <w:t xml:space="preserve"> </w:t>
      </w:r>
      <w:bookmarkEnd w:id="18"/>
      <w:r w:rsidRPr="00F96269">
        <w:rPr>
          <w:rFonts w:ascii="Verdana" w:hAnsi="Verdana" w:cs="Verdana"/>
          <w:sz w:val="20"/>
          <w:szCs w:val="20"/>
        </w:rPr>
        <w:t xml:space="preserve">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9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5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0E48EEC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C15A53"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0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3B141" w14:textId="77777777" w:rsidR="0098112F" w:rsidRDefault="0098112F">
      <w:r>
        <w:separator/>
      </w:r>
    </w:p>
  </w:endnote>
  <w:endnote w:type="continuationSeparator" w:id="0">
    <w:p w14:paraId="17B8464E" w14:textId="77777777" w:rsidR="0098112F" w:rsidRDefault="0098112F">
      <w:r>
        <w:continuationSeparator/>
      </w:r>
    </w:p>
  </w:endnote>
  <w:endnote w:type="continuationNotice" w:id="1">
    <w:p w14:paraId="75FD36E8" w14:textId="77777777" w:rsidR="0098112F" w:rsidRDefault="00981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03DAE133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8131C3">
      <w:rPr>
        <w:rFonts w:ascii="Verdana" w:hAnsi="Verdana"/>
        <w:i/>
        <w:noProof/>
        <w:sz w:val="18"/>
        <w:szCs w:val="18"/>
      </w:rPr>
      <w:t>2023-08-16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EC62" w14:textId="77777777" w:rsidR="0098112F" w:rsidRDefault="0098112F">
      <w:r>
        <w:separator/>
      </w:r>
    </w:p>
  </w:footnote>
  <w:footnote w:type="continuationSeparator" w:id="0">
    <w:p w14:paraId="4325D2D0" w14:textId="77777777" w:rsidR="0098112F" w:rsidRDefault="0098112F">
      <w:r>
        <w:continuationSeparator/>
      </w:r>
    </w:p>
  </w:footnote>
  <w:footnote w:type="continuationNotice" w:id="1">
    <w:p w14:paraId="5762BF44" w14:textId="77777777" w:rsidR="0098112F" w:rsidRDefault="00981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31C3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fwb.13617" TargetMode="External"/><Relationship Id="rId21" Type="http://schemas.openxmlformats.org/officeDocument/2006/relationships/hyperlink" Target="https://doi.org/10.1016/B978-0-12-818847-7.00001-X" TargetMode="External"/><Relationship Id="rId42" Type="http://schemas.openxmlformats.org/officeDocument/2006/relationships/hyperlink" Target="https://doi.org/10.1016/B978-0-12-374739-6.00237-2" TargetMode="External"/><Relationship Id="rId47" Type="http://schemas.openxmlformats.org/officeDocument/2006/relationships/hyperlink" Target="https://doi.org/10.1007/s10750-008-9545-3" TargetMode="External"/><Relationship Id="rId63" Type="http://schemas.openxmlformats.org/officeDocument/2006/relationships/hyperlink" Target="https://github.com/jmuehlbauer-usgs/R-packages/tree/master/bugR" TargetMode="External"/><Relationship Id="rId68" Type="http://schemas.openxmlformats.org/officeDocument/2006/relationships/hyperlink" Target="https://www.usbr.gov/newsroom/newsrelease/detail.cfm?RecordID=70708" TargetMode="External"/><Relationship Id="rId84" Type="http://schemas.openxmlformats.org/officeDocument/2006/relationships/hyperlink" Target="http://conservationmagazine.org/2016/05/simple-trick-make-dams-less-damaging-river-ecosystems/" TargetMode="External"/><Relationship Id="rId89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139/cjfas-2016-0056" TargetMode="External"/><Relationship Id="rId37" Type="http://schemas.openxmlformats.org/officeDocument/2006/relationships/hyperlink" Target="https://doi.org/10.1086/682329" TargetMode="External"/><Relationship Id="rId53" Type="http://schemas.openxmlformats.org/officeDocument/2006/relationships/hyperlink" Target="https://doi.org/10.5066/P9WA8D0G" TargetMode="External"/><Relationship Id="rId58" Type="http://schemas.openxmlformats.org/officeDocument/2006/relationships/hyperlink" Target="https://github.com/jmuehlbauer-usgs/R-packages/tree/master/GCgage" TargetMode="External"/><Relationship Id="rId74" Type="http://schemas.openxmlformats.org/officeDocument/2006/relationships/hyperlink" Target="https://www.scientificamerican.com/article/re-engineering-the-colorado-river-to-save-the-grand-canyon" TargetMode="External"/><Relationship Id="rId79" Type="http://schemas.openxmlformats.org/officeDocument/2006/relationships/hyperlink" Target="http://azdailysun.com/news/local/dam-management-plan-aims-to-boost-native-fish-bugs/article_8f2a949c-03ee-5f96-86b4-eda52fd0ffbf.html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eader" Target="header2.xml"/><Relationship Id="rId22" Type="http://schemas.openxmlformats.org/officeDocument/2006/relationships/hyperlink" Target="https://doi.org/10.1002/rra.3972" TargetMode="External"/><Relationship Id="rId27" Type="http://schemas.openxmlformats.org/officeDocument/2006/relationships/hyperlink" Target="https://doi.org/10.1007/978-3-030-49480-3_7" TargetMode="External"/><Relationship Id="rId30" Type="http://schemas.openxmlformats.org/officeDocument/2006/relationships/hyperlink" Target="https://doi.org/10.1139/cjfas-2016-0365" TargetMode="External"/><Relationship Id="rId35" Type="http://schemas.openxmlformats.org/officeDocument/2006/relationships/hyperlink" Target="https://doi.org/10.1093/biosci/biw059" TargetMode="External"/><Relationship Id="rId43" Type="http://schemas.openxmlformats.org/officeDocument/2006/relationships/hyperlink" Target="https://doi.org/10.1899/11-010.1" TargetMode="External"/><Relationship Id="rId48" Type="http://schemas.openxmlformats.org/officeDocument/2006/relationships/hyperlink" Target="https://doi.org/10.1074/jbc.M706080200" TargetMode="External"/><Relationship Id="rId56" Type="http://schemas.openxmlformats.org/officeDocument/2006/relationships/hyperlink" Target="http://dx.doi.org/10.5066/F7WM1BH4" TargetMode="External"/><Relationship Id="rId64" Type="http://schemas.openxmlformats.org/officeDocument/2006/relationships/hyperlink" Target="https://www.usbr.gov/newsroom/" TargetMode="External"/><Relationship Id="rId69" Type="http://schemas.openxmlformats.org/officeDocument/2006/relationships/hyperlink" Target="https://www.paysonroundup.com/news/local/what-is-a-bug-flow-experiment/article_3507528b-b4b3-54d1-8ba4-bebeac43e360.html" TargetMode="External"/><Relationship Id="rId77" Type="http://schemas.openxmlformats.org/officeDocument/2006/relationships/hyperlink" Target="https://undark.org/article/wilo-doyle-colorado-river-insect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DM0X8U" TargetMode="External"/><Relationship Id="rId72" Type="http://schemas.openxmlformats.org/officeDocument/2006/relationships/hyperlink" Target="https://www.doi.gov/video/this-week-interior-may-17-2019" TargetMode="External"/><Relationship Id="rId80" Type="http://schemas.openxmlformats.org/officeDocument/2006/relationships/hyperlink" Target="http://knau.org/post/study-hydropower-decimates-aquatic-insects-colorado-river" TargetMode="External"/><Relationship Id="rId85" Type="http://schemas.openxmlformats.org/officeDocument/2006/relationships/hyperlink" Target="https://www.usgs.gov/news/river-food-webs-threatened-widespread-hydropower-practi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ecs2.3559" TargetMode="External"/><Relationship Id="rId33" Type="http://schemas.openxmlformats.org/officeDocument/2006/relationships/hyperlink" Target="https://doi.org/10.1894/0038-4909-61.3.233" TargetMode="External"/><Relationship Id="rId38" Type="http://schemas.openxmlformats.org/officeDocument/2006/relationships/hyperlink" Target="https://doi.org/10.1086/676998" TargetMode="External"/><Relationship Id="rId46" Type="http://schemas.openxmlformats.org/officeDocument/2006/relationships/hyperlink" Target="https://doi.org/10.1899/09-107.1" TargetMode="External"/><Relationship Id="rId59" Type="http://schemas.openxmlformats.org/officeDocument/2006/relationships/hyperlink" Target="https://github.com/jmuehlbauer-usgs/Database" TargetMode="External"/><Relationship Id="rId67" Type="http://schemas.openxmlformats.org/officeDocument/2006/relationships/hyperlink" Target="https://www.doi.gov/video/this-week-interior-may-8-2020" TargetMode="External"/><Relationship Id="rId20" Type="http://schemas.openxmlformats.org/officeDocument/2006/relationships/hyperlink" Target="https://doi.org/10.1002/jwmg.22414" TargetMode="External"/><Relationship Id="rId41" Type="http://schemas.openxmlformats.org/officeDocument/2006/relationships/hyperlink" Target="https://doi.org/10.1371/journal.pone.0085575" TargetMode="External"/><Relationship Id="rId54" Type="http://schemas.openxmlformats.org/officeDocument/2006/relationships/hyperlink" Target="http://dx.doi.org/10.5066/F71J97WD" TargetMode="External"/><Relationship Id="rId62" Type="http://schemas.openxmlformats.org/officeDocument/2006/relationships/hyperlink" Target="https://github.com/jmuehlbauer-usgs/R-packages/tree/master/plots" TargetMode="External"/><Relationship Id="rId70" Type="http://schemas.openxmlformats.org/officeDocument/2006/relationships/hyperlink" Target="https://www.knau.org/post/bugs-benefit-low-weekend-flows-colorado-river" TargetMode="External"/><Relationship Id="rId75" Type="http://schemas.openxmlformats.org/officeDocument/2006/relationships/hyperlink" Target="https://apnews.com/accec230d442406fa7bedf4af219c5d1" TargetMode="External"/><Relationship Id="rId83" Type="http://schemas.openxmlformats.org/officeDocument/2006/relationships/hyperlink" Target="https://fisheries.org/2016/05/citizen-science-reveals-how-river-food-webs-are-affected-by-hydropower-practices/" TargetMode="External"/><Relationship Id="rId88" Type="http://schemas.openxmlformats.org/officeDocument/2006/relationships/hyperlink" Target="https://f1000.com/prime/718343875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93/pnasnexus/pgac094" TargetMode="External"/><Relationship Id="rId28" Type="http://schemas.openxmlformats.org/officeDocument/2006/relationships/hyperlink" Target="https://doi.org/10.1086/709022" TargetMode="External"/><Relationship Id="rId36" Type="http://schemas.openxmlformats.org/officeDocument/2006/relationships/hyperlink" Target="https://doi.org/10.1111/gcb.13182" TargetMode="External"/><Relationship Id="rId49" Type="http://schemas.openxmlformats.org/officeDocument/2006/relationships/hyperlink" Target="https://doi.org/10.5066/P9ZS6YLV" TargetMode="External"/><Relationship Id="rId57" Type="http://schemas.openxmlformats.org/officeDocument/2006/relationships/hyperlink" Target="http://esapubs.org/archive/ecol/E095/006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16/B978-0-12-416558-8.00021-4" TargetMode="External"/><Relationship Id="rId44" Type="http://schemas.openxmlformats.org/officeDocument/2006/relationships/hyperlink" Target="https://doi.org/10.1002/rra.1546" TargetMode="External"/><Relationship Id="rId52" Type="http://schemas.openxmlformats.org/officeDocument/2006/relationships/hyperlink" Target="https://doi.org/10.5066/P9ODBTRV" TargetMode="External"/><Relationship Id="rId60" Type="http://schemas.openxmlformats.org/officeDocument/2006/relationships/hyperlink" Target="https://github.com/jmuehlbauer-usgs/R-packages/tree/master/packload" TargetMode="External"/><Relationship Id="rId65" Type="http://schemas.openxmlformats.org/officeDocument/2006/relationships/hyperlink" Target="https://www.knau.org/post/colorado-river-bugs-spark-two-unprecedented-experiments-opposite-goals" TargetMode="External"/><Relationship Id="rId73" Type="http://schemas.openxmlformats.org/officeDocument/2006/relationships/hyperlink" Target="https://www.usbr.gov/newsroom/newsrelease/detail.cfm?RecordID=65908" TargetMode="External"/><Relationship Id="rId78" Type="http://schemas.openxmlformats.org/officeDocument/2006/relationships/hyperlink" Target="http://science.sciencemag.org/content/353/6304/1099" TargetMode="External"/><Relationship Id="rId81" Type="http://schemas.openxmlformats.org/officeDocument/2006/relationships/hyperlink" Target="https://www.hcn.org/issues/48.12/new-measures-could-reduce-glen-canyon-dams-impact-on-the-grand-canyon-a-bit" TargetMode="External"/><Relationship Id="rId86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890/0012-9623-95.3.293" TargetMode="External"/><Relationship Id="rId34" Type="http://schemas.openxmlformats.org/officeDocument/2006/relationships/hyperlink" Target="https://doi.org/10.1071/MF15189" TargetMode="External"/><Relationship Id="rId50" Type="http://schemas.openxmlformats.org/officeDocument/2006/relationships/hyperlink" Target="https://doi.org/10.5066/P9U429YG" TargetMode="External"/><Relationship Id="rId55" Type="http://schemas.openxmlformats.org/officeDocument/2006/relationships/hyperlink" Target="http://dx.doi.org/10.5066/F7154F5S" TargetMode="External"/><Relationship Id="rId76" Type="http://schemas.openxmlformats.org/officeDocument/2006/relationships/hyperlink" Target="https://www.usbr.gov/newsroom/newsrelease/detail.cfm?RecordID=62133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apnews.com/559d592341b14993af436845c7db4a3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6104" TargetMode="External"/><Relationship Id="rId24" Type="http://schemas.openxmlformats.org/officeDocument/2006/relationships/hyperlink" Target="https://doi.org/10.1002/wat2.1578" TargetMode="External"/><Relationship Id="rId40" Type="http://schemas.openxmlformats.org/officeDocument/2006/relationships/hyperlink" Target="https://doi.org/10.1890/12-1628.1" TargetMode="External"/><Relationship Id="rId45" Type="http://schemas.openxmlformats.org/officeDocument/2006/relationships/hyperlink" Target="https://doi.org/10.5194/hess-15-1771-2011" TargetMode="External"/><Relationship Id="rId66" Type="http://schemas.openxmlformats.org/officeDocument/2006/relationships/hyperlink" Target="https://www.sesync.org/news/mon-2020-06-08-2149/researchers-share-key-ingredients-for-building-momentum-for" TargetMode="External"/><Relationship Id="rId87" Type="http://schemas.openxmlformats.org/officeDocument/2006/relationships/hyperlink" Target="http://bioscienceaibs.libsyn.com/hydroelectric-dams-kill-insects-wreak-havoc-with-food-webs" TargetMode="External"/><Relationship Id="rId61" Type="http://schemas.openxmlformats.org/officeDocument/2006/relationships/hyperlink" Target="https://github.com/jmuehlbauer-usgs/R-packages/tree/master/foodbase" TargetMode="External"/><Relationship Id="rId82" Type="http://schemas.openxmlformats.org/officeDocument/2006/relationships/hyperlink" Target="http://www.cbbulletin.com/436660.aspx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a49ff72-13e8-4478-8c56-479c965268d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D3DBD14-EDF2-4FC3-A105-3AC708D4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5865</Words>
  <Characters>44099</Characters>
  <Application>Microsoft Office Word</Application>
  <DocSecurity>0</DocSecurity>
  <Lines>367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49865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3</cp:revision>
  <cp:lastPrinted>2023-07-28T22:38:00Z</cp:lastPrinted>
  <dcterms:created xsi:type="dcterms:W3CDTF">2023-08-11T22:07:00Z</dcterms:created>
  <dcterms:modified xsi:type="dcterms:W3CDTF">2023-08-16T19:40:00Z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