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77777777" w:rsidR="006332F0" w:rsidRPr="003A1D9E" w:rsidRDefault="00C3114E" w:rsidP="00BA2D2C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443022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37F32102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05461615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6CC9DAA0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16D51268" w14:textId="77777777" w:rsidR="002321C1" w:rsidRDefault="00295BF2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072FD103" w14:textId="77777777"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0722087" w14:textId="77777777" w:rsidR="002321C1" w:rsidRDefault="00295BF2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B06317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443022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8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77777777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>stable isotope analysis, 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Design and implementation of multi-year, international and domestic research in both remote and </w:t>
      </w:r>
      <w:proofErr w:type="gramStart"/>
      <w:r>
        <w:rPr>
          <w:rFonts w:ascii="Verdana" w:hAnsi="Verdana"/>
          <w:sz w:val="20"/>
          <w:szCs w:val="20"/>
        </w:rPr>
        <w:t>densely-populated</w:t>
      </w:r>
      <w:proofErr w:type="gramEnd"/>
      <w:r>
        <w:rPr>
          <w:rFonts w:ascii="Verdana" w:hAnsi="Verdana"/>
          <w:sz w:val="20"/>
          <w:szCs w:val="20"/>
        </w:rPr>
        <w:t xml:space="preserve">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662CF645" w14:textId="77777777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 (GS-12), 5/1/2017–Pres,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Tockner,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218B516D" w14:textId="3F178498" w:rsidR="00DC7AEF" w:rsidRPr="008545A2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Dibble, K.L. &amp; Marks, J.C. (In Press)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14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34CBE3C2" w14:textId="697400D5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>, E.J.S. (</w:t>
      </w:r>
      <w:r w:rsidR="009013DC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Variables affecting resource subsidies from streams and rivers to land and their susceptibility to global change stressors. </w:t>
      </w:r>
      <w:r w:rsidR="009013DC">
        <w:rPr>
          <w:rFonts w:ascii="Verdana" w:hAnsi="Verdana" w:cs="Verdana"/>
          <w:bCs/>
          <w:sz w:val="20"/>
          <w:szCs w:val="20"/>
        </w:rPr>
        <w:t xml:space="preserve">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 w:rsidR="009013DC"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 w:rsidR="009013DC"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 w:rsidR="009013DC">
        <w:rPr>
          <w:rFonts w:ascii="Verdana" w:hAnsi="Verdana" w:cs="Verdana"/>
          <w:bCs/>
          <w:sz w:val="20"/>
          <w:szCs w:val="20"/>
        </w:rPr>
        <w:t xml:space="preserve"> DOI: </w:t>
      </w:r>
      <w:hyperlink r:id="rId15" w:history="1">
        <w:r w:rsidR="009013DC"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0CED6963" w14:textId="4A9D495F" w:rsidR="004B3626" w:rsidRPr="00CF0461" w:rsidRDefault="004B3626" w:rsidP="004B3626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="00CF0461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CF0461">
        <w:rPr>
          <w:rFonts w:ascii="Verdana" w:hAnsi="Verdana" w:cs="Verdana"/>
          <w:bCs/>
          <w:sz w:val="20"/>
          <w:szCs w:val="20"/>
        </w:rPr>
        <w:t xml:space="preserve">Spatial population structure of a widespread aquatic insect in the Colorado River Basin: evidence for a </w:t>
      </w:r>
      <w:proofErr w:type="spellStart"/>
      <w:r w:rsidR="00CF0461">
        <w:rPr>
          <w:rFonts w:ascii="Verdana" w:hAnsi="Verdana" w:cs="Verdana"/>
          <w:bCs/>
          <w:i/>
          <w:iCs/>
          <w:sz w:val="20"/>
          <w:szCs w:val="20"/>
        </w:rPr>
        <w:t>Hydropsyche</w:t>
      </w:r>
      <w:proofErr w:type="spellEnd"/>
      <w:r w:rsidR="00CF0461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proofErr w:type="spellStart"/>
      <w:r w:rsidR="00CF0461">
        <w:rPr>
          <w:rFonts w:ascii="Verdana" w:hAnsi="Verdana" w:cs="Verdana"/>
          <w:bCs/>
          <w:i/>
          <w:iCs/>
          <w:sz w:val="20"/>
          <w:szCs w:val="20"/>
        </w:rPr>
        <w:t>oslari</w:t>
      </w:r>
      <w:proofErr w:type="spellEnd"/>
      <w:r w:rsidR="00CF0461">
        <w:rPr>
          <w:rFonts w:ascii="Verdana" w:hAnsi="Verdana" w:cs="Verdana"/>
          <w:bCs/>
          <w:sz w:val="20"/>
          <w:szCs w:val="20"/>
        </w:rPr>
        <w:t xml:space="preserve"> species complex.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 39</w:t>
      </w:r>
      <w:r w:rsidR="009013DC">
        <w:rPr>
          <w:rFonts w:ascii="Verdana" w:hAnsi="Verdana" w:cs="Verdana"/>
          <w:bCs/>
          <w:sz w:val="20"/>
          <w:szCs w:val="20"/>
        </w:rPr>
        <w:t>:309–320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16" w:history="1">
        <w:r w:rsidR="00CF0461"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0AF0C1A0" w14:textId="77777777" w:rsidR="004B3626" w:rsidRPr="00BA1570" w:rsidRDefault="004B3626" w:rsidP="004B362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7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bookmarkEnd w:id="2"/>
    <w:p w14:paraId="5140D59D" w14:textId="0F24F23A"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8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B10680D" w:rsidR="00A04835" w:rsidRPr="003C2AB3" w:rsidRDefault="00E57EA2" w:rsidP="00DC7AEF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9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  <w:r w:rsidR="00B06317">
        <w:rPr>
          <w:rStyle w:val="Hyperlink"/>
          <w:rFonts w:ascii="Verdana" w:hAnsi="Verdana"/>
          <w:sz w:val="20"/>
          <w:szCs w:val="20"/>
          <w:shd w:val="clear" w:color="auto" w:fill="FFFFFF"/>
        </w:rPr>
        <w:br w:type="page"/>
      </w:r>
    </w:p>
    <w:p w14:paraId="665957BD" w14:textId="77777777" w:rsidR="00BA2D2C" w:rsidRPr="006B123B" w:rsidRDefault="00BA2D2C" w:rsidP="00BA2D2C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bookmarkEnd w:id="3"/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0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1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2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3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4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26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7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28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29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6404E45C" w14:textId="42EB90C9" w:rsidR="00B06317" w:rsidRPr="00F24729" w:rsidRDefault="00B06317" w:rsidP="00B06317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0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2AB994EF" w14:textId="41C5B8CB" w:rsidR="00B06317" w:rsidRDefault="00B06317" w:rsidP="00B06317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1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2C9363CD" w14:textId="3848FA20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2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3367C785" w14:textId="141B651B" w:rsidR="00B06317" w:rsidRDefault="00B06317" w:rsidP="00B06317">
      <w:pPr>
        <w:spacing w:before="60"/>
        <w:ind w:left="540" w:hanging="540"/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3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45AC7FD4" w14:textId="77777777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Pr="007F42AD">
        <w:rPr>
          <w:rFonts w:ascii="Verdana" w:hAnsi="Verdana"/>
          <w:i/>
          <w:sz w:val="20"/>
          <w:szCs w:val="20"/>
        </w:rPr>
        <w:t xml:space="preserve">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4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5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36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1E9EA4A8" w14:textId="6F3BD70F" w:rsidR="006B123B" w:rsidRPr="006B123B" w:rsidRDefault="00D61376" w:rsidP="006B123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7B4391">
        <w:rPr>
          <w:rFonts w:ascii="Verdana" w:hAnsi="Verdana" w:cs="Verdana"/>
          <w:bCs/>
          <w:sz w:val="20"/>
          <w:szCs w:val="20"/>
        </w:rPr>
        <w:t>*</w:t>
      </w:r>
      <w:r w:rsidR="004B3626">
        <w:rPr>
          <w:rFonts w:ascii="Verdana" w:hAnsi="Verdana" w:cs="Verdana"/>
          <w:bCs/>
          <w:sz w:val="20"/>
          <w:szCs w:val="20"/>
        </w:rPr>
        <w:t xml:space="preserve">Abernethy, E.F., </w:t>
      </w:r>
      <w:r w:rsidR="004B362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B3626">
        <w:rPr>
          <w:rFonts w:ascii="Verdana" w:hAnsi="Verdana" w:cs="Verdana"/>
          <w:bCs/>
          <w:sz w:val="20"/>
          <w:szCs w:val="20"/>
        </w:rPr>
        <w:t xml:space="preserve">, Kennedy, T.A., Tonkin, J., Van </w:t>
      </w:r>
      <w:proofErr w:type="spellStart"/>
      <w:r w:rsidR="004B3626">
        <w:rPr>
          <w:rFonts w:ascii="Verdana" w:hAnsi="Verdana" w:cs="Verdana"/>
          <w:bCs/>
          <w:sz w:val="20"/>
          <w:szCs w:val="20"/>
        </w:rPr>
        <w:t>Driesche</w:t>
      </w:r>
      <w:proofErr w:type="spellEnd"/>
      <w:r w:rsidR="004B3626">
        <w:rPr>
          <w:rFonts w:ascii="Verdana" w:hAnsi="Verdana" w:cs="Verdana"/>
          <w:bCs/>
          <w:sz w:val="20"/>
          <w:szCs w:val="20"/>
        </w:rPr>
        <w:t xml:space="preserve">, R. &amp; Lytle, D.A. (In Review) </w:t>
      </w:r>
      <w:r w:rsidR="00DC7AEF"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 w:rsidR="004B3626">
        <w:rPr>
          <w:rFonts w:ascii="Verdana" w:hAnsi="Verdana" w:cs="Verdana"/>
          <w:bCs/>
          <w:sz w:val="20"/>
          <w:szCs w:val="20"/>
        </w:rPr>
        <w:t xml:space="preserve">. </w:t>
      </w:r>
      <w:r w:rsidR="004B3626">
        <w:rPr>
          <w:rFonts w:ascii="Verdana" w:hAnsi="Verdana" w:cs="Verdana"/>
          <w:bCs/>
          <w:i/>
          <w:sz w:val="20"/>
          <w:szCs w:val="20"/>
        </w:rPr>
        <w:t>For Ecological Applications</w:t>
      </w:r>
    </w:p>
    <w:p w14:paraId="521A6E1A" w14:textId="0CD7433B" w:rsidR="00443022" w:rsidRPr="00F24729" w:rsidRDefault="00443022" w:rsidP="0044302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25</w:t>
      </w:r>
      <w:r>
        <w:rPr>
          <w:rFonts w:ascii="Verdana" w:hAnsi="Verdana"/>
        </w:rPr>
        <w:t xml:space="preserve">) </w:t>
      </w:r>
      <w:r>
        <w:rPr>
          <w:rFonts w:ascii="Verdana" w:hAnsi="Verdana"/>
        </w:rPr>
        <w:t xml:space="preserve">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</w:t>
      </w:r>
      <w:r>
        <w:rPr>
          <w:rFonts w:ascii="Verdana" w:hAnsi="Verdana"/>
        </w:rPr>
        <w:t xml:space="preserve"> (</w:t>
      </w:r>
      <w:r>
        <w:rPr>
          <w:rFonts w:ascii="Verdana" w:hAnsi="Verdana"/>
        </w:rPr>
        <w:t>In Review</w:t>
      </w:r>
      <w:r>
        <w:rPr>
          <w:rFonts w:ascii="Verdana" w:hAnsi="Verdana"/>
        </w:rPr>
        <w:t xml:space="preserve">) </w:t>
      </w:r>
      <w:r>
        <w:rPr>
          <w:rFonts w:ascii="Verdana" w:hAnsi="Verdana"/>
        </w:rPr>
        <w:t>Colorado River Basin</w:t>
      </w:r>
      <w:r>
        <w:rPr>
          <w:rFonts w:ascii="Verdana" w:hAnsi="Verdana"/>
        </w:rPr>
        <w:t xml:space="preserve">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</w:t>
      </w:r>
      <w:r>
        <w:rPr>
          <w:rFonts w:ascii="Verdana" w:hAnsi="Verdana"/>
        </w:rPr>
        <w:t>s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M.D. Delong &amp; T.D. Jardine</w:t>
      </w:r>
      <w:r>
        <w:rPr>
          <w:rFonts w:ascii="Verdana" w:hAnsi="Verdana"/>
        </w:rPr>
        <w:t xml:space="preserve">), </w:t>
      </w:r>
      <w:r>
        <w:rPr>
          <w:rFonts w:ascii="Verdana" w:hAnsi="Verdana"/>
        </w:rPr>
        <w:t>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</w:t>
      </w:r>
      <w:r>
        <w:rPr>
          <w:rFonts w:ascii="Verdana" w:hAnsi="Verdana"/>
        </w:rPr>
        <w:t xml:space="preserve">. Academic Press, </w:t>
      </w:r>
      <w:r>
        <w:rPr>
          <w:rFonts w:ascii="Verdana" w:hAnsi="Verdana"/>
        </w:rPr>
        <w:t>Boston, MA</w:t>
      </w:r>
      <w:r>
        <w:rPr>
          <w:rFonts w:ascii="Verdana" w:hAnsi="Verdana"/>
        </w:rPr>
        <w:t>.</w:t>
      </w:r>
    </w:p>
    <w:p w14:paraId="471F7CC0" w14:textId="6A977058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43022">
        <w:rPr>
          <w:rFonts w:ascii="Verdana" w:hAnsi="Verdana" w:cs="Verdana"/>
          <w:bCs/>
          <w:sz w:val="20"/>
          <w:szCs w:val="20"/>
        </w:rPr>
        <w:t>6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>Clay, P.A., Doyle, M.W. &amp; Tockner,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6C08871" w14:textId="77777777"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14:paraId="333F456C" w14:textId="77777777" w:rsidR="008007F8" w:rsidRPr="009E336F" w:rsidRDefault="008007F8" w:rsidP="00FB32CB">
      <w:pPr>
        <w:pStyle w:val="Heading1"/>
        <w:spacing w:after="60"/>
      </w:pPr>
      <w:bookmarkStart w:id="5" w:name="_Hlk26818949"/>
      <w:bookmarkEnd w:id="4"/>
      <w:r w:rsidRPr="009E336F">
        <w:t xml:space="preserve">Outreach </w:t>
      </w:r>
      <w:r w:rsidR="007A477B">
        <w:t>&amp; Creative Writing</w:t>
      </w:r>
    </w:p>
    <w:p w14:paraId="1D570911" w14:textId="77777777" w:rsidR="0071514B" w:rsidRPr="0071514B" w:rsidRDefault="0071514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2F0399EF" w14:textId="77777777"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3835279D" w14:textId="77777777"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6A3D77F1" w14:textId="77777777"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14:paraId="532F4472" w14:textId="77777777"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14:paraId="5761B8D5" w14:textId="77777777" w:rsidR="00EE2F5F" w:rsidRDefault="00EE2F5F" w:rsidP="00EE2F5F">
      <w:pPr>
        <w:pStyle w:val="Heading1"/>
        <w:spacing w:after="60"/>
      </w:pPr>
      <w:bookmarkStart w:id="6" w:name="_Hlk26868746"/>
      <w:bookmarkStart w:id="7" w:name="_Hlk26819130"/>
      <w:bookmarkEnd w:id="5"/>
      <w:r>
        <w:t xml:space="preserve">Data </w:t>
      </w:r>
      <w:r w:rsidR="00840E0A">
        <w:t>Releases</w:t>
      </w:r>
    </w:p>
    <w:p w14:paraId="1508C114" w14:textId="77777777" w:rsidR="00BB5762" w:rsidRDefault="00BB5762" w:rsidP="00BB576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 xml:space="preserve">. (In Prep)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  <w:r w:rsidRPr="008108F5">
        <w:rPr>
          <w:rFonts w:ascii="Verdana" w:hAnsi="Verdana" w:cs="Verdana"/>
          <w:bCs/>
          <w:sz w:val="20"/>
          <w:szCs w:val="20"/>
        </w:rPr>
        <w:t>.</w:t>
      </w:r>
    </w:p>
    <w:p w14:paraId="554C0809" w14:textId="3BF963D9" w:rsidR="00B06317" w:rsidRDefault="005A6D99" w:rsidP="00E301A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Metcalfe, A.N., Kennedy, T.A. &amp; Ford, M.A</w:t>
      </w:r>
      <w:r w:rsidR="00B76FB8">
        <w:rPr>
          <w:rFonts w:ascii="Verdana" w:hAnsi="Verdana" w:cs="Verdana"/>
          <w:bCs/>
          <w:sz w:val="20"/>
          <w:szCs w:val="20"/>
        </w:rPr>
        <w:t xml:space="preserve"> (2019) </w:t>
      </w:r>
      <w:r w:rsidR="00B76FB8"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 w:rsidR="00B76FB8">
        <w:rPr>
          <w:rFonts w:ascii="Verdana" w:hAnsi="Verdana" w:cs="Verdana"/>
          <w:bCs/>
          <w:sz w:val="20"/>
          <w:szCs w:val="20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="00B76FB8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 w:rsidR="00AE09E7"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AE09E7" w:rsidRPr="00AE09E7">
        <w:rPr>
          <w:rFonts w:ascii="Verdana" w:hAnsi="Verdana" w:cs="Verdana"/>
          <w:bCs/>
          <w:sz w:val="20"/>
          <w:szCs w:val="20"/>
        </w:rPr>
        <w:t>DOI:</w:t>
      </w:r>
      <w:r w:rsidR="00AE09E7">
        <w:rPr>
          <w:rFonts w:ascii="Verdana" w:hAnsi="Verdana" w:cs="Verdana"/>
          <w:bCs/>
          <w:sz w:val="20"/>
          <w:szCs w:val="20"/>
        </w:rPr>
        <w:t xml:space="preserve"> </w:t>
      </w:r>
      <w:hyperlink r:id="rId38" w:tgtFrame="_blank" w:tooltip="https://doi.org/10.5066/p9wa8d0g" w:history="1">
        <w:r w:rsidR="00AE09E7"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DD193C" w14:textId="77777777" w:rsidR="00B06317" w:rsidRPr="00B06317" w:rsidRDefault="00B06317" w:rsidP="00B06317">
      <w:pPr>
        <w:pStyle w:val="Heading1"/>
        <w:spacing w:after="60"/>
      </w:pPr>
      <w:r>
        <w:lastRenderedPageBreak/>
        <w:t xml:space="preserve">Data </w:t>
      </w:r>
      <w:r w:rsidR="00840E0A">
        <w:t>Releases</w:t>
      </w:r>
      <w:r>
        <w:t xml:space="preserve"> (C</w:t>
      </w:r>
      <w:r w:rsidR="00865142">
        <w:t>o</w:t>
      </w:r>
      <w:r>
        <w:t>ntinued)</w:t>
      </w:r>
    </w:p>
    <w:p w14:paraId="5BAF668A" w14:textId="77777777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7E8489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bookmarkStart w:id="8" w:name="_GoBack"/>
      <w:bookmarkEnd w:id="8"/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0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1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28597EB3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42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9" w:name="_Hlk26819620"/>
      <w:bookmarkEnd w:id="6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77777777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using Colorado River gage data to route discharge, temperature, and turbidity through the Grand Canyon. </w:t>
      </w:r>
      <w:hyperlink r:id="rId43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44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45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46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3CE927A0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47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48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0" w:name="_Hlk26819666"/>
      <w:bookmarkEnd w:id="7"/>
      <w:bookmarkEnd w:id="9"/>
      <w:r>
        <w:t>Media Coverage</w:t>
      </w:r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4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50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6D043C0D" w14:textId="2F01C00C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51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40AB4C2B" w14:textId="36D784E7" w:rsidR="00B606EC" w:rsidRPr="00B606EC" w:rsidRDefault="00B606EC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52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695E178" w14:textId="465F98FB" w:rsidR="00B06317" w:rsidRPr="00645FBA" w:rsidRDefault="004F35F6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 w:rsidR="00B06317">
        <w:rPr>
          <w:rFonts w:ascii="Verdana" w:hAnsi="Verdana" w:cs="Verdana"/>
          <w:bCs/>
          <w:sz w:val="20"/>
          <w:szCs w:val="20"/>
        </w:rPr>
        <w:t xml:space="preserve"> </w:t>
      </w:r>
      <w:r w:rsidR="00B06317" w:rsidRPr="00645FBA">
        <w:rPr>
          <w:rFonts w:ascii="Verdana" w:hAnsi="Verdana" w:cs="Verdana"/>
          <w:bCs/>
          <w:i/>
          <w:sz w:val="20"/>
          <w:szCs w:val="20"/>
        </w:rPr>
        <w:t>KNAU</w:t>
      </w:r>
      <w:r w:rsidR="00B06317"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53" w:tgtFrame="_blank" w:history="1">
        <w:r w:rsidR="00B06317"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3EF775E3" w14:textId="51137173" w:rsidR="00B06317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4F35F6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54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62DF22AD" w14:textId="7D5C4122" w:rsidR="004F35F6" w:rsidRDefault="004F35F6" w:rsidP="004F35F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55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7DA5DE98" w14:textId="12857AAB" w:rsidR="002509CB" w:rsidRDefault="00B06317" w:rsidP="00BB5762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5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  <w:r w:rsidR="002509CB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F5972D0" w14:textId="77777777" w:rsidR="002509CB" w:rsidRDefault="002509CB" w:rsidP="002509CB">
      <w:pPr>
        <w:pStyle w:val="Heading1"/>
        <w:spacing w:after="60"/>
      </w:pPr>
      <w:r>
        <w:lastRenderedPageBreak/>
        <w:t>Media Coverage (Continued)</w:t>
      </w:r>
    </w:p>
    <w:p w14:paraId="4D32053F" w14:textId="77777777" w:rsidR="00BB5762" w:rsidRDefault="00BB5762" w:rsidP="00BB5762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5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7B561447" w14:textId="08AF6E95" w:rsidR="003254C9" w:rsidRDefault="003254C9" w:rsidP="00BB576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58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55FCF21" w14:textId="03E8216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5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71193E98" w14:textId="3DC40E27" w:rsidR="00CC3C41" w:rsidRDefault="00B06317" w:rsidP="002509CB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6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C949FA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0F27E9BE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2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93EE369" w14:textId="06E0C9B1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3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3B0F663E" w14:textId="77777777" w:rsidR="006A0BA4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52604D87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</w:p>
    <w:p w14:paraId="538B0F9B" w14:textId="77777777" w:rsidR="00B06317" w:rsidRPr="005F2528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0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8E285CD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1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0293EADC" w14:textId="7FA59963" w:rsidR="003254C9" w:rsidRDefault="00B06317" w:rsidP="003254C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2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  <w:bookmarkEnd w:id="10"/>
      <w:r w:rsidR="003254C9">
        <w:br w:type="page"/>
      </w:r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lastRenderedPageBreak/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6AC4EFFA" w14:textId="58250470" w:rsidR="00D8742A" w:rsidRDefault="00D8742A" w:rsidP="00D8742A">
      <w:pPr>
        <w:pStyle w:val="HTMLPreformatted"/>
        <w:spacing w:before="60"/>
        <w:ind w:left="540" w:hanging="540"/>
        <w:rPr>
          <w:rFonts w:ascii="Verdana" w:hAnsi="Verdana"/>
          <w:b/>
          <w:caps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58795A88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</w:p>
    <w:p w14:paraId="4292EFDE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</w:t>
      </w:r>
      <w:r w:rsidR="00CD68CB"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1A08F709" w14:textId="77777777" w:rsidR="00CD68CB" w:rsidRPr="00D8742A" w:rsidRDefault="00E768DE" w:rsidP="00D8742A">
      <w:pPr>
        <w:spacing w:before="60"/>
        <w:ind w:left="540" w:hanging="540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>15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="00CD68CB" w:rsidRPr="00433466">
        <w:rPr>
          <w:rFonts w:ascii="Verdana" w:hAnsi="Verdana"/>
          <w:sz w:val="20"/>
          <w:szCs w:val="20"/>
        </w:rPr>
        <w:t>Yackulic</w:t>
      </w:r>
      <w:proofErr w:type="spellEnd"/>
      <w:r w:rsidR="00CD68CB" w:rsidRPr="00433466">
        <w:rPr>
          <w:rFonts w:ascii="Verdana" w:hAnsi="Verdana"/>
          <w:sz w:val="20"/>
          <w:szCs w:val="20"/>
        </w:rPr>
        <w:t>, C.B. (2013</w:t>
      </w:r>
      <w:r w:rsidR="00CD68CB"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64F9D083" w14:textId="77777777" w:rsidR="00D8742A" w:rsidRPr="002F0FF6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5EC10CED" w14:textId="77777777" w:rsidR="00D8742A" w:rsidRPr="00F83FF0" w:rsidRDefault="00D8742A" w:rsidP="00D8742A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42E76468" w14:textId="02258991" w:rsidR="00CC3C41" w:rsidRDefault="00D8742A" w:rsidP="003254C9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5F77BB16" w14:textId="77777777" w:rsidR="003254C9" w:rsidRDefault="003254C9" w:rsidP="003254C9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62026DA4" w14:textId="0EAEB58E" w:rsidR="003254C9" w:rsidRPr="00926032" w:rsidRDefault="003254C9" w:rsidP="003254C9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5CBD2715" w14:textId="123508AB" w:rsidR="003254C9" w:rsidRPr="003254C9" w:rsidRDefault="003254C9" w:rsidP="003254C9">
      <w:pPr>
        <w:spacing w:before="60"/>
        <w:ind w:left="540" w:hanging="540"/>
        <w:rPr>
          <w:rFonts w:ascii="Verdana" w:hAnsi="Verdana" w:cs="Verdana"/>
          <w:b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4823219C" w14:textId="50EEFD5B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7BBB8913" w14:textId="6816A775" w:rsidR="00D8742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73C3386E" w14:textId="77777777" w:rsidR="00CA6551" w:rsidRDefault="00D8742A" w:rsidP="001903B1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49A69959" w14:textId="256EBCB2" w:rsidR="001903B1" w:rsidRPr="00CA6551" w:rsidRDefault="00CA6551" w:rsidP="00CA6551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3439E68" w14:textId="77777777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7D6D28A4" w14:textId="77777777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5FBD28E4" w14:textId="77777777" w:rsidR="00C934A1" w:rsidRPr="00C13536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76D6A2D8" w14:textId="77777777" w:rsidR="00C934A1" w:rsidRPr="00C13536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3322784" w14:textId="77777777" w:rsidR="00C934A1" w:rsidRPr="003D68C0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</w:t>
      </w:r>
      <w:r w:rsidRPr="003D68C0">
        <w:rPr>
          <w:rFonts w:ascii="Verdana" w:hAnsi="Verdana" w:cs="Verdana"/>
          <w:sz w:val="20"/>
          <w:szCs w:val="20"/>
        </w:rPr>
        <w:t>Western Area Power A</w:t>
      </w:r>
      <w:r>
        <w:rPr>
          <w:rFonts w:ascii="Verdana" w:hAnsi="Verdana" w:cs="Verdana"/>
          <w:sz w:val="20"/>
          <w:szCs w:val="20"/>
        </w:rPr>
        <w:t>dministration grant for aquatic food web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14:paraId="5622ADEC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0B770EB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3A1882C6" w14:textId="4D898E64" w:rsidR="000273B3" w:rsidRPr="00CC3C41" w:rsidRDefault="00C934A1" w:rsidP="0058295E">
      <w:pPr>
        <w:widowControl/>
        <w:numPr>
          <w:ilvl w:val="0"/>
          <w:numId w:val="15"/>
        </w:numPr>
        <w:tabs>
          <w:tab w:val="left" w:pos="540"/>
        </w:tabs>
        <w:autoSpaceDE/>
        <w:autoSpaceDN/>
        <w:adjustRightInd/>
        <w:spacing w:after="60"/>
        <w:ind w:hanging="450"/>
      </w:pPr>
      <w:r w:rsidRPr="003254C9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3254C9">
        <w:rPr>
          <w:rFonts w:ascii="Verdana" w:hAnsi="Verdana" w:cs="Verdana"/>
          <w:i/>
          <w:sz w:val="20"/>
          <w:szCs w:val="20"/>
        </w:rPr>
        <w:t>$5,000</w:t>
      </w:r>
      <w:r w:rsidRPr="003254C9">
        <w:rPr>
          <w:rFonts w:ascii="Verdana" w:hAnsi="Verdana" w:cs="Verdana"/>
          <w:sz w:val="20"/>
          <w:szCs w:val="20"/>
        </w:rPr>
        <w:t>)</w:t>
      </w:r>
      <w:r w:rsidR="00CC3C41" w:rsidRPr="003254C9">
        <w:rPr>
          <w:rFonts w:ascii="Verdana" w:hAnsi="Verdana" w:cs="Verdana"/>
          <w:sz w:val="20"/>
          <w:szCs w:val="20"/>
        </w:rPr>
        <w:br w:type="page"/>
      </w:r>
    </w:p>
    <w:p w14:paraId="6728B4FA" w14:textId="18488D9E" w:rsidR="003254C9" w:rsidRPr="001F5599" w:rsidRDefault="00CC3C41" w:rsidP="003254C9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1FB3D1BC" w14:textId="77777777" w:rsidR="003254C9" w:rsidRDefault="003254C9" w:rsidP="003254C9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5081D6E3" w14:textId="77777777" w:rsidR="003254C9" w:rsidRPr="0021069A" w:rsidRDefault="003254C9" w:rsidP="003254C9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1DA82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C85993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D2136D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1B92A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5A6938AD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1B03C70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310B444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846CBA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6EFFB589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2E429E0" w14:textId="6AF2EED9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04C1E95B" w14:textId="1E21F88A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Eagle Scout (Boy Scouts of America), 2001</w:t>
      </w:r>
    </w:p>
    <w:p w14:paraId="25B4A5A7" w14:textId="31286C9E" w:rsidR="00C934A1" w:rsidRDefault="00C934A1" w:rsidP="00C934A1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4AF4D8D" w14:textId="77777777" w:rsid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9E1187B" w14:textId="41BC6D06" w:rsidR="00C934A1" w:rsidRP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934A1">
        <w:rPr>
          <w:rFonts w:ascii="Verdana" w:hAnsi="Verdana" w:cs="Verdana"/>
          <w:i/>
          <w:sz w:val="20"/>
          <w:szCs w:val="20"/>
        </w:rPr>
        <w:t>$400</w:t>
      </w:r>
      <w:r w:rsidRPr="00C934A1">
        <w:rPr>
          <w:rFonts w:ascii="Verdana" w:hAnsi="Verdana" w:cs="Verdana"/>
          <w:sz w:val="20"/>
          <w:szCs w:val="20"/>
        </w:rPr>
        <w:t>)</w:t>
      </w:r>
    </w:p>
    <w:p w14:paraId="5B981AD5" w14:textId="6DF53B9D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5AF5FD7" w14:textId="641936D4" w:rsidR="00211A59" w:rsidRPr="00211A59" w:rsidRDefault="00521326" w:rsidP="00BE63CE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211A59">
        <w:rPr>
          <w:rFonts w:ascii="Verdana" w:hAnsi="Verdana" w:cs="Verdana"/>
          <w:sz w:val="20"/>
          <w:szCs w:val="20"/>
        </w:rPr>
        <w:t>Raymond Scoutmaster Scholarship, 2006 (</w:t>
      </w:r>
      <w:r w:rsidRPr="00211A59">
        <w:rPr>
          <w:rFonts w:ascii="Verdana" w:hAnsi="Verdana" w:cs="Verdana"/>
          <w:i/>
          <w:sz w:val="20"/>
          <w:szCs w:val="20"/>
        </w:rPr>
        <w:t>$500</w:t>
      </w:r>
      <w:r w:rsidRPr="00211A59">
        <w:rPr>
          <w:rFonts w:ascii="Verdana" w:hAnsi="Verdana" w:cs="Verdana"/>
          <w:sz w:val="20"/>
          <w:szCs w:val="20"/>
        </w:rPr>
        <w:t>)</w:t>
      </w:r>
    </w:p>
    <w:p w14:paraId="1AC35AA6" w14:textId="23C0C76D" w:rsidR="00211A59" w:rsidRDefault="00211A59" w:rsidP="00211A59">
      <w:pPr>
        <w:pStyle w:val="Heading1"/>
        <w:spacing w:after="60"/>
      </w:pPr>
      <w:r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4D379E4B" w14:textId="583F0387" w:rsidR="00C934A1" w:rsidRPr="003254C9" w:rsidRDefault="00211A59" w:rsidP="003254C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2A90433A" w14:textId="77777777" w:rsidR="004649A4" w:rsidRPr="004649A4" w:rsidRDefault="00840E0A" w:rsidP="004649A4">
      <w:pPr>
        <w:pStyle w:val="Heading1"/>
        <w:spacing w:after="60"/>
      </w:pPr>
      <w:r>
        <w:t>Mentoring</w:t>
      </w:r>
    </w:p>
    <w:p w14:paraId="23919463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GS-09 Ecologist 2018–Pres.</w:t>
      </w:r>
    </w:p>
    <w:p w14:paraId="22F66139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60FC9794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554FFABB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2016–Pres.</w:t>
      </w:r>
    </w:p>
    <w:p w14:paraId="7852BC56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1910185F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Ph.D. student, Arizona State University, 2016–Pres.</w:t>
      </w:r>
    </w:p>
    <w:p w14:paraId="1983A1FF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69EA70ED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2015–Pres.</w:t>
      </w:r>
    </w:p>
    <w:p w14:paraId="61FB2443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7AAB1B51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B.S. NAU, 2014–2017, USGS GS-07 Ecologist 2014–2020.</w:t>
      </w:r>
    </w:p>
    <w:p w14:paraId="2190E07B" w14:textId="5876A5E5" w:rsidR="003254C9" w:rsidRPr="003254C9" w:rsidRDefault="00C934A1" w:rsidP="00212F71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  <w:r w:rsidR="003254C9" w:rsidRPr="003254C9">
        <w:rPr>
          <w:rFonts w:ascii="Verdana" w:hAnsi="Verdana" w:cs="Verdana"/>
          <w:i/>
          <w:sz w:val="20"/>
          <w:szCs w:val="20"/>
        </w:rPr>
        <w:br w:type="page"/>
      </w:r>
    </w:p>
    <w:p w14:paraId="19784E58" w14:textId="7BB235D5" w:rsidR="003254C9" w:rsidRPr="004649A4" w:rsidRDefault="003254C9" w:rsidP="003254C9">
      <w:pPr>
        <w:pStyle w:val="Heading1"/>
        <w:spacing w:after="60"/>
      </w:pPr>
      <w:r>
        <w:lastRenderedPageBreak/>
        <w:t>Mentoring (Continued)</w:t>
      </w:r>
    </w:p>
    <w:p w14:paraId="769D5DC9" w14:textId="5AC736A1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0E23D378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0F74685B" w14:textId="77777777" w:rsidR="00C934A1" w:rsidRDefault="00C934A1" w:rsidP="00C934A1">
      <w:pPr>
        <w:numPr>
          <w:ilvl w:val="0"/>
          <w:numId w:val="19"/>
        </w:numPr>
        <w:ind w:left="540" w:hanging="270"/>
      </w:pPr>
      <w:r w:rsidRPr="00BD3239"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7FD422A7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08425855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74436B80" w14:textId="77777777" w:rsidR="00C934A1" w:rsidRPr="0066377C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GS-09 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Burbank, WA</w:t>
      </w:r>
    </w:p>
    <w:p w14:paraId="597FF74C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D3F0ABC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168B85E6" w14:textId="77777777" w:rsidR="00C934A1" w:rsidRPr="00BD5B2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19C737E" w14:textId="77777777" w:rsidR="00C934A1" w:rsidRPr="00E071A5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postdoc in disease ecology, University of Michigan</w:t>
      </w:r>
    </w:p>
    <w:p w14:paraId="6A075F52" w14:textId="77777777" w:rsidR="00C934A1" w:rsidRDefault="00C934A1" w:rsidP="00C934A1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37E0AF9F" w14:textId="77777777" w:rsidR="00C934A1" w:rsidRDefault="00C934A1" w:rsidP="00C934A1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41BE3C1B" w14:textId="3649895A" w:rsidR="00C934A1" w:rsidRDefault="00C934A1" w:rsidP="00C934A1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</w:t>
      </w:r>
      <w:proofErr w:type="gramEnd"/>
      <w:r>
        <w:rPr>
          <w:rFonts w:ascii="Verdana" w:hAnsi="Verdana" w:cs="Verdana"/>
          <w:sz w:val="20"/>
          <w:szCs w:val="20"/>
        </w:rPr>
        <w:t>, Villanova University</w:t>
      </w:r>
    </w:p>
    <w:p w14:paraId="7B63FEF1" w14:textId="77777777" w:rsidR="00C934A1" w:rsidRP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3E270E7F" w14:textId="46385777" w:rsidR="00C934A1" w:rsidRPr="00C934A1" w:rsidRDefault="00C934A1" w:rsidP="00C934A1">
      <w:pPr>
        <w:pStyle w:val="ListParagraph"/>
        <w:numPr>
          <w:ilvl w:val="0"/>
          <w:numId w:val="18"/>
        </w:numPr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 w:rsidRPr="00C934A1">
        <w:rPr>
          <w:rFonts w:ascii="Verdana" w:hAnsi="Verdana" w:cs="Verdana"/>
          <w:sz w:val="20"/>
          <w:szCs w:val="20"/>
        </w:rPr>
        <w:t>masters</w:t>
      </w:r>
      <w:proofErr w:type="spellEnd"/>
      <w:proofErr w:type="gramEnd"/>
      <w:r w:rsidRPr="00C934A1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14:paraId="341D6420" w14:textId="77777777" w:rsidR="003254C9" w:rsidRDefault="003254C9" w:rsidP="003254C9">
      <w:pPr>
        <w:pStyle w:val="Heading1"/>
        <w:spacing w:after="60"/>
      </w:pPr>
      <w:r w:rsidRPr="00F118E7">
        <w:t>Teaching</w:t>
      </w:r>
    </w:p>
    <w:p w14:paraId="6696F2B8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0842C699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157B3E9A" w14:textId="4639F16C" w:rsidR="003254C9" w:rsidRP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3254C9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06934873" w14:textId="4C43186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5B4F250A" w14:textId="77777777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1" w:name="_Hlk26965417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77777777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2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 xml:space="preserve">Pres.;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</w:p>
    <w:bookmarkEnd w:id="12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53564F0A" w14:textId="77777777" w:rsidR="00A823D9" w:rsidRDefault="002E7480" w:rsidP="00A823D9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312319E3" w14:textId="77777777"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14:paraId="2AA4D87B" w14:textId="77777777"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14:paraId="1111B74F" w14:textId="77777777"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14:paraId="74F51B56" w14:textId="7A26B4FD" w:rsidR="003254C9" w:rsidRDefault="002D111B" w:rsidP="003254C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  <w:r w:rsidR="003254C9">
        <w:rPr>
          <w:rFonts w:ascii="Verdana" w:hAnsi="Verdana" w:cs="Verdana"/>
          <w:sz w:val="20"/>
          <w:szCs w:val="20"/>
        </w:rPr>
        <w:br w:type="page"/>
      </w:r>
    </w:p>
    <w:p w14:paraId="39FA4CC4" w14:textId="6FA408ED" w:rsidR="003254C9" w:rsidRPr="00F118E7" w:rsidRDefault="003254C9" w:rsidP="003254C9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1E0CC389" w14:textId="77777777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26808466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>
        <w:rPr>
          <w:rFonts w:ascii="Verdana" w:hAnsi="Verdana" w:cs="Verdana"/>
          <w:sz w:val="20"/>
          <w:szCs w:val="20"/>
        </w:rPr>
        <w:t>PLoS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>
        <w:rPr>
          <w:rFonts w:ascii="Verdana" w:hAnsi="Verdana" w:cs="Verdana"/>
          <w:sz w:val="20"/>
          <w:szCs w:val="20"/>
        </w:rPr>
        <w:t>Ecol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>
        <w:rPr>
          <w:rFonts w:ascii="Verdana" w:hAnsi="Verdana" w:cs="Verdana"/>
          <w:sz w:val="20"/>
          <w:szCs w:val="20"/>
        </w:rPr>
        <w:t>Evol</w:t>
      </w:r>
      <w:proofErr w:type="spellEnd"/>
    </w:p>
    <w:p w14:paraId="28AC475A" w14:textId="77777777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1CA49530" w14:textId="7E853B40" w:rsidR="00B046EA" w:rsidRDefault="00B046EA" w:rsidP="00F04540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</w:pPr>
      <w:r w:rsidRPr="00CC3C41">
        <w:rPr>
          <w:rFonts w:ascii="Verdana" w:hAnsi="Verdana" w:cs="Verdana"/>
          <w:i/>
          <w:sz w:val="20"/>
          <w:szCs w:val="20"/>
        </w:rPr>
        <w:t>Hydrology &amp; geomorphology:</w:t>
      </w:r>
      <w:r w:rsidRPr="00CC3C41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bookmarkEnd w:id="11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0CBEB42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488946CA" w14:textId="77777777"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556D8F78" w14:textId="77777777"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14:paraId="6725D17F" w14:textId="5AF1B321" w:rsidR="00C8169C" w:rsidRDefault="001D6E48" w:rsidP="00211A5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 w:rsidR="00C8169C">
        <w:rPr>
          <w:rFonts w:ascii="Verdana" w:hAnsi="Verdana" w:cs="Verdana"/>
          <w:sz w:val="20"/>
          <w:szCs w:val="20"/>
        </w:rPr>
        <w:t>BugFest</w:t>
      </w:r>
      <w:proofErr w:type="spellEnd"/>
      <w:r w:rsidR="00C8169C"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14:paraId="30E2EC59" w14:textId="77777777"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550FC64D" w14:textId="77777777"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93765F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3D4FA772" w14:textId="77777777"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33D79DC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1CC9B34" w14:textId="77777777"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04739B6E" w14:textId="77777777" w:rsidR="00F627FD" w:rsidRDefault="00B62304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bookmarkEnd w:id="13"/>
    </w:p>
    <w:p w14:paraId="43F2C548" w14:textId="77777777" w:rsidR="00C934A1" w:rsidRDefault="00C934A1" w:rsidP="00C934A1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53873B4A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2005–Pres.</w:t>
      </w:r>
    </w:p>
    <w:p w14:paraId="05FA6173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71792AE7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85631" w14:textId="77777777" w:rsidR="00295BF2" w:rsidRDefault="00295BF2">
      <w:r>
        <w:separator/>
      </w:r>
    </w:p>
  </w:endnote>
  <w:endnote w:type="continuationSeparator" w:id="0">
    <w:p w14:paraId="466D72C3" w14:textId="77777777" w:rsidR="00295BF2" w:rsidRDefault="00295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42BF2" w14:textId="77777777" w:rsidR="00295BF2" w:rsidRDefault="00295BF2">
      <w:r>
        <w:separator/>
      </w:r>
    </w:p>
  </w:footnote>
  <w:footnote w:type="continuationSeparator" w:id="0">
    <w:p w14:paraId="42C93231" w14:textId="77777777" w:rsidR="00295BF2" w:rsidRDefault="00295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6C32D8" w:rsidRDefault="006C32D8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8D3"/>
    <w:rsid w:val="000A4E24"/>
    <w:rsid w:val="000A4E77"/>
    <w:rsid w:val="000A5940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63ED"/>
    <w:rsid w:val="001509C8"/>
    <w:rsid w:val="00163080"/>
    <w:rsid w:val="001677C4"/>
    <w:rsid w:val="0017235B"/>
    <w:rsid w:val="001724CB"/>
    <w:rsid w:val="00173CF4"/>
    <w:rsid w:val="001740FD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2C24"/>
    <w:rsid w:val="00472FE6"/>
    <w:rsid w:val="00474EF1"/>
    <w:rsid w:val="0048070E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4253"/>
    <w:rsid w:val="0057425B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E47AB"/>
    <w:rsid w:val="005E772D"/>
    <w:rsid w:val="005F4B30"/>
    <w:rsid w:val="0060237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69B"/>
    <w:rsid w:val="00781CBE"/>
    <w:rsid w:val="00782468"/>
    <w:rsid w:val="0079011B"/>
    <w:rsid w:val="00794216"/>
    <w:rsid w:val="0079601D"/>
    <w:rsid w:val="007A03FA"/>
    <w:rsid w:val="007A477B"/>
    <w:rsid w:val="007A58B3"/>
    <w:rsid w:val="007A76F8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762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170A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2F8F"/>
    <w:rsid w:val="00F47FE7"/>
    <w:rsid w:val="00F50CE9"/>
    <w:rsid w:val="00F558BF"/>
    <w:rsid w:val="00F56E7D"/>
    <w:rsid w:val="00F627FD"/>
    <w:rsid w:val="00F633FA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139/cjfas-2016-0365" TargetMode="External"/><Relationship Id="rId26" Type="http://schemas.openxmlformats.org/officeDocument/2006/relationships/hyperlink" Target="https://doi.org/10.1086/676998" TargetMode="External"/><Relationship Id="rId39" Type="http://schemas.openxmlformats.org/officeDocument/2006/relationships/hyperlink" Target="http://dx.doi.org/10.5066/F71J97WD" TargetMode="External"/><Relationship Id="rId21" Type="http://schemas.openxmlformats.org/officeDocument/2006/relationships/hyperlink" Target="https://doi.org/10.1894/0038-4909-61.3.233" TargetMode="External"/><Relationship Id="rId34" Type="http://schemas.openxmlformats.org/officeDocument/2006/relationships/hyperlink" Target="https://doi.org/10.1899/09-107.1" TargetMode="External"/><Relationship Id="rId42" Type="http://schemas.openxmlformats.org/officeDocument/2006/relationships/hyperlink" Target="http://esapubs.org/archive/ecol/E095/006/" TargetMode="External"/><Relationship Id="rId47" Type="http://schemas.openxmlformats.org/officeDocument/2006/relationships/hyperlink" Target="https://github.com/jmuehlbauer-usgs/R-packages/tree/master/plots" TargetMode="External"/><Relationship Id="rId50" Type="http://schemas.openxmlformats.org/officeDocument/2006/relationships/hyperlink" Target="https://www.doi.gov/video/this-week-interior-may-8-2020" TargetMode="External"/><Relationship Id="rId55" Type="http://schemas.openxmlformats.org/officeDocument/2006/relationships/hyperlink" Target="https://www.doi.gov/video/this-week-interior-may-17-2019" TargetMode="External"/><Relationship Id="rId63" Type="http://schemas.openxmlformats.org/officeDocument/2006/relationships/hyperlink" Target="http://knau.org/post/study-hydropower-decimates-aquatic-insects-colorado-river" TargetMode="External"/><Relationship Id="rId68" Type="http://schemas.openxmlformats.org/officeDocument/2006/relationships/hyperlink" Target="https://www.usgs.gov/news/river-food-webs-threatened-widespread-hydropower-practice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f1000.com/prime/7183438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86/709022" TargetMode="External"/><Relationship Id="rId29" Type="http://schemas.openxmlformats.org/officeDocument/2006/relationships/hyperlink" Target="https://doi.org/10.1371/journal.pone.0085575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doi.org/10.1111/gcb.13182" TargetMode="External"/><Relationship Id="rId32" Type="http://schemas.openxmlformats.org/officeDocument/2006/relationships/hyperlink" Target="https://doi.org/10.1002/rra.1546" TargetMode="External"/><Relationship Id="rId37" Type="http://schemas.openxmlformats.org/officeDocument/2006/relationships/hyperlink" Target="https://doi.org/10.5066/P9DM0X8U" TargetMode="External"/><Relationship Id="rId40" Type="http://schemas.openxmlformats.org/officeDocument/2006/relationships/hyperlink" Target="http://dx.doi.org/10.5066/F7154F5S" TargetMode="External"/><Relationship Id="rId45" Type="http://schemas.openxmlformats.org/officeDocument/2006/relationships/hyperlink" Target="https://github.com/jmuehlbauer-usgs/R-packages/tree/master/packload" TargetMode="External"/><Relationship Id="rId53" Type="http://schemas.openxmlformats.org/officeDocument/2006/relationships/hyperlink" Target="https://www.knau.org/post/bugs-benefit-low-weekend-flows-colorado-river" TargetMode="External"/><Relationship Id="rId58" Type="http://schemas.openxmlformats.org/officeDocument/2006/relationships/hyperlink" Target="https://apnews.com/accec230d442406fa7bedf4af219c5d1" TargetMode="External"/><Relationship Id="rId66" Type="http://schemas.openxmlformats.org/officeDocument/2006/relationships/hyperlink" Target="https://fisheries.org/2016/05/citizen-science-reveals-how-river-food-webs-are-affected-by-hydropower-practices/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3-030-49480-3_7" TargetMode="External"/><Relationship Id="rId23" Type="http://schemas.openxmlformats.org/officeDocument/2006/relationships/hyperlink" Target="https://doi.org/10.1093/biosci/biw059" TargetMode="External"/><Relationship Id="rId28" Type="http://schemas.openxmlformats.org/officeDocument/2006/relationships/hyperlink" Target="https://doi.org/10.1890/12-1628.1" TargetMode="External"/><Relationship Id="rId36" Type="http://schemas.openxmlformats.org/officeDocument/2006/relationships/hyperlink" Target="https://doi.org/10.1074/jbc.M706080200" TargetMode="External"/><Relationship Id="rId49" Type="http://schemas.openxmlformats.org/officeDocument/2006/relationships/hyperlink" Target="https://www.sesync.org/news/mon-2020-06-08-2149/researchers-share-key-ingredients-for-building-momentum-for" TargetMode="External"/><Relationship Id="rId57" Type="http://schemas.openxmlformats.org/officeDocument/2006/relationships/hyperlink" Target="https://www.scientificamerican.com/article/re-engineering-the-colorado-river-to-save-the-grand-canyon" TargetMode="External"/><Relationship Id="rId61" Type="http://schemas.openxmlformats.org/officeDocument/2006/relationships/hyperlink" Target="http://science.sciencemag.org/content/353/6304/1099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i.org/10.1016/B978-0-12-416558-8.00021-4" TargetMode="External"/><Relationship Id="rId31" Type="http://schemas.openxmlformats.org/officeDocument/2006/relationships/hyperlink" Target="https://doi.org/10.1899/11-010.1" TargetMode="External"/><Relationship Id="rId44" Type="http://schemas.openxmlformats.org/officeDocument/2006/relationships/hyperlink" Target="https://github.com/jmuehlbauer-usgs/Database" TargetMode="External"/><Relationship Id="rId52" Type="http://schemas.openxmlformats.org/officeDocument/2006/relationships/hyperlink" Target="https://www.paysonroundup.com/news/local/what-is-a-bug-flow-experiment/article_3507528b-b4b3-54d1-8ba4-bebeac43e360.html" TargetMode="External"/><Relationship Id="rId60" Type="http://schemas.openxmlformats.org/officeDocument/2006/relationships/hyperlink" Target="https://undark.org/article/wilo-doyle-colorado-river-insects/" TargetMode="External"/><Relationship Id="rId65" Type="http://schemas.openxmlformats.org/officeDocument/2006/relationships/hyperlink" Target="http://www.cbbulletin.com/436660.aspx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111/fwb.13617" TargetMode="External"/><Relationship Id="rId22" Type="http://schemas.openxmlformats.org/officeDocument/2006/relationships/hyperlink" Target="https://doi.org/10.1071/MF15189" TargetMode="External"/><Relationship Id="rId27" Type="http://schemas.openxmlformats.org/officeDocument/2006/relationships/hyperlink" Target="https://doi.org/10.1890/0012-9623-95.3.293" TargetMode="External"/><Relationship Id="rId30" Type="http://schemas.openxmlformats.org/officeDocument/2006/relationships/hyperlink" Target="https://doi.org/10.1016/B978-0-12-374739-6.00237-2" TargetMode="External"/><Relationship Id="rId35" Type="http://schemas.openxmlformats.org/officeDocument/2006/relationships/hyperlink" Target="https://doi.org/10.1007/s10750-008-9545-3" TargetMode="External"/><Relationship Id="rId43" Type="http://schemas.openxmlformats.org/officeDocument/2006/relationships/hyperlink" Target="https://github.com/jmuehlbauer-usgs/R-packages/tree/master/GCgage" TargetMode="External"/><Relationship Id="rId48" Type="http://schemas.openxmlformats.org/officeDocument/2006/relationships/hyperlink" Target="https://github.com/jmuehlbauer-usgs/R-packages/tree/master/bugR" TargetMode="External"/><Relationship Id="rId56" Type="http://schemas.openxmlformats.org/officeDocument/2006/relationships/hyperlink" Target="https://www.usbr.gov/newsroom/newsrelease/detail.cfm?RecordID=65908" TargetMode="External"/><Relationship Id="rId64" Type="http://schemas.openxmlformats.org/officeDocument/2006/relationships/hyperlink" Target="https://www.hcn.org/issues/48.12/new-measures-could-reduce-glen-canyon-dams-impact-on-the-grand-canyon-a-bit" TargetMode="External"/><Relationship Id="rId69" Type="http://schemas.openxmlformats.org/officeDocument/2006/relationships/hyperlink" Target="https://today.oregonstate.edu/archives/2016/may/hydropeaking-river-water-levels-disrupting-insect-survival-river-ecosystem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usbr.gov/newsroom/newsrelease/detail.cfm?RecordID=70708" TargetMode="External"/><Relationship Id="rId72" Type="http://schemas.openxmlformats.org/officeDocument/2006/relationships/hyperlink" Target="https://conference.usu.edu/sfsweb/Education-and-Outreach/Media/Podcast/MW12---Jeffery-Muehlbauer.cfm" TargetMode="External"/><Relationship Id="rId3" Type="http://schemas.openxmlformats.org/officeDocument/2006/relationships/styles" Target="styl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086/70610" TargetMode="External"/><Relationship Id="rId25" Type="http://schemas.openxmlformats.org/officeDocument/2006/relationships/hyperlink" Target="https://doi.org/10.1086/682329" TargetMode="External"/><Relationship Id="rId33" Type="http://schemas.openxmlformats.org/officeDocument/2006/relationships/hyperlink" Target="https://doi.org/10.5194/hess-15-1771-2011" TargetMode="External"/><Relationship Id="rId38" Type="http://schemas.openxmlformats.org/officeDocument/2006/relationships/hyperlink" Target="https://doi.org/10.5066/P9WA8D0G" TargetMode="External"/><Relationship Id="rId46" Type="http://schemas.openxmlformats.org/officeDocument/2006/relationships/hyperlink" Target="https://github.com/jmuehlbauer-usgs/R-packages/tree/master/foodbase" TargetMode="External"/><Relationship Id="rId59" Type="http://schemas.openxmlformats.org/officeDocument/2006/relationships/hyperlink" Target="https://www.usbr.gov/newsroom/newsrelease/detail.cfm?RecordID=62133" TargetMode="External"/><Relationship Id="rId67" Type="http://schemas.openxmlformats.org/officeDocument/2006/relationships/hyperlink" Target="http://conservationmagazine.org/2016/05/simple-trick-make-dams-less-damaging-river-ecosystems/" TargetMode="External"/><Relationship Id="rId20" Type="http://schemas.openxmlformats.org/officeDocument/2006/relationships/hyperlink" Target="https://doi.org/10.1139/cjfas-2016-0056" TargetMode="External"/><Relationship Id="rId41" Type="http://schemas.openxmlformats.org/officeDocument/2006/relationships/hyperlink" Target="http://dx.doi.org/10.5066/F7WM1BH4" TargetMode="External"/><Relationship Id="rId54" Type="http://schemas.openxmlformats.org/officeDocument/2006/relationships/hyperlink" Target="https://www.apnews.com/559d592341b14993af436845c7db4a31" TargetMode="External"/><Relationship Id="rId62" Type="http://schemas.openxmlformats.org/officeDocument/2006/relationships/hyperlink" Target="http://azdailysun.com/news/local/dam-management-plan-aims-to-boost-native-fish-bugs/article_8f2a949c-03ee-5f96-86b4-eda52fd0ffbf.html" TargetMode="External"/><Relationship Id="rId70" Type="http://schemas.openxmlformats.org/officeDocument/2006/relationships/hyperlink" Target="http://bioscienceaibs.libsyn.com/hydroelectric-dams-kill-insects-wreak-havoc-with-food-we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1FE5A-3029-4660-A442-71B67516C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5752</Words>
  <Characters>32787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38463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34</cp:revision>
  <cp:lastPrinted>2020-10-22T15:23:00Z</cp:lastPrinted>
  <dcterms:created xsi:type="dcterms:W3CDTF">2019-12-11T20:52:00Z</dcterms:created>
  <dcterms:modified xsi:type="dcterms:W3CDTF">2020-10-22T15:23:00Z</dcterms:modified>
</cp:coreProperties>
</file>