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F0" w:rsidRPr="003A1D9E" w:rsidRDefault="00C3114E" w:rsidP="00BA2D2C">
      <w:pPr>
        <w:pStyle w:val="Heading1"/>
        <w:spacing w:before="0" w:after="0"/>
        <w:jc w:val="center"/>
        <w:rPr>
          <w:szCs w:val="20"/>
        </w:rPr>
      </w:pPr>
      <w:r w:rsidRPr="003A1D9E">
        <w:rPr>
          <w:sz w:val="22"/>
          <w:szCs w:val="22"/>
        </w:rPr>
        <w:t>Jeffrey Daniel Muehlbauer</w:t>
      </w:r>
      <w:r w:rsidR="00FF7E19">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rsidR="002321C1" w:rsidRDefault="00F41970"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rsidR="002321C1" w:rsidRDefault="002321C1" w:rsidP="002321C1">
      <w:pPr>
        <w:rPr>
          <w:rFonts w:ascii="Verdana" w:hAnsi="Verdana" w:cs="Verdana"/>
          <w:sz w:val="20"/>
          <w:szCs w:val="20"/>
        </w:rPr>
      </w:pPr>
      <w:r>
        <w:rPr>
          <w:rFonts w:ascii="Verdana" w:hAnsi="Verdana" w:cs="Verdana"/>
          <w:sz w:val="20"/>
          <w:szCs w:val="20"/>
        </w:rPr>
        <w:t>Flagstaff, AZ 86001, USA</w:t>
      </w:r>
    </w:p>
    <w:p w:rsidR="002321C1" w:rsidRDefault="00F41970"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rsidR="006332F0" w:rsidRPr="00C520FA" w:rsidRDefault="00FF7E19"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v:shape id="_x0000_i1026" type="#_x0000_t75" style="width:468.05pt;height:7.2pt" o:hrpct="0" o:hralign="center" o:hr="t">
            <v:imagedata r:id="rId8" o:title=""/>
          </v:shape>
        </w:pict>
      </w:r>
    </w:p>
    <w:p w:rsidR="002A14CF" w:rsidRDefault="00F118E7" w:rsidP="00FB32CB">
      <w:pPr>
        <w:pStyle w:val="Heading1"/>
        <w:spacing w:before="120" w:after="60"/>
      </w:pPr>
      <w:r w:rsidRPr="00C3114E">
        <w:t>Ex</w:t>
      </w:r>
      <w:r w:rsidR="002A14CF" w:rsidRPr="00C3114E">
        <w:t>pertise</w:t>
      </w:r>
    </w:p>
    <w:p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SQ-Server-based database maintenance.</w:t>
      </w:r>
    </w:p>
    <w:bookmarkEnd w:id="1"/>
    <w:p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rsidR="003F6B1F" w:rsidRDefault="003F6B1F" w:rsidP="003F6B1F">
      <w:pPr>
        <w:numPr>
          <w:ilvl w:val="0"/>
          <w:numId w:val="20"/>
        </w:numPr>
        <w:ind w:left="540" w:hanging="270"/>
        <w:rPr>
          <w:rFonts w:ascii="Verdana" w:hAnsi="Verdana"/>
          <w:sz w:val="20"/>
          <w:szCs w:val="20"/>
        </w:rPr>
      </w:pPr>
      <w:proofErr w:type="spellStart"/>
      <w:r>
        <w:rPr>
          <w:rFonts w:ascii="Verdana" w:hAnsi="Verdana"/>
          <w:sz w:val="20"/>
          <w:szCs w:val="20"/>
        </w:rPr>
        <w:t>Tagliamento</w:t>
      </w:r>
      <w:proofErr w:type="spellEnd"/>
      <w:r>
        <w:rPr>
          <w:rFonts w:ascii="Verdana" w:hAnsi="Verdana"/>
          <w:sz w:val="20"/>
          <w:szCs w:val="20"/>
        </w:rPr>
        <w:t xml:space="preserve">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rsidR="003F6B1F" w:rsidRDefault="003F6B1F" w:rsidP="003F6B1F">
      <w:pPr>
        <w:numPr>
          <w:ilvl w:val="0"/>
          <w:numId w:val="20"/>
        </w:numPr>
        <w:ind w:left="540" w:hanging="270"/>
        <w:rPr>
          <w:rFonts w:ascii="Verdana" w:hAnsi="Verdana"/>
          <w:sz w:val="20"/>
          <w:szCs w:val="20"/>
        </w:rPr>
      </w:pPr>
      <w:proofErr w:type="spellStart"/>
      <w:r>
        <w:rPr>
          <w:rFonts w:ascii="Verdana" w:hAnsi="Verdana"/>
          <w:sz w:val="20"/>
          <w:szCs w:val="20"/>
        </w:rPr>
        <w:t>Coweeta</w:t>
      </w:r>
      <w:proofErr w:type="spellEnd"/>
      <w:r>
        <w:rPr>
          <w:rFonts w:ascii="Verdana" w:hAnsi="Verdana"/>
          <w:sz w:val="20"/>
          <w:szCs w:val="20"/>
        </w:rPr>
        <w:t xml:space="preserve">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rsidR="005162FC" w:rsidRPr="007706CB" w:rsidRDefault="00AB3A80" w:rsidP="003F6B1F">
      <w:pPr>
        <w:pStyle w:val="Heading1"/>
        <w:spacing w:after="60"/>
      </w:pPr>
      <w:r w:rsidRPr="00AB3A80">
        <w:t>Education</w:t>
      </w:r>
    </w:p>
    <w:p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rsidR="008905CF" w:rsidRPr="00AB3A80" w:rsidRDefault="00AB3A80" w:rsidP="00FB32CB">
      <w:pPr>
        <w:pStyle w:val="Heading1"/>
        <w:spacing w:after="60"/>
      </w:pPr>
      <w:r w:rsidRPr="00AB3A80">
        <w:lastRenderedPageBreak/>
        <w:t>Research &amp; Employment</w:t>
      </w:r>
    </w:p>
    <w:p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5/1/2017–Pres,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 xml:space="preserve">ellow, 6/1/2007–5/1/2013,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 xml:space="preserve">5/1/2012,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rsidR="00BA2D2C" w:rsidRDefault="00BA2D2C" w:rsidP="00BA2D2C">
      <w:pPr>
        <w:ind w:left="270"/>
        <w:rPr>
          <w:rFonts w:ascii="Verdana" w:hAnsi="Verdana" w:cs="Verdana"/>
          <w:bCs/>
          <w:sz w:val="20"/>
          <w:szCs w:val="20"/>
        </w:rPr>
      </w:pPr>
      <w:r w:rsidRPr="009D0C2A">
        <w:rPr>
          <w:rFonts w:ascii="Verdana" w:hAnsi="Verdana" w:cs="Verdana"/>
          <w:bCs/>
          <w:sz w:val="20"/>
          <w:szCs w:val="20"/>
        </w:rPr>
        <w:t xml:space="preserve">Collaborators: Drs. </w:t>
      </w:r>
      <w:proofErr w:type="spellStart"/>
      <w:r w:rsidRPr="009D0C2A">
        <w:rPr>
          <w:rFonts w:ascii="Verdana" w:hAnsi="Verdana" w:cs="Verdana"/>
          <w:bCs/>
          <w:sz w:val="20"/>
          <w:szCs w:val="20"/>
        </w:rPr>
        <w:t>Klement</w:t>
      </w:r>
      <w:proofErr w:type="spellEnd"/>
      <w:r w:rsidRPr="009D0C2A">
        <w:rPr>
          <w:rFonts w:ascii="Verdana" w:hAnsi="Verdana" w:cs="Verdana"/>
          <w:bCs/>
          <w:sz w:val="20"/>
          <w:szCs w:val="20"/>
        </w:rPr>
        <w:t xml:space="preserve"> </w:t>
      </w:r>
      <w:proofErr w:type="spellStart"/>
      <w:r w:rsidRPr="009D0C2A">
        <w:rPr>
          <w:rFonts w:ascii="Verdana" w:hAnsi="Verdana" w:cs="Verdana"/>
          <w:bCs/>
          <w:sz w:val="20"/>
          <w:szCs w:val="20"/>
        </w:rPr>
        <w:t>Tockner</w:t>
      </w:r>
      <w:proofErr w:type="spellEnd"/>
      <w:r w:rsidRPr="009D0C2A">
        <w:rPr>
          <w:rFonts w:ascii="Verdana" w:hAnsi="Verdana" w:cs="Verdana"/>
          <w:bCs/>
          <w:sz w:val="20"/>
          <w:szCs w:val="20"/>
        </w:rPr>
        <w:t xml:space="preserve">, Michael T. Monaghan, Martin T. </w:t>
      </w:r>
      <w:proofErr w:type="spellStart"/>
      <w:r w:rsidRPr="009D0C2A">
        <w:rPr>
          <w:rFonts w:ascii="Verdana" w:hAnsi="Verdana" w:cs="Verdana"/>
          <w:bCs/>
          <w:sz w:val="20"/>
          <w:szCs w:val="20"/>
        </w:rPr>
        <w:t>Pusch</w:t>
      </w:r>
      <w:proofErr w:type="spellEnd"/>
    </w:p>
    <w:p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 xml:space="preserve">–9/1/2011,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proofErr w:type="spellStart"/>
      <w:r w:rsidRPr="003D68C0">
        <w:rPr>
          <w:rFonts w:ascii="Verdana" w:hAnsi="Verdana" w:cs="Verdana"/>
          <w:bCs/>
          <w:sz w:val="20"/>
          <w:szCs w:val="20"/>
        </w:rPr>
        <w:t>Tagliamento</w:t>
      </w:r>
      <w:proofErr w:type="spellEnd"/>
      <w:r w:rsidRPr="003D68C0">
        <w:rPr>
          <w:rFonts w:ascii="Verdana" w:hAnsi="Verdana" w:cs="Verdana"/>
          <w:bCs/>
          <w:sz w:val="20"/>
          <w:szCs w:val="20"/>
        </w:rPr>
        <w:t xml:space="preserve">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 xml:space="preserve">0,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xml:space="preserve">, 10-40+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 xml:space="preserve">Director: Dr. Peter Z. </w:t>
      </w:r>
      <w:proofErr w:type="spellStart"/>
      <w:r w:rsidRPr="00B71853">
        <w:rPr>
          <w:rFonts w:ascii="Verdana" w:hAnsi="Verdana" w:cs="Verdana"/>
          <w:iCs/>
          <w:sz w:val="20"/>
          <w:szCs w:val="20"/>
        </w:rPr>
        <w:t>Fulé</w:t>
      </w:r>
      <w:proofErr w:type="spellEnd"/>
    </w:p>
    <w:p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 xml:space="preserve">9/1/2006, 60 </w:t>
      </w:r>
      <w:proofErr w:type="spellStart"/>
      <w:r>
        <w:rPr>
          <w:rFonts w:ascii="Verdana" w:hAnsi="Verdana" w:cs="Verdana"/>
          <w:iCs/>
          <w:sz w:val="20"/>
          <w:szCs w:val="20"/>
        </w:rPr>
        <w:t>hrs</w:t>
      </w:r>
      <w:proofErr w:type="spellEnd"/>
      <w:r>
        <w:rPr>
          <w:rFonts w:ascii="Verdana" w:hAnsi="Verdana" w:cs="Verdana"/>
          <w:iCs/>
          <w:sz w:val="20"/>
          <w:szCs w:val="20"/>
        </w:rPr>
        <w:t>/wk.</w:t>
      </w:r>
    </w:p>
    <w:p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 xml:space="preserve">5/1/2007, 10–60 </w:t>
      </w:r>
      <w:proofErr w:type="spellStart"/>
      <w:r>
        <w:rPr>
          <w:rFonts w:ascii="Verdana" w:hAnsi="Verdana" w:cs="Verdana"/>
          <w:iCs/>
          <w:sz w:val="20"/>
          <w:szCs w:val="20"/>
        </w:rPr>
        <w:t>hrs</w:t>
      </w:r>
      <w:proofErr w:type="spellEnd"/>
      <w:r>
        <w:rPr>
          <w:rFonts w:ascii="Verdana" w:hAnsi="Verdana" w:cs="Verdana"/>
          <w:iCs/>
          <w:sz w:val="20"/>
          <w:szCs w:val="20"/>
        </w:rPr>
        <w:t>/wk.</w:t>
      </w:r>
    </w:p>
    <w:p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 xml:space="preserve">Director: Dr. Christopher B. </w:t>
      </w:r>
      <w:proofErr w:type="spellStart"/>
      <w:r w:rsidRPr="009D0C2A">
        <w:rPr>
          <w:rFonts w:ascii="Verdana" w:hAnsi="Verdana" w:cs="Verdana"/>
          <w:iCs/>
          <w:sz w:val="20"/>
          <w:szCs w:val="20"/>
        </w:rPr>
        <w:t>Newgard</w:t>
      </w:r>
      <w:proofErr w:type="spellEnd"/>
    </w:p>
    <w:p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xml:space="preserve">, 40+ </w:t>
      </w:r>
      <w:proofErr w:type="spellStart"/>
      <w:r>
        <w:rPr>
          <w:rFonts w:ascii="Verdana" w:hAnsi="Verdana" w:cs="Verdana"/>
          <w:sz w:val="20"/>
          <w:szCs w:val="20"/>
        </w:rPr>
        <w:t>hrs</w:t>
      </w:r>
      <w:proofErr w:type="spellEnd"/>
      <w:r>
        <w:rPr>
          <w:rFonts w:ascii="Verdana" w:hAnsi="Verdana" w:cs="Verdana"/>
          <w:sz w:val="20"/>
          <w:szCs w:val="20"/>
        </w:rPr>
        <w:t>/wk.</w:t>
      </w:r>
    </w:p>
    <w:p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 xml:space="preserve">Ropes Course Instructor, 2003, 40 </w:t>
      </w:r>
      <w:proofErr w:type="spellStart"/>
      <w:r>
        <w:rPr>
          <w:rFonts w:ascii="Verdana" w:hAnsi="Verdana" w:cs="Verdana"/>
          <w:sz w:val="20"/>
          <w:szCs w:val="20"/>
        </w:rPr>
        <w:t>hrs</w:t>
      </w:r>
      <w:proofErr w:type="spellEnd"/>
      <w:r>
        <w:rPr>
          <w:rFonts w:ascii="Verdana" w:hAnsi="Verdana" w:cs="Verdana"/>
          <w:sz w:val="20"/>
          <w:szCs w:val="20"/>
        </w:rPr>
        <w:t>/wk.</w:t>
      </w:r>
    </w:p>
    <w:p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rsidR="00BA2D2C" w:rsidRPr="00512C5A" w:rsidRDefault="00BA2D2C" w:rsidP="00BA2D2C">
      <w:pPr>
        <w:numPr>
          <w:ilvl w:val="0"/>
          <w:numId w:val="8"/>
        </w:numPr>
        <w:ind w:left="540" w:hanging="270"/>
        <w:rPr>
          <w:rFonts w:ascii="Verdana" w:hAnsi="Verdana" w:cs="Verdana"/>
          <w:sz w:val="20"/>
          <w:szCs w:val="20"/>
        </w:rPr>
      </w:pPr>
      <w:proofErr w:type="spellStart"/>
      <w:r>
        <w:rPr>
          <w:rFonts w:ascii="Verdana" w:hAnsi="Verdana" w:cs="Verdana"/>
          <w:sz w:val="20"/>
          <w:szCs w:val="20"/>
        </w:rPr>
        <w:t>Americorps</w:t>
      </w:r>
      <w:proofErr w:type="spellEnd"/>
      <w:r>
        <w:rPr>
          <w:rFonts w:ascii="Verdana" w:hAnsi="Verdana" w:cs="Verdana"/>
          <w:sz w:val="20"/>
          <w:szCs w:val="20"/>
        </w:rPr>
        <w:t xml:space="preserve"> Team Member, 2002, 40 </w:t>
      </w:r>
      <w:proofErr w:type="spellStart"/>
      <w:r>
        <w:rPr>
          <w:rFonts w:ascii="Verdana" w:hAnsi="Verdana" w:cs="Verdana"/>
          <w:sz w:val="20"/>
          <w:szCs w:val="20"/>
        </w:rPr>
        <w:t>hrs</w:t>
      </w:r>
      <w:proofErr w:type="spellEnd"/>
      <w:r>
        <w:rPr>
          <w:rFonts w:ascii="Verdana" w:hAnsi="Verdana" w:cs="Verdana"/>
          <w:sz w:val="20"/>
          <w:szCs w:val="20"/>
        </w:rPr>
        <w:t>/wk.</w:t>
      </w:r>
    </w:p>
    <w:p w:rsidR="00883EF8" w:rsidRDefault="00BE0623" w:rsidP="00FB32CB">
      <w:pPr>
        <w:pStyle w:val="Heading1"/>
        <w:spacing w:after="60"/>
      </w:pPr>
      <w:r>
        <w:t>Scientific</w:t>
      </w:r>
      <w:r w:rsidR="00AB3A80" w:rsidRPr="00AB3A80">
        <w:t xml:space="preserve"> Publications</w:t>
      </w:r>
    </w:p>
    <w:p w:rsidR="006309ED" w:rsidRPr="006312B3" w:rsidRDefault="006309ED" w:rsidP="006309ED">
      <w:pPr>
        <w:rPr>
          <w:rFonts w:ascii="Verdana" w:hAnsi="Verdana"/>
          <w:i/>
          <w:sz w:val="20"/>
          <w:szCs w:val="20"/>
        </w:rPr>
      </w:pPr>
      <w:r w:rsidRPr="006312B3">
        <w:rPr>
          <w:rFonts w:ascii="Verdana" w:hAnsi="Verdana"/>
          <w:i/>
          <w:sz w:val="20"/>
          <w:szCs w:val="20"/>
        </w:rPr>
        <w:t>Asterisks (*) indicate mentored student or technician</w:t>
      </w:r>
      <w:r w:rsidR="00CC69B9">
        <w:rPr>
          <w:rFonts w:ascii="Verdana" w:hAnsi="Verdana"/>
          <w:i/>
          <w:sz w:val="20"/>
          <w:szCs w:val="20"/>
        </w:rPr>
        <w:t xml:space="preserve"> lead author</w:t>
      </w:r>
    </w:p>
    <w:p w:rsidR="004B3626" w:rsidRPr="00C90670" w:rsidRDefault="004B3626" w:rsidP="004B3626">
      <w:pPr>
        <w:spacing w:before="60"/>
        <w:ind w:left="540" w:hanging="540"/>
        <w:rPr>
          <w:rFonts w:ascii="Verdana" w:hAnsi="Verdana" w:cs="Verdana"/>
          <w:bCs/>
          <w:i/>
          <w:sz w:val="20"/>
          <w:szCs w:val="20"/>
        </w:rPr>
      </w:pPr>
      <w:bookmarkStart w:id="2" w:name="_Hlk26818599"/>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(In Press) Variables affecting resource subsidies from streams and rivers to land and their susceptibility to global change stressors.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 Springer.</w:t>
      </w:r>
    </w:p>
    <w:p w:rsidR="004B3626" w:rsidRDefault="004B3626" w:rsidP="004B3626">
      <w:pPr>
        <w:spacing w:before="60"/>
        <w:ind w:left="540" w:hanging="540"/>
        <w:rPr>
          <w:rFonts w:ascii="Verdana" w:hAnsi="Verdana" w:cs="Verdana"/>
          <w:bCs/>
          <w:i/>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(In Press) </w:t>
      </w:r>
      <w:r w:rsidRPr="00FD0A99">
        <w:rPr>
          <w:rFonts w:ascii="Verdana" w:hAnsi="Verdana" w:cs="Verdana"/>
          <w:bCs/>
          <w:sz w:val="20"/>
          <w:szCs w:val="20"/>
        </w:rPr>
        <w:t>Genetic diversity of a vagile aquatic insect varies with river network structure</w:t>
      </w:r>
      <w:r>
        <w:rPr>
          <w:rFonts w:ascii="Verdana" w:hAnsi="Verdana" w:cs="Verdana"/>
          <w:bCs/>
          <w:sz w:val="20"/>
          <w:szCs w:val="20"/>
        </w:rPr>
        <w:t xml:space="preserve">. </w:t>
      </w:r>
      <w:r>
        <w:rPr>
          <w:rFonts w:ascii="Verdana" w:hAnsi="Verdana" w:cs="Verdana"/>
          <w:bCs/>
          <w:i/>
          <w:sz w:val="20"/>
          <w:szCs w:val="20"/>
        </w:rPr>
        <w:t>Freshwater Science</w:t>
      </w:r>
    </w:p>
    <w:p w:rsidR="004B3626" w:rsidRPr="00BA1570" w:rsidRDefault="004B3626" w:rsidP="004B3626">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4" w:history="1">
        <w:r w:rsidRPr="004B3626">
          <w:rPr>
            <w:rStyle w:val="Hyperlink"/>
            <w:rFonts w:ascii="Verdana" w:hAnsi="Verdana" w:cs="Verdana"/>
            <w:bCs/>
            <w:sz w:val="20"/>
            <w:szCs w:val="20"/>
          </w:rPr>
          <w:t>10.1086/70610</w:t>
        </w:r>
      </w:hyperlink>
    </w:p>
    <w:bookmarkEnd w:id="2"/>
    <w:p w:rsidR="00BE686B" w:rsidRPr="00CB3E62" w:rsidRDefault="00BE686B" w:rsidP="00BE686B">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5" w:history="1">
        <w:r w:rsidRPr="00CB3E62">
          <w:rPr>
            <w:rStyle w:val="Hyperlink"/>
            <w:rFonts w:ascii="Verdana" w:hAnsi="Verdana" w:cs="Arial"/>
            <w:sz w:val="20"/>
            <w:szCs w:val="20"/>
            <w:shd w:val="clear" w:color="auto" w:fill="FFFFFF"/>
          </w:rPr>
          <w:t>10.1139/cjfas-2016-0365</w:t>
        </w:r>
      </w:hyperlink>
    </w:p>
    <w:p w:rsidR="00E57EA2" w:rsidRDefault="00E57EA2" w:rsidP="00E57EA2">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6" w:history="1">
        <w:r w:rsidRPr="00A035A9">
          <w:rPr>
            <w:rStyle w:val="Hyperlink"/>
            <w:rFonts w:ascii="Verdana" w:hAnsi="Verdana" w:cs="Verdana"/>
            <w:bCs/>
            <w:sz w:val="20"/>
            <w:szCs w:val="20"/>
          </w:rPr>
          <w:t>10.1016/B978-0-12-416558-8.00021-4</w:t>
        </w:r>
      </w:hyperlink>
    </w:p>
    <w:p w:rsidR="00E57EA2" w:rsidRPr="000437AE" w:rsidRDefault="00E57EA2" w:rsidP="00E57EA2">
      <w:pPr>
        <w:spacing w:before="60"/>
        <w:ind w:left="540" w:hanging="540"/>
        <w:rPr>
          <w:rFonts w:asciiTheme="minorHAnsi" w:hAnsiTheme="minorHAnsi" w:cs="Verdana"/>
          <w:bCs/>
          <w:sz w:val="22"/>
          <w:szCs w:val="22"/>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17" w:history="1">
        <w:r w:rsidRPr="000437AE">
          <w:rPr>
            <w:rStyle w:val="Hyperlink"/>
            <w:rFonts w:ascii="Verdana" w:hAnsi="Verdana" w:cs="Arial"/>
            <w:sz w:val="20"/>
            <w:szCs w:val="20"/>
            <w:shd w:val="clear" w:color="auto" w:fill="FFFFFF"/>
          </w:rPr>
          <w:t>10.1139/cjfas-2016-0056</w:t>
        </w:r>
      </w:hyperlink>
    </w:p>
    <w:p w:rsidR="00A04835" w:rsidRPr="00961ED1" w:rsidRDefault="00A04835" w:rsidP="00A04835">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18" w:history="1">
        <w:r w:rsidRPr="00774CCE">
          <w:rPr>
            <w:rStyle w:val="Hyperlink"/>
            <w:rFonts w:ascii="Verdana" w:hAnsi="Verdana"/>
            <w:sz w:val="20"/>
            <w:szCs w:val="20"/>
            <w:shd w:val="clear" w:color="auto" w:fill="FFFFFF"/>
          </w:rPr>
          <w:t>10.1894/0038-4909-61.3.233</w:t>
        </w:r>
      </w:hyperlink>
      <w:r w:rsidR="00B06317">
        <w:rPr>
          <w:rStyle w:val="Hyperlink"/>
          <w:rFonts w:ascii="Verdana" w:hAnsi="Verdana"/>
          <w:sz w:val="20"/>
          <w:szCs w:val="20"/>
          <w:shd w:val="clear" w:color="auto" w:fill="FFFFFF"/>
        </w:rPr>
        <w:br w:type="page"/>
      </w:r>
    </w:p>
    <w:p w:rsidR="00BA2D2C" w:rsidRPr="006B123B" w:rsidRDefault="00BA2D2C" w:rsidP="00BA2D2C">
      <w:pPr>
        <w:pStyle w:val="Heading1"/>
        <w:spacing w:after="60"/>
      </w:pPr>
      <w:bookmarkStart w:id="3" w:name="_Hlk26818870"/>
      <w:r>
        <w:lastRenderedPageBreak/>
        <w:t>Scientific</w:t>
      </w:r>
      <w:r w:rsidRPr="00AB3A80">
        <w:t xml:space="preserve"> Publications</w:t>
      </w:r>
      <w:r>
        <w:t xml:space="preserve"> (</w:t>
      </w:r>
      <w:r w:rsidR="00865142">
        <w:t>Continued</w:t>
      </w:r>
      <w:r>
        <w:t>)</w:t>
      </w:r>
    </w:p>
    <w:bookmarkEnd w:id="3"/>
    <w:p w:rsidR="00B06317" w:rsidRPr="00D23913"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w:t>
      </w:r>
      <w:proofErr w:type="spellStart"/>
      <w:r>
        <w:rPr>
          <w:rFonts w:ascii="Verdana" w:hAnsi="Verdana" w:cs="Verdana"/>
          <w:bCs/>
          <w:sz w:val="20"/>
          <w:szCs w:val="20"/>
        </w:rPr>
        <w:t>Chironomidae</w:t>
      </w:r>
      <w:proofErr w:type="spellEnd"/>
      <w:r>
        <w:rPr>
          <w:rFonts w:ascii="Verdana" w:hAnsi="Verdana" w:cs="Verdana"/>
          <w:bCs/>
          <w:sz w:val="20"/>
          <w:szCs w:val="20"/>
        </w:rPr>
        <w:t xml:space="preserv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19" w:history="1">
        <w:r w:rsidRPr="00D23913">
          <w:rPr>
            <w:rStyle w:val="Hyperlink"/>
            <w:rFonts w:ascii="Verdana" w:hAnsi="Verdana" w:cs="Verdana"/>
            <w:bCs/>
            <w:sz w:val="20"/>
            <w:szCs w:val="20"/>
          </w:rPr>
          <w:t>10.1071/MF15189</w:t>
        </w:r>
      </w:hyperlink>
    </w:p>
    <w:p w:rsidR="00B06317" w:rsidRPr="00B60948" w:rsidRDefault="00B06317" w:rsidP="00B06317">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0"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rsidR="00B06317" w:rsidRPr="009743ED"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1" w:history="1">
        <w:r w:rsidRPr="004549F6">
          <w:rPr>
            <w:rStyle w:val="Hyperlink"/>
            <w:rFonts w:ascii="Verdana" w:hAnsi="Verdana" w:cs="Verdana"/>
            <w:bCs/>
            <w:sz w:val="20"/>
            <w:szCs w:val="20"/>
          </w:rPr>
          <w:t>10.1111/gcb.13182</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2"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rsidR="00B06317" w:rsidRDefault="00B06317" w:rsidP="00B06317">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3" w:history="1">
        <w:r w:rsidRPr="0099185D">
          <w:rPr>
            <w:rStyle w:val="Hyperlink"/>
            <w:rFonts w:ascii="Verdana" w:hAnsi="Verdana"/>
            <w:bCs/>
            <w:sz w:val="20"/>
            <w:szCs w:val="20"/>
          </w:rPr>
          <w:t>10.1086/676998</w:t>
        </w:r>
      </w:hyperlink>
    </w:p>
    <w:p w:rsidR="00B06317" w:rsidRPr="00BE0623" w:rsidRDefault="00B06317" w:rsidP="00B06317">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4" w:history="1">
        <w:r w:rsidRPr="00BE0623">
          <w:rPr>
            <w:rStyle w:val="Hyperlink"/>
            <w:rFonts w:ascii="Verdana" w:hAnsi="Verdana" w:cs="Arial"/>
            <w:sz w:val="20"/>
            <w:szCs w:val="20"/>
          </w:rPr>
          <w:t>10.1890/0012-9623-95.3.293</w:t>
        </w:r>
      </w:hyperlink>
    </w:p>
    <w:p w:rsidR="00B06317" w:rsidRPr="00FF7E19" w:rsidRDefault="00B06317" w:rsidP="00B06317">
      <w:pPr>
        <w:spacing w:before="60"/>
        <w:ind w:left="540" w:hanging="540"/>
        <w:rPr>
          <w:rStyle w:val="Hyperlink"/>
          <w:rFonts w:ascii="Verdana" w:hAnsi="Verdana"/>
          <w:sz w:val="20"/>
          <w:szCs w:val="20"/>
        </w:rPr>
      </w:pPr>
      <w:r>
        <w:rPr>
          <w:rFonts w:ascii="Verdana" w:hAnsi="Verdana"/>
          <w:sz w:val="20"/>
          <w:szCs w:val="20"/>
        </w:rPr>
        <w:t xml:space="preserve">9) </w:t>
      </w:r>
      <w:bookmarkStart w:id="4" w:name="_Hlk26965111"/>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00FF7E19" w:rsidRPr="00EA1291">
        <w:rPr>
          <w:rFonts w:ascii="Verdana" w:hAnsi="Verdana" w:cs="Arial"/>
          <w:sz w:val="20"/>
          <w:szCs w:val="20"/>
        </w:rPr>
        <w:t>–</w:t>
      </w:r>
      <w:r>
        <w:rPr>
          <w:rFonts w:ascii="Verdana" w:hAnsi="Verdana"/>
          <w:sz w:val="20"/>
          <w:szCs w:val="20"/>
        </w:rPr>
        <w:t xml:space="preserve">55. DOI: </w:t>
      </w:r>
      <w:hyperlink r:id="rId25" w:history="1">
        <w:r w:rsidRPr="00FF7E19">
          <w:rPr>
            <w:rFonts w:ascii="Verdana" w:hAnsi="Verdana"/>
            <w:sz w:val="20"/>
            <w:szCs w:val="20"/>
          </w:rPr>
          <w:t>10.</w:t>
        </w:r>
        <w:r w:rsidRPr="00FF7E19">
          <w:rPr>
            <w:rStyle w:val="FollowedHyperlink"/>
          </w:rPr>
          <w:t>1890</w:t>
        </w:r>
        <w:r w:rsidRPr="00FF7E19">
          <w:rPr>
            <w:rFonts w:ascii="Verdana" w:hAnsi="Verdana"/>
            <w:sz w:val="20"/>
            <w:szCs w:val="20"/>
          </w:rPr>
          <w:t>/12-1628.1</w:t>
        </w:r>
      </w:hyperlink>
      <w:bookmarkEnd w:id="4"/>
    </w:p>
    <w:p w:rsidR="00B06317" w:rsidRDefault="00B06317" w:rsidP="00B06317">
      <w:pPr>
        <w:spacing w:before="60"/>
        <w:ind w:left="540" w:hanging="540"/>
      </w:pPr>
      <w:r w:rsidRPr="00FF7E19">
        <w:rPr>
          <w:rFonts w:ascii="Verdana" w:hAnsi="Verdana" w:cs="Verdana"/>
          <w:bCs/>
          <w:sz w:val="20"/>
          <w:szCs w:val="20"/>
        </w:rPr>
        <w:t xml:space="preserve">8) Wang, H., Zhang, Z., </w:t>
      </w:r>
      <w:r w:rsidRPr="00FF7E19">
        <w:rPr>
          <w:rFonts w:ascii="Verdana" w:hAnsi="Verdana" w:cs="Verdana"/>
          <w:bCs/>
          <w:sz w:val="20"/>
          <w:szCs w:val="20"/>
          <w:u w:val="single"/>
        </w:rPr>
        <w:t>Muehlbauer, J.D.</w:t>
      </w:r>
      <w:r w:rsidRPr="00FF7E19">
        <w:rPr>
          <w:rFonts w:ascii="Verdana" w:hAnsi="Verdana" w:cs="Verdana"/>
          <w:bCs/>
          <w:sz w:val="20"/>
          <w:szCs w:val="20"/>
        </w:rPr>
        <w:t>, He, Q. &amp; Jiang, D. (2014)</w:t>
      </w:r>
      <w:r>
        <w:rPr>
          <w:rFonts w:ascii="Verdana" w:hAnsi="Verdana" w:cs="Verdana"/>
          <w:bCs/>
          <w:sz w:val="20"/>
          <w:szCs w:val="20"/>
        </w:rPr>
        <w:t xml:space="preserve"> Linking stoichiometric homeostasis of microorganisms with soil phosphorous dynamics in wetlands subjected to microcosm warming. </w:t>
      </w:r>
      <w:proofErr w:type="spellStart"/>
      <w:r w:rsidRPr="00AE6F2E">
        <w:rPr>
          <w:rFonts w:ascii="Verdana" w:hAnsi="Verdana" w:cs="Verdana"/>
          <w:bCs/>
          <w:i/>
          <w:sz w:val="20"/>
          <w:szCs w:val="20"/>
        </w:rPr>
        <w:t>PLoS</w:t>
      </w:r>
      <w:proofErr w:type="spellEnd"/>
      <w:r w:rsidRPr="00AE6F2E">
        <w:rPr>
          <w:rFonts w:ascii="Verdana" w:hAnsi="Verdana" w:cs="Verdana"/>
          <w:bCs/>
          <w:i/>
          <w:sz w:val="20"/>
          <w:szCs w:val="20"/>
        </w:rPr>
        <w:t xml:space="preserve"> ONE</w:t>
      </w:r>
      <w:r>
        <w:rPr>
          <w:rFonts w:ascii="Verdana" w:hAnsi="Verdana"/>
          <w:bCs/>
          <w:sz w:val="20"/>
          <w:szCs w:val="20"/>
        </w:rPr>
        <w:t xml:space="preserve"> 9: e85575. DOI: </w:t>
      </w:r>
      <w:hyperlink r:id="rId26" w:history="1">
        <w:r w:rsidRPr="002502E0">
          <w:rPr>
            <w:rStyle w:val="Hyperlink"/>
            <w:rFonts w:ascii="Verdana" w:hAnsi="Verdana"/>
            <w:bCs/>
            <w:sz w:val="20"/>
            <w:szCs w:val="20"/>
          </w:rPr>
          <w:t>10.1371/journal.pone.0085575</w:t>
        </w:r>
      </w:hyperlink>
    </w:p>
    <w:p w:rsidR="00B06317" w:rsidRPr="00F24729" w:rsidRDefault="00B06317" w:rsidP="00B06317">
      <w:pPr>
        <w:pStyle w:val="HTMLPreformatted"/>
        <w:spacing w:before="60"/>
        <w:ind w:left="540" w:hanging="540"/>
        <w:rPr>
          <w:rFonts w:ascii="Verdana" w:hAnsi="Verdana"/>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00FF7E19" w:rsidRPr="00EA1291">
        <w:rPr>
          <w:rFonts w:ascii="Verdana" w:hAnsi="Verdana" w:cs="Arial"/>
        </w:rPr>
        <w:t>–</w:t>
      </w:r>
      <w:r>
        <w:rPr>
          <w:rFonts w:ascii="Verdana" w:hAnsi="Verdana"/>
        </w:rPr>
        <w:t xml:space="preserve">202. Academic Press, San Diego, CA. DOI: </w:t>
      </w:r>
      <w:hyperlink r:id="rId27" w:history="1">
        <w:r w:rsidRPr="00F24729">
          <w:rPr>
            <w:rStyle w:val="Hyperlink"/>
            <w:rFonts w:ascii="Verdana" w:hAnsi="Verdana" w:cs="Segoe UI"/>
          </w:rPr>
          <w:t>10.1016/B978-0-12-374739-6.00237-2</w:t>
        </w:r>
      </w:hyperlink>
    </w:p>
    <w:p w:rsidR="00B06317" w:rsidRDefault="00B06317" w:rsidP="00B06317">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00FF7E19"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28" w:history="1">
        <w:r w:rsidRPr="00D734D6">
          <w:rPr>
            <w:rStyle w:val="Hyperlink"/>
            <w:rFonts w:ascii="Verdana" w:hAnsi="Verdana"/>
          </w:rPr>
          <w:t>DOI: 10.1899/11-010.1</w:t>
        </w:r>
      </w:hyperlink>
    </w:p>
    <w:p w:rsidR="00B06317" w:rsidRDefault="00B06317" w:rsidP="00B06317">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00FF7E19"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29" w:history="1">
        <w:r w:rsidRPr="006435BD">
          <w:rPr>
            <w:rStyle w:val="Hyperlink"/>
            <w:rFonts w:ascii="Verdana" w:hAnsi="Verdana"/>
            <w:sz w:val="20"/>
            <w:szCs w:val="20"/>
          </w:rPr>
          <w:t>DOI: 10.1002/rra.1546</w:t>
        </w:r>
      </w:hyperlink>
    </w:p>
    <w:p w:rsidR="00B06317" w:rsidRPr="00593D32" w:rsidRDefault="00B06317" w:rsidP="00B06317">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00FF7E19" w:rsidRPr="00EA1291">
        <w:rPr>
          <w:rFonts w:ascii="Verdana" w:hAnsi="Verdana" w:cs="Arial"/>
          <w:sz w:val="20"/>
          <w:szCs w:val="20"/>
        </w:rPr>
        <w:t>–</w:t>
      </w:r>
      <w:r w:rsidRPr="00593D32">
        <w:rPr>
          <w:rFonts w:ascii="Verdana" w:hAnsi="Verdana"/>
          <w:sz w:val="20"/>
          <w:szCs w:val="20"/>
        </w:rPr>
        <w:t xml:space="preserve">1783. </w:t>
      </w:r>
      <w:hyperlink r:id="rId30" w:history="1">
        <w:r w:rsidRPr="00593D32">
          <w:rPr>
            <w:rStyle w:val="Hyperlink"/>
            <w:rFonts w:ascii="Verdana" w:hAnsi="Verdana"/>
            <w:sz w:val="20"/>
            <w:szCs w:val="20"/>
          </w:rPr>
          <w:t>DOI: 10.5194/hess-15-1771-2011</w:t>
        </w:r>
      </w:hyperlink>
    </w:p>
    <w:p w:rsidR="00B06317" w:rsidRDefault="00B06317" w:rsidP="00B06317">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1" w:history="1">
        <w:r w:rsidRPr="007F42AD">
          <w:rPr>
            <w:rStyle w:val="Hyperlink"/>
            <w:rFonts w:ascii="Verdana" w:hAnsi="Verdana"/>
            <w:sz w:val="20"/>
            <w:szCs w:val="20"/>
          </w:rPr>
          <w:t>DOI: 10.1899/09-107.1</w:t>
        </w:r>
      </w:hyperlink>
    </w:p>
    <w:p w:rsidR="00B06317" w:rsidRDefault="00B06317" w:rsidP="00B06317">
      <w:pPr>
        <w:spacing w:before="60"/>
        <w:ind w:left="540" w:hanging="540"/>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2" w:history="1">
        <w:r w:rsidRPr="007F42AD">
          <w:rPr>
            <w:rStyle w:val="Hyperlink"/>
            <w:rFonts w:ascii="Verdana" w:hAnsi="Verdana" w:cs="AdvPTimes"/>
            <w:sz w:val="20"/>
            <w:szCs w:val="20"/>
          </w:rPr>
          <w:t>DOI: 10.1007/s10750-008-9545-3</w:t>
        </w:r>
      </w:hyperlink>
      <w:r>
        <w:br w:type="page"/>
      </w:r>
    </w:p>
    <w:p w:rsidR="00B06317" w:rsidRPr="006B123B" w:rsidRDefault="00B06317" w:rsidP="00B06317">
      <w:pPr>
        <w:pStyle w:val="Heading1"/>
        <w:spacing w:after="60"/>
      </w:pPr>
      <w:r>
        <w:lastRenderedPageBreak/>
        <w:t>Scientific</w:t>
      </w:r>
      <w:r w:rsidRPr="00AB3A80">
        <w:t xml:space="preserve"> Publications</w:t>
      </w:r>
      <w:r>
        <w:t xml:space="preserve"> (</w:t>
      </w:r>
      <w:r w:rsidR="00865142">
        <w:t>Continued</w:t>
      </w:r>
      <w:r>
        <w:t>)</w:t>
      </w:r>
    </w:p>
    <w:p w:rsidR="00B06317" w:rsidRPr="007F42AD" w:rsidRDefault="00B06317" w:rsidP="00B06317">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3" w:history="1">
        <w:r w:rsidRPr="007F42AD">
          <w:rPr>
            <w:rStyle w:val="Hyperlink"/>
            <w:rFonts w:ascii="Verdana" w:hAnsi="Verdana" w:cs="MyriadMM-Light"/>
            <w:sz w:val="20"/>
            <w:szCs w:val="20"/>
          </w:rPr>
          <w:t>DOI: 10.1074/jbc.M706080200</w:t>
        </w:r>
      </w:hyperlink>
    </w:p>
    <w:p w:rsidR="00D61376" w:rsidRPr="00AB3A80" w:rsidRDefault="00D61376" w:rsidP="00D61376">
      <w:pPr>
        <w:pStyle w:val="Heading1"/>
        <w:spacing w:after="60"/>
      </w:pPr>
      <w:bookmarkStart w:id="5" w:name="_Hlk26818911"/>
      <w:r>
        <w:t>Manuscripts In Review</w:t>
      </w:r>
    </w:p>
    <w:p w:rsidR="00602370" w:rsidRPr="00602370" w:rsidRDefault="00602370" w:rsidP="00D61376">
      <w:pPr>
        <w:spacing w:before="60"/>
        <w:ind w:left="540" w:hanging="540"/>
        <w:rPr>
          <w:rFonts w:ascii="Verdana" w:hAnsi="Verdana" w:cs="Verdana"/>
          <w:bCs/>
          <w:sz w:val="20"/>
          <w:szCs w:val="20"/>
        </w:rPr>
      </w:pPr>
      <w:r>
        <w:rPr>
          <w:rFonts w:ascii="Verdana" w:hAnsi="Verdana" w:cs="Verdana"/>
          <w:bCs/>
          <w:sz w:val="20"/>
          <w:szCs w:val="20"/>
        </w:rPr>
        <w:t xml:space="preserve">23) *Metcalfe, A.N., </w:t>
      </w:r>
      <w:proofErr w:type="spellStart"/>
      <w:r>
        <w:rPr>
          <w:rFonts w:ascii="Verdana" w:hAnsi="Verdana" w:cs="Verdana"/>
          <w:bCs/>
          <w:sz w:val="20"/>
          <w:szCs w:val="20"/>
          <w:u w:val="single"/>
        </w:rPr>
        <w:t>Miehlbauer</w:t>
      </w:r>
      <w:proofErr w:type="spellEnd"/>
      <w:r>
        <w:rPr>
          <w:rFonts w:ascii="Verdana" w:hAnsi="Verdana" w:cs="Verdana"/>
          <w:bCs/>
          <w:sz w:val="20"/>
          <w:szCs w:val="20"/>
          <w:u w:val="single"/>
        </w:rPr>
        <w:t>, J.D.</w:t>
      </w:r>
      <w:r>
        <w:rPr>
          <w:rFonts w:ascii="Verdana" w:hAnsi="Verdana" w:cs="Verdana"/>
          <w:bCs/>
          <w:sz w:val="20"/>
          <w:szCs w:val="20"/>
        </w:rPr>
        <w:t xml:space="preserve">, Kennedy, T.A., </w:t>
      </w:r>
      <w:proofErr w:type="spellStart"/>
      <w:r>
        <w:rPr>
          <w:rFonts w:ascii="Verdana" w:hAnsi="Verdana" w:cs="Verdana"/>
          <w:bCs/>
          <w:sz w:val="20"/>
          <w:szCs w:val="20"/>
        </w:rPr>
        <w:t>Yackulic</w:t>
      </w:r>
      <w:proofErr w:type="spellEnd"/>
      <w:r>
        <w:rPr>
          <w:rFonts w:ascii="Verdana" w:hAnsi="Verdana" w:cs="Verdana"/>
          <w:bCs/>
          <w:sz w:val="20"/>
          <w:szCs w:val="20"/>
        </w:rPr>
        <w:t xml:space="preserve">, C.B., Dibble, K.L. &amp; Marks, J.C. (In Review) Damming determines caddisfly distribution in a large river basin. </w:t>
      </w:r>
      <w:r>
        <w:rPr>
          <w:rFonts w:ascii="Verdana" w:hAnsi="Verdana" w:cs="Verdana"/>
          <w:bCs/>
          <w:i/>
          <w:sz w:val="20"/>
          <w:szCs w:val="20"/>
        </w:rPr>
        <w:t>For Journal of Applied Ecology</w:t>
      </w:r>
    </w:p>
    <w:p w:rsidR="006B123B" w:rsidRPr="006B123B" w:rsidRDefault="00D61376" w:rsidP="006B123B">
      <w:pPr>
        <w:spacing w:before="60"/>
        <w:ind w:left="540" w:hanging="540"/>
        <w:rPr>
          <w:rFonts w:ascii="Verdana" w:hAnsi="Verdana" w:cs="Verdana"/>
          <w:bCs/>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w:t>
      </w:r>
      <w:proofErr w:type="spellStart"/>
      <w:r w:rsidR="004B3626">
        <w:rPr>
          <w:rFonts w:ascii="Verdana" w:hAnsi="Verdana" w:cs="Verdana"/>
          <w:bCs/>
          <w:sz w:val="20"/>
          <w:szCs w:val="20"/>
        </w:rPr>
        <w:t>Driesche</w:t>
      </w:r>
      <w:proofErr w:type="spellEnd"/>
      <w:r w:rsidR="004B3626">
        <w:rPr>
          <w:rFonts w:ascii="Verdana" w:hAnsi="Verdana" w:cs="Verdana"/>
          <w:bCs/>
          <w:sz w:val="20"/>
          <w:szCs w:val="20"/>
        </w:rPr>
        <w:t xml:space="preserve">, R. &amp; Lytle, D.A. (In Review) </w:t>
      </w:r>
      <w:r w:rsidR="004B3626" w:rsidRPr="004B3626">
        <w:rPr>
          <w:rFonts w:ascii="Verdana" w:hAnsi="Verdana" w:cs="Verdana"/>
          <w:bCs/>
          <w:sz w:val="20"/>
          <w:szCs w:val="20"/>
        </w:rPr>
        <w:t>Hydropeaking intensity and proximity to dams favors invertebrate dominance downstream of large dams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5</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 xml:space="preserve">Clay, P.A., Doyle, M.W. &amp; </w:t>
      </w:r>
      <w:proofErr w:type="spellStart"/>
      <w:r w:rsidR="00D61376" w:rsidRPr="006B2996">
        <w:rPr>
          <w:rFonts w:ascii="Verdana" w:hAnsi="Verdana" w:cs="Verdana"/>
          <w:bCs/>
          <w:sz w:val="20"/>
          <w:szCs w:val="20"/>
        </w:rPr>
        <w:t>Tockner</w:t>
      </w:r>
      <w:proofErr w:type="spellEnd"/>
      <w:r w:rsidR="00D61376" w:rsidRPr="006B2996">
        <w:rPr>
          <w:rFonts w:ascii="Verdana" w:hAnsi="Verdana" w:cs="Verdana"/>
          <w:bCs/>
          <w:sz w:val="20"/>
          <w:szCs w:val="20"/>
        </w:rPr>
        <w:t>,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rsidR="009625B4" w:rsidRDefault="00865142" w:rsidP="00D61376">
      <w:pPr>
        <w:pStyle w:val="Heading1"/>
      </w:pPr>
      <w:r>
        <w:t>Theses</w:t>
      </w:r>
    </w:p>
    <w:p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rsidR="008007F8" w:rsidRPr="009E336F" w:rsidRDefault="008007F8" w:rsidP="00FB32CB">
      <w:pPr>
        <w:pStyle w:val="Heading1"/>
        <w:spacing w:after="60"/>
      </w:pPr>
      <w:bookmarkStart w:id="6" w:name="_Hlk26818949"/>
      <w:bookmarkEnd w:id="5"/>
      <w:r w:rsidRPr="009E336F">
        <w:t xml:space="preserve">Outreach </w:t>
      </w:r>
      <w:r w:rsidR="007A477B">
        <w:t>&amp; Creative Writing</w:t>
      </w:r>
    </w:p>
    <w:p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proofErr w:type="spellStart"/>
      <w:r>
        <w:rPr>
          <w:rFonts w:ascii="Verdana" w:hAnsi="Verdana" w:cs="Verdana"/>
          <w:bCs/>
          <w:sz w:val="20"/>
          <w:szCs w:val="20"/>
        </w:rPr>
        <w:t>Kortenhoeven</w:t>
      </w:r>
      <w:proofErr w:type="spellEnd"/>
      <w:r>
        <w:rPr>
          <w:rFonts w:ascii="Verdana" w:hAnsi="Verdana" w:cs="Verdana"/>
          <w:bCs/>
          <w:sz w:val="20"/>
          <w:szCs w:val="20"/>
        </w:rPr>
        <w:t xml:space="preserve">,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rsidR="00EE2F5F" w:rsidRDefault="00EE2F5F" w:rsidP="00EE2F5F">
      <w:pPr>
        <w:pStyle w:val="Heading1"/>
        <w:spacing w:after="60"/>
      </w:pPr>
      <w:bookmarkStart w:id="7" w:name="_Hlk26868746"/>
      <w:bookmarkStart w:id="8" w:name="_Hlk26819130"/>
      <w:bookmarkEnd w:id="6"/>
      <w:r>
        <w:t xml:space="preserve">Data </w:t>
      </w:r>
      <w:r w:rsidR="00840E0A">
        <w:t>Releases</w:t>
      </w:r>
    </w:p>
    <w:p w:rsidR="00AE09E7" w:rsidRPr="00AE09E7" w:rsidRDefault="005A6D99" w:rsidP="00AE09E7">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4" w:tgtFrame="_blank" w:tooltip="https://doi.org/10.5066/p9wa8d0g" w:history="1">
        <w:r w:rsidR="00AE09E7" w:rsidRPr="00AE09E7">
          <w:rPr>
            <w:rStyle w:val="Hyperlink"/>
            <w:rFonts w:ascii="Verdana" w:hAnsi="Verdana" w:cs="Verdana"/>
            <w:bCs/>
            <w:sz w:val="20"/>
            <w:szCs w:val="20"/>
          </w:rPr>
          <w:t>10.5066/P9WA8D0G</w:t>
        </w:r>
      </w:hyperlink>
    </w:p>
    <w:p w:rsidR="007E560F" w:rsidRDefault="007E560F" w:rsidP="007E560F">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Copp</w:t>
      </w:r>
      <w:proofErr w:type="spellEnd"/>
      <w:r>
        <w:rPr>
          <w:rFonts w:ascii="Verdana" w:hAnsi="Verdana" w:cs="Verdana"/>
          <w:bCs/>
          <w:sz w:val="20"/>
          <w:szCs w:val="20"/>
        </w:rPr>
        <w:t xml:space="preserve">, A.J. &amp; Sabol, T.A. (2017) Stream drift sampling in Arizona, 2014—Data. </w:t>
      </w:r>
      <w:r>
        <w:rPr>
          <w:rFonts w:ascii="Verdana" w:hAnsi="Verdana" w:cs="Verdana"/>
          <w:bCs/>
          <w:i/>
          <w:sz w:val="20"/>
          <w:szCs w:val="20"/>
        </w:rPr>
        <w:t>U</w:t>
      </w:r>
      <w:r w:rsidR="00B606EC">
        <w:rPr>
          <w:rFonts w:ascii="Verdana" w:hAnsi="Verdana" w:cs="Verdana"/>
          <w:bCs/>
          <w:i/>
          <w:sz w:val="20"/>
          <w:szCs w:val="20"/>
        </w:rPr>
        <w:t>SGS Data Release</w:t>
      </w:r>
      <w:r>
        <w:rPr>
          <w:rFonts w:ascii="Verdana" w:hAnsi="Verdana" w:cs="Verdana"/>
          <w:bCs/>
          <w:sz w:val="20"/>
          <w:szCs w:val="20"/>
        </w:rPr>
        <w:t xml:space="preserve">. DOI: </w:t>
      </w:r>
      <w:hyperlink r:id="rId35" w:history="1">
        <w:r>
          <w:rPr>
            <w:rStyle w:val="Hyperlink"/>
            <w:rFonts w:ascii="Verdana" w:hAnsi="Verdana" w:cs="Verdana"/>
            <w:bCs/>
            <w:sz w:val="20"/>
            <w:szCs w:val="20"/>
          </w:rPr>
          <w:t>10.5066/F71J97WD</w:t>
        </w:r>
      </w:hyperlink>
    </w:p>
    <w:p w:rsidR="0017235B" w:rsidRPr="00DC7698" w:rsidRDefault="0017235B" w:rsidP="0017235B">
      <w:pPr>
        <w:spacing w:before="60"/>
        <w:ind w:left="540" w:hanging="540"/>
        <w:rPr>
          <w:rFonts w:ascii="Verdana" w:hAnsi="Verdana" w:cs="Verdana"/>
          <w:bCs/>
          <w:sz w:val="20"/>
          <w:szCs w:val="20"/>
        </w:rPr>
      </w:pPr>
      <w:r>
        <w:rPr>
          <w:rFonts w:ascii="Verdana" w:hAnsi="Verdana" w:cs="Verdana"/>
          <w:bCs/>
          <w:sz w:val="20"/>
          <w:szCs w:val="20"/>
        </w:rPr>
        <w:t xml:space="preserve">3) </w:t>
      </w:r>
      <w:r w:rsidR="003F6B1F">
        <w:rPr>
          <w:rFonts w:ascii="Verdana" w:hAnsi="Verdana" w:cs="Verdana"/>
          <w:bCs/>
          <w:sz w:val="20"/>
          <w:szCs w:val="20"/>
        </w:rPr>
        <w:t>*</w:t>
      </w:r>
      <w:r>
        <w:rPr>
          <w:rFonts w:ascii="Verdana" w:hAnsi="Verdana" w:cs="Verdana"/>
          <w:bCs/>
          <w:sz w:val="20"/>
          <w:szCs w:val="20"/>
        </w:rPr>
        <w:t xml:space="preserve">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sidR="00B606EC">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36" w:history="1">
        <w:r w:rsidRPr="00DC7698">
          <w:rPr>
            <w:rStyle w:val="Hyperlink"/>
            <w:rFonts w:ascii="Verdana" w:hAnsi="Verdana" w:cs="Helvetica"/>
            <w:sz w:val="20"/>
            <w:szCs w:val="20"/>
            <w:shd w:val="clear" w:color="auto" w:fill="FFFFFF"/>
          </w:rPr>
          <w:t>10.5066/F7154F5S</w:t>
        </w:r>
      </w:hyperlink>
    </w:p>
    <w:p w:rsidR="00B06317" w:rsidRDefault="00EE2F5F" w:rsidP="00EE2F5F">
      <w:pPr>
        <w:spacing w:before="60"/>
        <w:ind w:left="540" w:hanging="540"/>
        <w:rPr>
          <w:rStyle w:val="Hyperlink"/>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00B76FB8"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sidR="00B606EC">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37" w:history="1">
        <w:r w:rsidRPr="00296A24">
          <w:rPr>
            <w:rStyle w:val="Hyperlink"/>
            <w:rFonts w:ascii="Verdana" w:hAnsi="Verdana" w:cs="Verdana"/>
            <w:bCs/>
            <w:sz w:val="20"/>
            <w:szCs w:val="20"/>
          </w:rPr>
          <w:t>10.5066/F7WM1BH4</w:t>
        </w:r>
      </w:hyperlink>
      <w:r w:rsidR="00B06317">
        <w:rPr>
          <w:rStyle w:val="Hyperlink"/>
          <w:rFonts w:ascii="Verdana" w:hAnsi="Verdana" w:cs="Verdana"/>
          <w:bCs/>
          <w:sz w:val="20"/>
          <w:szCs w:val="20"/>
        </w:rPr>
        <w:br w:type="page"/>
      </w:r>
    </w:p>
    <w:p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38" w:history="1">
        <w:r w:rsidRPr="0086317A">
          <w:rPr>
            <w:rFonts w:ascii="Verdana" w:hAnsi="Verdana"/>
            <w:sz w:val="20"/>
            <w:szCs w:val="20"/>
          </w:rPr>
          <w:t>E095-006</w:t>
        </w:r>
      </w:hyperlink>
      <w:r w:rsidRPr="0086317A">
        <w:rPr>
          <w:rFonts w:ascii="Verdana" w:hAnsi="Verdana"/>
          <w:sz w:val="20"/>
          <w:szCs w:val="20"/>
        </w:rPr>
        <w:t>.</w:t>
      </w:r>
    </w:p>
    <w:p w:rsidR="00B06317" w:rsidRDefault="00B06317" w:rsidP="00B06317">
      <w:pPr>
        <w:pStyle w:val="Heading1"/>
        <w:spacing w:after="60"/>
      </w:pPr>
      <w:bookmarkStart w:id="9" w:name="_Hlk26819620"/>
      <w:bookmarkEnd w:id="7"/>
      <w:r>
        <w:t xml:space="preserve">Software </w:t>
      </w:r>
      <w:r w:rsidR="006A0BA4">
        <w:t xml:space="preserve">&amp; Database </w:t>
      </w:r>
      <w:r>
        <w:t>Development</w:t>
      </w:r>
    </w:p>
    <w:p w:rsidR="006A0BA4" w:rsidRPr="006A0BA4"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proofErr w:type="spellStart"/>
      <w:r w:rsidRPr="006A0BA4">
        <w:rPr>
          <w:rFonts w:ascii="Verdana" w:hAnsi="Verdana" w:cs="Verdana"/>
          <w:bCs/>
          <w:i/>
          <w:sz w:val="20"/>
          <w:szCs w:val="20"/>
        </w:rPr>
        <w:t>GCflow</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routing discharge, temperature, and turbidity through the Colorado River in Grand Canyon.</w:t>
      </w:r>
    </w:p>
    <w:p w:rsidR="006A0BA4" w:rsidRPr="006A0BA4" w:rsidRDefault="006A0BA4" w:rsidP="006A0BA4">
      <w:pPr>
        <w:spacing w:before="60"/>
        <w:ind w:left="540" w:hanging="540"/>
        <w:rPr>
          <w:rFonts w:ascii="Verdana" w:hAnsi="Verdana" w:cs="Verdana"/>
          <w:bCs/>
          <w:i/>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39"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proofErr w:type="spellStart"/>
      <w:r w:rsidR="00B06317">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4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Default="00B06317" w:rsidP="00B06317">
      <w:pPr>
        <w:pStyle w:val="Heading1"/>
        <w:spacing w:after="60"/>
      </w:pPr>
      <w:bookmarkStart w:id="10" w:name="_Hlk26819666"/>
      <w:bookmarkEnd w:id="8"/>
      <w:bookmarkEnd w:id="9"/>
      <w:r>
        <w:t>Media Coverage</w:t>
      </w:r>
    </w:p>
    <w:p w:rsidR="00B606EC" w:rsidRPr="00B606EC" w:rsidRDefault="00B606EC" w:rsidP="00B06317">
      <w:pPr>
        <w:spacing w:before="60"/>
        <w:ind w:left="540" w:hanging="540"/>
      </w:pPr>
      <w:r>
        <w:rPr>
          <w:rFonts w:ascii="Verdana" w:hAnsi="Verdana" w:cs="Verdana"/>
          <w:bCs/>
          <w:sz w:val="20"/>
          <w:szCs w:val="20"/>
        </w:rPr>
        <w:t xml:space="preserve">20)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44" w:history="1">
        <w:r w:rsidRPr="00B606EC">
          <w:rPr>
            <w:rStyle w:val="Hyperlink"/>
            <w:rFonts w:ascii="Verdana" w:hAnsi="Verdana" w:cs="Verdana"/>
            <w:bCs/>
            <w:sz w:val="20"/>
            <w:szCs w:val="20"/>
          </w:rPr>
          <w:t>https://www.paysonroundup.com/news/local/what-is-a-bug-flow-experiment/article_3507528b-b4b3-54d1-8ba4-bebeac43e360.html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19)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45" w:tgtFrame="_blank" w:history="1">
        <w:r w:rsidRPr="00645FBA">
          <w:rPr>
            <w:rStyle w:val="Hyperlink"/>
            <w:rFonts w:ascii="Verdana" w:hAnsi="Verdana" w:cs="Verdana"/>
            <w:bCs/>
            <w:sz w:val="20"/>
            <w:szCs w:val="20"/>
          </w:rPr>
          <w:t>https://www.knau.org/post/bugs-benefit-low-weekend-flows-colorado-river</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46" w:history="1">
        <w:r w:rsidRPr="00C06193">
          <w:rPr>
            <w:rStyle w:val="Hyperlink"/>
            <w:rFonts w:ascii="Verdana" w:hAnsi="Verdana" w:cs="Verdana"/>
            <w:bCs/>
            <w:sz w:val="20"/>
            <w:szCs w:val="20"/>
          </w:rPr>
          <w:t>https://www.apnews.com/559d592341b14993af436845c7db4a31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47" w:history="1">
        <w:r w:rsidRPr="00645FBA">
          <w:rPr>
            <w:rStyle w:val="Hyperlink"/>
            <w:rFonts w:ascii="Verdana" w:hAnsi="Verdana" w:cs="Verdana"/>
            <w:bCs/>
            <w:sz w:val="20"/>
            <w:szCs w:val="20"/>
          </w:rPr>
          <w:t>https://www.usbr.gov/newsroom/newsrelease/detail.cfm?RecordID=65908</w:t>
        </w:r>
      </w:hyperlink>
    </w:p>
    <w:p w:rsidR="00B06317" w:rsidRPr="00510930"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48" w:history="1">
        <w:r w:rsidRPr="00645FBA">
          <w:rPr>
            <w:rStyle w:val="Hyperlink"/>
            <w:rFonts w:ascii="Verdana" w:hAnsi="Verdana" w:cs="Verdana"/>
            <w:bCs/>
            <w:sz w:val="20"/>
            <w:szCs w:val="20"/>
          </w:rPr>
          <w:t>https://www.scientificamerican.com/article/re-engineering-the-colorado-river-to-save-the-grand-canyon</w:t>
        </w:r>
      </w:hyperlink>
    </w:p>
    <w:p w:rsidR="00B06317" w:rsidRPr="00510930" w:rsidRDefault="00B06317" w:rsidP="00B06317">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49" w:history="1">
        <w:r w:rsidRPr="00510930">
          <w:rPr>
            <w:rStyle w:val="Hyperlink"/>
            <w:rFonts w:ascii="Verdana" w:hAnsi="Verdana" w:cs="Verdana"/>
            <w:bCs/>
            <w:sz w:val="20"/>
            <w:szCs w:val="20"/>
          </w:rPr>
          <w:t>https://apnews.com/accec230d442406fa7bedf4af219c5d1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0" w:history="1">
        <w:r w:rsidRPr="00645FBA">
          <w:rPr>
            <w:rStyle w:val="Hyperlink"/>
            <w:rFonts w:ascii="Verdana" w:hAnsi="Verdana" w:cs="Verdana"/>
            <w:bCs/>
            <w:sz w:val="20"/>
            <w:szCs w:val="20"/>
          </w:rPr>
          <w:t>https://www.usbr.gov/newsroom/newsrelease/detail.cfm?RecordID=62133</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51" w:history="1">
        <w:r w:rsidRPr="002879CA">
          <w:rPr>
            <w:rStyle w:val="Hyperlink"/>
            <w:rFonts w:ascii="Verdana" w:hAnsi="Verdana" w:cs="Verdana"/>
            <w:bCs/>
            <w:sz w:val="20"/>
            <w:szCs w:val="20"/>
          </w:rPr>
          <w:t>https://undark.org/article/wilo-doyle-colorado-river-insects/</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52" w:history="1">
        <w:r w:rsidRPr="002879CA">
          <w:rPr>
            <w:rStyle w:val="Hyperlink"/>
            <w:rFonts w:ascii="Verdana" w:hAnsi="Verdana" w:cs="Verdana"/>
            <w:bCs/>
            <w:sz w:val="20"/>
            <w:szCs w:val="20"/>
          </w:rPr>
          <w:t>http://science.sciencemag.org/content/353/6304/1099</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53"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54" w:anchor="stream/0" w:history="1">
        <w:r w:rsidRPr="002879CA">
          <w:rPr>
            <w:rStyle w:val="Hyperlink"/>
            <w:rFonts w:ascii="Verdana" w:hAnsi="Verdana" w:cs="Verdana"/>
            <w:bCs/>
            <w:sz w:val="20"/>
            <w:szCs w:val="20"/>
          </w:rPr>
          <w:t>http://knau.org/post/study-hydropower-decimates-aquatic-insects-colorado-river#stream/0</w:t>
        </w:r>
      </w:hyperlink>
      <w:r w:rsidR="00B606EC">
        <w:rPr>
          <w:rStyle w:val="Hyperlink"/>
          <w:rFonts w:ascii="Verdana" w:hAnsi="Verdana" w:cs="Verdana"/>
          <w:bCs/>
          <w:sz w:val="20"/>
          <w:szCs w:val="20"/>
        </w:rPr>
        <w:br w:type="page"/>
      </w:r>
    </w:p>
    <w:p w:rsidR="00B606EC" w:rsidRDefault="00B606EC" w:rsidP="00B606EC">
      <w:pPr>
        <w:pStyle w:val="Heading1"/>
        <w:spacing w:after="60"/>
      </w:pPr>
      <w:r>
        <w:lastRenderedPageBreak/>
        <w:t>Media Coverage (</w:t>
      </w:r>
      <w:r w:rsidR="00865142">
        <w:t>C</w:t>
      </w:r>
      <w:r>
        <w:t>ontinued)</w:t>
      </w:r>
    </w:p>
    <w:p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55" w:history="1">
        <w:r w:rsidRPr="002879CA">
          <w:rPr>
            <w:rStyle w:val="Hyperlink"/>
            <w:rFonts w:ascii="Verdana" w:hAnsi="Verdana" w:cs="Verdana"/>
            <w:bCs/>
            <w:sz w:val="20"/>
            <w:szCs w:val="20"/>
          </w:rPr>
          <w:t>https://www.hcn.org/issues/48.12/new-measures-could-reduce-glen-canyon-dams-impact-on-the-grand-canyon-a-bit</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56" w:history="1">
        <w:r w:rsidRPr="002879CA">
          <w:rPr>
            <w:rStyle w:val="Hyperlink"/>
            <w:rFonts w:ascii="Verdana" w:hAnsi="Verdana" w:cs="Verdana"/>
            <w:bCs/>
            <w:sz w:val="20"/>
            <w:szCs w:val="20"/>
          </w:rPr>
          <w:t>http://www.cbbulletin.com/436660.aspx</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57" w:history="1">
        <w:r w:rsidRPr="002879CA">
          <w:rPr>
            <w:rStyle w:val="Hyperlink"/>
            <w:rFonts w:ascii="Verdana" w:hAnsi="Verdana" w:cs="Verdana"/>
            <w:bCs/>
            <w:sz w:val="20"/>
            <w:szCs w:val="20"/>
          </w:rPr>
          <w:t>https://fisheries.org/2016/05/citizen-science-reveals-how-river-food-webs-are-affected-by-hydropower-practices/</w:t>
        </w:r>
      </w:hyperlink>
    </w:p>
    <w:p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58" w:history="1">
        <w:r w:rsidRPr="002879CA">
          <w:rPr>
            <w:rStyle w:val="Hyperlink"/>
            <w:rFonts w:ascii="Verdana" w:hAnsi="Verdana" w:cs="Verdana"/>
            <w:bCs/>
            <w:sz w:val="20"/>
            <w:szCs w:val="20"/>
          </w:rPr>
          <w:t>http://conservationmagazine.org/2016/05/simple-trick-make-dams-less-damaging-river-ecosystems/</w:t>
        </w:r>
      </w:hyperlink>
    </w:p>
    <w:p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187E5C">
        <w:rPr>
          <w:rFonts w:ascii="Verdana" w:hAnsi="Verdana" w:cs="Verdana"/>
          <w:bCs/>
          <w:sz w:val="20"/>
          <w:szCs w:val="20"/>
        </w:rPr>
        <w:t>hydropeaking paper.</w:t>
      </w:r>
      <w:r>
        <w:rPr>
          <w:rFonts w:ascii="Verdana" w:hAnsi="Verdana" w:cs="Verdana"/>
          <w:bCs/>
          <w:sz w:val="20"/>
          <w:szCs w:val="20"/>
        </w:rPr>
        <w:t xml:space="preserve"> </w:t>
      </w:r>
      <w:hyperlink r:id="rId59" w:history="1">
        <w:r w:rsidRPr="00645FBA">
          <w:rPr>
            <w:rStyle w:val="Hyperlink"/>
            <w:rFonts w:ascii="Verdana" w:hAnsi="Verdana" w:cs="Verdana"/>
            <w:bCs/>
            <w:sz w:val="20"/>
            <w:szCs w:val="20"/>
          </w:rPr>
          <w:t>https://www.usgs.gov/news/river-food-webs-threatened-widespread-hydropower-practice</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0" w:history="1">
        <w:r w:rsidRPr="00645FBA">
          <w:rPr>
            <w:rStyle w:val="Hyperlink"/>
            <w:rFonts w:ascii="Verdana" w:hAnsi="Verdana" w:cs="Verdana"/>
            <w:bCs/>
            <w:sz w:val="20"/>
            <w:szCs w:val="20"/>
          </w:rPr>
          <w:t>https://today.oregonstate.edu/archives/2016/may/hydropeaking-river-water-levels-disrupting-insect-survival-river-ecosystems</w:t>
        </w:r>
      </w:hyperlink>
    </w:p>
    <w:p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1" w:history="1">
        <w:r w:rsidRPr="005F2528">
          <w:rPr>
            <w:rStyle w:val="Hyperlink"/>
            <w:rFonts w:ascii="Verdana" w:hAnsi="Verdana" w:cs="Verdana"/>
            <w:bCs/>
            <w:sz w:val="20"/>
            <w:szCs w:val="20"/>
          </w:rPr>
          <w:t>http://bioscienceaibs.libsyn.com/hydroelectric-dams-kill-insects-wreak-havoc-with-food-webs</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2" w:history="1">
        <w:r w:rsidRPr="006D0F11">
          <w:rPr>
            <w:rStyle w:val="Hyperlink"/>
            <w:rFonts w:ascii="Verdana" w:hAnsi="Verdana" w:cs="Verdana"/>
            <w:bCs/>
            <w:sz w:val="20"/>
            <w:szCs w:val="20"/>
          </w:rPr>
          <w:t>https://f1000.com/prime/718343875</w:t>
        </w:r>
      </w:hyperlink>
    </w:p>
    <w:p w:rsidR="00B06317" w:rsidRPr="006D0F11" w:rsidRDefault="00B06317" w:rsidP="00B06317">
      <w:pPr>
        <w:spacing w:before="60"/>
        <w:ind w:left="540" w:hanging="540"/>
        <w:rPr>
          <w:rFonts w:ascii="Verdana" w:hAnsi="Verdana" w:cs="Verdana"/>
          <w:bCs/>
          <w:sz w:val="20"/>
          <w:szCs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3" w:history="1">
        <w:r w:rsidRPr="006D0F11">
          <w:rPr>
            <w:rStyle w:val="Hyperlink"/>
            <w:rFonts w:ascii="Verdana" w:hAnsi="Verdana" w:cs="Verdana"/>
            <w:bCs/>
            <w:sz w:val="20"/>
            <w:szCs w:val="20"/>
          </w:rPr>
          <w:t>https://conference.usu.edu/sfsweb/Education-and-Outreach/Media/Podcast/MW12---Jeffery-Muehlbauer.cfm</w:t>
        </w:r>
      </w:hyperlink>
    </w:p>
    <w:bookmarkEnd w:id="10"/>
    <w:p w:rsidR="00D8742A" w:rsidRDefault="00D8742A" w:rsidP="00D8742A">
      <w:pPr>
        <w:pStyle w:val="Heading1"/>
        <w:spacing w:after="60"/>
        <w:rPr>
          <w:b w:val="0"/>
          <w:caps w:val="0"/>
        </w:rPr>
      </w:pPr>
      <w:r>
        <w:t>Invited Seminar</w:t>
      </w:r>
      <w:r w:rsidR="00840E0A">
        <w:t>s</w:t>
      </w:r>
    </w:p>
    <w:p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w:t>
      </w:r>
      <w:r w:rsidR="00E768DE">
        <w:rPr>
          <w:rFonts w:ascii="Verdana" w:hAnsi="Verdana"/>
          <w:bCs/>
          <w:szCs w:val="24"/>
        </w:rPr>
        <w:t>;</w:t>
      </w:r>
      <w:r>
        <w:rPr>
          <w:rFonts w:ascii="Verdana" w:hAnsi="Verdana"/>
          <w:bCs/>
          <w:szCs w:val="24"/>
        </w:rPr>
        <w:t xml:space="preserve"> NAU Biology Department Seminar,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r>
        <w:br w:type="page"/>
      </w:r>
    </w:p>
    <w:p w:rsidR="001509C8" w:rsidRPr="001509C8" w:rsidRDefault="007A477B" w:rsidP="001509C8">
      <w:pPr>
        <w:pStyle w:val="Heading1"/>
        <w:spacing w:after="60"/>
      </w:pPr>
      <w:r>
        <w:lastRenderedPageBreak/>
        <w:t>Conference Presentations</w:t>
      </w:r>
      <w:r w:rsidR="00D617DF">
        <w:t xml:space="preserve"> (Lead Author)</w:t>
      </w:r>
    </w:p>
    <w:p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w:t>
      </w:r>
      <w:proofErr w:type="spellStart"/>
      <w:r w:rsidR="00CD68CB">
        <w:rPr>
          <w:rFonts w:ascii="Verdana" w:hAnsi="Verdana"/>
          <w:sz w:val="20"/>
          <w:szCs w:val="20"/>
        </w:rPr>
        <w:t>Kortenhoeven</w:t>
      </w:r>
      <w:proofErr w:type="spellEnd"/>
      <w:r w:rsidR="00CD68CB">
        <w:rPr>
          <w:rFonts w:ascii="Verdana" w:hAnsi="Verdana"/>
          <w:sz w:val="20"/>
          <w:szCs w:val="20"/>
        </w:rPr>
        <w:t xml:space="preserve">, E.W. &amp; Smith, J.T. (2015) Longitudinal and temporal patterns of food availability for endangered humpback chub, </w:t>
      </w:r>
      <w:r w:rsidR="00CD68CB">
        <w:rPr>
          <w:rFonts w:ascii="Verdana" w:hAnsi="Verdana"/>
          <w:i/>
          <w:sz w:val="20"/>
          <w:szCs w:val="20"/>
        </w:rPr>
        <w:t xml:space="preserve">Gila </w:t>
      </w:r>
      <w:proofErr w:type="spellStart"/>
      <w:r w:rsidR="00CD68CB">
        <w:rPr>
          <w:rFonts w:ascii="Verdana" w:hAnsi="Verdana"/>
          <w:i/>
          <w:sz w:val="20"/>
          <w:szCs w:val="20"/>
        </w:rPr>
        <w:t>cypha</w:t>
      </w:r>
      <w:proofErr w:type="spellEnd"/>
      <w:r w:rsidR="00CD68CB">
        <w:rPr>
          <w:rFonts w:ascii="Verdana" w:hAnsi="Verdana"/>
          <w:sz w:val="20"/>
          <w:szCs w:val="20"/>
        </w:rPr>
        <w:t>, in the Little Colorado River, Arizona.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xml:space="preserve">, Kennedy, T.A., </w:t>
      </w:r>
      <w:proofErr w:type="spellStart"/>
      <w:r w:rsidR="00CD68CB">
        <w:rPr>
          <w:rFonts w:ascii="Verdana" w:hAnsi="Verdana"/>
          <w:sz w:val="20"/>
          <w:szCs w:val="20"/>
        </w:rPr>
        <w:t>Kortenhoeven</w:t>
      </w:r>
      <w:proofErr w:type="spellEnd"/>
      <w:r w:rsidR="00CD68CB">
        <w:rPr>
          <w:rFonts w:ascii="Verdana" w:hAnsi="Verdana"/>
          <w:sz w:val="20"/>
          <w:szCs w:val="20"/>
        </w:rPr>
        <w:t>, E.W. &amp; Smith, J.T. (2015) There’s more than one way to shade a river: contrasting influence of canyon orientation and water clarity on aquatic invertebrate densities. ESA.</w:t>
      </w:r>
    </w:p>
    <w:p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xml:space="preserve">, Smith, J.T., Sankey, J.B. &amp; </w:t>
      </w:r>
      <w:proofErr w:type="spellStart"/>
      <w:r w:rsidR="00CD68CB">
        <w:rPr>
          <w:rFonts w:ascii="Verdana" w:hAnsi="Verdana"/>
          <w:sz w:val="20"/>
          <w:szCs w:val="20"/>
        </w:rPr>
        <w:t>Kortenhoeven</w:t>
      </w:r>
      <w:proofErr w:type="spellEnd"/>
      <w:r w:rsidR="00CD68CB">
        <w:rPr>
          <w:rFonts w:ascii="Verdana" w:hAnsi="Verdana"/>
          <w:sz w:val="20"/>
          <w:szCs w:val="20"/>
        </w:rPr>
        <w:t>, E.W. (2014) Advances in emergent insect sampling: new sticky trap designs and automated sample processing. Joint Aquatic Sciences Meeting.</w:t>
      </w:r>
    </w:p>
    <w:p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xml:space="preserve">, Kennedy, T.A. &amp; </w:t>
      </w:r>
      <w:proofErr w:type="spellStart"/>
      <w:r w:rsidR="00CD68CB" w:rsidRPr="00433466">
        <w:rPr>
          <w:rFonts w:ascii="Verdana" w:hAnsi="Verdana"/>
          <w:sz w:val="20"/>
          <w:szCs w:val="20"/>
        </w:rPr>
        <w:t>Yackulic</w:t>
      </w:r>
      <w:proofErr w:type="spellEnd"/>
      <w:r w:rsidR="00CD68CB" w:rsidRPr="00433466">
        <w:rPr>
          <w:rFonts w:ascii="Verdana" w:hAnsi="Verdana"/>
          <w:sz w:val="20"/>
          <w:szCs w:val="20"/>
        </w:rPr>
        <w:t>, C.B. (2013</w:t>
      </w:r>
      <w:r w:rsidR="00CD68CB">
        <w:rPr>
          <w:rFonts w:ascii="Verdana" w:hAnsi="Verdana"/>
          <w:sz w:val="20"/>
          <w:szCs w:val="20"/>
        </w:rPr>
        <w:t>) Shear stress drives local variation in invertebrate drift in a large river. AGU.</w:t>
      </w:r>
    </w:p>
    <w:p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rsidR="00D8742A" w:rsidRPr="001838D6"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rsidR="00D8742A" w:rsidRPr="00416B43"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rsidR="00D8742A" w:rsidRPr="00926032"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0</w:t>
      </w:r>
      <w:r>
        <w:rPr>
          <w:rFonts w:ascii="Verdana" w:hAnsi="Verdana"/>
        </w:rPr>
        <w:t xml:space="preserve">)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rsidR="00D8742A" w:rsidRDefault="00E768DE" w:rsidP="00D8742A">
      <w:pPr>
        <w:pStyle w:val="HTMLPreformatted"/>
        <w:spacing w:before="60"/>
        <w:ind w:left="540" w:hanging="540"/>
        <w:rPr>
          <w:rFonts w:ascii="Verdana" w:hAnsi="Verdana" w:cs="Verdana"/>
        </w:rPr>
      </w:pPr>
      <w:r>
        <w:rPr>
          <w:rFonts w:ascii="Verdana" w:hAnsi="Verdana"/>
        </w:rPr>
        <w:t>9</w:t>
      </w:r>
      <w:r w:rsidR="00D8742A">
        <w:rPr>
          <w:rFonts w:ascii="Verdana" w:hAnsi="Verdana"/>
        </w:rPr>
        <w:t xml:space="preserve">) </w:t>
      </w:r>
      <w:r w:rsidR="00D8742A" w:rsidRPr="00EA45E0">
        <w:rPr>
          <w:rFonts w:ascii="Verdana" w:hAnsi="Verdana"/>
          <w:u w:val="single"/>
        </w:rPr>
        <w:t>Muehlbauer, J.D.</w:t>
      </w:r>
      <w:r w:rsidR="00D8742A" w:rsidRPr="000F1321">
        <w:rPr>
          <w:rFonts w:ascii="Verdana" w:hAnsi="Verdana"/>
        </w:rPr>
        <w:t>,</w:t>
      </w:r>
      <w:r w:rsidR="00D8742A">
        <w:rPr>
          <w:rFonts w:ascii="Verdana" w:hAnsi="Verdana"/>
        </w:rPr>
        <w:t xml:space="preserve"> Bernhardt, E.S. &amp; Doyle, M.W. (2009) </w:t>
      </w:r>
      <w:r w:rsidR="00D8742A" w:rsidRPr="008425DF">
        <w:rPr>
          <w:rFonts w:ascii="Verdana" w:hAnsi="Verdana"/>
        </w:rPr>
        <w:t>Macroinvertebrate community responses to an experimental drought gradient on the outer coastal plain of No</w:t>
      </w:r>
      <w:r w:rsidR="00D8742A">
        <w:rPr>
          <w:rFonts w:ascii="Verdana" w:hAnsi="Verdana"/>
        </w:rPr>
        <w:t xml:space="preserve">rth Carolina. </w:t>
      </w:r>
      <w:r w:rsidR="00D8742A" w:rsidRPr="008425DF">
        <w:rPr>
          <w:rFonts w:ascii="Verdana" w:hAnsi="Verdana" w:cs="Verdana"/>
        </w:rPr>
        <w:t>NABS</w:t>
      </w:r>
      <w:r w:rsidR="00D8742A">
        <w:rPr>
          <w:rFonts w:ascii="Verdana" w:hAnsi="Verdana" w:cs="Verdana"/>
        </w:rPr>
        <w:t>.</w:t>
      </w:r>
    </w:p>
    <w:p w:rsidR="00D8742A" w:rsidRPr="008425DF" w:rsidRDefault="00D8742A" w:rsidP="00D8742A">
      <w:pPr>
        <w:spacing w:before="60"/>
        <w:ind w:left="540" w:hanging="540"/>
        <w:rPr>
          <w:rFonts w:ascii="Verdana" w:hAnsi="Verdana" w:cs="Verdana"/>
          <w:b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rsidR="00D8742A" w:rsidRPr="00C520F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rsidR="00D8742A" w:rsidRDefault="00D8742A" w:rsidP="00D8742A">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r>
        <w:br w:type="page"/>
      </w:r>
    </w:p>
    <w:p w:rsidR="00D8742A" w:rsidRPr="001509C8" w:rsidRDefault="00D8742A" w:rsidP="00D8742A">
      <w:pPr>
        <w:pStyle w:val="Heading1"/>
        <w:spacing w:after="60"/>
      </w:pPr>
      <w:r>
        <w:lastRenderedPageBreak/>
        <w:t>Conference Presentations (Lead Author, Continued)</w:t>
      </w:r>
    </w:p>
    <w:p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rsidR="00357E29" w:rsidRDefault="00357E29" w:rsidP="00357E29">
      <w:pPr>
        <w:pStyle w:val="Heading1"/>
        <w:spacing w:after="60"/>
      </w:pPr>
      <w:r>
        <w:t>Conference Presentations (</w:t>
      </w:r>
      <w:r w:rsidR="00D617DF">
        <w:t>Co-Author</w:t>
      </w:r>
      <w:r>
        <w:t>)</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(2019) Hydropower and aquatic-terrestrial linkages in the Colorado River. SFS.</w:t>
      </w:r>
    </w:p>
    <w:p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(2018) Does hydropower affect food web connectivity in an arid large-river system? ESA.</w:t>
      </w:r>
    </w:p>
    <w:p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rsidR="00CD68CB"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 xml:space="preserve">Van </w:t>
      </w:r>
      <w:proofErr w:type="spellStart"/>
      <w:r w:rsidR="00CD68CB" w:rsidRPr="00122729">
        <w:rPr>
          <w:rFonts w:ascii="Verdana" w:hAnsi="Verdana"/>
          <w:sz w:val="20"/>
          <w:szCs w:val="20"/>
        </w:rPr>
        <w:t>Driesche</w:t>
      </w:r>
      <w:proofErr w:type="spellEnd"/>
      <w:r w:rsidR="00CD68CB" w:rsidRPr="00122729">
        <w:rPr>
          <w:rFonts w:ascii="Verdana" w:hAnsi="Verdana"/>
          <w:sz w:val="20"/>
          <w:szCs w:val="20"/>
        </w:rPr>
        <w:t>,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rsidR="00CD68CB" w:rsidRPr="000F2DA6"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Sabo, J.L., Kennedy, T.A., </w:t>
      </w:r>
      <w:r w:rsidR="00CD68CB">
        <w:rPr>
          <w:rFonts w:ascii="Verdana" w:hAnsi="Verdana"/>
          <w:sz w:val="20"/>
          <w:szCs w:val="20"/>
          <w:u w:val="single"/>
        </w:rPr>
        <w:t>Muehlbauer, J.D.</w:t>
      </w:r>
      <w:r w:rsidR="00CD68CB">
        <w:rPr>
          <w:rFonts w:ascii="Verdana" w:hAnsi="Verdana"/>
          <w:sz w:val="20"/>
          <w:szCs w:val="20"/>
        </w:rPr>
        <w:t xml:space="preserve"> &amp; </w:t>
      </w:r>
      <w:proofErr w:type="spellStart"/>
      <w:r w:rsidR="00CD68CB">
        <w:rPr>
          <w:rFonts w:ascii="Verdana" w:hAnsi="Verdana"/>
          <w:sz w:val="20"/>
          <w:szCs w:val="20"/>
        </w:rPr>
        <w:t>Yackulic</w:t>
      </w:r>
      <w:proofErr w:type="spellEnd"/>
      <w:r w:rsidR="00CD68CB">
        <w:rPr>
          <w:rFonts w:ascii="Verdana" w:hAnsi="Verdana"/>
          <w:sz w:val="20"/>
          <w:szCs w:val="20"/>
        </w:rPr>
        <w:t>, C.B. (2017) Hydropower and the aquatic-terrestrial dynamic along the Colorado River.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w:t>
      </w:r>
      <w:proofErr w:type="spellStart"/>
      <w:r w:rsidR="00CD68CB">
        <w:rPr>
          <w:rFonts w:ascii="Verdana" w:hAnsi="Verdana"/>
          <w:sz w:val="20"/>
          <w:szCs w:val="20"/>
        </w:rPr>
        <w:t>Deemer</w:t>
      </w:r>
      <w:proofErr w:type="spellEnd"/>
      <w:r w:rsidR="00CD68CB">
        <w:rPr>
          <w:rFonts w:ascii="Verdana" w:hAnsi="Verdana"/>
          <w:sz w:val="20"/>
          <w:szCs w:val="20"/>
        </w:rPr>
        <w:t xml:space="preserve">, B.R., </w:t>
      </w:r>
      <w:proofErr w:type="spellStart"/>
      <w:r w:rsidR="00CD68CB">
        <w:rPr>
          <w:rFonts w:ascii="Verdana" w:hAnsi="Verdana"/>
          <w:sz w:val="20"/>
          <w:szCs w:val="20"/>
        </w:rPr>
        <w:t>Yackulic</w:t>
      </w:r>
      <w:proofErr w:type="spellEnd"/>
      <w:r w:rsidR="00CD68CB">
        <w:rPr>
          <w:rFonts w:ascii="Verdana" w:hAnsi="Verdana"/>
          <w:sz w:val="20"/>
          <w:szCs w:val="20"/>
        </w:rPr>
        <w:t xml:space="preserve">, C.B., Hall, R.O., Kennedy, T.A.  </w:t>
      </w:r>
      <w:r w:rsidR="00CD68CB">
        <w:rPr>
          <w:rFonts w:ascii="Verdana" w:hAnsi="Verdana"/>
          <w:sz w:val="20"/>
          <w:szCs w:val="20"/>
          <w:u w:val="single"/>
        </w:rPr>
        <w:t>Muehlbauer, J.D.</w:t>
      </w:r>
      <w:r w:rsidR="00CD68CB">
        <w:rPr>
          <w:rFonts w:ascii="Verdana" w:hAnsi="Verdana"/>
          <w:sz w:val="20"/>
          <w:szCs w:val="20"/>
        </w:rPr>
        <w:t xml:space="preserve"> (2017) Phosphorous releases from a large dam are a lever on primary production and higher trophic levels up to 120 kilometers downstream. SFS.</w:t>
      </w:r>
    </w:p>
    <w:p w:rsidR="00CD68CB" w:rsidRPr="002D111B" w:rsidRDefault="00E768DE" w:rsidP="00CD68CB">
      <w:pPr>
        <w:spacing w:before="60"/>
        <w:ind w:left="540" w:hanging="540"/>
        <w:rPr>
          <w:rFonts w:ascii="Verdana" w:hAnsi="Verdana"/>
          <w:sz w:val="20"/>
          <w:szCs w:val="20"/>
        </w:rPr>
      </w:pPr>
      <w:r>
        <w:rPr>
          <w:rFonts w:ascii="Verdana" w:hAnsi="Verdana"/>
          <w:sz w:val="20"/>
          <w:szCs w:val="20"/>
        </w:rPr>
        <w:t>22</w:t>
      </w:r>
      <w:r w:rsidR="00CD68CB">
        <w:rPr>
          <w:rFonts w:ascii="Verdana" w:hAnsi="Verdana"/>
          <w:sz w:val="20"/>
          <w:szCs w:val="20"/>
        </w:rPr>
        <w:t xml:space="preserve">) *Metcalfe, A.N., Kennedy, T.A., </w:t>
      </w:r>
      <w:r w:rsidR="00CD68CB">
        <w:rPr>
          <w:rFonts w:ascii="Verdana" w:hAnsi="Verdana"/>
          <w:sz w:val="20"/>
          <w:szCs w:val="20"/>
          <w:u w:val="single"/>
        </w:rPr>
        <w:t>Muehlbauer, J.D.</w:t>
      </w:r>
      <w:r w:rsidR="00CD68CB">
        <w:rPr>
          <w:rFonts w:ascii="Verdana" w:hAnsi="Verdana"/>
          <w:sz w:val="20"/>
          <w:szCs w:val="20"/>
        </w:rPr>
        <w:t xml:space="preserve"> &amp; Marks, J.C. (2017) The Colorado River Basin: aquatic insect diversity and distribution in a fragmented riverscape. SFS.</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 xml:space="preserve">) *Abernethy, E.F., Kennedy, T.A., </w:t>
      </w:r>
      <w:r w:rsidR="00CD68CB">
        <w:rPr>
          <w:rFonts w:ascii="Verdana" w:hAnsi="Verdana"/>
          <w:sz w:val="20"/>
          <w:szCs w:val="20"/>
          <w:u w:val="single"/>
        </w:rPr>
        <w:t>Muehlbauer, J.D.</w:t>
      </w:r>
      <w:r w:rsidR="00CD68CB" w:rsidRPr="00122729">
        <w:rPr>
          <w:rFonts w:ascii="Verdana" w:hAnsi="Verdana"/>
          <w:sz w:val="20"/>
          <w:szCs w:val="20"/>
        </w:rPr>
        <w:t xml:space="preserve">, Van </w:t>
      </w:r>
      <w:proofErr w:type="spellStart"/>
      <w:r w:rsidR="00CD68CB" w:rsidRPr="00122729">
        <w:rPr>
          <w:rFonts w:ascii="Verdana" w:hAnsi="Verdana"/>
          <w:sz w:val="20"/>
          <w:szCs w:val="20"/>
        </w:rPr>
        <w:t>Driesche</w:t>
      </w:r>
      <w:proofErr w:type="spellEnd"/>
      <w:r w:rsidR="00CD68CB" w:rsidRPr="00122729">
        <w:rPr>
          <w:rFonts w:ascii="Verdana" w:hAnsi="Verdana"/>
          <w:sz w:val="20"/>
          <w:szCs w:val="20"/>
        </w:rPr>
        <w:t>,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(2017) Aquatic invertebrate community structure downstream of hydropeaking dams in the Colorado River Basin (Poster). SFS.</w:t>
      </w:r>
    </w:p>
    <w:p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proofErr w:type="spellStart"/>
      <w:r w:rsidR="003F6B1F">
        <w:rPr>
          <w:rFonts w:ascii="Verdana" w:hAnsi="Verdana"/>
          <w:sz w:val="20"/>
          <w:szCs w:val="20"/>
        </w:rPr>
        <w:t>Lupoli</w:t>
      </w:r>
      <w:proofErr w:type="spellEnd"/>
      <w:r w:rsidR="003F6B1F">
        <w:rPr>
          <w:rFonts w:ascii="Verdana" w:hAnsi="Verdana"/>
          <w:sz w:val="20"/>
          <w:szCs w:val="20"/>
        </w:rPr>
        <w:t xml:space="preserve">, C.A., Sabo, J.L., Kennedy, T.A., </w:t>
      </w:r>
      <w:r w:rsidR="003F6B1F">
        <w:rPr>
          <w:rFonts w:ascii="Verdana" w:hAnsi="Verdana"/>
          <w:sz w:val="20"/>
          <w:szCs w:val="20"/>
          <w:u w:val="single"/>
        </w:rPr>
        <w:t>Muehlbauer, J.D.</w:t>
      </w:r>
      <w:r w:rsidR="003F6B1F">
        <w:rPr>
          <w:rFonts w:ascii="Verdana" w:hAnsi="Verdana"/>
          <w:sz w:val="20"/>
          <w:szCs w:val="20"/>
        </w:rPr>
        <w:t xml:space="preserve"> &amp; </w:t>
      </w:r>
      <w:proofErr w:type="spellStart"/>
      <w:r w:rsidR="003F6B1F">
        <w:rPr>
          <w:rFonts w:ascii="Verdana" w:hAnsi="Verdana"/>
          <w:sz w:val="20"/>
          <w:szCs w:val="20"/>
        </w:rPr>
        <w:t>Yackulic</w:t>
      </w:r>
      <w:proofErr w:type="spellEnd"/>
      <w:r w:rsidR="003F6B1F">
        <w:rPr>
          <w:rFonts w:ascii="Verdana" w:hAnsi="Verdana"/>
          <w:sz w:val="20"/>
          <w:szCs w:val="20"/>
        </w:rPr>
        <w:t>,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rsidR="00F47FE7" w:rsidRDefault="00E768DE" w:rsidP="00CD68CB">
      <w:pPr>
        <w:spacing w:before="60"/>
        <w:ind w:left="540" w:hanging="540"/>
        <w:rPr>
          <w:rFonts w:ascii="Verdana" w:hAnsi="Verdana"/>
          <w:sz w:val="20"/>
          <w:szCs w:val="20"/>
        </w:rPr>
      </w:pPr>
      <w:r>
        <w:rPr>
          <w:rFonts w:ascii="Verdana" w:hAnsi="Verdana"/>
          <w:sz w:val="20"/>
          <w:szCs w:val="20"/>
        </w:rPr>
        <w:t>18</w:t>
      </w:r>
      <w:r w:rsidR="00122729">
        <w:rPr>
          <w:rFonts w:ascii="Verdana" w:hAnsi="Verdana"/>
          <w:sz w:val="20"/>
          <w:szCs w:val="20"/>
        </w:rPr>
        <w:t xml:space="preserve">) Kennedy, T.A., </w:t>
      </w:r>
      <w:r w:rsidR="00122729">
        <w:rPr>
          <w:rFonts w:ascii="Verdana" w:hAnsi="Verdana"/>
          <w:sz w:val="20"/>
          <w:szCs w:val="20"/>
          <w:u w:val="single"/>
        </w:rPr>
        <w:t>Muehlbauer, J.D.</w:t>
      </w:r>
      <w:r w:rsidR="00122729">
        <w:rPr>
          <w:rFonts w:ascii="Verdana" w:hAnsi="Verdana"/>
          <w:sz w:val="20"/>
          <w:szCs w:val="20"/>
        </w:rPr>
        <w:t xml:space="preserve">, </w:t>
      </w:r>
      <w:proofErr w:type="spellStart"/>
      <w:r w:rsidR="00122729">
        <w:rPr>
          <w:rFonts w:ascii="Verdana" w:hAnsi="Verdana"/>
          <w:sz w:val="20"/>
          <w:szCs w:val="20"/>
        </w:rPr>
        <w:t>Yackulic</w:t>
      </w:r>
      <w:proofErr w:type="spellEnd"/>
      <w:r w:rsidR="00122729">
        <w:rPr>
          <w:rFonts w:ascii="Verdana" w:hAnsi="Verdana"/>
          <w:sz w:val="20"/>
          <w:szCs w:val="20"/>
        </w:rPr>
        <w:t xml:space="preserve">, C.B., Lytle, D.A., Miller, S.W., Dibble, K.L., </w:t>
      </w:r>
      <w:proofErr w:type="spellStart"/>
      <w:r w:rsidR="00122729">
        <w:rPr>
          <w:rFonts w:ascii="Verdana" w:hAnsi="Verdana"/>
          <w:sz w:val="20"/>
          <w:szCs w:val="20"/>
        </w:rPr>
        <w:t>Kortenhoeven</w:t>
      </w:r>
      <w:proofErr w:type="spellEnd"/>
      <w:r w:rsidR="00122729">
        <w:rPr>
          <w:rFonts w:ascii="Verdana" w:hAnsi="Verdana"/>
          <w:sz w:val="20"/>
          <w:szCs w:val="20"/>
        </w:rPr>
        <w:t>, E.W.</w:t>
      </w:r>
      <w:r w:rsidR="0017235B">
        <w:rPr>
          <w:rFonts w:ascii="Verdana" w:hAnsi="Verdana"/>
          <w:sz w:val="20"/>
          <w:szCs w:val="20"/>
        </w:rPr>
        <w:t xml:space="preserve"> &amp;</w:t>
      </w:r>
      <w:r w:rsidR="00122729">
        <w:rPr>
          <w:rFonts w:ascii="Verdana" w:hAnsi="Verdana"/>
          <w:sz w:val="20"/>
          <w:szCs w:val="20"/>
        </w:rPr>
        <w:t xml:space="preserve"> Metcalfe, A.N. (2016) Flow management for hydropower extirpates aquatic insects, the foundation of river food webs. SFS.</w:t>
      </w:r>
    </w:p>
    <w:p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xml:space="preserve">, Van </w:t>
      </w:r>
      <w:proofErr w:type="spellStart"/>
      <w:r w:rsidR="00122729" w:rsidRPr="00122729">
        <w:rPr>
          <w:rFonts w:ascii="Verdana" w:hAnsi="Verdana"/>
          <w:sz w:val="20"/>
          <w:szCs w:val="20"/>
        </w:rPr>
        <w:t>Driesche</w:t>
      </w:r>
      <w:proofErr w:type="spellEnd"/>
      <w:r w:rsidR="00122729" w:rsidRPr="00122729">
        <w:rPr>
          <w:rFonts w:ascii="Verdana" w:hAnsi="Verdana"/>
          <w:sz w:val="20"/>
          <w:szCs w:val="20"/>
        </w:rPr>
        <w:t>,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r w:rsidR="00D8742A">
        <w:br w:type="page"/>
      </w:r>
    </w:p>
    <w:p w:rsidR="00D8742A" w:rsidRPr="00D8742A" w:rsidRDefault="00D8742A" w:rsidP="00D8742A">
      <w:pPr>
        <w:pStyle w:val="Heading1"/>
        <w:spacing w:after="60"/>
      </w:pPr>
      <w:r>
        <w:lastRenderedPageBreak/>
        <w:t>Conference Presentations (Co-Author, Continued)</w:t>
      </w:r>
    </w:p>
    <w:p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w:t>
      </w:r>
      <w:proofErr w:type="spellStart"/>
      <w:r w:rsidR="00CD68CB">
        <w:rPr>
          <w:rFonts w:ascii="Verdana" w:hAnsi="Verdana"/>
          <w:sz w:val="20"/>
          <w:szCs w:val="20"/>
        </w:rPr>
        <w:t>Kortenhoeven</w:t>
      </w:r>
      <w:proofErr w:type="spellEnd"/>
      <w:r w:rsidR="00CD68CB">
        <w:rPr>
          <w:rFonts w:ascii="Verdana" w:hAnsi="Verdana"/>
          <w:sz w:val="20"/>
          <w:szCs w:val="20"/>
        </w:rPr>
        <w:t xml:space="preserve">,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Lytle, D.A., </w:t>
      </w:r>
      <w:proofErr w:type="spellStart"/>
      <w:r w:rsidR="00CD68CB">
        <w:rPr>
          <w:rFonts w:ascii="Verdana" w:hAnsi="Verdana"/>
          <w:sz w:val="20"/>
          <w:szCs w:val="20"/>
        </w:rPr>
        <w:t>Yackulic</w:t>
      </w:r>
      <w:proofErr w:type="spellEnd"/>
      <w:r w:rsidR="00CD68CB">
        <w:rPr>
          <w:rFonts w:ascii="Verdana" w:hAnsi="Verdana"/>
          <w:sz w:val="20"/>
          <w:szCs w:val="20"/>
        </w:rPr>
        <w:t xml:space="preserve">, C.B., </w:t>
      </w:r>
      <w:proofErr w:type="spellStart"/>
      <w:r w:rsidR="00CD68CB">
        <w:rPr>
          <w:rFonts w:ascii="Verdana" w:hAnsi="Verdana"/>
          <w:sz w:val="20"/>
          <w:szCs w:val="20"/>
        </w:rPr>
        <w:t>Kortenhoeven</w:t>
      </w:r>
      <w:proofErr w:type="spellEnd"/>
      <w:r w:rsidR="00CD68CB">
        <w:rPr>
          <w:rFonts w:ascii="Verdana" w:hAnsi="Verdana"/>
          <w:sz w:val="20"/>
          <w:szCs w:val="20"/>
        </w:rPr>
        <w:t>,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Dodrill</w:t>
      </w:r>
      <w:proofErr w:type="spellEnd"/>
      <w:r w:rsidR="00CD68CB">
        <w:rPr>
          <w:rFonts w:ascii="Verdana" w:hAnsi="Verdana"/>
          <w:sz w:val="20"/>
          <w:szCs w:val="20"/>
        </w:rPr>
        <w:t xml:space="preserve">, M.J., </w:t>
      </w:r>
      <w:proofErr w:type="spellStart"/>
      <w:r w:rsidR="00CD68CB">
        <w:rPr>
          <w:rFonts w:ascii="Verdana" w:hAnsi="Verdana"/>
          <w:sz w:val="20"/>
          <w:szCs w:val="20"/>
        </w:rPr>
        <w:t>Copp</w:t>
      </w:r>
      <w:proofErr w:type="spellEnd"/>
      <w:r w:rsidR="00CD68CB">
        <w:rPr>
          <w:rFonts w:ascii="Verdana" w:hAnsi="Verdana"/>
          <w:sz w:val="20"/>
          <w:szCs w:val="20"/>
        </w:rPr>
        <w:t>, A.C. &amp; Yard, M.D. (2015) Big flood, small flood, spring flood, fall flood: how controlled flood timing affects food web response in the Glen Canyon Dam tailwater. SFS.</w:t>
      </w:r>
    </w:p>
    <w:p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proofErr w:type="spellStart"/>
      <w:r w:rsidR="00CD68CB" w:rsidRPr="00AC3B20">
        <w:rPr>
          <w:rFonts w:ascii="Verdana" w:hAnsi="Verdana"/>
          <w:sz w:val="20"/>
          <w:szCs w:val="20"/>
        </w:rPr>
        <w:t>Schroer</w:t>
      </w:r>
      <w:proofErr w:type="spellEnd"/>
      <w:r w:rsidR="00CD68CB" w:rsidRPr="00AC3B20">
        <w:rPr>
          <w:rFonts w:ascii="Verdana" w:hAnsi="Verdana"/>
          <w:sz w:val="20"/>
          <w:szCs w:val="20"/>
        </w:rPr>
        <w:t>, M.</w:t>
      </w:r>
      <w:r w:rsidR="00CD68CB">
        <w:rPr>
          <w:rFonts w:ascii="Verdana" w:hAnsi="Verdana"/>
          <w:sz w:val="20"/>
          <w:szCs w:val="20"/>
        </w:rPr>
        <w:t xml:space="preserve">, Miller, S., </w:t>
      </w:r>
      <w:proofErr w:type="spellStart"/>
      <w:r w:rsidR="00CD68CB">
        <w:rPr>
          <w:rFonts w:ascii="Verdana" w:hAnsi="Verdana"/>
          <w:sz w:val="20"/>
          <w:szCs w:val="20"/>
        </w:rPr>
        <w:t>Courtwright</w:t>
      </w:r>
      <w:proofErr w:type="spellEnd"/>
      <w:r w:rsidR="00CD68CB">
        <w:rPr>
          <w:rFonts w:ascii="Verdana" w:hAnsi="Verdana"/>
          <w:sz w:val="20"/>
          <w:szCs w:val="20"/>
        </w:rPr>
        <w:t xml:space="preserve">,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CD68CB">
        <w:rPr>
          <w:rFonts w:ascii="Verdana" w:hAnsi="Verdana"/>
          <w:sz w:val="20"/>
          <w:szCs w:val="20"/>
        </w:rPr>
        <w:t>) *</w:t>
      </w:r>
      <w:proofErr w:type="spellStart"/>
      <w:r w:rsidR="00CD68CB">
        <w:rPr>
          <w:rFonts w:ascii="Verdana" w:hAnsi="Verdana"/>
          <w:sz w:val="20"/>
          <w:szCs w:val="20"/>
        </w:rPr>
        <w:t>Copp</w:t>
      </w:r>
      <w:proofErr w:type="spellEnd"/>
      <w:r w:rsidR="00CD68CB">
        <w:rPr>
          <w:rFonts w:ascii="Verdana" w:hAnsi="Verdana"/>
          <w:sz w:val="20"/>
          <w:szCs w:val="20"/>
        </w:rPr>
        <w:t>, A.J., Kennedy, T.A. &amp; Muehlbauer, J.D. (2014) Don’t get clogged up: using net filtration efficiencies to inform deployment length in drift studies (Poster). Joint Aquatic Sciences Meeting.</w:t>
      </w:r>
    </w:p>
    <w:p w:rsidR="00CD68CB" w:rsidRDefault="00E768DE" w:rsidP="00CD68CB">
      <w:pPr>
        <w:spacing w:before="60"/>
        <w:ind w:left="540" w:hanging="540"/>
        <w:rPr>
          <w:rFonts w:ascii="Verdana" w:hAnsi="Verdana"/>
          <w:b/>
          <w:caps/>
          <w:sz w:val="20"/>
        </w:rPr>
      </w:pPr>
      <w:r>
        <w:rPr>
          <w:rFonts w:ascii="Verdana" w:hAnsi="Verdana"/>
          <w:sz w:val="20"/>
          <w:szCs w:val="20"/>
        </w:rPr>
        <w:t>5</w:t>
      </w:r>
      <w:r w:rsidR="00CD68CB">
        <w:rPr>
          <w:rFonts w:ascii="Verdana" w:hAnsi="Verdana"/>
          <w:sz w:val="20"/>
          <w:szCs w:val="20"/>
        </w:rPr>
        <w:t xml:space="preserve">) Kennedy, T.A., </w:t>
      </w:r>
      <w:proofErr w:type="spellStart"/>
      <w:r w:rsidR="00CD68CB">
        <w:rPr>
          <w:rFonts w:ascii="Verdana" w:hAnsi="Verdana"/>
          <w:sz w:val="20"/>
          <w:szCs w:val="20"/>
        </w:rPr>
        <w:t>Yackulic</w:t>
      </w:r>
      <w:proofErr w:type="spellEnd"/>
      <w:r w:rsidR="00CD68CB">
        <w:rPr>
          <w:rFonts w:ascii="Verdana" w:hAnsi="Verdana"/>
          <w:sz w:val="20"/>
          <w:szCs w:val="20"/>
        </w:rPr>
        <w:t xml:space="preserve">, C.B.,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Kortenhoeven</w:t>
      </w:r>
      <w:proofErr w:type="spellEnd"/>
      <w:r w:rsidR="00CD68CB">
        <w:rPr>
          <w:rFonts w:ascii="Verdana" w:hAnsi="Verdana"/>
          <w:sz w:val="20"/>
          <w:szCs w:val="20"/>
        </w:rPr>
        <w:t xml:space="preserve">, E. W. &amp; </w:t>
      </w:r>
      <w:proofErr w:type="spellStart"/>
      <w:r w:rsidR="00CD68CB">
        <w:rPr>
          <w:rFonts w:ascii="Verdana" w:hAnsi="Verdana"/>
          <w:sz w:val="20"/>
          <w:szCs w:val="20"/>
        </w:rPr>
        <w:t>Copp</w:t>
      </w:r>
      <w:proofErr w:type="spellEnd"/>
      <w:r w:rsidR="00CD68CB">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4</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(2013) Building a better bug trap: Petri dishes as a low cost and easy to use sticky trap (Poster). Biennial Conference of Science &amp; Management on the Colorado Plateau.</w:t>
      </w:r>
    </w:p>
    <w:p w:rsidR="00CD68CB" w:rsidRPr="00544CBD" w:rsidRDefault="00E768DE" w:rsidP="00CD68CB">
      <w:pPr>
        <w:spacing w:before="60"/>
        <w:ind w:left="540" w:hanging="540"/>
        <w:rPr>
          <w:rFonts w:ascii="Verdana" w:hAnsi="Verdana"/>
          <w:sz w:val="20"/>
          <w:szCs w:val="20"/>
        </w:rPr>
      </w:pPr>
      <w:r>
        <w:rPr>
          <w:rFonts w:ascii="Verdana" w:hAnsi="Verdana"/>
          <w:sz w:val="20"/>
          <w:szCs w:val="20"/>
        </w:rPr>
        <w:t>3</w:t>
      </w:r>
      <w:r w:rsidR="00CD68CB">
        <w:rPr>
          <w:rFonts w:ascii="Verdana" w:hAnsi="Verdana"/>
          <w:sz w:val="20"/>
          <w:szCs w:val="20"/>
        </w:rPr>
        <w:t>) *</w:t>
      </w:r>
      <w:proofErr w:type="spellStart"/>
      <w:r w:rsidR="00CD68CB">
        <w:rPr>
          <w:rFonts w:ascii="Verdana" w:hAnsi="Verdana"/>
          <w:sz w:val="20"/>
          <w:szCs w:val="20"/>
        </w:rPr>
        <w:t>Copp</w:t>
      </w:r>
      <w:proofErr w:type="spellEnd"/>
      <w:r w:rsidR="00CD68CB">
        <w:rPr>
          <w:rFonts w:ascii="Verdana" w:hAnsi="Verdana"/>
          <w:sz w:val="20"/>
          <w:szCs w:val="20"/>
        </w:rPr>
        <w:t xml:space="preserve">, A.J., Kennedy, T.A. &amp; </w:t>
      </w:r>
      <w:r w:rsidR="00CD68CB" w:rsidRPr="00544CBD">
        <w:rPr>
          <w:rFonts w:ascii="Verdana" w:hAnsi="Verdana"/>
          <w:sz w:val="20"/>
          <w:szCs w:val="20"/>
          <w:u w:val="single"/>
        </w:rPr>
        <w:t>Muehlbauer, J.D.</w:t>
      </w:r>
      <w:r w:rsidR="00CD68CB">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rsidR="00D8742A" w:rsidRDefault="00E768DE" w:rsidP="00D8742A">
      <w:pPr>
        <w:pStyle w:val="HTMLPreformatted"/>
        <w:spacing w:before="60"/>
        <w:ind w:left="540" w:hanging="540"/>
        <w:rPr>
          <w:rFonts w:ascii="Verdana" w:hAnsi="Verdana"/>
        </w:rPr>
      </w:pPr>
      <w:r>
        <w:rPr>
          <w:rFonts w:ascii="Verdana" w:hAnsi="Verdana"/>
        </w:rPr>
        <w:t>2</w:t>
      </w:r>
      <w:r w:rsidR="00D8742A">
        <w:rPr>
          <w:rFonts w:ascii="Verdana" w:hAnsi="Verdana"/>
        </w:rPr>
        <w:t xml:space="preserve">) Seiter, S., </w:t>
      </w:r>
      <w:proofErr w:type="spellStart"/>
      <w:r w:rsidR="00D8742A">
        <w:rPr>
          <w:rFonts w:ascii="Verdana" w:hAnsi="Verdana"/>
        </w:rPr>
        <w:t>Jobe</w:t>
      </w:r>
      <w:proofErr w:type="spellEnd"/>
      <w:r w:rsidR="00D8742A">
        <w:rPr>
          <w:rFonts w:ascii="Verdana" w:hAnsi="Verdana"/>
        </w:rPr>
        <w:t xml:space="preserve">, R.T., Anton, A., Bidgood, E.P., </w:t>
      </w:r>
      <w:proofErr w:type="spellStart"/>
      <w:r w:rsidR="00D8742A">
        <w:rPr>
          <w:rFonts w:ascii="Verdana" w:hAnsi="Verdana"/>
        </w:rPr>
        <w:t>Breckheimer</w:t>
      </w:r>
      <w:proofErr w:type="spellEnd"/>
      <w:r w:rsidR="00D8742A">
        <w:rPr>
          <w:rFonts w:ascii="Verdana" w:hAnsi="Verdana"/>
        </w:rPr>
        <w:t xml:space="preserve">, I., </w:t>
      </w:r>
      <w:proofErr w:type="spellStart"/>
      <w:r w:rsidR="00D8742A">
        <w:rPr>
          <w:rFonts w:ascii="Verdana" w:hAnsi="Verdana"/>
        </w:rPr>
        <w:t>Caplow</w:t>
      </w:r>
      <w:proofErr w:type="spellEnd"/>
      <w:r w:rsidR="00D8742A">
        <w:rPr>
          <w:rFonts w:ascii="Verdana" w:hAnsi="Verdana"/>
        </w:rPr>
        <w:t xml:space="preserve">, S.C., Evans, B., </w:t>
      </w:r>
      <w:proofErr w:type="spellStart"/>
      <w:r w:rsidR="00D8742A">
        <w:rPr>
          <w:rFonts w:ascii="Verdana" w:hAnsi="Verdana"/>
        </w:rPr>
        <w:t>Faestel</w:t>
      </w:r>
      <w:proofErr w:type="spellEnd"/>
      <w:r w:rsidR="00D8742A">
        <w:rPr>
          <w:rFonts w:ascii="Verdana" w:hAnsi="Verdana"/>
        </w:rPr>
        <w:t xml:space="preserve">, M., </w:t>
      </w:r>
      <w:r w:rsidR="00D8742A" w:rsidRPr="00D96EC1">
        <w:rPr>
          <w:rFonts w:ascii="Verdana" w:hAnsi="Verdana"/>
          <w:u w:val="single"/>
        </w:rPr>
        <w:t>Muehlbauer, J.D.</w:t>
      </w:r>
      <w:r w:rsidR="00D8742A" w:rsidRPr="007E5EB4">
        <w:rPr>
          <w:rFonts w:ascii="Verdana" w:hAnsi="Verdana"/>
        </w:rPr>
        <w:t>,</w:t>
      </w:r>
      <w:r w:rsidR="00D8742A">
        <w:rPr>
          <w:rFonts w:ascii="Verdana" w:hAnsi="Verdana"/>
        </w:rPr>
        <w:t xml:space="preserve"> Palmquist, K., Seymour, S.D., </w:t>
      </w:r>
      <w:proofErr w:type="spellStart"/>
      <w:r w:rsidR="00D8742A">
        <w:rPr>
          <w:rFonts w:ascii="Verdana" w:hAnsi="Verdana"/>
        </w:rPr>
        <w:t>Tessel</w:t>
      </w:r>
      <w:proofErr w:type="spellEnd"/>
      <w:r w:rsidR="00D8742A">
        <w:rPr>
          <w:rFonts w:ascii="Verdana" w:hAnsi="Verdana"/>
        </w:rPr>
        <w:t>, S.M., &amp; Moody, A. (2009) The Great Smoky Mountains All-Taxa Biological Inventory: lessons for sampling design, management, and citizen science. ESA.</w:t>
      </w:r>
    </w:p>
    <w:p w:rsidR="00D8742A" w:rsidRDefault="00E768DE" w:rsidP="00D8742A">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rsidR="00357E29" w:rsidRDefault="00D617DF" w:rsidP="00357E29">
      <w:pPr>
        <w:pStyle w:val="Heading1"/>
        <w:spacing w:after="60"/>
      </w:pPr>
      <w:r>
        <w:t>Stakeholder Presentations</w:t>
      </w:r>
    </w:p>
    <w:p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rsidR="00D8742A" w:rsidRDefault="00D8742A" w:rsidP="00D8742A">
      <w:pPr>
        <w:rPr>
          <w:sz w:val="20"/>
        </w:rPr>
      </w:pPr>
      <w:r>
        <w:br w:type="page"/>
      </w:r>
    </w:p>
    <w:p w:rsidR="00D8742A" w:rsidRPr="00451EA8" w:rsidRDefault="00D8742A" w:rsidP="00D8742A">
      <w:pPr>
        <w:pStyle w:val="Heading1"/>
        <w:spacing w:after="60"/>
        <w:rPr>
          <w:szCs w:val="20"/>
        </w:rPr>
      </w:pPr>
      <w:r>
        <w:lastRenderedPageBreak/>
        <w:t>Stakeholder Presentations (Continued)</w:t>
      </w:r>
    </w:p>
    <w:p w:rsidR="00D8742A" w:rsidRDefault="00E768DE" w:rsidP="00D8742A">
      <w:pPr>
        <w:spacing w:before="60"/>
        <w:ind w:left="540" w:hanging="540"/>
      </w:pPr>
      <w:r>
        <w:rPr>
          <w:rFonts w:ascii="Verdana" w:hAnsi="Verdana"/>
          <w:sz w:val="20"/>
          <w:szCs w:val="20"/>
        </w:rPr>
        <w:t xml:space="preserve">37)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&amp; </w:t>
      </w:r>
      <w:proofErr w:type="spellStart"/>
      <w:r w:rsidR="00CD68CB">
        <w:rPr>
          <w:rFonts w:ascii="Verdana" w:hAnsi="Verdana"/>
          <w:sz w:val="20"/>
          <w:szCs w:val="20"/>
        </w:rPr>
        <w:t>Dodrill</w:t>
      </w:r>
      <w:proofErr w:type="spellEnd"/>
      <w:r w:rsidR="00CD68CB">
        <w:rPr>
          <w:rFonts w:ascii="Verdana" w:hAnsi="Verdana"/>
          <w:sz w:val="20"/>
          <w:szCs w:val="20"/>
        </w:rPr>
        <w:t>, M. J. (2019) Bug Flows update. Glen Canyon Dam Adaptive Management Technical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36)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Preliminary observations from Bug Flow implementation and resource response. Glen Canyon Dam Adaptive Management Technical Working Group Meeting.</w:t>
      </w:r>
    </w:p>
    <w:p w:rsidR="00CD68CB" w:rsidRPr="00957630" w:rsidRDefault="00E768DE" w:rsidP="00CD68CB">
      <w:pPr>
        <w:spacing w:before="60"/>
        <w:ind w:left="540" w:hanging="540"/>
      </w:pPr>
      <w:r>
        <w:rPr>
          <w:rFonts w:ascii="Verdana" w:hAnsi="Verdana"/>
          <w:sz w:val="20"/>
          <w:szCs w:val="20"/>
        </w:rPr>
        <w:t xml:space="preserve">35) </w:t>
      </w:r>
      <w:r w:rsidR="00CD68CB">
        <w:rPr>
          <w:rFonts w:ascii="Verdana" w:hAnsi="Verdana"/>
          <w:sz w:val="20"/>
          <w:szCs w:val="20"/>
        </w:rPr>
        <w:t>*Metcalfe, A.N.,</w:t>
      </w:r>
      <w:r w:rsidR="00CD68CB" w:rsidRPr="00957630">
        <w:rPr>
          <w:rFonts w:ascii="Verdana" w:hAnsi="Verdana"/>
          <w:sz w:val="20"/>
          <w:szCs w:val="20"/>
        </w:rPr>
        <w:t xml:space="preserve">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update. Colorado River Guides Training Seminar.</w:t>
      </w:r>
    </w:p>
    <w:p w:rsidR="00CD68CB" w:rsidRPr="00D617DF" w:rsidRDefault="00E768DE" w:rsidP="00CD68C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w:t>
      </w:r>
      <w:r w:rsidR="00CD68CB">
        <w:rPr>
          <w:rFonts w:ascii="Verdana" w:hAnsi="Verdana"/>
          <w:sz w:val="20"/>
          <w:szCs w:val="20"/>
          <w:u w:val="single"/>
        </w:rPr>
        <w:t>Muehlbauer, J.D.</w:t>
      </w:r>
      <w:r w:rsidR="00CD68CB">
        <w:rPr>
          <w:rFonts w:ascii="Verdana" w:hAnsi="Verdana"/>
          <w:sz w:val="20"/>
          <w:szCs w:val="20"/>
        </w:rPr>
        <w:t>, Metcalfe, A.N. &amp; Kennedy, T.A. (2019) Citizen science aquatic insect sampling. Colorado River Basin Recovery Meeting.</w:t>
      </w:r>
    </w:p>
    <w:p w:rsidR="00CD68CB" w:rsidRPr="006C32D8" w:rsidRDefault="00E768DE" w:rsidP="00CD68CB">
      <w:pPr>
        <w:spacing w:before="60"/>
        <w:ind w:left="540" w:hanging="540"/>
      </w:pPr>
      <w:r>
        <w:rPr>
          <w:rFonts w:ascii="Verdana" w:hAnsi="Verdana"/>
          <w:sz w:val="20"/>
          <w:szCs w:val="20"/>
        </w:rPr>
        <w:t xml:space="preserve">33)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implementation and resource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32)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Big flood, small flood, spring flood, fall flood: HFE timing affects food base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31) </w:t>
      </w:r>
      <w:r w:rsidR="00CD68CB">
        <w:rPr>
          <w:rFonts w:ascii="Verdana" w:hAnsi="Verdana"/>
          <w:sz w:val="20"/>
          <w:szCs w:val="20"/>
        </w:rPr>
        <w:t xml:space="preserve">*Metcalfe, A.N., Kennedy, T.A. &amp; </w:t>
      </w:r>
      <w:r w:rsidR="00CD68CB">
        <w:rPr>
          <w:rFonts w:ascii="Verdana" w:hAnsi="Verdana"/>
          <w:sz w:val="20"/>
          <w:szCs w:val="20"/>
          <w:u w:val="single"/>
        </w:rPr>
        <w:t>Muehlbauer, J.D.</w:t>
      </w:r>
      <w:r w:rsidR="00CD68CB">
        <w:rPr>
          <w:rFonts w:ascii="Verdana" w:hAnsi="Verdana"/>
          <w:sz w:val="20"/>
          <w:szCs w:val="20"/>
        </w:rPr>
        <w:t xml:space="preserve"> (2019) Genetic diversity of a widespread net-spinning caddisfly (</w:t>
      </w:r>
      <w:proofErr w:type="spellStart"/>
      <w:r w:rsidR="00CD68CB">
        <w:rPr>
          <w:rFonts w:ascii="Verdana" w:hAnsi="Verdana"/>
          <w:sz w:val="20"/>
          <w:szCs w:val="20"/>
        </w:rPr>
        <w:t>despread</w:t>
      </w:r>
      <w:proofErr w:type="spellEnd"/>
      <w:r w:rsidR="00CD68CB">
        <w:rPr>
          <w:rFonts w:ascii="Verdana" w:hAnsi="Verdana"/>
          <w:sz w:val="20"/>
          <w:szCs w:val="20"/>
        </w:rPr>
        <w:t xml:space="preserve"> net-spinning caddisfly (</w:t>
      </w:r>
      <w:proofErr w:type="spellStart"/>
      <w:r w:rsidR="00CD68CB">
        <w:rPr>
          <w:rFonts w:ascii="Verdana" w:hAnsi="Verdana"/>
          <w:i/>
          <w:sz w:val="20"/>
          <w:szCs w:val="20"/>
        </w:rPr>
        <w:t>Hydropsyche</w:t>
      </w:r>
      <w:proofErr w:type="spellEnd"/>
      <w:r w:rsidR="00CD68CB">
        <w:rPr>
          <w:rFonts w:ascii="Verdana" w:hAnsi="Verdana"/>
          <w:i/>
          <w:sz w:val="20"/>
          <w:szCs w:val="20"/>
        </w:rPr>
        <w:t xml:space="preserve"> </w:t>
      </w:r>
      <w:proofErr w:type="spellStart"/>
      <w:r w:rsidR="00CD68CB">
        <w:rPr>
          <w:rFonts w:ascii="Verdana" w:hAnsi="Verdana"/>
          <w:i/>
          <w:sz w:val="20"/>
          <w:szCs w:val="20"/>
        </w:rPr>
        <w:t>oslari</w:t>
      </w:r>
      <w:proofErr w:type="spellEnd"/>
      <w:r w:rsidR="00CD68CB">
        <w:rPr>
          <w:rFonts w:ascii="Verdana" w:hAnsi="Verdana"/>
          <w:sz w:val="20"/>
          <w:szCs w:val="20"/>
        </w:rPr>
        <w:t>) (Poster). Glen Canyon Dam Adaptive Management Program Annual Reporting Meeting.</w:t>
      </w:r>
    </w:p>
    <w:p w:rsidR="00CD68CB" w:rsidRPr="006C32D8" w:rsidRDefault="00E768DE" w:rsidP="00CD68CB">
      <w:pPr>
        <w:spacing w:before="60"/>
        <w:ind w:left="540" w:hanging="540"/>
        <w:rPr>
          <w:rFonts w:ascii="Verdana" w:hAnsi="Verdana"/>
          <w:sz w:val="20"/>
          <w:szCs w:val="20"/>
        </w:rPr>
      </w:pPr>
      <w:r>
        <w:rPr>
          <w:rFonts w:ascii="Verdana" w:hAnsi="Verdana"/>
          <w:sz w:val="20"/>
          <w:szCs w:val="20"/>
        </w:rPr>
        <w:t xml:space="preserve">30) </w:t>
      </w:r>
      <w:r w:rsidR="00CD68CB">
        <w:rPr>
          <w:rFonts w:ascii="Verdana" w:hAnsi="Verdana"/>
          <w:sz w:val="20"/>
          <w:szCs w:val="20"/>
        </w:rPr>
        <w:t>*</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(2019) Hydropower and the aquatic-terrestrial dynamic downstream of Glen Canyon Dam (Poster). Glen Canyon Dam Adaptive Management Program Annual Reporting Meeting.</w:t>
      </w:r>
    </w:p>
    <w:p w:rsidR="00D8742A" w:rsidRDefault="00E768DE" w:rsidP="00D8742A">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Discussion of bug flow experiment. Zuni Tribal Council Meeting.</w:t>
      </w:r>
    </w:p>
    <w:p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w:t>
      </w:r>
      <w:proofErr w:type="spellStart"/>
      <w:r w:rsidR="00CD68CB">
        <w:rPr>
          <w:rFonts w:ascii="Verdana" w:hAnsi="Verdana"/>
          <w:sz w:val="20"/>
          <w:szCs w:val="20"/>
        </w:rPr>
        <w:t>Grantz</w:t>
      </w:r>
      <w:proofErr w:type="spellEnd"/>
      <w:r w:rsidR="00CD68CB">
        <w:rPr>
          <w:rFonts w:ascii="Verdana" w:hAnsi="Verdana"/>
          <w:sz w:val="20"/>
          <w:szCs w:val="20"/>
        </w:rPr>
        <w:t xml:space="preserve">, K., </w:t>
      </w:r>
      <w:proofErr w:type="spellStart"/>
      <w:r w:rsidR="00CD68CB">
        <w:rPr>
          <w:rFonts w:ascii="Verdana" w:hAnsi="Verdana"/>
          <w:sz w:val="20"/>
          <w:szCs w:val="20"/>
        </w:rPr>
        <w:t>VanderKooi</w:t>
      </w:r>
      <w:proofErr w:type="spellEnd"/>
      <w:r w:rsidR="00CD68CB">
        <w:rPr>
          <w:rFonts w:ascii="Verdana" w:hAnsi="Verdana"/>
          <w:sz w:val="20"/>
          <w:szCs w:val="20"/>
        </w:rPr>
        <w:t xml:space="preserve">,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Kennedy, T.A., </w:t>
      </w:r>
      <w:proofErr w:type="spellStart"/>
      <w:r w:rsidR="00CD68CB">
        <w:rPr>
          <w:rFonts w:ascii="Verdana" w:hAnsi="Verdana"/>
          <w:sz w:val="20"/>
          <w:szCs w:val="20"/>
        </w:rPr>
        <w:t>Dodrill</w:t>
      </w:r>
      <w:proofErr w:type="spellEnd"/>
      <w:r w:rsidR="00CD68CB">
        <w:rPr>
          <w:rFonts w:ascii="Verdana" w:hAnsi="Verdana"/>
          <w:sz w:val="20"/>
          <w:szCs w:val="20"/>
        </w:rPr>
        <w:t>, M.J. &amp; Ellsworth, C. (2018) Bug flows optimizations and predictions. Glen Canyon Dam Adaptive Management Program Annual Reporting Meeting.</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(2018) Hydropower and the aquatic-terrestrial dynamic downstream of Glen Canyon Dam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rsidR="00D8742A" w:rsidRPr="00AE09E7" w:rsidRDefault="00E768DE" w:rsidP="00AE09E7">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w:t>
      </w:r>
      <w:proofErr w:type="spellStart"/>
      <w:r w:rsidR="00CD68CB">
        <w:rPr>
          <w:rFonts w:ascii="Verdana" w:hAnsi="Verdana"/>
          <w:sz w:val="20"/>
          <w:szCs w:val="20"/>
        </w:rPr>
        <w:t>Dodrill</w:t>
      </w:r>
      <w:proofErr w:type="spellEnd"/>
      <w:r w:rsidR="00CD68CB">
        <w:rPr>
          <w:rFonts w:ascii="Verdana" w:hAnsi="Verdana"/>
          <w:sz w:val="20"/>
          <w:szCs w:val="20"/>
        </w:rPr>
        <w:t xml:space="preserve">, M.J., </w:t>
      </w:r>
      <w:proofErr w:type="spellStart"/>
      <w:r w:rsidR="00CD68CB">
        <w:rPr>
          <w:rFonts w:ascii="Verdana" w:hAnsi="Verdana"/>
          <w:sz w:val="20"/>
          <w:szCs w:val="20"/>
        </w:rPr>
        <w:t>Yackulic</w:t>
      </w:r>
      <w:proofErr w:type="spellEnd"/>
      <w:r w:rsidR="00CD68CB">
        <w:rPr>
          <w:rFonts w:ascii="Verdana" w:hAnsi="Verdana"/>
          <w:sz w:val="20"/>
          <w:szCs w:val="20"/>
        </w:rPr>
        <w:t xml:space="preserve">, C.B. &amp; </w:t>
      </w:r>
      <w:r w:rsidR="00CD68CB">
        <w:rPr>
          <w:rFonts w:ascii="Verdana" w:hAnsi="Verdana"/>
          <w:sz w:val="20"/>
          <w:szCs w:val="20"/>
          <w:u w:val="single"/>
        </w:rPr>
        <w:t>Muehlbauer, J.D.</w:t>
      </w:r>
      <w:r w:rsidR="00CD68CB">
        <w:rPr>
          <w:rFonts w:ascii="Verdana" w:hAnsi="Verdana"/>
          <w:sz w:val="20"/>
          <w:szCs w:val="20"/>
        </w:rPr>
        <w:t xml:space="preserve"> (2017) Floods, flows, and the aquatic </w:t>
      </w:r>
      <w:proofErr w:type="spellStart"/>
      <w:r w:rsidR="00CD68CB">
        <w:rPr>
          <w:rFonts w:ascii="Verdana" w:hAnsi="Verdana"/>
          <w:sz w:val="20"/>
          <w:szCs w:val="20"/>
        </w:rPr>
        <w:t>foodbase</w:t>
      </w:r>
      <w:proofErr w:type="spellEnd"/>
      <w:r w:rsidR="00CD68CB">
        <w:rPr>
          <w:rFonts w:ascii="Verdana" w:hAnsi="Verdana"/>
          <w:sz w:val="20"/>
          <w:szCs w:val="20"/>
        </w:rPr>
        <w:t>. Glen Canyon Dam Adaptive Management Program Annual Reporting Meeting.</w:t>
      </w:r>
      <w:r w:rsidR="00D8742A">
        <w:br w:type="page"/>
      </w:r>
    </w:p>
    <w:p w:rsidR="00D8742A" w:rsidRPr="00451EA8" w:rsidRDefault="00D8742A" w:rsidP="00D8742A">
      <w:pPr>
        <w:pStyle w:val="Heading1"/>
        <w:spacing w:after="60"/>
        <w:rPr>
          <w:szCs w:val="20"/>
        </w:rPr>
      </w:pPr>
      <w:r>
        <w:lastRenderedPageBreak/>
        <w:t>Stakeholder Presentations (Continued)</w:t>
      </w:r>
    </w:p>
    <w:p w:rsidR="00AE09E7" w:rsidRDefault="00E768DE" w:rsidP="00CD68CB">
      <w:pPr>
        <w:spacing w:before="60"/>
        <w:ind w:left="540" w:hanging="540"/>
        <w:rPr>
          <w:rFonts w:ascii="Verdana" w:hAnsi="Verdana"/>
          <w:sz w:val="20"/>
          <w:szCs w:val="20"/>
        </w:rPr>
      </w:pPr>
      <w:r>
        <w:rPr>
          <w:rFonts w:ascii="Verdana" w:hAnsi="Verdana"/>
          <w:sz w:val="20"/>
          <w:szCs w:val="20"/>
        </w:rPr>
        <w:t>17</w:t>
      </w:r>
      <w:r w:rsidR="00AE09E7">
        <w:rPr>
          <w:rFonts w:ascii="Verdana" w:hAnsi="Verdana"/>
          <w:sz w:val="20"/>
          <w:szCs w:val="20"/>
        </w:rPr>
        <w:t xml:space="preserve">) *Daubert, M.E., Ingram, A.E., </w:t>
      </w:r>
      <w:r w:rsidR="00AE09E7">
        <w:rPr>
          <w:rFonts w:ascii="Verdana" w:hAnsi="Verdana"/>
          <w:sz w:val="20"/>
          <w:szCs w:val="20"/>
          <w:u w:val="single"/>
        </w:rPr>
        <w:t>Muehlbauer, J.D.</w:t>
      </w:r>
      <w:r w:rsidR="00AE09E7">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&amp; </w:t>
      </w:r>
      <w:proofErr w:type="spellStart"/>
      <w:r w:rsidR="00CD68CB">
        <w:rPr>
          <w:rFonts w:ascii="Verdana" w:hAnsi="Verdana"/>
          <w:sz w:val="20"/>
          <w:szCs w:val="20"/>
        </w:rPr>
        <w:t>Yackulic</w:t>
      </w:r>
      <w:proofErr w:type="spellEnd"/>
      <w:r w:rsidR="00CD68CB">
        <w:rPr>
          <w:rFonts w:ascii="Verdana" w:hAnsi="Verdana"/>
          <w:sz w:val="20"/>
          <w:szCs w:val="20"/>
        </w:rPr>
        <w:t>, C.B. (2017) Terrestrial-aquatic linkages in the Grand Canyon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w:t>
      </w:r>
      <w:proofErr w:type="spellStart"/>
      <w:r w:rsidR="00CD68CB">
        <w:rPr>
          <w:rFonts w:ascii="Verdana" w:hAnsi="Verdana"/>
          <w:sz w:val="20"/>
          <w:szCs w:val="20"/>
        </w:rPr>
        <w:t>Deemer</w:t>
      </w:r>
      <w:proofErr w:type="spellEnd"/>
      <w:r w:rsidR="00CD68CB">
        <w:rPr>
          <w:rFonts w:ascii="Verdana" w:hAnsi="Verdana"/>
          <w:sz w:val="20"/>
          <w:szCs w:val="20"/>
        </w:rPr>
        <w:t xml:space="preserve">, B.R., </w:t>
      </w:r>
      <w:proofErr w:type="spellStart"/>
      <w:r w:rsidR="00CD68CB">
        <w:rPr>
          <w:rFonts w:ascii="Verdana" w:hAnsi="Verdana"/>
          <w:sz w:val="20"/>
          <w:szCs w:val="20"/>
        </w:rPr>
        <w:t>Yackulic</w:t>
      </w:r>
      <w:proofErr w:type="spellEnd"/>
      <w:r w:rsidR="00CD68CB">
        <w:rPr>
          <w:rFonts w:ascii="Verdana" w:hAnsi="Verdana"/>
          <w:sz w:val="20"/>
          <w:szCs w:val="20"/>
        </w:rPr>
        <w:t xml:space="preserve">, C.B., Hall, R.O., Kennedy, T.A. &amp; </w:t>
      </w:r>
      <w:r w:rsidR="00CD68CB">
        <w:rPr>
          <w:rFonts w:ascii="Verdana" w:hAnsi="Verdana"/>
          <w:sz w:val="20"/>
          <w:szCs w:val="20"/>
          <w:u w:val="single"/>
        </w:rPr>
        <w:t>Muehlbauer, J.D.</w:t>
      </w:r>
      <w:r w:rsidR="00CD68CB">
        <w:rPr>
          <w:rFonts w:ascii="Verdana" w:hAnsi="Verdana"/>
          <w:sz w:val="20"/>
          <w:szCs w:val="20"/>
        </w:rPr>
        <w:t xml:space="preserve"> (2017) Lake Powell nutrient dynamics are a lever on food webs near the LCR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Bair, L. (2016) Brown trout expert elicitation survey results. Grand Canyon Fish Cooperators Meeting.</w:t>
      </w:r>
    </w:p>
    <w:p w:rsidR="00D8742A" w:rsidRDefault="00E768DE" w:rsidP="00D8742A">
      <w:pPr>
        <w:spacing w:before="60"/>
        <w:ind w:left="540" w:hanging="540"/>
        <w:rPr>
          <w:rFonts w:ascii="Verdana" w:hAnsi="Verdana"/>
          <w:sz w:val="20"/>
          <w:szCs w:val="20"/>
        </w:rPr>
      </w:pPr>
      <w:r>
        <w:rPr>
          <w:rFonts w:ascii="Verdana" w:hAnsi="Verdana"/>
          <w:sz w:val="20"/>
          <w:szCs w:val="20"/>
        </w:rPr>
        <w:t>13</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Kortenhoeven</w:t>
      </w:r>
      <w:proofErr w:type="spellEnd"/>
      <w:r w:rsidR="00CD68CB">
        <w:rPr>
          <w:rFonts w:ascii="Verdana" w:hAnsi="Verdana"/>
          <w:sz w:val="20"/>
          <w:szCs w:val="20"/>
        </w:rPr>
        <w:t xml:space="preserve">, E.K., Kennedy, T.A. &amp; </w:t>
      </w:r>
      <w:proofErr w:type="spellStart"/>
      <w:r w:rsidR="00CD68CB">
        <w:rPr>
          <w:rFonts w:ascii="Verdana" w:hAnsi="Verdana"/>
          <w:sz w:val="20"/>
          <w:szCs w:val="20"/>
        </w:rPr>
        <w:t>Yackulic</w:t>
      </w:r>
      <w:proofErr w:type="spellEnd"/>
      <w:r w:rsidR="00CD68CB">
        <w:rPr>
          <w:rFonts w:ascii="Verdana" w:hAnsi="Verdana"/>
          <w:sz w:val="20"/>
          <w:szCs w:val="20"/>
        </w:rPr>
        <w:t xml:space="preserve">, C.B. (2016) Little Colorado River </w:t>
      </w:r>
      <w:proofErr w:type="spellStart"/>
      <w:r w:rsidR="00CD68CB">
        <w:rPr>
          <w:rFonts w:ascii="Verdana" w:hAnsi="Verdana"/>
          <w:sz w:val="20"/>
          <w:szCs w:val="20"/>
        </w:rPr>
        <w:t>foodbase</w:t>
      </w:r>
      <w:proofErr w:type="spellEnd"/>
      <w:r w:rsidR="00CD68CB">
        <w:rPr>
          <w:rFonts w:ascii="Verdana" w:hAnsi="Verdana"/>
          <w:sz w:val="20"/>
          <w:szCs w:val="20"/>
        </w:rPr>
        <w:t xml:space="preserve"> research: 3 years on. Grand Canyon Fish Cooperators Meeting.</w:t>
      </w:r>
    </w:p>
    <w:p w:rsidR="00D617DF" w:rsidRPr="00D8742A" w:rsidRDefault="00E768DE" w:rsidP="00D8742A">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00CD68CB" w:rsidRPr="00742382">
        <w:rPr>
          <w:rFonts w:ascii="Verdana" w:hAnsi="Verdana" w:cs="Arial"/>
          <w:color w:val="222222"/>
          <w:sz w:val="20"/>
          <w:szCs w:val="20"/>
          <w:shd w:val="clear" w:color="auto" w:fill="FFFFFF"/>
        </w:rPr>
        <w:t>)</w:t>
      </w:r>
      <w:r w:rsidR="00CD68CB">
        <w:rPr>
          <w:rFonts w:ascii="Verdana" w:hAnsi="Verdana" w:cs="Arial"/>
          <w:color w:val="222222"/>
          <w:sz w:val="20"/>
          <w:szCs w:val="20"/>
          <w:shd w:val="clear" w:color="auto" w:fill="FFFFFF"/>
        </w:rPr>
        <w:t xml:space="preserve"> </w:t>
      </w:r>
      <w:r w:rsidR="00CD68CB">
        <w:rPr>
          <w:rFonts w:ascii="Verdana" w:hAnsi="Verdana" w:cs="Arial"/>
          <w:color w:val="222222"/>
          <w:sz w:val="20"/>
          <w:szCs w:val="20"/>
          <w:u w:val="single"/>
          <w:shd w:val="clear" w:color="auto" w:fill="FFFFFF"/>
        </w:rPr>
        <w:t>Muehlbauer, J.D.</w:t>
      </w:r>
      <w:r w:rsidR="00CD68CB">
        <w:rPr>
          <w:rFonts w:ascii="Verdana" w:hAnsi="Verdana" w:cs="Arial"/>
          <w:color w:val="222222"/>
          <w:sz w:val="20"/>
          <w:szCs w:val="20"/>
          <w:shd w:val="clear" w:color="auto" w:fill="FFFFFF"/>
        </w:rPr>
        <w:t xml:space="preserve"> </w:t>
      </w:r>
      <w:r w:rsidR="00CD68CB">
        <w:rPr>
          <w:rFonts w:ascii="Verdana" w:hAnsi="Verdana"/>
          <w:color w:val="222222"/>
          <w:sz w:val="20"/>
          <w:szCs w:val="20"/>
          <w:shd w:val="clear" w:color="auto" w:fill="FFFFFF"/>
        </w:rPr>
        <w:t xml:space="preserve">(2016) Aquatic </w:t>
      </w:r>
      <w:proofErr w:type="spellStart"/>
      <w:r w:rsidR="00CD68CB">
        <w:rPr>
          <w:rFonts w:ascii="Verdana" w:hAnsi="Verdana"/>
          <w:color w:val="222222"/>
          <w:sz w:val="20"/>
          <w:szCs w:val="20"/>
          <w:shd w:val="clear" w:color="auto" w:fill="FFFFFF"/>
        </w:rPr>
        <w:t>foodbase</w:t>
      </w:r>
      <w:proofErr w:type="spellEnd"/>
      <w:r w:rsidR="00CD68CB">
        <w:rPr>
          <w:rFonts w:ascii="Verdana" w:hAnsi="Verdana"/>
          <w:color w:val="222222"/>
          <w:sz w:val="20"/>
          <w:szCs w:val="20"/>
          <w:shd w:val="clear" w:color="auto" w:fill="FFFFFF"/>
        </w:rPr>
        <w:t xml:space="preserve"> of the Little Colorado River.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Kennedy, T.A. &amp; </w:t>
      </w:r>
      <w:proofErr w:type="spellStart"/>
      <w:r w:rsidR="00CD68CB">
        <w:rPr>
          <w:rFonts w:ascii="Verdana" w:hAnsi="Verdana"/>
          <w:sz w:val="20"/>
          <w:szCs w:val="20"/>
        </w:rPr>
        <w:t>Kortenhoeven</w:t>
      </w:r>
      <w:proofErr w:type="spellEnd"/>
      <w:r w:rsidR="00CD68CB">
        <w:rPr>
          <w:rFonts w:ascii="Verdana" w:hAnsi="Verdana"/>
          <w:sz w:val="20"/>
          <w:szCs w:val="20"/>
        </w:rPr>
        <w:t>, E.W (2016) Food availability in the Little Colorado River over space and time.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Yackulic</w:t>
      </w:r>
      <w:proofErr w:type="spellEnd"/>
      <w:r w:rsidR="00CD68CB">
        <w:rPr>
          <w:rFonts w:ascii="Verdana" w:hAnsi="Verdana"/>
          <w:sz w:val="20"/>
          <w:szCs w:val="20"/>
        </w:rPr>
        <w:t>, C.B., Lytle, D.A. &amp; Miller, S.W. (2016) A life history bottleneck for aquatic insects arising from hydropeaking. Glen Canyon Dam Adaptive Management Program Annual Reporting Meeting.</w:t>
      </w:r>
    </w:p>
    <w:p w:rsidR="00D8742A" w:rsidRPr="00451EA8" w:rsidRDefault="00E768DE" w:rsidP="00D8742A">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Kennedy, T.A. &amp; </w:t>
      </w:r>
      <w:proofErr w:type="spellStart"/>
      <w:r w:rsidR="00CD68CB">
        <w:rPr>
          <w:rFonts w:ascii="Verdana" w:hAnsi="Verdana"/>
          <w:sz w:val="20"/>
          <w:szCs w:val="20"/>
        </w:rPr>
        <w:t>Kortenhoeven</w:t>
      </w:r>
      <w:proofErr w:type="spellEnd"/>
      <w:r w:rsidR="00CD68CB">
        <w:rPr>
          <w:rFonts w:ascii="Verdana" w:hAnsi="Verdana"/>
          <w:sz w:val="20"/>
          <w:szCs w:val="20"/>
        </w:rPr>
        <w:t xml:space="preserve">, E.K. (2015) Little Colorado River </w:t>
      </w:r>
      <w:proofErr w:type="spellStart"/>
      <w:r w:rsidR="00CD68CB">
        <w:rPr>
          <w:rFonts w:ascii="Verdana" w:hAnsi="Verdana"/>
          <w:sz w:val="20"/>
          <w:szCs w:val="20"/>
        </w:rPr>
        <w:t>foodbase</w:t>
      </w:r>
      <w:proofErr w:type="spellEnd"/>
      <w:r w:rsidR="00CD68CB">
        <w:rPr>
          <w:rFonts w:ascii="Verdana" w:hAnsi="Verdana"/>
          <w:sz w:val="20"/>
          <w:szCs w:val="20"/>
        </w:rPr>
        <w:t xml:space="preserve"> update. Grand Canyon Fish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8</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Lytle, D.A. &amp; </w:t>
      </w:r>
      <w:proofErr w:type="spellStart"/>
      <w:r w:rsidR="00CD68CB">
        <w:rPr>
          <w:rFonts w:ascii="Verdana" w:hAnsi="Verdana"/>
          <w:sz w:val="20"/>
          <w:szCs w:val="20"/>
        </w:rPr>
        <w:t>Yackulic</w:t>
      </w:r>
      <w:proofErr w:type="spellEnd"/>
      <w:r w:rsidR="00CD68CB">
        <w:rPr>
          <w:rFonts w:ascii="Verdana" w:hAnsi="Verdana"/>
          <w:sz w:val="20"/>
          <w:szCs w:val="20"/>
        </w:rPr>
        <w:t xml:space="preserve">, C.B. (2015) Mainstem </w:t>
      </w:r>
      <w:proofErr w:type="spellStart"/>
      <w:r w:rsidR="00CD68CB">
        <w:rPr>
          <w:rFonts w:ascii="Verdana" w:hAnsi="Verdana"/>
          <w:sz w:val="20"/>
          <w:szCs w:val="20"/>
        </w:rPr>
        <w:t>foodbase</w:t>
      </w:r>
      <w:proofErr w:type="spellEnd"/>
      <w:r w:rsidR="00CD68CB">
        <w:rPr>
          <w:rFonts w:ascii="Verdana" w:hAnsi="Verdana"/>
          <w:sz w:val="20"/>
          <w:szCs w:val="20"/>
        </w:rPr>
        <w:t xml:space="preserve"> update. Grand Canyon Fish Cooperators Meeting.</w:t>
      </w:r>
    </w:p>
    <w:p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xml:space="preserve">, Kennedy, T.A., </w:t>
      </w:r>
      <w:proofErr w:type="spellStart"/>
      <w:r w:rsidR="00052EE1">
        <w:rPr>
          <w:rFonts w:ascii="Verdana" w:hAnsi="Verdana"/>
          <w:sz w:val="20"/>
          <w:szCs w:val="20"/>
        </w:rPr>
        <w:t>Korten</w:t>
      </w:r>
      <w:r w:rsidR="00226949">
        <w:rPr>
          <w:rFonts w:ascii="Verdana" w:hAnsi="Verdana"/>
          <w:sz w:val="20"/>
          <w:szCs w:val="20"/>
        </w:rPr>
        <w:t>hoeven</w:t>
      </w:r>
      <w:proofErr w:type="spellEnd"/>
      <w:r w:rsidR="00226949">
        <w:rPr>
          <w:rFonts w:ascii="Verdana" w:hAnsi="Verdana"/>
          <w:sz w:val="20"/>
          <w:szCs w:val="20"/>
        </w:rPr>
        <w:t>, E.W. &amp; Smith, J.T. (2015</w:t>
      </w:r>
      <w:r w:rsidR="00052EE1">
        <w:rPr>
          <w:rFonts w:ascii="Verdana" w:hAnsi="Verdana"/>
          <w:sz w:val="20"/>
          <w:szCs w:val="20"/>
        </w:rPr>
        <w:t>) Aquatic insect densities throughout the LCR: preliminary results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xml:space="preserve">) Kennedy, T.A., </w:t>
      </w:r>
      <w:proofErr w:type="spellStart"/>
      <w:r w:rsidR="00052EE1">
        <w:rPr>
          <w:rFonts w:ascii="Verdana" w:hAnsi="Verdana"/>
          <w:sz w:val="20"/>
          <w:szCs w:val="20"/>
        </w:rPr>
        <w:t>Dodrill</w:t>
      </w:r>
      <w:proofErr w:type="spellEnd"/>
      <w:r w:rsidR="00052EE1">
        <w:rPr>
          <w:rFonts w:ascii="Verdana" w:hAnsi="Verdana"/>
          <w:sz w:val="20"/>
          <w:szCs w:val="20"/>
        </w:rPr>
        <w:t>, M.J.</w:t>
      </w:r>
      <w:r w:rsidR="008624D6">
        <w:rPr>
          <w:rFonts w:ascii="Verdana" w:hAnsi="Verdana"/>
          <w:sz w:val="20"/>
          <w:szCs w:val="20"/>
        </w:rPr>
        <w:t xml:space="preserve">, </w:t>
      </w:r>
      <w:proofErr w:type="spellStart"/>
      <w:r w:rsidR="008624D6">
        <w:rPr>
          <w:rFonts w:ascii="Verdana" w:hAnsi="Verdana"/>
          <w:sz w:val="20"/>
          <w:szCs w:val="20"/>
        </w:rPr>
        <w:t>Copp</w:t>
      </w:r>
      <w:proofErr w:type="spellEnd"/>
      <w:r w:rsidR="008624D6">
        <w:rPr>
          <w:rFonts w:ascii="Verdana" w:hAnsi="Verdana"/>
          <w:sz w:val="20"/>
          <w:szCs w:val="20"/>
        </w:rPr>
        <w:t>,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w:t>
      </w:r>
      <w:proofErr w:type="spellStart"/>
      <w:r>
        <w:rPr>
          <w:rFonts w:ascii="Verdana" w:hAnsi="Verdana"/>
          <w:sz w:val="20"/>
          <w:szCs w:val="20"/>
        </w:rPr>
        <w:t>Yackulic</w:t>
      </w:r>
      <w:proofErr w:type="spellEnd"/>
      <w:r>
        <w:rPr>
          <w:rFonts w:ascii="Verdana" w:hAnsi="Verdana"/>
          <w:sz w:val="20"/>
          <w:szCs w:val="20"/>
        </w:rPr>
        <w:t xml:space="preserve">, C.B. (2014) Dude, where’s my </w:t>
      </w:r>
      <w:proofErr w:type="spellStart"/>
      <w:r>
        <w:rPr>
          <w:rFonts w:ascii="Verdana" w:hAnsi="Verdana"/>
          <w:sz w:val="20"/>
          <w:szCs w:val="20"/>
        </w:rPr>
        <w:t>foodbase</w:t>
      </w:r>
      <w:proofErr w:type="spellEnd"/>
      <w:r>
        <w:rPr>
          <w:rFonts w:ascii="Verdana" w:hAnsi="Verdana"/>
          <w:sz w:val="20"/>
          <w:szCs w:val="20"/>
        </w:rPr>
        <w:t xml:space="preserv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Yackulic</w:t>
      </w:r>
      <w:proofErr w:type="spellEnd"/>
      <w:r>
        <w:rPr>
          <w:rFonts w:ascii="Verdana" w:hAnsi="Verdana"/>
          <w:sz w:val="20"/>
          <w:szCs w:val="20"/>
        </w:rPr>
        <w:t xml:space="preserve">,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rsidR="00D8742A" w:rsidRDefault="00E768DE" w:rsidP="00A973D2">
      <w:pPr>
        <w:spacing w:before="60"/>
        <w:ind w:left="540" w:hanging="540"/>
      </w:pPr>
      <w:r>
        <w:rPr>
          <w:rFonts w:ascii="Verdana" w:hAnsi="Verdana"/>
          <w:sz w:val="20"/>
          <w:szCs w:val="20"/>
        </w:rPr>
        <w:t>1</w:t>
      </w:r>
      <w:r w:rsidR="00CD68CB">
        <w:rPr>
          <w:rFonts w:ascii="Verdana" w:hAnsi="Verdana"/>
          <w:sz w:val="20"/>
          <w:szCs w:val="20"/>
        </w:rPr>
        <w:t>) *</w:t>
      </w:r>
      <w:proofErr w:type="spellStart"/>
      <w:r w:rsidR="00CD68CB">
        <w:rPr>
          <w:rFonts w:ascii="Verdana" w:hAnsi="Verdana"/>
          <w:sz w:val="20"/>
          <w:szCs w:val="20"/>
        </w:rPr>
        <w:t>Copp</w:t>
      </w:r>
      <w:proofErr w:type="spellEnd"/>
      <w:r w:rsidR="00CD68CB">
        <w:rPr>
          <w:rFonts w:ascii="Verdana" w:hAnsi="Verdana"/>
          <w:sz w:val="20"/>
          <w:szCs w:val="20"/>
        </w:rPr>
        <w:t xml:space="preserve">,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r w:rsidR="00D8742A">
        <w:br w:type="page"/>
      </w:r>
    </w:p>
    <w:p w:rsidR="00521326" w:rsidRDefault="00521326" w:rsidP="00FB32CB">
      <w:pPr>
        <w:pStyle w:val="Heading1"/>
        <w:spacing w:after="60"/>
      </w:pPr>
      <w:r>
        <w:lastRenderedPageBreak/>
        <w:t xml:space="preserve">Grants </w:t>
      </w:r>
      <w:r w:rsidRPr="00C1642E">
        <w:t>&amp; Recognitions</w:t>
      </w:r>
    </w:p>
    <w:p w:rsidR="006A0BA4" w:rsidRPr="006312B3" w:rsidRDefault="006A0BA4" w:rsidP="006A0BA4">
      <w:pPr>
        <w:rPr>
          <w:rFonts w:ascii="Verdana" w:hAnsi="Verdana"/>
          <w:i/>
          <w:sz w:val="20"/>
          <w:szCs w:val="20"/>
        </w:rPr>
      </w:pPr>
      <w:r>
        <w:rPr>
          <w:rFonts w:ascii="Verdana" w:hAnsi="Verdana"/>
          <w:i/>
          <w:sz w:val="20"/>
          <w:szCs w:val="20"/>
        </w:rPr>
        <w:t>~$4,000,000 total in grant and fellowship support</w:t>
      </w:r>
    </w:p>
    <w:p w:rsidR="006A0BA4" w:rsidRDefault="006A0BA4" w:rsidP="006A0BA4">
      <w:pPr>
        <w:tabs>
          <w:tab w:val="left" w:pos="900"/>
        </w:tabs>
        <w:spacing w:before="60"/>
        <w:rPr>
          <w:rFonts w:ascii="Verdana" w:hAnsi="Verdana" w:cs="Verdana"/>
          <w:i/>
          <w:sz w:val="20"/>
          <w:szCs w:val="20"/>
        </w:rPr>
      </w:pPr>
      <w:r>
        <w:rPr>
          <w:rFonts w:ascii="Verdana" w:hAnsi="Verdana" w:cs="Verdana"/>
          <w:i/>
          <w:sz w:val="20"/>
          <w:szCs w:val="20"/>
        </w:rPr>
        <w:t>Federal Agencies</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 (</w:t>
      </w:r>
      <w:r>
        <w:rPr>
          <w:rFonts w:ascii="Verdana" w:hAnsi="Verdana" w:cs="Verdana"/>
          <w:i/>
          <w:sz w:val="20"/>
          <w:szCs w:val="20"/>
        </w:rPr>
        <w:t>$56,000</w:t>
      </w:r>
      <w:r>
        <w:rPr>
          <w:rFonts w:ascii="Verdana" w:hAnsi="Verdana" w:cs="Verdana"/>
          <w:sz w:val="20"/>
          <w:szCs w:val="20"/>
        </w:rPr>
        <w:t>)</w:t>
      </w:r>
    </w:p>
    <w:p w:rsidR="006A0BA4" w:rsidRPr="0090057E"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 (</w:t>
      </w:r>
      <w:r>
        <w:rPr>
          <w:rFonts w:ascii="Verdana" w:hAnsi="Verdana" w:cs="Verdana"/>
          <w:i/>
          <w:sz w:val="20"/>
          <w:szCs w:val="20"/>
        </w:rPr>
        <w:t>$88,000</w:t>
      </w:r>
      <w:r>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$2,362,300</w:t>
      </w:r>
      <w:r w:rsidRPr="00C13536">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2015–2017 (</w:t>
      </w:r>
      <w:r>
        <w:rPr>
          <w:rFonts w:ascii="Verdana" w:hAnsi="Verdana" w:cs="Verdana"/>
          <w:i/>
          <w:sz w:val="20"/>
          <w:szCs w:val="20"/>
        </w:rPr>
        <w:t>$1,147,700</w:t>
      </w:r>
      <w:r w:rsidRPr="00C13536">
        <w:rPr>
          <w:rFonts w:ascii="Verdana" w:hAnsi="Verdana" w:cs="Verdana"/>
          <w:sz w:val="20"/>
          <w:szCs w:val="20"/>
        </w:rPr>
        <w:t>)</w:t>
      </w:r>
    </w:p>
    <w:p w:rsidR="006A0BA4" w:rsidRPr="003D68C0" w:rsidRDefault="006A0BA4" w:rsidP="006A0BA4">
      <w:pPr>
        <w:numPr>
          <w:ilvl w:val="0"/>
          <w:numId w:val="16"/>
        </w:numPr>
        <w:tabs>
          <w:tab w:val="left" w:pos="540"/>
        </w:tabs>
        <w:ind w:left="720" w:hanging="450"/>
        <w:rPr>
          <w:rFonts w:ascii="Verdana" w:hAnsi="Verdana" w:cs="Verdana"/>
          <w:sz w:val="20"/>
          <w:szCs w:val="20"/>
        </w:rPr>
      </w:pP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rsidR="006A0BA4" w:rsidRPr="006D0F11" w:rsidRDefault="006A0BA4" w:rsidP="006A0BA4">
      <w:pPr>
        <w:numPr>
          <w:ilvl w:val="0"/>
          <w:numId w:val="16"/>
        </w:numPr>
        <w:tabs>
          <w:tab w:val="left" w:pos="540"/>
        </w:tabs>
        <w:ind w:left="720" w:hanging="450"/>
      </w:pPr>
      <w:r w:rsidRPr="006D0F11">
        <w:rPr>
          <w:rFonts w:ascii="Verdana" w:hAnsi="Verdana" w:cs="Verdana"/>
          <w:sz w:val="20"/>
          <w:szCs w:val="20"/>
        </w:rPr>
        <w:t>USGS Southwest Biological Science Center Discretionary Funding, 2013 (</w:t>
      </w:r>
      <w:r w:rsidRPr="006D0F11">
        <w:rPr>
          <w:rFonts w:ascii="Verdana" w:hAnsi="Verdana" w:cs="Verdana"/>
          <w:i/>
          <w:sz w:val="20"/>
          <w:szCs w:val="20"/>
        </w:rPr>
        <w:t>$5,000</w:t>
      </w:r>
      <w:r w:rsidRPr="006D0F11">
        <w:rPr>
          <w:rFonts w:ascii="Verdana" w:hAnsi="Verdana" w:cs="Verdana"/>
          <w:sz w:val="20"/>
          <w:szCs w:val="20"/>
        </w:rPr>
        <w:t>)</w:t>
      </w:r>
    </w:p>
    <w:p w:rsidR="000273B3" w:rsidRDefault="000273B3" w:rsidP="00FB32C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w:t>
      </w:r>
      <w:r w:rsidR="00C3114E">
        <w:rPr>
          <w:rFonts w:ascii="Verdana" w:hAnsi="Verdana" w:cs="Verdana"/>
          <w:i/>
          <w:sz w:val="20"/>
          <w:szCs w:val="20"/>
        </w:rPr>
        <w:t>ies</w:t>
      </w:r>
      <w:r w:rsidRPr="002B7A08">
        <w:rPr>
          <w:rFonts w:ascii="Verdana" w:hAnsi="Verdana" w:cs="Verdana"/>
          <w:i/>
          <w:sz w:val="20"/>
          <w:szCs w:val="20"/>
        </w:rPr>
        <w:t xml:space="preserve"> &amp; Organi</w:t>
      </w:r>
      <w:r>
        <w:rPr>
          <w:rFonts w:ascii="Verdana" w:hAnsi="Verdana" w:cs="Verdana"/>
          <w:i/>
          <w:sz w:val="20"/>
          <w:szCs w:val="20"/>
        </w:rPr>
        <w:t>zation</w:t>
      </w:r>
      <w:r w:rsidR="00C3114E">
        <w:rPr>
          <w:rFonts w:ascii="Verdana" w:hAnsi="Verdana" w:cs="Verdana"/>
          <w:i/>
          <w:sz w:val="20"/>
          <w:szCs w:val="20"/>
        </w:rPr>
        <w:t>s</w:t>
      </w:r>
    </w:p>
    <w:p w:rsidR="000273B3" w:rsidRPr="0021069A" w:rsidRDefault="000273B3" w:rsidP="00CF3292">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Cary IES Ecosystem Ecology Course</w:t>
      </w:r>
      <w:r>
        <w:rPr>
          <w:rFonts w:ascii="Verdana" w:hAnsi="Verdana" w:cs="Verdana"/>
          <w:sz w:val="20"/>
          <w:szCs w:val="20"/>
        </w:rPr>
        <w:t>,</w:t>
      </w:r>
      <w:r w:rsidRPr="0021069A">
        <w:rPr>
          <w:rFonts w:ascii="Verdana" w:hAnsi="Verdana" w:cs="Verdana"/>
          <w:sz w:val="20"/>
          <w:szCs w:val="20"/>
        </w:rPr>
        <w:t xml:space="preserve"> 2010</w:t>
      </w:r>
    </w:p>
    <w:p w:rsidR="000273B3"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North American </w:t>
      </w:r>
      <w:proofErr w:type="spellStart"/>
      <w:r w:rsidRPr="000C2428">
        <w:rPr>
          <w:rFonts w:ascii="Verdana" w:hAnsi="Verdana" w:cs="Verdana"/>
          <w:sz w:val="20"/>
          <w:szCs w:val="20"/>
        </w:rPr>
        <w:t>Benthological</w:t>
      </w:r>
      <w:proofErr w:type="spellEnd"/>
      <w:r w:rsidRPr="000C2428">
        <w:rPr>
          <w:rFonts w:ascii="Verdana" w:hAnsi="Verdana" w:cs="Verdana"/>
          <w:sz w:val="20"/>
          <w:szCs w:val="20"/>
        </w:rPr>
        <w:t xml:space="preserve">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rsidR="008A49EA" w:rsidRDefault="008A49EA" w:rsidP="00CF3292">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rsidR="00C22689" w:rsidRDefault="000273B3" w:rsidP="00B06317">
      <w:pPr>
        <w:numPr>
          <w:ilvl w:val="0"/>
          <w:numId w:val="16"/>
        </w:numPr>
        <w:tabs>
          <w:tab w:val="left" w:pos="0"/>
          <w:tab w:val="left" w:pos="540"/>
        </w:tabs>
        <w:ind w:left="720" w:hanging="450"/>
      </w:pPr>
      <w:r w:rsidRPr="00C22689">
        <w:rPr>
          <w:rFonts w:ascii="Verdana" w:hAnsi="Verdana" w:cs="Verdana"/>
          <w:sz w:val="20"/>
          <w:szCs w:val="20"/>
        </w:rPr>
        <w:t>Eagle Scout</w:t>
      </w:r>
      <w:r w:rsidR="00C3114E" w:rsidRPr="00C22689">
        <w:rPr>
          <w:rFonts w:ascii="Verdana" w:hAnsi="Verdana" w:cs="Verdana"/>
          <w:sz w:val="20"/>
          <w:szCs w:val="20"/>
        </w:rPr>
        <w:t xml:space="preserve"> (Boy Scouts of America)</w:t>
      </w:r>
      <w:r w:rsidRPr="00C22689">
        <w:rPr>
          <w:rFonts w:ascii="Verdana" w:hAnsi="Verdana" w:cs="Verdana"/>
          <w:sz w:val="20"/>
          <w:szCs w:val="20"/>
        </w:rPr>
        <w:t>, 2001</w:t>
      </w:r>
    </w:p>
    <w:p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rsidR="000273B3" w:rsidRPr="00C12D0F" w:rsidRDefault="000273B3" w:rsidP="00B06317">
      <w:pPr>
        <w:numPr>
          <w:ilvl w:val="0"/>
          <w:numId w:val="15"/>
        </w:numPr>
        <w:tabs>
          <w:tab w:val="left" w:pos="0"/>
          <w:tab w:val="left" w:pos="540"/>
          <w:tab w:val="left" w:pos="900"/>
        </w:tabs>
        <w:ind w:hanging="450"/>
      </w:pPr>
      <w:r w:rsidRPr="00C12D0F">
        <w:rPr>
          <w:rFonts w:ascii="Verdana" w:hAnsi="Verdana" w:cs="Verdana"/>
          <w:sz w:val="20"/>
          <w:szCs w:val="20"/>
        </w:rPr>
        <w:t>Graduate &amp; Professional Student Federation Travel Award, 2009 (</w:t>
      </w:r>
      <w:r w:rsidRPr="00C12D0F">
        <w:rPr>
          <w:rFonts w:ascii="Verdana" w:hAnsi="Verdana" w:cs="Verdana"/>
          <w:i/>
          <w:sz w:val="20"/>
          <w:szCs w:val="20"/>
        </w:rPr>
        <w:t>$400</w:t>
      </w:r>
      <w:r w:rsidRPr="00C12D0F">
        <w:rPr>
          <w:rFonts w:ascii="Verdana" w:hAnsi="Verdana" w:cs="Verdana"/>
          <w:sz w:val="20"/>
          <w:szCs w:val="20"/>
        </w:rPr>
        <w:t>)</w:t>
      </w:r>
    </w:p>
    <w:p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rsidR="002D111B" w:rsidRPr="002D111B" w:rsidRDefault="00521326" w:rsidP="00B06317">
      <w:pPr>
        <w:widowControl/>
        <w:numPr>
          <w:ilvl w:val="0"/>
          <w:numId w:val="15"/>
        </w:numPr>
        <w:tabs>
          <w:tab w:val="left" w:pos="0"/>
          <w:tab w:val="left" w:pos="540"/>
        </w:tabs>
        <w:autoSpaceDE/>
        <w:autoSpaceDN/>
        <w:adjustRightInd/>
        <w:ind w:left="540" w:hanging="270"/>
        <w:rPr>
          <w:rFonts w:ascii="Verdana" w:hAnsi="Verdana"/>
          <w:b/>
          <w:caps/>
          <w:sz w:val="20"/>
        </w:rPr>
      </w:pPr>
      <w:r w:rsidRPr="002D111B">
        <w:rPr>
          <w:rFonts w:ascii="Verdana" w:hAnsi="Verdana" w:cs="Verdana"/>
          <w:sz w:val="20"/>
          <w:szCs w:val="20"/>
        </w:rPr>
        <w:t>Raymond Scoutmaster Scholarship, 2006 (</w:t>
      </w:r>
      <w:r w:rsidRPr="002D111B">
        <w:rPr>
          <w:rFonts w:ascii="Verdana" w:hAnsi="Verdana" w:cs="Verdana"/>
          <w:i/>
          <w:sz w:val="20"/>
          <w:szCs w:val="20"/>
        </w:rPr>
        <w:t>$500</w:t>
      </w:r>
      <w:r w:rsidRPr="002D111B">
        <w:rPr>
          <w:rFonts w:ascii="Verdana" w:hAnsi="Verdana" w:cs="Verdana"/>
          <w:sz w:val="20"/>
          <w:szCs w:val="20"/>
        </w:rPr>
        <w:t>)</w:t>
      </w:r>
    </w:p>
    <w:p w:rsidR="000273B3" w:rsidRDefault="000273B3" w:rsidP="00FB32CB">
      <w:pPr>
        <w:pStyle w:val="Heading1"/>
        <w:spacing w:after="60"/>
      </w:pPr>
      <w:r w:rsidRPr="00F118E7">
        <w:t>Teaching</w:t>
      </w:r>
    </w:p>
    <w:p w:rsidR="000273B3" w:rsidRDefault="000273B3" w:rsidP="00FB32CB">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w:t>
      </w:r>
      <w:r w:rsidR="006045E0">
        <w:rPr>
          <w:rFonts w:ascii="Verdana" w:hAnsi="Verdana" w:cs="Verdana"/>
          <w:bCs/>
          <w:sz w:val="20"/>
          <w:szCs w:val="20"/>
        </w:rPr>
        <w:t>, NC 8/2009–12/2009, 8/2012-12/2012</w:t>
      </w:r>
      <w:r>
        <w:rPr>
          <w:rFonts w:ascii="Verdana" w:hAnsi="Verdana" w:cs="Verdana"/>
          <w:bCs/>
          <w:sz w:val="20"/>
          <w:szCs w:val="20"/>
        </w:rPr>
        <w:t>.</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rsidR="000273B3" w:rsidRDefault="000273B3" w:rsidP="00CF329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rsidR="000273B3" w:rsidRPr="00D8742A" w:rsidRDefault="000273B3" w:rsidP="007B08FA">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00D8742A">
        <w:br w:type="page"/>
      </w:r>
    </w:p>
    <w:p w:rsidR="00D8742A" w:rsidRPr="00C520FA" w:rsidRDefault="00D8742A" w:rsidP="00D8742A">
      <w:pPr>
        <w:pStyle w:val="Heading1"/>
        <w:spacing w:after="60"/>
        <w:rPr>
          <w:rFonts w:cs="Verdana"/>
          <w:bCs/>
          <w:szCs w:val="20"/>
        </w:rPr>
      </w:pPr>
      <w:r w:rsidRPr="00F118E7">
        <w:lastRenderedPageBreak/>
        <w:t>Teaching</w:t>
      </w:r>
      <w:r>
        <w:t xml:space="preserve"> (Continued)</w:t>
      </w:r>
    </w:p>
    <w:p w:rsidR="000273B3" w:rsidRPr="00C520FA" w:rsidRDefault="000273B3" w:rsidP="000273B3">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rsidR="000273B3" w:rsidRDefault="000273B3" w:rsidP="000273B3">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rsidR="000273B3" w:rsidRPr="00C520FA" w:rsidRDefault="000273B3" w:rsidP="000273B3">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rsidR="000273B3" w:rsidRPr="00C520FA" w:rsidRDefault="000273B3" w:rsidP="00CF329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rsidR="000273B3" w:rsidRPr="00C520FA"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rsidR="000273B3" w:rsidRPr="00277087"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Designed, supervised, an</w:t>
      </w:r>
      <w:r>
        <w:rPr>
          <w:rFonts w:ascii="Verdana" w:hAnsi="Verdana" w:cs="Verdana"/>
          <w:bCs/>
          <w:sz w:val="20"/>
          <w:szCs w:val="20"/>
        </w:rPr>
        <w:t>d maintained online</w:t>
      </w:r>
      <w:r w:rsidRPr="00C520FA">
        <w:rPr>
          <w:rFonts w:ascii="Verdana" w:hAnsi="Verdana" w:cs="Verdana"/>
          <w:bCs/>
          <w:sz w:val="20"/>
          <w:szCs w:val="20"/>
        </w:rPr>
        <w:t xml:space="preserve"> class component</w:t>
      </w:r>
      <w:r w:rsidRPr="00277087">
        <w:rPr>
          <w:rFonts w:ascii="Verdana" w:hAnsi="Verdana" w:cs="Verdana"/>
          <w:bCs/>
          <w:sz w:val="20"/>
          <w:szCs w:val="20"/>
        </w:rPr>
        <w:t xml:space="preserve"> as Teaching Assistant</w:t>
      </w:r>
    </w:p>
    <w:p w:rsidR="004649A4" w:rsidRPr="004649A4" w:rsidRDefault="00840E0A" w:rsidP="004649A4">
      <w:pPr>
        <w:pStyle w:val="Heading1"/>
        <w:spacing w:after="60"/>
      </w:pPr>
      <w:r>
        <w:t>Mentoring</w:t>
      </w:r>
    </w:p>
    <w:p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Ecologist 2018–Pres.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Supervisor and mentor in aquatic invertebrate ecology</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Ecologist, 2016–Pres.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rsidR="006F1468" w:rsidRDefault="006F1468" w:rsidP="006F1468">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rsidR="006F1468" w:rsidRDefault="006F1468" w:rsidP="006F146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w:t>
      </w:r>
      <w:r w:rsidR="00516B0A">
        <w:rPr>
          <w:rFonts w:ascii="Verdana" w:hAnsi="Verdana" w:cs="Verdana"/>
          <w:sz w:val="20"/>
          <w:szCs w:val="20"/>
        </w:rPr>
        <w:t>2015–</w:t>
      </w:r>
      <w:r>
        <w:rPr>
          <w:rFonts w:ascii="Verdana" w:hAnsi="Verdana" w:cs="Verdana"/>
          <w:sz w:val="20"/>
          <w:szCs w:val="20"/>
        </w:rPr>
        <w:t>2018</w:t>
      </w:r>
    </w:p>
    <w:p w:rsid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Unofficial advisor and mentor in aquatic invertebrate ecology</w:t>
      </w:r>
    </w:p>
    <w:p w:rsidR="00516B0A" w:rsidRP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Pr>
          <w:rFonts w:ascii="Verdana" w:hAnsi="Verdana" w:cs="Verdana"/>
          <w:sz w:val="20"/>
          <w:szCs w:val="20"/>
        </w:rPr>
        <w:t>.</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rsidR="00516B0A" w:rsidRP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A32AFA">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Research Ecologist, 2013–2017</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Current M.S. student in aquatic ecology, Oregon State University</w:t>
      </w:r>
    </w:p>
    <w:p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Research Ecologist, 2013–2014</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proofErr w:type="spellStart"/>
      <w:r>
        <w:rPr>
          <w:rFonts w:ascii="Verdana" w:hAnsi="Verdana" w:cs="Verdana"/>
          <w:sz w:val="20"/>
          <w:szCs w:val="20"/>
        </w:rPr>
        <w:t>Sasabe</w:t>
      </w:r>
      <w:proofErr w:type="spellEnd"/>
      <w:r>
        <w:rPr>
          <w:rFonts w:ascii="Verdana" w:hAnsi="Verdana" w:cs="Verdana"/>
          <w:sz w:val="20"/>
          <w:szCs w:val="20"/>
        </w:rPr>
        <w:t>, AZ</w:t>
      </w:r>
    </w:p>
    <w:p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Current Ph.D. student in aquatic ecology, Rice University</w:t>
      </w:r>
    </w:p>
    <w:p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w:t>
      </w:r>
      <w:proofErr w:type="spellStart"/>
      <w:proofErr w:type="gramStart"/>
      <w:r w:rsidR="00A32AFA">
        <w:rPr>
          <w:rFonts w:ascii="Verdana" w:hAnsi="Verdana" w:cs="Verdana"/>
          <w:sz w:val="20"/>
          <w:szCs w:val="20"/>
        </w:rPr>
        <w:t>masters</w:t>
      </w:r>
      <w:proofErr w:type="spellEnd"/>
      <w:r w:rsidR="00A32AFA">
        <w:rPr>
          <w:rFonts w:ascii="Verdana" w:hAnsi="Verdana" w:cs="Verdana"/>
          <w:sz w:val="20"/>
          <w:szCs w:val="20"/>
        </w:rPr>
        <w:t xml:space="preserve"> </w:t>
      </w:r>
      <w:r>
        <w:rPr>
          <w:rFonts w:ascii="Verdana" w:hAnsi="Verdana" w:cs="Verdana"/>
          <w:sz w:val="20"/>
          <w:szCs w:val="20"/>
        </w:rPr>
        <w:t>degree</w:t>
      </w:r>
      <w:r w:rsidR="00A32AFA">
        <w:rPr>
          <w:rFonts w:ascii="Verdana" w:hAnsi="Verdana" w:cs="Verdana"/>
          <w:sz w:val="20"/>
          <w:szCs w:val="20"/>
        </w:rPr>
        <w:t xml:space="preserve"> in international water development</w:t>
      </w:r>
      <w:proofErr w:type="gramEnd"/>
      <w:r w:rsidR="00A32AFA">
        <w:rPr>
          <w:rFonts w:ascii="Verdana" w:hAnsi="Verdana" w:cs="Verdana"/>
          <w:sz w:val="20"/>
          <w:szCs w:val="20"/>
        </w:rPr>
        <w:t>, Villanova University</w:t>
      </w:r>
    </w:p>
    <w:p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823D9" w:rsidRPr="00A823D9" w:rsidRDefault="00A32AFA" w:rsidP="00B06317">
      <w:pPr>
        <w:widowControl/>
        <w:numPr>
          <w:ilvl w:val="0"/>
          <w:numId w:val="18"/>
        </w:numPr>
        <w:autoSpaceDE/>
        <w:autoSpaceDN/>
        <w:adjustRightInd/>
        <w:ind w:left="540" w:hanging="270"/>
        <w:rPr>
          <w:rFonts w:ascii="Verdana" w:hAnsi="Verdana"/>
          <w:b/>
          <w:caps/>
          <w:sz w:val="20"/>
        </w:rPr>
      </w:pPr>
      <w:r w:rsidRPr="00A823D9">
        <w:rPr>
          <w:rFonts w:ascii="Verdana" w:hAnsi="Verdana" w:cs="Verdana"/>
          <w:sz w:val="20"/>
          <w:szCs w:val="20"/>
        </w:rPr>
        <w:t xml:space="preserve">Completed </w:t>
      </w:r>
      <w:proofErr w:type="spellStart"/>
      <w:proofErr w:type="gramStart"/>
      <w:r w:rsidRPr="00A823D9">
        <w:rPr>
          <w:rFonts w:ascii="Verdana" w:hAnsi="Verdana" w:cs="Verdana"/>
          <w:sz w:val="20"/>
          <w:szCs w:val="20"/>
        </w:rPr>
        <w:t>masters</w:t>
      </w:r>
      <w:proofErr w:type="spellEnd"/>
      <w:proofErr w:type="gramEnd"/>
      <w:r w:rsidRPr="00A823D9">
        <w:rPr>
          <w:rFonts w:ascii="Verdana" w:hAnsi="Verdana" w:cs="Verdana"/>
          <w:sz w:val="20"/>
          <w:szCs w:val="20"/>
        </w:rPr>
        <w:t xml:space="preserve"> degree, UNC Department of City &amp; Regional Planning</w:t>
      </w:r>
      <w:r w:rsidR="00A823D9">
        <w:br w:type="page"/>
      </w:r>
    </w:p>
    <w:p w:rsidR="0021673C" w:rsidRPr="00F118E7" w:rsidRDefault="00F118E7" w:rsidP="00FB32CB">
      <w:pPr>
        <w:pStyle w:val="Heading1"/>
        <w:spacing w:after="60"/>
      </w:pPr>
      <w:r w:rsidRPr="00F118E7">
        <w:lastRenderedPageBreak/>
        <w:t>Professional Service</w:t>
      </w:r>
    </w:p>
    <w:p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rsidR="00DF725E" w:rsidRPr="00A74C56" w:rsidRDefault="00DF725E" w:rsidP="00DF725E">
      <w:pPr>
        <w:numPr>
          <w:ilvl w:val="0"/>
          <w:numId w:val="10"/>
        </w:numPr>
        <w:ind w:left="540" w:hanging="270"/>
        <w:rPr>
          <w:rFonts w:ascii="Verdana" w:hAnsi="Verdana" w:cs="Verdana"/>
          <w:sz w:val="20"/>
          <w:szCs w:val="20"/>
        </w:rPr>
      </w:pPr>
      <w:bookmarkStart w:id="1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Pr>
          <w:rFonts w:ascii="Verdana" w:hAnsi="Verdana" w:cs="Verdana"/>
          <w:sz w:val="20"/>
          <w:szCs w:val="20"/>
        </w:rPr>
        <w:t>.</w:t>
      </w:r>
      <w:r w:rsidRPr="00A74C56">
        <w:rPr>
          <w:rFonts w:ascii="Verdana" w:hAnsi="Verdana" w:cs="Verdana"/>
          <w:sz w:val="20"/>
          <w:szCs w:val="20"/>
        </w:rPr>
        <w:t xml:space="preserve">; 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6A0BA4">
        <w:rPr>
          <w:rFonts w:ascii="Verdana" w:hAnsi="Verdana" w:cs="Verdana"/>
          <w:sz w:val="20"/>
          <w:szCs w:val="20"/>
        </w:rPr>
        <w:t>Pres.</w:t>
      </w:r>
    </w:p>
    <w:bookmarkEnd w:id="11"/>
    <w:p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rsidR="005162FC" w:rsidRPr="00A74C56" w:rsidRDefault="00AF7F0F" w:rsidP="00CF3292">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sidR="005B7BD2" w:rsidRPr="00A74C56">
        <w:rPr>
          <w:rFonts w:ascii="Verdana" w:hAnsi="Verdana" w:cs="Verdana"/>
          <w:sz w:val="20"/>
          <w:szCs w:val="20"/>
        </w:rPr>
        <w:t>–</w:t>
      </w:r>
      <w:r w:rsidR="002E7480">
        <w:rPr>
          <w:rFonts w:ascii="Verdana" w:hAnsi="Verdana" w:cs="Verdana"/>
          <w:sz w:val="20"/>
          <w:szCs w:val="20"/>
        </w:rPr>
        <w:t>2012</w:t>
      </w:r>
      <w:r w:rsidR="00EA45E0" w:rsidRPr="00A74C56">
        <w:rPr>
          <w:rFonts w:ascii="Verdana" w:hAnsi="Verdana" w:cs="Verdana"/>
          <w:sz w:val="20"/>
          <w:szCs w:val="20"/>
        </w:rPr>
        <w:t>; Member 2008</w:t>
      </w:r>
      <w:r w:rsidR="005B7BD2" w:rsidRPr="00A74C56">
        <w:rPr>
          <w:rFonts w:ascii="Verdana" w:hAnsi="Verdana" w:cs="Verdana"/>
          <w:sz w:val="20"/>
          <w:szCs w:val="20"/>
        </w:rPr>
        <w:t>–</w:t>
      </w:r>
      <w:r w:rsidR="00EA45E0" w:rsidRPr="00A74C56">
        <w:rPr>
          <w:rFonts w:ascii="Verdana" w:hAnsi="Verdana" w:cs="Verdana"/>
          <w:sz w:val="20"/>
          <w:szCs w:val="20"/>
        </w:rPr>
        <w:t>2009, 2010</w:t>
      </w:r>
      <w:r w:rsidR="005B7BD2" w:rsidRPr="00A74C56">
        <w:rPr>
          <w:rFonts w:ascii="Verdana" w:hAnsi="Verdana" w:cs="Verdana"/>
          <w:sz w:val="20"/>
          <w:szCs w:val="20"/>
        </w:rPr>
        <w:t>–</w:t>
      </w:r>
      <w:r w:rsidR="00EA45E0" w:rsidRPr="00A74C56">
        <w:rPr>
          <w:rFonts w:ascii="Verdana" w:hAnsi="Verdana" w:cs="Verdana"/>
          <w:sz w:val="20"/>
          <w:szCs w:val="20"/>
        </w:rPr>
        <w:t>2011</w:t>
      </w:r>
    </w:p>
    <w:p w:rsidR="002D111B" w:rsidRDefault="00A93767" w:rsidP="002D111B">
      <w:pPr>
        <w:spacing w:before="60"/>
        <w:rPr>
          <w:rFonts w:ascii="Verdana" w:hAnsi="Verdana" w:cs="Verdana"/>
          <w:sz w:val="20"/>
          <w:szCs w:val="20"/>
        </w:rPr>
      </w:pPr>
      <w:r w:rsidRPr="009D0C2A">
        <w:rPr>
          <w:rFonts w:ascii="Verdana" w:hAnsi="Verdana" w:cs="Verdana"/>
          <w:i/>
          <w:sz w:val="20"/>
          <w:szCs w:val="20"/>
        </w:rPr>
        <w:t>Faculty Search Committee</w:t>
      </w:r>
      <w:r w:rsidR="009D0C2A">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sidR="00712C9F">
        <w:rPr>
          <w:rFonts w:ascii="Verdana" w:hAnsi="Verdana" w:cs="Verdana"/>
          <w:sz w:val="20"/>
          <w:szCs w:val="20"/>
        </w:rPr>
        <w:t>2012</w:t>
      </w:r>
    </w:p>
    <w:p w:rsidR="002D111B" w:rsidRPr="002D111B" w:rsidRDefault="002D111B" w:rsidP="002D111B">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rsidR="00B046EA" w:rsidRPr="00BB7763" w:rsidRDefault="00B046EA" w:rsidP="00B046EA">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sidR="007A03FA">
        <w:rPr>
          <w:rFonts w:ascii="Verdana" w:hAnsi="Verdana" w:cs="Verdana"/>
          <w:sz w:val="20"/>
          <w:szCs w:val="20"/>
        </w:rPr>
        <w:t>Ecol</w:t>
      </w:r>
      <w:proofErr w:type="spellEnd"/>
      <w:r w:rsidR="007A03FA">
        <w:rPr>
          <w:rFonts w:ascii="Verdana" w:hAnsi="Verdana" w:cs="Verdana"/>
          <w:sz w:val="20"/>
          <w:szCs w:val="20"/>
        </w:rPr>
        <w:t xml:space="preserve"> &amp; </w:t>
      </w:r>
      <w:proofErr w:type="spellStart"/>
      <w:r w:rsidR="007A03FA">
        <w:rPr>
          <w:rFonts w:ascii="Verdana" w:hAnsi="Verdana" w:cs="Verdana"/>
          <w:sz w:val="20"/>
          <w:szCs w:val="20"/>
        </w:rPr>
        <w:t>Evol</w:t>
      </w:r>
      <w:proofErr w:type="spellEnd"/>
      <w:r w:rsidR="007A03FA">
        <w:rPr>
          <w:rFonts w:ascii="Verdana" w:hAnsi="Verdana" w:cs="Verdana"/>
          <w:sz w:val="20"/>
          <w:szCs w:val="20"/>
        </w:rPr>
        <w:t xml:space="preserve">,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sidR="00DF725E">
        <w:rPr>
          <w:rFonts w:ascii="Verdana" w:hAnsi="Verdana" w:cs="Verdana"/>
          <w:sz w:val="20"/>
          <w:szCs w:val="20"/>
        </w:rPr>
        <w:t xml:space="preserve">, </w:t>
      </w:r>
      <w:proofErr w:type="spellStart"/>
      <w:r w:rsidR="00DF725E">
        <w:rPr>
          <w:rFonts w:ascii="Verdana" w:hAnsi="Verdana" w:cs="Verdana"/>
          <w:sz w:val="20"/>
          <w:szCs w:val="20"/>
        </w:rPr>
        <w:t>Oecologia</w:t>
      </w:r>
      <w:proofErr w:type="spellEnd"/>
      <w:r w:rsidR="006540A8">
        <w:rPr>
          <w:rFonts w:ascii="Verdana" w:hAnsi="Verdana" w:cs="Verdana"/>
          <w:sz w:val="20"/>
          <w:szCs w:val="20"/>
        </w:rPr>
        <w:t xml:space="preserve">, </w:t>
      </w:r>
      <w:proofErr w:type="spellStart"/>
      <w:r w:rsidR="006540A8">
        <w:rPr>
          <w:rFonts w:ascii="Verdana" w:hAnsi="Verdana" w:cs="Verdana"/>
          <w:sz w:val="20"/>
          <w:szCs w:val="20"/>
        </w:rPr>
        <w:t>Ambio</w:t>
      </w:r>
      <w:proofErr w:type="spellEnd"/>
      <w:r w:rsidR="00E02A3A">
        <w:rPr>
          <w:rFonts w:ascii="Verdana" w:hAnsi="Verdana" w:cs="Verdana"/>
          <w:sz w:val="20"/>
          <w:szCs w:val="20"/>
        </w:rPr>
        <w:t>, Sci Total Env</w:t>
      </w:r>
      <w:r w:rsidR="005C4B5C">
        <w:rPr>
          <w:rFonts w:ascii="Verdana" w:hAnsi="Verdana" w:cs="Verdana"/>
          <w:sz w:val="20"/>
          <w:szCs w:val="20"/>
        </w:rPr>
        <w:t>, Env Entomology</w:t>
      </w:r>
    </w:p>
    <w:p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ications,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rsidR="00B046EA" w:rsidRDefault="00B046EA" w:rsidP="00B046EA">
      <w:pPr>
        <w:numPr>
          <w:ilvl w:val="0"/>
          <w:numId w:val="11"/>
        </w:numPr>
        <w:tabs>
          <w:tab w:val="left" w:pos="540"/>
        </w:tabs>
        <w:ind w:hanging="450"/>
      </w:pPr>
      <w:r w:rsidRPr="001B309A">
        <w:rPr>
          <w:rFonts w:ascii="Verdana" w:hAnsi="Verdana" w:cs="Verdana"/>
          <w:i/>
          <w:sz w:val="20"/>
          <w:szCs w:val="20"/>
        </w:rPr>
        <w:t>Hydrology &amp; geomorphology:</w:t>
      </w:r>
      <w:r w:rsidRPr="001B309A">
        <w:rPr>
          <w:rFonts w:ascii="Verdana" w:hAnsi="Verdana" w:cs="Verdana"/>
          <w:sz w:val="20"/>
          <w:szCs w:val="20"/>
        </w:rPr>
        <w:t xml:space="preserve"> Water Resources Research, Limnology &amp; Oceanography: Fluids &amp; Environments, J American Water Resources Association</w:t>
      </w:r>
    </w:p>
    <w:p w:rsidR="00A02B75" w:rsidRPr="00A02B75" w:rsidRDefault="00A02B75" w:rsidP="00FB32CB">
      <w:pPr>
        <w:pStyle w:val="Heading1"/>
        <w:spacing w:after="60"/>
      </w:pPr>
      <w:r w:rsidRPr="00A02B75">
        <w:t>Synergistic Activities</w:t>
      </w:r>
    </w:p>
    <w:p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w:t>
      </w:r>
      <w:proofErr w:type="spellStart"/>
      <w:r w:rsidR="00C8169C">
        <w:rPr>
          <w:rFonts w:ascii="Verdana" w:hAnsi="Verdana" w:cs="Verdana"/>
          <w:sz w:val="20"/>
          <w:szCs w:val="20"/>
        </w:rPr>
        <w:t>BugFest</w:t>
      </w:r>
      <w:proofErr w:type="spellEnd"/>
      <w:r w:rsidR="00C8169C">
        <w:rPr>
          <w:rFonts w:ascii="Verdana" w:hAnsi="Verdana" w:cs="Verdana"/>
          <w:sz w:val="20"/>
          <w:szCs w:val="20"/>
        </w:rPr>
        <w:t>”, NC Department of Water Quality, NC State Fair, 2010–2012</w:t>
      </w:r>
    </w:p>
    <w:p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rsidR="00A02B75" w:rsidRDefault="00A02B75" w:rsidP="00A02B75">
      <w:pPr>
        <w:spacing w:before="60"/>
        <w:ind w:left="270" w:hanging="270"/>
        <w:rPr>
          <w:rFonts w:ascii="Verdana" w:hAnsi="Verdana" w:cs="Verdana"/>
          <w:sz w:val="20"/>
          <w:szCs w:val="20"/>
        </w:rPr>
      </w:pPr>
      <w:bookmarkStart w:id="13" w:name="_GoBack"/>
      <w:bookmarkEnd w:id="13"/>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rsidR="00A823D9" w:rsidRDefault="00B62304" w:rsidP="00A823D9">
      <w:pPr>
        <w:spacing w:before="60"/>
        <w:ind w:left="270" w:hanging="270"/>
        <w:rPr>
          <w:rFonts w:ascii="Verdana" w:hAnsi="Verdana"/>
          <w:b/>
          <w:caps/>
          <w:sz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r w:rsidR="00A823D9">
        <w:br w:type="page"/>
      </w:r>
    </w:p>
    <w:p w:rsidR="00A823D9" w:rsidRDefault="00A823D9" w:rsidP="00A823D9">
      <w:pPr>
        <w:pStyle w:val="Heading1"/>
        <w:spacing w:after="60"/>
      </w:pPr>
      <w:r w:rsidRPr="00A02B75">
        <w:lastRenderedPageBreak/>
        <w:t>Synergistic Activities</w:t>
      </w:r>
      <w:r>
        <w:t xml:space="preserve"> (</w:t>
      </w:r>
      <w:r w:rsidR="00865142">
        <w:t>C</w:t>
      </w:r>
      <w:r>
        <w:t>ontinued)</w:t>
      </w:r>
    </w:p>
    <w:p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970" w:rsidRDefault="00F41970">
      <w:r>
        <w:separator/>
      </w:r>
    </w:p>
  </w:endnote>
  <w:endnote w:type="continuationSeparator" w:id="0">
    <w:p w:rsidR="00F41970" w:rsidRDefault="00F41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2D8" w:rsidRDefault="006C32D8"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2D8" w:rsidRDefault="006C32D8"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970" w:rsidRDefault="00F41970">
      <w:r>
        <w:separator/>
      </w:r>
    </w:p>
  </w:footnote>
  <w:footnote w:type="continuationSeparator" w:id="0">
    <w:p w:rsidR="00F41970" w:rsidRDefault="00F41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2D8" w:rsidRDefault="006C32D8" w:rsidP="000D6132">
    <w:pPr>
      <w:pStyle w:val="Header"/>
      <w:jc w:val="right"/>
      <w:rPr>
        <w:rFonts w:ascii="Verdana" w:hAnsi="Verdana"/>
        <w:i/>
        <w:sz w:val="20"/>
        <w:szCs w:val="20"/>
      </w:rPr>
    </w:pPr>
    <w:r w:rsidRPr="000D6132">
      <w:rPr>
        <w:rFonts w:ascii="Verdana" w:hAnsi="Verdana"/>
        <w:i/>
        <w:sz w:val="20"/>
        <w:szCs w:val="20"/>
      </w:rPr>
      <w:t>Jeffrey D. Muehlbauer</w:t>
    </w:r>
  </w:p>
  <w:p w:rsidR="006C32D8" w:rsidRDefault="006C32D8"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rsidR="006C32D8" w:rsidRDefault="006C32D8"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4AF4"/>
    <w:rsid w:val="00007B6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49E5"/>
    <w:rsid w:val="0006653C"/>
    <w:rsid w:val="00070F9D"/>
    <w:rsid w:val="000752CE"/>
    <w:rsid w:val="00077339"/>
    <w:rsid w:val="0008154D"/>
    <w:rsid w:val="00086C27"/>
    <w:rsid w:val="000940C1"/>
    <w:rsid w:val="000A030E"/>
    <w:rsid w:val="000A3F4E"/>
    <w:rsid w:val="000A48D3"/>
    <w:rsid w:val="000A4E24"/>
    <w:rsid w:val="000A4E77"/>
    <w:rsid w:val="000A5940"/>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C8D"/>
    <w:rsid w:val="001A1B5D"/>
    <w:rsid w:val="001A56A6"/>
    <w:rsid w:val="001B1D98"/>
    <w:rsid w:val="001B383C"/>
    <w:rsid w:val="001C3038"/>
    <w:rsid w:val="001C7726"/>
    <w:rsid w:val="001D471A"/>
    <w:rsid w:val="001D6E48"/>
    <w:rsid w:val="001E0C86"/>
    <w:rsid w:val="001E668B"/>
    <w:rsid w:val="001E6D96"/>
    <w:rsid w:val="001F2BE2"/>
    <w:rsid w:val="001F31A4"/>
    <w:rsid w:val="001F435D"/>
    <w:rsid w:val="001F4A2C"/>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7087"/>
    <w:rsid w:val="00280B1F"/>
    <w:rsid w:val="0028583F"/>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837A6"/>
    <w:rsid w:val="00383889"/>
    <w:rsid w:val="00386EB1"/>
    <w:rsid w:val="00392831"/>
    <w:rsid w:val="00396DF1"/>
    <w:rsid w:val="003A0D8A"/>
    <w:rsid w:val="003A0EDA"/>
    <w:rsid w:val="003A1D9E"/>
    <w:rsid w:val="003A1E07"/>
    <w:rsid w:val="003A4790"/>
    <w:rsid w:val="003C337D"/>
    <w:rsid w:val="003C6578"/>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A58"/>
    <w:rsid w:val="004448A8"/>
    <w:rsid w:val="00446E46"/>
    <w:rsid w:val="00451EA8"/>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4DC6"/>
    <w:rsid w:val="004F5B11"/>
    <w:rsid w:val="00505839"/>
    <w:rsid w:val="00505ADD"/>
    <w:rsid w:val="005076A3"/>
    <w:rsid w:val="00513F11"/>
    <w:rsid w:val="005162FC"/>
    <w:rsid w:val="005164E8"/>
    <w:rsid w:val="00516B0A"/>
    <w:rsid w:val="00517B10"/>
    <w:rsid w:val="00521326"/>
    <w:rsid w:val="00524A3B"/>
    <w:rsid w:val="0052598E"/>
    <w:rsid w:val="00525A75"/>
    <w:rsid w:val="00534898"/>
    <w:rsid w:val="00544CBD"/>
    <w:rsid w:val="00545804"/>
    <w:rsid w:val="005472AB"/>
    <w:rsid w:val="00550F31"/>
    <w:rsid w:val="00555386"/>
    <w:rsid w:val="005621F7"/>
    <w:rsid w:val="00562AE6"/>
    <w:rsid w:val="00567BA8"/>
    <w:rsid w:val="00574253"/>
    <w:rsid w:val="00585655"/>
    <w:rsid w:val="0059115C"/>
    <w:rsid w:val="0059514C"/>
    <w:rsid w:val="00597398"/>
    <w:rsid w:val="0059755F"/>
    <w:rsid w:val="005A1EF9"/>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24CF"/>
    <w:rsid w:val="006530BF"/>
    <w:rsid w:val="006540A8"/>
    <w:rsid w:val="00656357"/>
    <w:rsid w:val="006616D1"/>
    <w:rsid w:val="0067041D"/>
    <w:rsid w:val="00671480"/>
    <w:rsid w:val="006717EE"/>
    <w:rsid w:val="00674FD8"/>
    <w:rsid w:val="00682179"/>
    <w:rsid w:val="00683E6C"/>
    <w:rsid w:val="0069255C"/>
    <w:rsid w:val="00693D04"/>
    <w:rsid w:val="006A09E6"/>
    <w:rsid w:val="006A0BA4"/>
    <w:rsid w:val="006B123B"/>
    <w:rsid w:val="006B22A0"/>
    <w:rsid w:val="006B534F"/>
    <w:rsid w:val="006C2373"/>
    <w:rsid w:val="006C32D8"/>
    <w:rsid w:val="006C559C"/>
    <w:rsid w:val="006C58C3"/>
    <w:rsid w:val="006C6B22"/>
    <w:rsid w:val="006D131F"/>
    <w:rsid w:val="006D3BFA"/>
    <w:rsid w:val="006D4E76"/>
    <w:rsid w:val="006E0F12"/>
    <w:rsid w:val="006E19BF"/>
    <w:rsid w:val="006E714A"/>
    <w:rsid w:val="006F1468"/>
    <w:rsid w:val="0070189E"/>
    <w:rsid w:val="0070330E"/>
    <w:rsid w:val="007057A1"/>
    <w:rsid w:val="0070772C"/>
    <w:rsid w:val="00712C9F"/>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52B6"/>
    <w:rsid w:val="007C55DC"/>
    <w:rsid w:val="007C7A4E"/>
    <w:rsid w:val="007D0099"/>
    <w:rsid w:val="007D537B"/>
    <w:rsid w:val="007D6A2B"/>
    <w:rsid w:val="007E560F"/>
    <w:rsid w:val="007F42AD"/>
    <w:rsid w:val="007F6100"/>
    <w:rsid w:val="007F79ED"/>
    <w:rsid w:val="008007F8"/>
    <w:rsid w:val="00814984"/>
    <w:rsid w:val="00817EEA"/>
    <w:rsid w:val="00821920"/>
    <w:rsid w:val="008219C4"/>
    <w:rsid w:val="008238B5"/>
    <w:rsid w:val="008238F6"/>
    <w:rsid w:val="00825920"/>
    <w:rsid w:val="00831181"/>
    <w:rsid w:val="00832D68"/>
    <w:rsid w:val="008331BC"/>
    <w:rsid w:val="0083492F"/>
    <w:rsid w:val="00840E0A"/>
    <w:rsid w:val="00841207"/>
    <w:rsid w:val="008425DF"/>
    <w:rsid w:val="00844039"/>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7C2"/>
    <w:rsid w:val="00874853"/>
    <w:rsid w:val="008763A5"/>
    <w:rsid w:val="00877775"/>
    <w:rsid w:val="00883EF8"/>
    <w:rsid w:val="008856DC"/>
    <w:rsid w:val="008905CF"/>
    <w:rsid w:val="008A49EA"/>
    <w:rsid w:val="008A66D1"/>
    <w:rsid w:val="008A6EE8"/>
    <w:rsid w:val="008B762A"/>
    <w:rsid w:val="008B7B3F"/>
    <w:rsid w:val="008C086A"/>
    <w:rsid w:val="008C37E6"/>
    <w:rsid w:val="008C7956"/>
    <w:rsid w:val="008C7A26"/>
    <w:rsid w:val="008D3E9C"/>
    <w:rsid w:val="008D6D06"/>
    <w:rsid w:val="008E2A9E"/>
    <w:rsid w:val="008E2E3A"/>
    <w:rsid w:val="008F4604"/>
    <w:rsid w:val="00900FEC"/>
    <w:rsid w:val="0090602C"/>
    <w:rsid w:val="00910718"/>
    <w:rsid w:val="009109FD"/>
    <w:rsid w:val="00911E6D"/>
    <w:rsid w:val="009167BA"/>
    <w:rsid w:val="00923897"/>
    <w:rsid w:val="0092422C"/>
    <w:rsid w:val="0092440C"/>
    <w:rsid w:val="00925226"/>
    <w:rsid w:val="0093020C"/>
    <w:rsid w:val="009310C8"/>
    <w:rsid w:val="00935F3E"/>
    <w:rsid w:val="00936F71"/>
    <w:rsid w:val="00942881"/>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93767"/>
    <w:rsid w:val="00A94E94"/>
    <w:rsid w:val="00A973D2"/>
    <w:rsid w:val="00AA3C0A"/>
    <w:rsid w:val="00AB0281"/>
    <w:rsid w:val="00AB2CF9"/>
    <w:rsid w:val="00AB3A80"/>
    <w:rsid w:val="00AC3B20"/>
    <w:rsid w:val="00AC6D4B"/>
    <w:rsid w:val="00AD13D0"/>
    <w:rsid w:val="00AE09E7"/>
    <w:rsid w:val="00AE14E5"/>
    <w:rsid w:val="00AE1FA7"/>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DF"/>
    <w:rsid w:val="00BB58FD"/>
    <w:rsid w:val="00BB5AC8"/>
    <w:rsid w:val="00BC1260"/>
    <w:rsid w:val="00BD5B21"/>
    <w:rsid w:val="00BD6E6F"/>
    <w:rsid w:val="00BE0623"/>
    <w:rsid w:val="00BE15F6"/>
    <w:rsid w:val="00BE4918"/>
    <w:rsid w:val="00BE686B"/>
    <w:rsid w:val="00BF43F5"/>
    <w:rsid w:val="00C0009E"/>
    <w:rsid w:val="00C12D0F"/>
    <w:rsid w:val="00C13A80"/>
    <w:rsid w:val="00C13D51"/>
    <w:rsid w:val="00C1642E"/>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725F"/>
    <w:rsid w:val="00CF7682"/>
    <w:rsid w:val="00D01AE8"/>
    <w:rsid w:val="00D01C0E"/>
    <w:rsid w:val="00D0330F"/>
    <w:rsid w:val="00D057D4"/>
    <w:rsid w:val="00D05BE3"/>
    <w:rsid w:val="00D114CE"/>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56C2"/>
    <w:rsid w:val="00DA5F57"/>
    <w:rsid w:val="00DB0F29"/>
    <w:rsid w:val="00DB1BD2"/>
    <w:rsid w:val="00DB4098"/>
    <w:rsid w:val="00DD3698"/>
    <w:rsid w:val="00DD6484"/>
    <w:rsid w:val="00DE2162"/>
    <w:rsid w:val="00DE498D"/>
    <w:rsid w:val="00DE4F51"/>
    <w:rsid w:val="00DE6684"/>
    <w:rsid w:val="00DE6F46"/>
    <w:rsid w:val="00DE74CA"/>
    <w:rsid w:val="00DF0362"/>
    <w:rsid w:val="00DF2172"/>
    <w:rsid w:val="00DF725E"/>
    <w:rsid w:val="00DF782F"/>
    <w:rsid w:val="00E01F84"/>
    <w:rsid w:val="00E02A3A"/>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4D30"/>
    <w:rsid w:val="00E75309"/>
    <w:rsid w:val="00E768DE"/>
    <w:rsid w:val="00E80F9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EC70413"/>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dx.doi.org/10.1894/0038-4909-61.3.233" TargetMode="External"/><Relationship Id="rId26" Type="http://schemas.openxmlformats.org/officeDocument/2006/relationships/hyperlink" Target="http://dx.doi.org/10.1371/journal.pone.0085575" TargetMode="External"/><Relationship Id="rId39" Type="http://schemas.openxmlformats.org/officeDocument/2006/relationships/hyperlink" Target="https://github.com/jmuehlbauer-usgs/Database" TargetMode="External"/><Relationship Id="rId21" Type="http://schemas.openxmlformats.org/officeDocument/2006/relationships/hyperlink" Target="http://dx.doi.org/10.1111/gcb.13182" TargetMode="External"/><Relationship Id="rId34" Type="http://schemas.openxmlformats.org/officeDocument/2006/relationships/hyperlink" Target="https://doi.org/10.5066/P9WA8D0G" TargetMode="External"/><Relationship Id="rId42" Type="http://schemas.openxmlformats.org/officeDocument/2006/relationships/hyperlink" Target="https://github.com/jmuehlbauer-usgs/R-packages/tree/master/plots" TargetMode="External"/><Relationship Id="rId47" Type="http://schemas.openxmlformats.org/officeDocument/2006/relationships/hyperlink" Target="https://www.usbr.gov/newsroom/newsrelease/detail.cfm?RecordID=65908" TargetMode="External"/><Relationship Id="rId50" Type="http://schemas.openxmlformats.org/officeDocument/2006/relationships/hyperlink" Target="https://www.usbr.gov/newsroom/newsrelease/detail.cfm?RecordID=62133" TargetMode="External"/><Relationship Id="rId55" Type="http://schemas.openxmlformats.org/officeDocument/2006/relationships/hyperlink" Target="https://www.hcn.org/issues/48.12/new-measures-could-reduce-glen-canyon-dams-impact-on-the-grand-canyon-a-bit" TargetMode="External"/><Relationship Id="rId63"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x.doi.org/10.1016/B978-0-12-416558-8.00021-4" TargetMode="External"/><Relationship Id="rId20" Type="http://schemas.openxmlformats.org/officeDocument/2006/relationships/hyperlink" Target="http://dx.doi.org/10.1093/biosci/biw059" TargetMode="External"/><Relationship Id="rId29" Type="http://schemas.openxmlformats.org/officeDocument/2006/relationships/hyperlink" Target="http://dx.doi.org/10.1002/rra.1546" TargetMode="External"/><Relationship Id="rId41" Type="http://schemas.openxmlformats.org/officeDocument/2006/relationships/hyperlink" Target="https://github.com/jmuehlbauer-usgs/R-packages/tree/master/foodbase" TargetMode="External"/><Relationship Id="rId54" Type="http://schemas.openxmlformats.org/officeDocument/2006/relationships/hyperlink" Target="http://knau.org/post/study-hydropower-decimates-aquatic-insects-colorado-river" TargetMode="External"/><Relationship Id="rId62"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x.doi.org/10.1890/0012-9623-95.3.293" TargetMode="External"/><Relationship Id="rId32" Type="http://schemas.openxmlformats.org/officeDocument/2006/relationships/hyperlink" Target="http://dx.doi.org/10.1007/s10750-008-9545-3" TargetMode="External"/><Relationship Id="rId37" Type="http://schemas.openxmlformats.org/officeDocument/2006/relationships/hyperlink" Target="http://dx.doi.org/10.5066/F7WM1BH4" TargetMode="External"/><Relationship Id="rId40" Type="http://schemas.openxmlformats.org/officeDocument/2006/relationships/hyperlink" Target="https://github.com/jmuehlbauer-usgs/R-packages/tree/master/packload" TargetMode="External"/><Relationship Id="rId45" Type="http://schemas.openxmlformats.org/officeDocument/2006/relationships/hyperlink" Target="https://www.knau.org/post/bugs-benefit-low-weekend-flows-colorado-river" TargetMode="External"/><Relationship Id="rId53" Type="http://schemas.openxmlformats.org/officeDocument/2006/relationships/hyperlink" Target="http://azdailysun.com/news/local/dam-management-plan-aims-to-boost-native-fish-bugs/article_8f2a949c-03ee-5f96-86b4-eda52fd0ffbf.html" TargetMode="External"/><Relationship Id="rId58" Type="http://schemas.openxmlformats.org/officeDocument/2006/relationships/hyperlink" Target="http://conservationmagazine.org/2016/05/simple-trick-make-dams-less-damaging-river-ecosystems/" TargetMode="External"/><Relationship Id="rId5" Type="http://schemas.openxmlformats.org/officeDocument/2006/relationships/webSettings" Target="webSettings.xml"/><Relationship Id="rId15" Type="http://schemas.openxmlformats.org/officeDocument/2006/relationships/hyperlink" Target="http://dx.doi.org/10.1139/cjfas-2016-0365" TargetMode="External"/><Relationship Id="rId23" Type="http://schemas.openxmlformats.org/officeDocument/2006/relationships/hyperlink" Target="http://dx.doi.org/10.1086/676998" TargetMode="External"/><Relationship Id="rId28" Type="http://schemas.openxmlformats.org/officeDocument/2006/relationships/hyperlink" Target="http://dx.doi.org/10.1899/11-010.1" TargetMode="External"/><Relationship Id="rId36" Type="http://schemas.openxmlformats.org/officeDocument/2006/relationships/hyperlink" Target="http://dx.doi.org/10.5066/F7154F5S" TargetMode="External"/><Relationship Id="rId49" Type="http://schemas.openxmlformats.org/officeDocument/2006/relationships/hyperlink" Target="https://apnews.com/accec230d442406fa7bedf4af219c5d1" TargetMode="External"/><Relationship Id="rId57" Type="http://schemas.openxmlformats.org/officeDocument/2006/relationships/hyperlink" Target="https://fisheries.org/2016/05/citizen-science-reveals-how-river-food-webs-are-affected-by-hydropower-practices/" TargetMode="External"/><Relationship Id="rId61" Type="http://schemas.openxmlformats.org/officeDocument/2006/relationships/hyperlink" Target="http://bioscienceaibs.libsyn.com/hydroelectric-dams-kill-insects-wreak-havoc-with-food-webs" TargetMode="External"/><Relationship Id="rId10" Type="http://schemas.openxmlformats.org/officeDocument/2006/relationships/footer" Target="footer1.xml"/><Relationship Id="rId19" Type="http://schemas.openxmlformats.org/officeDocument/2006/relationships/hyperlink" Target="http://dx.doi.org/10.1071/MF15189" TargetMode="External"/><Relationship Id="rId31" Type="http://schemas.openxmlformats.org/officeDocument/2006/relationships/hyperlink" Target="http://dx.doi.org/10.1899/09-107.1" TargetMode="External"/><Relationship Id="rId44" Type="http://schemas.openxmlformats.org/officeDocument/2006/relationships/hyperlink" Target="https://www.paysonroundup.com/news/local/what-is-a-bug-flow-experiment/article_3507528b-b4b3-54d1-8ba4-bebeac43e360.html" TargetMode="External"/><Relationship Id="rId52" Type="http://schemas.openxmlformats.org/officeDocument/2006/relationships/hyperlink" Target="http://science.sciencemag.org/content/353/6304/1099" TargetMode="External"/><Relationship Id="rId60" Type="http://schemas.openxmlformats.org/officeDocument/2006/relationships/hyperlink" Target="https://today.oregonstate.edu/archives/2016/may/hydropeaking-river-water-levels-disrupting-insect-survival-river-ecosystem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86/70610" TargetMode="External"/><Relationship Id="rId22" Type="http://schemas.openxmlformats.org/officeDocument/2006/relationships/hyperlink" Target="http://dx.doi.org/10.1086/682329" TargetMode="External"/><Relationship Id="rId27" Type="http://schemas.openxmlformats.org/officeDocument/2006/relationships/hyperlink" Target="http://dx.doi.org/10.1016/B978-0-12-374739-6.00237-2" TargetMode="External"/><Relationship Id="rId30" Type="http://schemas.openxmlformats.org/officeDocument/2006/relationships/hyperlink" Target="http://dx.doi.org/10.5194/hess-15-1771-2011" TargetMode="External"/><Relationship Id="rId35" Type="http://schemas.openxmlformats.org/officeDocument/2006/relationships/hyperlink" Target="http://dx.doi.org/10.5066/F71J97WD" TargetMode="External"/><Relationship Id="rId43" Type="http://schemas.openxmlformats.org/officeDocument/2006/relationships/hyperlink" Target="https://github.com/jmuehlbauer-usgs/R-packages/tree/master/bugR" TargetMode="External"/><Relationship Id="rId48" Type="http://schemas.openxmlformats.org/officeDocument/2006/relationships/hyperlink" Target="https://www.scientificamerican.com/article/re-engineering-the-colorado-river-to-save-the-grand-canyon" TargetMode="External"/><Relationship Id="rId56" Type="http://schemas.openxmlformats.org/officeDocument/2006/relationships/hyperlink" Target="http://www.cbbulletin.com/436660.aspx"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undark.org/article/wilo-doyle-colorado-river-insects/"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dx.doi.org/10.1139/cjfas-2016-0056" TargetMode="External"/><Relationship Id="rId25" Type="http://schemas.openxmlformats.org/officeDocument/2006/relationships/hyperlink" Target="http://dx.doi.org/10.1890/12-1628.1" TargetMode="External"/><Relationship Id="rId33" Type="http://schemas.openxmlformats.org/officeDocument/2006/relationships/hyperlink" Target="http://dx.doi.org/10.1074/jbc.M706080200" TargetMode="External"/><Relationship Id="rId38" Type="http://schemas.openxmlformats.org/officeDocument/2006/relationships/hyperlink" Target="http://esapubs.org/archive/ecol/E095/006/" TargetMode="External"/><Relationship Id="rId46" Type="http://schemas.openxmlformats.org/officeDocument/2006/relationships/hyperlink" Target="https://www.apnews.com/559d592341b14993af436845c7db4a31" TargetMode="External"/><Relationship Id="rId59" Type="http://schemas.openxmlformats.org/officeDocument/2006/relationships/hyperlink" Target="https://www.usgs.gov/news/river-food-webs-threatened-widespread-hydropowe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BBAC4-2BB1-4AB5-B8BD-80BC1E5FC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7291</Words>
  <Characters>41560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48754</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13</cp:revision>
  <cp:lastPrinted>2017-05-25T23:30:00Z</cp:lastPrinted>
  <dcterms:created xsi:type="dcterms:W3CDTF">2019-12-10T03:26:00Z</dcterms:created>
  <dcterms:modified xsi:type="dcterms:W3CDTF">2019-12-11T21:04:00Z</dcterms:modified>
</cp:coreProperties>
</file>