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7D20" w14:textId="77777777" w:rsidR="006332F0" w:rsidRPr="003A1D9E" w:rsidRDefault="00C3114E" w:rsidP="00BA2D2C">
      <w:pPr>
        <w:pStyle w:val="Heading1"/>
        <w:spacing w:before="0" w:after="0"/>
        <w:jc w:val="center"/>
        <w:rPr>
          <w:szCs w:val="20"/>
        </w:rPr>
      </w:pPr>
      <w:r w:rsidRPr="003A1D9E">
        <w:rPr>
          <w:sz w:val="22"/>
          <w:szCs w:val="22"/>
        </w:rPr>
        <w:t>Jeffrey Daniel Muehlbauer</w:t>
      </w:r>
      <w:r w:rsidR="00BC63DD">
        <w:rPr>
          <w:szCs w:val="20"/>
        </w:rPr>
        <w:pict w14:anchorId="7D6E2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5F45301B" w14:textId="77777777"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14:paraId="7C5362D5" w14:textId="77777777"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14:paraId="26037C38" w14:textId="77777777"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14:paraId="6EC1271D" w14:textId="77777777" w:rsidR="002321C1" w:rsidRDefault="00F5603C"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14:paraId="03067B46" w14:textId="77777777" w:rsidR="002321C1" w:rsidRDefault="002321C1" w:rsidP="002321C1">
      <w:pPr>
        <w:rPr>
          <w:rFonts w:ascii="Verdana" w:hAnsi="Verdana" w:cs="Verdana"/>
          <w:sz w:val="20"/>
          <w:szCs w:val="20"/>
        </w:rPr>
      </w:pPr>
      <w:r>
        <w:rPr>
          <w:rFonts w:ascii="Verdana" w:hAnsi="Verdana" w:cs="Verdana"/>
          <w:sz w:val="20"/>
          <w:szCs w:val="20"/>
        </w:rPr>
        <w:t>Flagstaff, AZ 86001, USA</w:t>
      </w:r>
    </w:p>
    <w:p w14:paraId="2AB3EA19" w14:textId="77777777" w:rsidR="002321C1" w:rsidRDefault="00F5603C"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14:paraId="5328875E" w14:textId="77777777" w:rsidR="006332F0" w:rsidRPr="00C520FA" w:rsidRDefault="00BC63DD"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057D0866">
          <v:shape id="_x0000_i1026" type="#_x0000_t75" style="width:468.05pt;height:7.2pt" o:hrpct="0" o:hralign="center" o:hr="t">
            <v:imagedata r:id="rId8" o:title=""/>
          </v:shape>
        </w:pict>
      </w:r>
    </w:p>
    <w:p w14:paraId="54DDFA2A" w14:textId="77777777" w:rsidR="002A14CF" w:rsidRDefault="00F118E7" w:rsidP="00FB32CB">
      <w:pPr>
        <w:pStyle w:val="Heading1"/>
        <w:spacing w:before="120" w:after="60"/>
      </w:pPr>
      <w:r w:rsidRPr="00C3114E">
        <w:t>Ex</w:t>
      </w:r>
      <w:r w:rsidR="002A14CF" w:rsidRPr="00C3114E">
        <w:t>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5127D9B8" w14:textId="77777777"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Tagliamento</w:t>
      </w:r>
      <w:proofErr w:type="spellEnd"/>
      <w:r>
        <w:rPr>
          <w:rFonts w:ascii="Verdana" w:hAnsi="Verdana"/>
          <w:sz w:val="20"/>
          <w:szCs w:val="20"/>
        </w:rPr>
        <w:t xml:space="preserve">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proofErr w:type="spellStart"/>
      <w:r>
        <w:rPr>
          <w:rFonts w:ascii="Verdana" w:hAnsi="Verdana"/>
          <w:sz w:val="20"/>
          <w:szCs w:val="20"/>
        </w:rPr>
        <w:t>Coweeta</w:t>
      </w:r>
      <w:proofErr w:type="spellEnd"/>
      <w:r>
        <w:rPr>
          <w:rFonts w:ascii="Verdana" w:hAnsi="Verdana"/>
          <w:sz w:val="20"/>
          <w:szCs w:val="20"/>
        </w:rPr>
        <w:t xml:space="preserve">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5CFA32DD"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057E226E" w14:textId="77777777"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5/1/2017–Pres, 40+ </w:t>
      </w:r>
      <w:proofErr w:type="spellStart"/>
      <w:r>
        <w:rPr>
          <w:rFonts w:ascii="Verdana" w:hAnsi="Verdana" w:cs="Verdana"/>
          <w:bCs/>
          <w:sz w:val="20"/>
          <w:szCs w:val="20"/>
        </w:rPr>
        <w:t>hrs</w:t>
      </w:r>
      <w:proofErr w:type="spellEnd"/>
      <w:r>
        <w:rPr>
          <w:rFonts w:ascii="Verdana" w:hAnsi="Verdana" w:cs="Verdana"/>
          <w:bCs/>
          <w:sz w:val="20"/>
          <w:szCs w:val="20"/>
        </w:rPr>
        <w:t>/wk.</w:t>
      </w:r>
    </w:p>
    <w:p w14:paraId="52FB76C7"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w:t>
      </w:r>
      <w:proofErr w:type="spellStart"/>
      <w:r w:rsidRPr="009D0C2A">
        <w:rPr>
          <w:rFonts w:ascii="Verdana" w:hAnsi="Verdana" w:cs="Verdana"/>
          <w:bCs/>
          <w:sz w:val="20"/>
          <w:szCs w:val="20"/>
        </w:rPr>
        <w:t>Klement</w:t>
      </w:r>
      <w:proofErr w:type="spellEnd"/>
      <w:r w:rsidRPr="009D0C2A">
        <w:rPr>
          <w:rFonts w:ascii="Verdana" w:hAnsi="Verdana" w:cs="Verdana"/>
          <w:bCs/>
          <w:sz w:val="20"/>
          <w:szCs w:val="20"/>
        </w:rPr>
        <w:t xml:space="preserve"> </w:t>
      </w:r>
      <w:proofErr w:type="spellStart"/>
      <w:r w:rsidRPr="009D0C2A">
        <w:rPr>
          <w:rFonts w:ascii="Verdana" w:hAnsi="Verdana" w:cs="Verdana"/>
          <w:bCs/>
          <w:sz w:val="20"/>
          <w:szCs w:val="20"/>
        </w:rPr>
        <w:t>Tockner</w:t>
      </w:r>
      <w:proofErr w:type="spellEnd"/>
      <w:r w:rsidRPr="009D0C2A">
        <w:rPr>
          <w:rFonts w:ascii="Verdana" w:hAnsi="Verdana" w:cs="Verdana"/>
          <w:bCs/>
          <w:sz w:val="20"/>
          <w:szCs w:val="20"/>
        </w:rPr>
        <w:t xml:space="preserve">, Michael T. Monaghan, Martin T. </w:t>
      </w:r>
      <w:proofErr w:type="spellStart"/>
      <w:r w:rsidRPr="009D0C2A">
        <w:rPr>
          <w:rFonts w:ascii="Verdana" w:hAnsi="Verdana" w:cs="Verdana"/>
          <w:bCs/>
          <w:sz w:val="20"/>
          <w:szCs w:val="20"/>
        </w:rPr>
        <w:t>Pusch</w:t>
      </w:r>
      <w:proofErr w:type="spellEnd"/>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proofErr w:type="spellStart"/>
      <w:r w:rsidRPr="003D68C0">
        <w:rPr>
          <w:rFonts w:ascii="Verdana" w:hAnsi="Verdana" w:cs="Verdana"/>
          <w:bCs/>
          <w:sz w:val="20"/>
          <w:szCs w:val="20"/>
        </w:rPr>
        <w:t>Tagliamento</w:t>
      </w:r>
      <w:proofErr w:type="spellEnd"/>
      <w:r w:rsidRPr="003D68C0">
        <w:rPr>
          <w:rFonts w:ascii="Verdana" w:hAnsi="Verdana" w:cs="Verdana"/>
          <w:bCs/>
          <w:sz w:val="20"/>
          <w:szCs w:val="20"/>
        </w:rPr>
        <w:t xml:space="preserve">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proofErr w:type="spellStart"/>
      <w:r>
        <w:rPr>
          <w:rFonts w:ascii="Verdana" w:hAnsi="Verdana" w:cs="Verdana"/>
          <w:sz w:val="20"/>
          <w:szCs w:val="20"/>
        </w:rPr>
        <w:t>Americorps</w:t>
      </w:r>
      <w:proofErr w:type="spellEnd"/>
      <w:r>
        <w:rPr>
          <w:rFonts w:ascii="Verdana" w:hAnsi="Verdana" w:cs="Verdana"/>
          <w:sz w:val="20"/>
          <w:szCs w:val="20"/>
        </w:rPr>
        <w:t xml:space="preserve"> Team Member, 2002, 40 </w:t>
      </w:r>
      <w:proofErr w:type="spellStart"/>
      <w:r>
        <w:rPr>
          <w:rFonts w:ascii="Verdana" w:hAnsi="Verdana" w:cs="Verdana"/>
          <w:sz w:val="20"/>
          <w:szCs w:val="20"/>
        </w:rPr>
        <w:t>hrs</w:t>
      </w:r>
      <w:proofErr w:type="spellEnd"/>
      <w:r>
        <w:rPr>
          <w:rFonts w:ascii="Verdana" w:hAnsi="Verdana" w:cs="Verdana"/>
          <w:sz w:val="20"/>
          <w:szCs w:val="20"/>
        </w:rPr>
        <w:t>/wk.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50EF7748" w14:textId="0AAAFB95" w:rsidR="006D4FDA" w:rsidRPr="008545A2" w:rsidRDefault="006D4FDA" w:rsidP="006D4FDA">
      <w:pPr>
        <w:spacing w:before="60"/>
        <w:ind w:left="540" w:hanging="540"/>
        <w:rPr>
          <w:rFonts w:ascii="Verdana" w:hAnsi="Verdana" w:cs="Verdana"/>
          <w:bCs/>
          <w:iCs/>
          <w:sz w:val="20"/>
          <w:szCs w:val="20"/>
        </w:rPr>
      </w:pPr>
      <w:bookmarkStart w:id="2" w:name="_Hlk26818599"/>
      <w:bookmarkStart w:id="3" w:name="_Hlk26818911"/>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w:t>
      </w:r>
      <w:proofErr w:type="spellStart"/>
      <w:r w:rsidR="00D45552">
        <w:rPr>
          <w:rFonts w:ascii="Verdana" w:hAnsi="Verdana" w:cs="Verdana"/>
          <w:bCs/>
          <w:sz w:val="20"/>
          <w:szCs w:val="20"/>
        </w:rPr>
        <w:t>Yackulic</w:t>
      </w:r>
      <w:proofErr w:type="spellEnd"/>
      <w:r w:rsidR="00D45552">
        <w:rPr>
          <w:rFonts w:ascii="Verdana" w:hAnsi="Verdana" w:cs="Verdana"/>
          <w:bCs/>
          <w:sz w:val="20"/>
          <w:szCs w:val="20"/>
        </w:rPr>
        <w:t xml:space="preserve">,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4"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5" w:history="1">
        <w:r w:rsidRPr="009013DC">
          <w:rPr>
            <w:rStyle w:val="Hyperlink"/>
            <w:rFonts w:ascii="Verdana" w:hAnsi="Verdana" w:cs="Verdana"/>
            <w:bCs/>
            <w:sz w:val="20"/>
            <w:szCs w:val="20"/>
          </w:rPr>
          <w:t>10.1007/978-3-030-49480-3_7</w:t>
        </w:r>
      </w:hyperlink>
    </w:p>
    <w:p w14:paraId="17952EE3" w14:textId="77777777" w:rsidR="006D4FDA" w:rsidRPr="00CF0461"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6" w:history="1">
        <w:r w:rsidRPr="00CF0461">
          <w:rPr>
            <w:rStyle w:val="Hyperlink"/>
            <w:rFonts w:ascii="Verdana" w:hAnsi="Verdana" w:cs="Verdana"/>
            <w:bCs/>
            <w:iCs/>
            <w:sz w:val="20"/>
            <w:szCs w:val="20"/>
          </w:rPr>
          <w:t>10.1086/709022</w:t>
        </w:r>
      </w:hyperlink>
    </w:p>
    <w:p w14:paraId="51346985" w14:textId="77777777"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7" w:history="1">
        <w:r w:rsidRPr="004B3626">
          <w:rPr>
            <w:rStyle w:val="Hyperlink"/>
            <w:rFonts w:ascii="Verdana" w:hAnsi="Verdana" w:cs="Verdana"/>
            <w:bCs/>
            <w:sz w:val="20"/>
            <w:szCs w:val="20"/>
          </w:rPr>
          <w:t>10.1086/70610</w:t>
        </w:r>
      </w:hyperlink>
    </w:p>
    <w:bookmarkEnd w:id="2"/>
    <w:p w14:paraId="62C0EFDA" w14:textId="77777777"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8" w:history="1">
        <w:r w:rsidRPr="00CB3E62">
          <w:rPr>
            <w:rStyle w:val="Hyperlink"/>
            <w:rFonts w:ascii="Verdana" w:hAnsi="Verdana" w:cs="Arial"/>
            <w:sz w:val="20"/>
            <w:szCs w:val="20"/>
            <w:shd w:val="clear" w:color="auto" w:fill="FFFFFF"/>
          </w:rPr>
          <w:t>10.1139/cjfas-2016-0365</w:t>
        </w:r>
      </w:hyperlink>
    </w:p>
    <w:p w14:paraId="1EBE648D" w14:textId="77777777" w:rsidR="00A3739F" w:rsidRPr="00961ED1" w:rsidRDefault="00A3739F" w:rsidP="00C178D5">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9" w:history="1">
        <w:r w:rsidRPr="00A035A9">
          <w:rPr>
            <w:rStyle w:val="Hyperlink"/>
            <w:rFonts w:ascii="Verdana" w:hAnsi="Verdana" w:cs="Verdana"/>
            <w:bCs/>
            <w:sz w:val="20"/>
            <w:szCs w:val="20"/>
          </w:rPr>
          <w:t>10.1016/B978-0-12-416558-8.00021-4</w:t>
        </w:r>
      </w:hyperlink>
      <w:r>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4BEC64AE" w14:textId="77777777"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0"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1"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2"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3"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4"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6"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7"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8"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9" w:history="1">
        <w:r w:rsidRPr="002502E0">
          <w:rPr>
            <w:rStyle w:val="Hyperlink"/>
            <w:rFonts w:ascii="Verdana" w:hAnsi="Verdana"/>
            <w:bCs/>
            <w:sz w:val="20"/>
            <w:szCs w:val="20"/>
          </w:rPr>
          <w:t>10.1371/journal.pone.0085575</w:t>
        </w:r>
      </w:hyperlink>
    </w:p>
    <w:p w14:paraId="1DC90308" w14:textId="77777777"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0" w:history="1">
        <w:r w:rsidRPr="00F24729">
          <w:rPr>
            <w:rStyle w:val="Hyperlink"/>
            <w:rFonts w:ascii="Verdana" w:hAnsi="Verdana" w:cs="Segoe UI"/>
          </w:rPr>
          <w:t>10.1016/B978-0-12-374739-6.00237-2</w:t>
        </w:r>
      </w:hyperlink>
    </w:p>
    <w:p w14:paraId="43860626" w14:textId="77777777"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1" w:history="1">
        <w:r w:rsidRPr="00D734D6">
          <w:rPr>
            <w:rStyle w:val="Hyperlink"/>
            <w:rFonts w:ascii="Verdana" w:hAnsi="Verdana"/>
          </w:rPr>
          <w:t>DOI: 10.1899/11-010.1</w:t>
        </w:r>
      </w:hyperlink>
    </w:p>
    <w:p w14:paraId="07A6BB25" w14:textId="77777777"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2" w:history="1">
        <w:r w:rsidRPr="006435BD">
          <w:rPr>
            <w:rStyle w:val="Hyperlink"/>
            <w:rFonts w:ascii="Verdana" w:hAnsi="Verdana"/>
            <w:sz w:val="20"/>
            <w:szCs w:val="20"/>
          </w:rPr>
          <w:t>DOI: 10.1002/rra.1546</w:t>
        </w:r>
      </w:hyperlink>
    </w:p>
    <w:p w14:paraId="22663E07" w14:textId="77777777" w:rsidR="00A3739F" w:rsidRDefault="00A3739F" w:rsidP="00A3739F">
      <w:pPr>
        <w:spacing w:before="60"/>
        <w:ind w:left="540" w:hanging="540"/>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3" w:history="1">
        <w:r w:rsidRPr="00593D32">
          <w:rPr>
            <w:rStyle w:val="Hyperlink"/>
            <w:rFonts w:ascii="Verdana" w:hAnsi="Verdana"/>
            <w:sz w:val="20"/>
            <w:szCs w:val="20"/>
          </w:rPr>
          <w:t>DOI: 10.5194/hess-15-1771-2011</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3E6D07E1" w14:textId="77777777"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4"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5"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6"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0AA69526" w14:textId="07B03158" w:rsidR="006B123B" w:rsidRDefault="00D61376" w:rsidP="006B123B">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Kennedy, T.A., Tonkin, J.</w:t>
      </w:r>
      <w:r w:rsidR="00D84F00">
        <w:rPr>
          <w:rFonts w:ascii="Verdana" w:hAnsi="Verdana" w:cs="Verdana"/>
          <w:bCs/>
          <w:sz w:val="20"/>
          <w:szCs w:val="20"/>
        </w:rPr>
        <w:t>D.</w:t>
      </w:r>
      <w:r w:rsidR="004B3626">
        <w:rPr>
          <w:rFonts w:ascii="Verdana" w:hAnsi="Verdana" w:cs="Verdana"/>
          <w:bCs/>
          <w:sz w:val="20"/>
          <w:szCs w:val="20"/>
        </w:rPr>
        <w:t xml:space="preserve">, Van </w:t>
      </w:r>
      <w:proofErr w:type="spellStart"/>
      <w:r w:rsidR="004B3626">
        <w:rPr>
          <w:rFonts w:ascii="Verdana" w:hAnsi="Verdana" w:cs="Verdana"/>
          <w:bCs/>
          <w:sz w:val="20"/>
          <w:szCs w:val="20"/>
        </w:rPr>
        <w:t>Driesche</w:t>
      </w:r>
      <w:proofErr w:type="spellEnd"/>
      <w:r w:rsidR="004B3626">
        <w:rPr>
          <w:rFonts w:ascii="Verdana" w:hAnsi="Verdana" w:cs="Verdana"/>
          <w:bCs/>
          <w:sz w:val="20"/>
          <w:szCs w:val="20"/>
        </w:rPr>
        <w:t xml:space="preserve">, R. &amp; Lytle, D.A. (In </w:t>
      </w:r>
      <w:r w:rsidR="00D84F00">
        <w:rPr>
          <w:rFonts w:ascii="Verdana" w:hAnsi="Verdana" w:cs="Verdana"/>
          <w:bCs/>
          <w:sz w:val="20"/>
          <w:szCs w:val="20"/>
        </w:rPr>
        <w:t>Press</w:t>
      </w:r>
      <w:r w:rsidR="004B3626">
        <w:rPr>
          <w:rFonts w:ascii="Verdana" w:hAnsi="Verdana" w:cs="Verdana"/>
          <w:bCs/>
          <w:sz w:val="20"/>
          <w:szCs w:val="20"/>
        </w:rPr>
        <w:t xml:space="preserve">) </w:t>
      </w:r>
      <w:r w:rsidR="000A6E0D" w:rsidRPr="000A6E0D">
        <w:rPr>
          <w:rFonts w:ascii="Verdana" w:hAnsi="Verdana" w:cs="Verdana"/>
          <w:bCs/>
          <w:sz w:val="20"/>
          <w:szCs w:val="20"/>
        </w:rPr>
        <w:t>Hydropeaking intensity and dam proximity limit aquatic invertebrate diversity in the Colorado River Basin</w:t>
      </w:r>
      <w:r w:rsidR="004B3626">
        <w:rPr>
          <w:rFonts w:ascii="Verdana" w:hAnsi="Verdana" w:cs="Verdana"/>
          <w:bCs/>
          <w:sz w:val="20"/>
          <w:szCs w:val="20"/>
        </w:rPr>
        <w:t xml:space="preserve">. </w:t>
      </w:r>
      <w:r w:rsidR="00D84F00">
        <w:rPr>
          <w:rFonts w:ascii="Verdana" w:hAnsi="Verdana" w:cs="Verdana"/>
          <w:bCs/>
          <w:i/>
          <w:sz w:val="20"/>
          <w:szCs w:val="20"/>
        </w:rPr>
        <w:t>Ecosphere</w:t>
      </w:r>
    </w:p>
    <w:p w14:paraId="33B48515" w14:textId="30796455"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F624BE6" w14:textId="5B5D0FE2"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0E7E5C">
        <w:rPr>
          <w:rFonts w:ascii="Verdana" w:hAnsi="Verdana" w:cs="Verdana"/>
          <w:bCs/>
          <w:sz w:val="20"/>
          <w:szCs w:val="20"/>
        </w:rPr>
        <w:t>6</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 xml:space="preserve">Clay, P.A., Doyle, M.W. &amp; </w:t>
      </w:r>
      <w:proofErr w:type="spellStart"/>
      <w:r w:rsidR="00D61376" w:rsidRPr="006B2996">
        <w:rPr>
          <w:rFonts w:ascii="Verdana" w:hAnsi="Verdana" w:cs="Verdana"/>
          <w:bCs/>
          <w:sz w:val="20"/>
          <w:szCs w:val="20"/>
        </w:rPr>
        <w:t>Tockner</w:t>
      </w:r>
      <w:proofErr w:type="spellEnd"/>
      <w:r w:rsidR="00D61376" w:rsidRPr="006B2996">
        <w:rPr>
          <w:rFonts w:ascii="Verdana" w:hAnsi="Verdana" w:cs="Verdana"/>
          <w:bCs/>
          <w:sz w:val="20"/>
          <w:szCs w:val="20"/>
        </w:rPr>
        <w:t>,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77777777"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For Molecular Ecology</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77777777"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14:paraId="54A4F728" w14:textId="77777777"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proofErr w:type="spellStart"/>
      <w:r>
        <w:rPr>
          <w:rFonts w:ascii="Verdana" w:hAnsi="Verdana" w:cs="Verdana"/>
          <w:bCs/>
          <w:sz w:val="20"/>
          <w:szCs w:val="20"/>
        </w:rPr>
        <w:t>Kortenhoeven</w:t>
      </w:r>
      <w:proofErr w:type="spellEnd"/>
      <w:r>
        <w:rPr>
          <w:rFonts w:ascii="Verdana" w:hAnsi="Verdana" w:cs="Verdana"/>
          <w:bCs/>
          <w:sz w:val="20"/>
          <w:szCs w:val="20"/>
        </w:rPr>
        <w:t xml:space="preserve">,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2DD57CD5"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r w:rsidR="00803E93">
        <w:rPr>
          <w:rFonts w:ascii="Verdana" w:hAnsi="Verdana"/>
          <w:sz w:val="20"/>
          <w:szCs w:val="20"/>
        </w:rPr>
        <w:br w:type="page"/>
      </w:r>
    </w:p>
    <w:p w14:paraId="565BFEAE" w14:textId="77777777" w:rsidR="00EE2F5F" w:rsidRDefault="00EE2F5F" w:rsidP="00EE2F5F">
      <w:pPr>
        <w:pStyle w:val="Heading1"/>
        <w:spacing w:after="60"/>
      </w:pPr>
      <w:bookmarkStart w:id="6" w:name="_Hlk26868746"/>
      <w:bookmarkStart w:id="7" w:name="_Hlk26819130"/>
      <w:bookmarkEnd w:id="5"/>
      <w:r>
        <w:lastRenderedPageBreak/>
        <w:t xml:space="preserve">Data </w:t>
      </w:r>
      <w:r w:rsidR="00840E0A">
        <w:t>Releases</w:t>
      </w:r>
    </w:p>
    <w:p w14:paraId="22463C58" w14:textId="514B04EB"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7" w:history="1">
        <w:r w:rsidR="008108F5" w:rsidRPr="008108F5">
          <w:rPr>
            <w:rStyle w:val="Hyperlink"/>
            <w:rFonts w:ascii="Verdana" w:hAnsi="Verdana" w:cs="Verdana"/>
            <w:bCs/>
            <w:sz w:val="20"/>
            <w:szCs w:val="20"/>
          </w:rPr>
          <w:t>10.5066/P9DM0X8U</w:t>
        </w:r>
      </w:hyperlink>
      <w:r w:rsidR="008108F5" w:rsidRPr="008108F5">
        <w:rPr>
          <w:rFonts w:ascii="Verdana" w:hAnsi="Verdana" w:cs="Verdana"/>
          <w:bCs/>
          <w:sz w:val="20"/>
          <w:szCs w:val="20"/>
        </w:rPr>
        <w:t>.</w:t>
      </w:r>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w:t>
      </w:r>
      <w:proofErr w:type="spellStart"/>
      <w:r>
        <w:rPr>
          <w:rFonts w:ascii="Verdana" w:hAnsi="Verdana" w:cs="Verdana"/>
          <w:bCs/>
          <w:sz w:val="20"/>
          <w:szCs w:val="20"/>
        </w:rPr>
        <w:t>Deemer</w:t>
      </w:r>
      <w:proofErr w:type="spellEnd"/>
      <w:r>
        <w:rPr>
          <w:rFonts w:ascii="Verdana" w:hAnsi="Verdana" w:cs="Verdana"/>
          <w:bCs/>
          <w:sz w:val="20"/>
          <w:szCs w:val="20"/>
        </w:rPr>
        <w:t xml:space="preserve">, B.R. (2020) Carbon, nitrogen, and phosphorus content of adult emergent Diptera before and after a fire-storm sequence in the Colorado River near </w:t>
      </w:r>
      <w:proofErr w:type="spellStart"/>
      <w:r>
        <w:rPr>
          <w:rFonts w:ascii="Verdana" w:hAnsi="Verdana" w:cs="Verdana"/>
          <w:bCs/>
          <w:sz w:val="20"/>
          <w:szCs w:val="20"/>
        </w:rPr>
        <w:t>Shinumo</w:t>
      </w:r>
      <w:proofErr w:type="spellEnd"/>
      <w:r>
        <w:rPr>
          <w:rFonts w:ascii="Verdana" w:hAnsi="Verdana" w:cs="Verdana"/>
          <w:bCs/>
          <w:sz w:val="20"/>
          <w:szCs w:val="20"/>
        </w:rPr>
        <w:t xml:space="preserve">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38"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9"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1"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2"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3"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w:t>
      </w:r>
      <w:r w:rsidR="008731BD">
        <w:rPr>
          <w:rFonts w:ascii="Verdana" w:hAnsi="Verdana" w:cs="Verdana"/>
          <w:bCs/>
          <w:i/>
          <w:sz w:val="20"/>
          <w:szCs w:val="20"/>
        </w:rPr>
        <w:t>gage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4"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5"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proofErr w:type="spellStart"/>
      <w:r w:rsidR="00B06317">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6"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259892D3"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694578F9" w14:textId="77777777"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C7B0FD3" w14:textId="77777777" w:rsidR="00FC44AE" w:rsidRDefault="00FC44AE" w:rsidP="00FC44AE">
      <w:pPr>
        <w:pStyle w:val="Heading1"/>
        <w:spacing w:after="60"/>
      </w:pPr>
      <w:bookmarkStart w:id="9" w:name="_Hlk26819666"/>
      <w:bookmarkEnd w:id="7"/>
      <w:bookmarkEnd w:id="8"/>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0"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1"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2" w:history="1">
        <w:r w:rsidRPr="00782922">
          <w:rPr>
            <w:rStyle w:val="Hyperlink"/>
            <w:rFonts w:ascii="Verdana" w:hAnsi="Verdana" w:cs="Verdana"/>
            <w:bCs/>
            <w:sz w:val="20"/>
            <w:szCs w:val="20"/>
          </w:rPr>
          <w:t>https://www.doi.gov/video/this-week-interior-may-8-2020</w:t>
        </w:r>
      </w:hyperlink>
    </w:p>
    <w:p w14:paraId="756F5A1C"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3" w:history="1">
        <w:r w:rsidRPr="00A76ED5">
          <w:rPr>
            <w:rStyle w:val="Hyperlink"/>
            <w:rFonts w:ascii="Verdana" w:hAnsi="Verdana" w:cs="Verdana"/>
            <w:bCs/>
            <w:sz w:val="20"/>
            <w:szCs w:val="20"/>
          </w:rPr>
          <w:t>https://www.usbr.gov/newsroom/newsrelease/detail.cfm?RecordID=70708</w:t>
        </w:r>
      </w:hyperlink>
      <w:r>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B4A63C9"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4" w:history="1">
        <w:r w:rsidRPr="00B606EC">
          <w:rPr>
            <w:rStyle w:val="Hyperlink"/>
            <w:rFonts w:ascii="Verdana" w:hAnsi="Verdana" w:cs="Verdana"/>
            <w:bCs/>
            <w:sz w:val="20"/>
            <w:szCs w:val="20"/>
          </w:rPr>
          <w:t>https://www.paysonroundup.com/news/local/what-is-a-bug-flow-experiment/article_3507528b-b4b3-54d1-8ba4-bebeac43e360.html</w:t>
        </w:r>
      </w:hyperlink>
    </w:p>
    <w:p w14:paraId="3FE2BF15"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5" w:tgtFrame="_blank" w:history="1">
        <w:r w:rsidRPr="00645FBA">
          <w:rPr>
            <w:rStyle w:val="Hyperlink"/>
            <w:rFonts w:ascii="Verdana" w:hAnsi="Verdana" w:cs="Verdana"/>
            <w:bCs/>
            <w:sz w:val="20"/>
            <w:szCs w:val="20"/>
          </w:rPr>
          <w:t>https://www.knau.org/post/bugs-benefit-low-weekend-flows-colorado-river</w:t>
        </w:r>
      </w:hyperlink>
    </w:p>
    <w:p w14:paraId="78C950C8"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6" w:history="1">
        <w:r w:rsidRPr="00C06193">
          <w:rPr>
            <w:rStyle w:val="Hyperlink"/>
            <w:rFonts w:ascii="Verdana" w:hAnsi="Verdana" w:cs="Verdana"/>
            <w:bCs/>
            <w:sz w:val="20"/>
            <w:szCs w:val="20"/>
          </w:rPr>
          <w:t>https://www.apnews.com/559d592341b14993af436845c7db4a31</w:t>
        </w:r>
      </w:hyperlink>
    </w:p>
    <w:p w14:paraId="5E2D05C9"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7" w:history="1">
        <w:r w:rsidRPr="00782922">
          <w:rPr>
            <w:rStyle w:val="Hyperlink"/>
            <w:rFonts w:ascii="Verdana" w:hAnsi="Verdana" w:cs="Verdana"/>
            <w:bCs/>
            <w:sz w:val="20"/>
            <w:szCs w:val="20"/>
          </w:rPr>
          <w:t>https://www.doi.gov/video/this-week-interior-may-17-2019</w:t>
        </w:r>
      </w:hyperlink>
    </w:p>
    <w:p w14:paraId="0043D70D"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8" w:history="1">
        <w:r w:rsidRPr="00645FBA">
          <w:rPr>
            <w:rStyle w:val="Hyperlink"/>
            <w:rFonts w:ascii="Verdana" w:hAnsi="Verdana" w:cs="Verdana"/>
            <w:bCs/>
            <w:sz w:val="20"/>
            <w:szCs w:val="20"/>
          </w:rPr>
          <w:t>https://www.usbr.gov/newsroom/newsrelease/detail.cfm?RecordID=65908</w:t>
        </w:r>
      </w:hyperlink>
    </w:p>
    <w:p w14:paraId="459DB7D5"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9" w:history="1">
        <w:r w:rsidRPr="00645FBA">
          <w:rPr>
            <w:rStyle w:val="Hyperlink"/>
            <w:rFonts w:ascii="Verdana" w:hAnsi="Verdana" w:cs="Verdana"/>
            <w:bCs/>
            <w:sz w:val="20"/>
            <w:szCs w:val="20"/>
          </w:rPr>
          <w:t>https://www.scientificamerican.com/article/re-engineering-the-colorado-river-to-save-the-grand-canyon</w:t>
        </w:r>
      </w:hyperlink>
    </w:p>
    <w:p w14:paraId="4EA2435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0" w:history="1">
        <w:r w:rsidRPr="00510930">
          <w:rPr>
            <w:rStyle w:val="Hyperlink"/>
            <w:rFonts w:ascii="Verdana" w:hAnsi="Verdana" w:cs="Verdana"/>
            <w:bCs/>
            <w:sz w:val="20"/>
            <w:szCs w:val="20"/>
          </w:rPr>
          <w:t>https://apnews.com/accec230d442406fa7bedf4af219c5d1</w:t>
        </w:r>
      </w:hyperlink>
    </w:p>
    <w:p w14:paraId="41FF3EF8"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1" w:history="1">
        <w:r w:rsidRPr="00645FBA">
          <w:rPr>
            <w:rStyle w:val="Hyperlink"/>
            <w:rFonts w:ascii="Verdana" w:hAnsi="Verdana" w:cs="Verdana"/>
            <w:bCs/>
            <w:sz w:val="20"/>
            <w:szCs w:val="20"/>
          </w:rPr>
          <w:t>https://www.usbr.gov/newsroom/newsrelease/detail.cfm?RecordID=62133</w:t>
        </w:r>
      </w:hyperlink>
    </w:p>
    <w:p w14:paraId="781F976B" w14:textId="77777777" w:rsidR="00FC44AE" w:rsidRDefault="00FC44AE" w:rsidP="00FC44AE">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2" w:history="1">
        <w:r w:rsidRPr="002879CA">
          <w:rPr>
            <w:rStyle w:val="Hyperlink"/>
            <w:rFonts w:ascii="Verdana" w:hAnsi="Verdana" w:cs="Verdana"/>
            <w:bCs/>
            <w:sz w:val="20"/>
            <w:szCs w:val="20"/>
          </w:rPr>
          <w:t>https://undark.org/article/wilo-doyle-colorado-river-insects/</w:t>
        </w:r>
      </w:hyperlink>
    </w:p>
    <w:p w14:paraId="6F00D037"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3" w:history="1">
        <w:r w:rsidRPr="002879CA">
          <w:rPr>
            <w:rStyle w:val="Hyperlink"/>
            <w:rFonts w:ascii="Verdana" w:hAnsi="Verdana" w:cs="Verdana"/>
            <w:bCs/>
            <w:sz w:val="20"/>
            <w:szCs w:val="20"/>
          </w:rPr>
          <w:t>http://science.sciencemag.org/content/353/6304/1099</w:t>
        </w:r>
      </w:hyperlink>
    </w:p>
    <w:p w14:paraId="0D40C100"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4"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0838C996"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5" w:anchor="stream/0" w:history="1">
        <w:r w:rsidRPr="002879CA">
          <w:rPr>
            <w:rStyle w:val="Hyperlink"/>
            <w:rFonts w:ascii="Verdana" w:hAnsi="Verdana" w:cs="Verdana"/>
            <w:bCs/>
            <w:sz w:val="20"/>
            <w:szCs w:val="20"/>
          </w:rPr>
          <w:t>http://knau.org/post/study-hydropower-decimates-aquatic-insects-colorado-river#stream/0</w:t>
        </w:r>
      </w:hyperlink>
    </w:p>
    <w:p w14:paraId="059A35E5"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6" w:history="1">
        <w:r w:rsidRPr="002879CA">
          <w:rPr>
            <w:rStyle w:val="Hyperlink"/>
            <w:rFonts w:ascii="Verdana" w:hAnsi="Verdana" w:cs="Verdana"/>
            <w:bCs/>
            <w:sz w:val="20"/>
            <w:szCs w:val="20"/>
          </w:rPr>
          <w:t>https://www.hcn.org/issues/48.12/new-measures-could-reduce-glen-canyon-dams-impact-on-the-grand-canyon-a-bit</w:t>
        </w:r>
      </w:hyperlink>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70" w:history="1">
        <w:r w:rsidRPr="00645FBA">
          <w:rPr>
            <w:rStyle w:val="Hyperlink"/>
            <w:rFonts w:ascii="Verdana" w:hAnsi="Verdana" w:cs="Verdana"/>
            <w:bCs/>
            <w:sz w:val="20"/>
            <w:szCs w:val="20"/>
          </w:rPr>
          <w:t>https://www.usgs.gov/news/river-food-webs-threatened-widespread-hydropower-practice</w:t>
        </w:r>
      </w:hyperlink>
    </w:p>
    <w:p w14:paraId="6EAF75F2" w14:textId="77777777"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1"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r>
        <w:br w:type="page"/>
      </w:r>
    </w:p>
    <w:p w14:paraId="5C4CC87D" w14:textId="77777777" w:rsidR="00FC44AE" w:rsidRDefault="00FC44AE" w:rsidP="00FC44AE">
      <w:pPr>
        <w:pStyle w:val="Heading1"/>
        <w:spacing w:after="60"/>
      </w:pPr>
      <w:r>
        <w:lastRenderedPageBreak/>
        <w:t>Media Coverage (Continued)</w:t>
      </w:r>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2"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3"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4"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799B3B31" w14:textId="77777777"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0F2ACED6" w14:textId="77777777"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xml:space="preserve">, E.W. &amp; Smith, J.T. (2015) Longitudinal and temporal patterns of food availability for endangered humpback chub, </w:t>
      </w:r>
      <w:r>
        <w:rPr>
          <w:rFonts w:ascii="Verdana" w:hAnsi="Verdana"/>
          <w:i/>
          <w:sz w:val="20"/>
          <w:szCs w:val="20"/>
        </w:rPr>
        <w:t xml:space="preserve">Gila </w:t>
      </w:r>
      <w:proofErr w:type="spellStart"/>
      <w:r>
        <w:rPr>
          <w:rFonts w:ascii="Verdana" w:hAnsi="Verdana"/>
          <w:i/>
          <w:sz w:val="20"/>
          <w:szCs w:val="20"/>
        </w:rPr>
        <w:t>cypha</w:t>
      </w:r>
      <w:proofErr w:type="spellEnd"/>
      <w:r>
        <w:rPr>
          <w:rFonts w:ascii="Verdana" w:hAnsi="Verdana"/>
          <w:sz w:val="20"/>
          <w:szCs w:val="20"/>
        </w:rPr>
        <w:t>, in the Little Colorado River, Arizona. Desert Fishes Council.</w:t>
      </w:r>
    </w:p>
    <w:p w14:paraId="1D2EF178" w14:textId="77777777" w:rsidR="00FC44AE" w:rsidRPr="008C2338"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There’s more than one way to shade a river: contrasting influence of canyon orientation and water clarity on aquatic invertebrate densities. ESA.</w:t>
      </w:r>
      <w:r>
        <w:rPr>
          <w:rFonts w:ascii="Verdana" w:hAnsi="Verdana" w:cs="Verdana"/>
          <w:b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684CDE4A"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67F8AACD"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xml:space="preserve">, Kennedy, T.A. &amp; </w:t>
      </w:r>
      <w:proofErr w:type="spellStart"/>
      <w:r w:rsidRPr="00433466">
        <w:rPr>
          <w:rFonts w:ascii="Verdana" w:hAnsi="Verdana"/>
          <w:sz w:val="20"/>
          <w:szCs w:val="20"/>
        </w:rPr>
        <w:t>Yackulic</w:t>
      </w:r>
      <w:proofErr w:type="spellEnd"/>
      <w:r w:rsidRPr="00433466">
        <w:rPr>
          <w:rFonts w:ascii="Verdana" w:hAnsi="Verdana"/>
          <w:sz w:val="20"/>
          <w:szCs w:val="20"/>
        </w:rPr>
        <w:t>, C.B. (2013</w:t>
      </w:r>
      <w:r>
        <w:rPr>
          <w:rFonts w:ascii="Verdana" w:hAnsi="Verdana"/>
          <w:sz w:val="20"/>
          <w:szCs w:val="20"/>
        </w:rPr>
        <w:t>) Shear stress drives local variation in invertebrate drift in a large river. AGU.</w:t>
      </w:r>
    </w:p>
    <w:p w14:paraId="49BD6638" w14:textId="77777777" w:rsidR="00FC44AE" w:rsidRPr="002F0FF6" w:rsidRDefault="00FC44AE" w:rsidP="00FC44AE">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020753D4" w14:textId="77777777" w:rsidR="00FC44AE" w:rsidRPr="00F83FF0" w:rsidRDefault="00FC44AE" w:rsidP="00FC44AE">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E27AB8D" w14:textId="77777777" w:rsidR="00FC44AE" w:rsidRDefault="00FC44AE" w:rsidP="00FC44AE">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02ED41A1" w14:textId="77777777" w:rsidR="00FC44AE" w:rsidRDefault="00FC44AE" w:rsidP="00FC44AE">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62FB7C34" w14:textId="77777777" w:rsidR="00FC44AE" w:rsidRPr="00926032" w:rsidRDefault="00FC44AE" w:rsidP="00FC44AE">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64D8B201" w14:textId="77777777" w:rsidR="00FC44AE" w:rsidRPr="003254C9" w:rsidRDefault="00FC44AE" w:rsidP="00FC44AE">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831BC68" w14:textId="77777777" w:rsidR="00FC44AE" w:rsidRDefault="00FC44AE" w:rsidP="00FC44AE">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5715DF23" w14:textId="77777777" w:rsidR="00FC44AE" w:rsidRDefault="00FC44AE" w:rsidP="00FC44AE">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7D1E1721" w14:textId="77777777" w:rsidR="00FC44AE" w:rsidRDefault="00FC44AE" w:rsidP="00FC44AE">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066A4FE4" w14:textId="77777777" w:rsidR="00FC44AE" w:rsidRPr="00CA6551" w:rsidRDefault="00FC44AE" w:rsidP="00FC44AE">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8444623" w14:textId="77777777"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Yackulic</w:t>
      </w:r>
      <w:proofErr w:type="spellEnd"/>
      <w:r>
        <w:rPr>
          <w:rFonts w:ascii="Verdana" w:hAnsi="Verdana"/>
          <w:sz w:val="20"/>
          <w:szCs w:val="20"/>
        </w:rPr>
        <w:t>,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(2020) Exploring the effects of hydropeaking in the Flaming Gorge and Lees Ferry. ESA.</w:t>
      </w:r>
    </w:p>
    <w:p w14:paraId="3A6F023B" w14:textId="77777777"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0C88984D"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r w:rsidR="00803E93">
        <w:rPr>
          <w:rFonts w:ascii="Verdana" w:hAnsi="Verdana"/>
          <w:sz w:val="20"/>
          <w:szCs w:val="20"/>
        </w:rPr>
        <w:br w:type="page"/>
      </w:r>
    </w:p>
    <w:p w14:paraId="28CB78F3" w14:textId="77777777" w:rsidR="00803E93" w:rsidRPr="00D8742A" w:rsidRDefault="00803E93" w:rsidP="00803E93">
      <w:pPr>
        <w:pStyle w:val="Heading1"/>
        <w:spacing w:after="60"/>
      </w:pPr>
      <w:r>
        <w:lastRenderedPageBreak/>
        <w:t>Conference Presentations (Co-Author, Continued)</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Sabo, J.L. &amp; </w:t>
      </w:r>
      <w:proofErr w:type="spellStart"/>
      <w:r>
        <w:rPr>
          <w:rFonts w:ascii="Verdana" w:hAnsi="Verdana"/>
          <w:sz w:val="20"/>
          <w:szCs w:val="20"/>
        </w:rPr>
        <w:t>Yackulic</w:t>
      </w:r>
      <w:proofErr w:type="spellEnd"/>
      <w:r>
        <w:rPr>
          <w:rFonts w:ascii="Verdana" w:hAnsi="Verdana"/>
          <w:sz w:val="20"/>
          <w:szCs w:val="20"/>
        </w:rPr>
        <w:t>,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 xml:space="preserve">Van </w:t>
      </w:r>
      <w:proofErr w:type="spellStart"/>
      <w:r w:rsidR="00CD68CB" w:rsidRPr="00122729">
        <w:rPr>
          <w:rFonts w:ascii="Verdana" w:hAnsi="Verdana"/>
          <w:sz w:val="20"/>
          <w:szCs w:val="20"/>
        </w:rPr>
        <w:t>Driesche</w:t>
      </w:r>
      <w:proofErr w:type="spellEnd"/>
      <w:r w:rsidR="00CD68CB" w:rsidRPr="00122729">
        <w:rPr>
          <w:rFonts w:ascii="Verdana" w:hAnsi="Verdana"/>
          <w:sz w:val="20"/>
          <w:szCs w:val="20"/>
        </w:rPr>
        <w:t>,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254D2566" w14:textId="77777777"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proofErr w:type="spellStart"/>
      <w:r w:rsidR="003F6B1F">
        <w:rPr>
          <w:rFonts w:ascii="Verdana" w:hAnsi="Verdana"/>
          <w:sz w:val="20"/>
          <w:szCs w:val="20"/>
        </w:rPr>
        <w:t>Lupoli</w:t>
      </w:r>
      <w:proofErr w:type="spellEnd"/>
      <w:r w:rsidR="003F6B1F">
        <w:rPr>
          <w:rFonts w:ascii="Verdana" w:hAnsi="Verdana"/>
          <w:sz w:val="20"/>
          <w:szCs w:val="20"/>
        </w:rPr>
        <w:t xml:space="preserve">, C.A., Sabo, J.L., Kennedy, T.A., </w:t>
      </w:r>
      <w:r w:rsidR="003F6B1F">
        <w:rPr>
          <w:rFonts w:ascii="Verdana" w:hAnsi="Verdana"/>
          <w:sz w:val="20"/>
          <w:szCs w:val="20"/>
          <w:u w:val="single"/>
        </w:rPr>
        <w:t>Muehlbauer, J.D.</w:t>
      </w:r>
      <w:r w:rsidR="003F6B1F">
        <w:rPr>
          <w:rFonts w:ascii="Verdana" w:hAnsi="Verdana"/>
          <w:sz w:val="20"/>
          <w:szCs w:val="20"/>
        </w:rPr>
        <w:t xml:space="preserve"> &amp; </w:t>
      </w:r>
      <w:proofErr w:type="spellStart"/>
      <w:r w:rsidR="003F6B1F">
        <w:rPr>
          <w:rFonts w:ascii="Verdana" w:hAnsi="Verdana"/>
          <w:sz w:val="20"/>
          <w:szCs w:val="20"/>
        </w:rPr>
        <w:t>Yackulic</w:t>
      </w:r>
      <w:proofErr w:type="spellEnd"/>
      <w:r w:rsidR="003F6B1F">
        <w:rPr>
          <w:rFonts w:ascii="Verdana" w:hAnsi="Verdana"/>
          <w:sz w:val="20"/>
          <w:szCs w:val="20"/>
        </w:rPr>
        <w:t>,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Lytle, D.A., Miller, S.W., Dibble, K.L., </w:t>
      </w:r>
      <w:proofErr w:type="spellStart"/>
      <w:r>
        <w:rPr>
          <w:rFonts w:ascii="Verdana" w:hAnsi="Verdana"/>
          <w:sz w:val="20"/>
          <w:szCs w:val="20"/>
        </w:rPr>
        <w:t>Kortenhoeven</w:t>
      </w:r>
      <w:proofErr w:type="spellEnd"/>
      <w:r>
        <w:rPr>
          <w:rFonts w:ascii="Verdana" w:hAnsi="Verdana"/>
          <w:sz w:val="20"/>
          <w:szCs w:val="20"/>
        </w:rPr>
        <w:t>,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xml:space="preserve">, Van </w:t>
      </w:r>
      <w:proofErr w:type="spellStart"/>
      <w:r w:rsidR="00122729" w:rsidRPr="00122729">
        <w:rPr>
          <w:rFonts w:ascii="Verdana" w:hAnsi="Verdana"/>
          <w:sz w:val="20"/>
          <w:szCs w:val="20"/>
        </w:rPr>
        <w:t>Driesche</w:t>
      </w:r>
      <w:proofErr w:type="spellEnd"/>
      <w:r w:rsidR="00122729" w:rsidRPr="00122729">
        <w:rPr>
          <w:rFonts w:ascii="Verdana" w:hAnsi="Verdana"/>
          <w:sz w:val="20"/>
          <w:szCs w:val="20"/>
        </w:rPr>
        <w:t>,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w:t>
      </w:r>
      <w:proofErr w:type="spellStart"/>
      <w:r w:rsidR="00CD68CB">
        <w:rPr>
          <w:rFonts w:ascii="Verdana" w:hAnsi="Verdana"/>
          <w:sz w:val="20"/>
          <w:szCs w:val="20"/>
        </w:rPr>
        <w:t>Kortenhoeven</w:t>
      </w:r>
      <w:proofErr w:type="spellEnd"/>
      <w:r w:rsidR="00CD68CB">
        <w:rPr>
          <w:rFonts w:ascii="Verdana" w:hAnsi="Verdana"/>
          <w:sz w:val="20"/>
          <w:szCs w:val="20"/>
        </w:rPr>
        <w:t xml:space="preserve">,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7DA6AD49" w14:textId="77777777"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Lytle, D.A., </w:t>
      </w:r>
      <w:proofErr w:type="spellStart"/>
      <w:r w:rsidR="00CD68CB">
        <w:rPr>
          <w:rFonts w:ascii="Verdana" w:hAnsi="Verdana"/>
          <w:sz w:val="20"/>
          <w:szCs w:val="20"/>
        </w:rPr>
        <w:t>Yackulic</w:t>
      </w:r>
      <w:proofErr w:type="spellEnd"/>
      <w:r w:rsidR="00CD68CB">
        <w:rPr>
          <w:rFonts w:ascii="Verdana" w:hAnsi="Verdana"/>
          <w:sz w:val="20"/>
          <w:szCs w:val="20"/>
        </w:rPr>
        <w:t xml:space="preserve">, C.B., </w:t>
      </w:r>
      <w:proofErr w:type="spellStart"/>
      <w:r w:rsidR="00CD68CB">
        <w:rPr>
          <w:rFonts w:ascii="Verdana" w:hAnsi="Verdana"/>
          <w:sz w:val="20"/>
          <w:szCs w:val="20"/>
        </w:rPr>
        <w:t>Kortenhoeven</w:t>
      </w:r>
      <w:proofErr w:type="spellEnd"/>
      <w:r w:rsidR="00CD68CB">
        <w:rPr>
          <w:rFonts w:ascii="Verdana" w:hAnsi="Verdana"/>
          <w:sz w:val="20"/>
          <w:szCs w:val="20"/>
        </w:rPr>
        <w:t>,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667441E8" w14:textId="762F2992" w:rsidR="00803E93" w:rsidRDefault="00E768DE" w:rsidP="00FC44AE">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Dodrill</w:t>
      </w:r>
      <w:proofErr w:type="spellEnd"/>
      <w:r w:rsidR="00CD68CB">
        <w:rPr>
          <w:rFonts w:ascii="Verdana" w:hAnsi="Verdana"/>
          <w:sz w:val="20"/>
          <w:szCs w:val="20"/>
        </w:rPr>
        <w:t xml:space="preserve">, M.J., </w:t>
      </w:r>
      <w:proofErr w:type="spellStart"/>
      <w:r w:rsidR="00CD68CB">
        <w:rPr>
          <w:rFonts w:ascii="Verdana" w:hAnsi="Verdana"/>
          <w:sz w:val="20"/>
          <w:szCs w:val="20"/>
        </w:rPr>
        <w:t>Copp</w:t>
      </w:r>
      <w:proofErr w:type="spellEnd"/>
      <w:r w:rsidR="00CD68CB">
        <w:rPr>
          <w:rFonts w:ascii="Verdana" w:hAnsi="Verdana"/>
          <w:sz w:val="20"/>
          <w:szCs w:val="20"/>
        </w:rPr>
        <w:t>, A.C. &amp; Yard, M.D. (2015) Big flood, small flood, spring flood, fall flood: how controlled flood timing affects food web response in the Glen Canyon Dam tailwater. SFS.</w:t>
      </w:r>
      <w:r w:rsidR="00803E93">
        <w:rPr>
          <w:rFonts w:ascii="Verdana" w:hAnsi="Verdana"/>
          <w:sz w:val="20"/>
          <w:szCs w:val="20"/>
        </w:rPr>
        <w:br w:type="page"/>
      </w:r>
    </w:p>
    <w:p w14:paraId="55CD2F9E" w14:textId="77777777" w:rsidR="00803E93" w:rsidRPr="00D8742A" w:rsidRDefault="00803E93" w:rsidP="00803E93">
      <w:pPr>
        <w:pStyle w:val="Heading1"/>
        <w:spacing w:after="60"/>
      </w:pPr>
      <w:r>
        <w:lastRenderedPageBreak/>
        <w:t>Conference Presentations (Co-Author, Continued)</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w:t>
      </w:r>
      <w:proofErr w:type="spellStart"/>
      <w:r>
        <w:rPr>
          <w:rFonts w:ascii="Verdana" w:hAnsi="Verdana"/>
          <w:sz w:val="20"/>
          <w:szCs w:val="20"/>
        </w:rPr>
        <w:t>Yackulic</w:t>
      </w:r>
      <w:proofErr w:type="spellEnd"/>
      <w:r>
        <w:rPr>
          <w:rFonts w:ascii="Verdana" w:hAnsi="Verdana"/>
          <w:sz w:val="20"/>
          <w:szCs w:val="20"/>
        </w:rPr>
        <w:t xml:space="preserve">,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7B3C5BC7" w14:textId="77777777"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46091D62" w14:textId="76956184" w:rsidR="00BC63DD" w:rsidRPr="00BC63DD" w:rsidRDefault="00BC63DD" w:rsidP="00BC63DD">
      <w:pPr>
        <w:spacing w:before="60"/>
        <w:ind w:left="540" w:hanging="540"/>
        <w:rPr>
          <w:rFonts w:ascii="Verdana" w:hAnsi="Verdana"/>
          <w:sz w:val="20"/>
          <w:szCs w:val="20"/>
        </w:rPr>
      </w:pPr>
      <w:r>
        <w:rPr>
          <w:rFonts w:ascii="Verdana" w:hAnsi="Verdana"/>
          <w:sz w:val="20"/>
          <w:szCs w:val="20"/>
        </w:rPr>
        <w:t xml:space="preserve">52) </w:t>
      </w:r>
      <w:proofErr w:type="spellStart"/>
      <w:r>
        <w:rPr>
          <w:rFonts w:ascii="Verdana" w:hAnsi="Verdana"/>
          <w:sz w:val="20"/>
          <w:szCs w:val="20"/>
        </w:rPr>
        <w:t>Deemer</w:t>
      </w:r>
      <w:proofErr w:type="spellEnd"/>
      <w:r>
        <w:rPr>
          <w:rFonts w:ascii="Verdana" w:hAnsi="Verdana"/>
          <w:sz w:val="20"/>
          <w:szCs w:val="20"/>
        </w:rPr>
        <w:t xml:space="preserve">, B.R.,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D5376DB" w14:textId="77777777"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FD9D2EF" w14:textId="77777777" w:rsidR="00F5603C" w:rsidRPr="00451EA8" w:rsidRDefault="00F5603C" w:rsidP="00F5603C">
      <w:pPr>
        <w:pStyle w:val="Heading1"/>
        <w:spacing w:after="60"/>
        <w:rPr>
          <w:szCs w:val="20"/>
        </w:rPr>
      </w:pPr>
      <w:r>
        <w:lastRenderedPageBreak/>
        <w:t>Stakeholder Presentations (Continued)</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BF96C78" w14:textId="50913EA9" w:rsidR="00FC44AE" w:rsidRDefault="00FC44AE" w:rsidP="00FC44AE">
      <w:pPr>
        <w:spacing w:before="60"/>
        <w:ind w:left="540" w:hanging="540"/>
        <w:rPr>
          <w:rFonts w:ascii="Verdana" w:hAnsi="Verdana"/>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05724F60" w14:textId="717A4D6E"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w:t>
      </w:r>
      <w:proofErr w:type="spellStart"/>
      <w:r w:rsidR="00CD68CB">
        <w:rPr>
          <w:rFonts w:ascii="Verdana" w:hAnsi="Verdana"/>
          <w:sz w:val="20"/>
          <w:szCs w:val="20"/>
        </w:rPr>
        <w:t>Dodrill</w:t>
      </w:r>
      <w:proofErr w:type="spellEnd"/>
      <w:r w:rsidR="00CD68CB">
        <w:rPr>
          <w:rFonts w:ascii="Verdana" w:hAnsi="Verdana"/>
          <w:sz w:val="20"/>
          <w:szCs w:val="20"/>
        </w:rPr>
        <w:t xml:space="preserve">,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7A432324"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168883D" w14:textId="77777777"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w:t>
      </w:r>
      <w:proofErr w:type="spellStart"/>
      <w:r w:rsidR="00CD68CB">
        <w:rPr>
          <w:rFonts w:ascii="Verdana" w:hAnsi="Verdana"/>
          <w:sz w:val="20"/>
          <w:szCs w:val="20"/>
        </w:rPr>
        <w:t>Grantz</w:t>
      </w:r>
      <w:proofErr w:type="spellEnd"/>
      <w:r w:rsidR="00CD68CB">
        <w:rPr>
          <w:rFonts w:ascii="Verdana" w:hAnsi="Verdana"/>
          <w:sz w:val="20"/>
          <w:szCs w:val="20"/>
        </w:rPr>
        <w:t xml:space="preserve">, K., </w:t>
      </w:r>
      <w:proofErr w:type="spellStart"/>
      <w:r w:rsidR="00CD68CB">
        <w:rPr>
          <w:rFonts w:ascii="Verdana" w:hAnsi="Verdana"/>
          <w:sz w:val="20"/>
          <w:szCs w:val="20"/>
        </w:rPr>
        <w:t>VanderKooi</w:t>
      </w:r>
      <w:proofErr w:type="spellEnd"/>
      <w:r w:rsidR="00CD68CB">
        <w:rPr>
          <w:rFonts w:ascii="Verdana" w:hAnsi="Verdana"/>
          <w:sz w:val="20"/>
          <w:szCs w:val="20"/>
        </w:rPr>
        <w:t xml:space="preserve">,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w:t>
      </w:r>
      <w:proofErr w:type="spellStart"/>
      <w:r w:rsidR="00CD68CB">
        <w:rPr>
          <w:rFonts w:ascii="Verdana" w:hAnsi="Verdana"/>
          <w:sz w:val="20"/>
          <w:szCs w:val="20"/>
        </w:rPr>
        <w:t>Dodrill</w:t>
      </w:r>
      <w:proofErr w:type="spellEnd"/>
      <w:r w:rsidR="00CD68CB">
        <w:rPr>
          <w:rFonts w:ascii="Verdana" w:hAnsi="Verdana"/>
          <w:sz w:val="20"/>
          <w:szCs w:val="20"/>
        </w:rPr>
        <w:t>, M.J. &amp; Ellsworth, C. (2018) Bug flows optimizations and predictions. Glen Canyon Dam Adaptive Management Program Annual Reporting Meeting.</w:t>
      </w:r>
    </w:p>
    <w:p w14:paraId="77A0F296" w14:textId="77777777" w:rsidR="00F5603C" w:rsidRPr="00451EA8" w:rsidRDefault="00F5603C" w:rsidP="00F5603C">
      <w:pPr>
        <w:pStyle w:val="Heading1"/>
        <w:spacing w:after="60"/>
        <w:rPr>
          <w:szCs w:val="20"/>
        </w:rPr>
      </w:pPr>
      <w:r>
        <w:lastRenderedPageBreak/>
        <w:t>Stakeholder Presentations (Continued)</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xml:space="preserve">, Sabo, J.L. &amp; </w:t>
      </w:r>
      <w:proofErr w:type="spellStart"/>
      <w:r w:rsidR="00CD68CB">
        <w:rPr>
          <w:rFonts w:ascii="Verdana" w:hAnsi="Verdana"/>
          <w:sz w:val="20"/>
          <w:szCs w:val="20"/>
        </w:rPr>
        <w:t>Yackulic</w:t>
      </w:r>
      <w:proofErr w:type="spellEnd"/>
      <w:r w:rsidR="00CD68CB">
        <w:rPr>
          <w:rFonts w:ascii="Verdana" w:hAnsi="Verdana"/>
          <w:sz w:val="20"/>
          <w:szCs w:val="20"/>
        </w:rPr>
        <w:t>,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61954ED3" w14:textId="16F96177" w:rsidR="00FC44AE" w:rsidRDefault="00FC44AE" w:rsidP="00FC44AE">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214FD289" w14:textId="6EE851C1"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w:t>
      </w:r>
      <w:proofErr w:type="spellStart"/>
      <w:r>
        <w:rPr>
          <w:rFonts w:ascii="Verdana" w:hAnsi="Verdana"/>
          <w:sz w:val="20"/>
          <w:szCs w:val="20"/>
        </w:rPr>
        <w:t>Deemer</w:t>
      </w:r>
      <w:proofErr w:type="spellEnd"/>
      <w:r>
        <w:rPr>
          <w:rFonts w:ascii="Verdana" w:hAnsi="Verdana"/>
          <w:sz w:val="20"/>
          <w:szCs w:val="20"/>
        </w:rPr>
        <w:t xml:space="preserve">, B.R., </w:t>
      </w:r>
      <w:proofErr w:type="spellStart"/>
      <w:r>
        <w:rPr>
          <w:rFonts w:ascii="Verdana" w:hAnsi="Verdana"/>
          <w:sz w:val="20"/>
          <w:szCs w:val="20"/>
        </w:rPr>
        <w:t>Yackulic</w:t>
      </w:r>
      <w:proofErr w:type="spellEnd"/>
      <w:r>
        <w:rPr>
          <w:rFonts w:ascii="Verdana" w:hAnsi="Verdana"/>
          <w:sz w:val="20"/>
          <w:szCs w:val="20"/>
        </w:rPr>
        <w:t xml:space="preserve">,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4829C69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w:t>
      </w:r>
      <w:proofErr w:type="spellStart"/>
      <w:r>
        <w:rPr>
          <w:rFonts w:ascii="Verdana" w:hAnsi="Verdana"/>
          <w:sz w:val="20"/>
          <w:szCs w:val="20"/>
        </w:rPr>
        <w:t>Yackulic</w:t>
      </w:r>
      <w:proofErr w:type="spellEnd"/>
      <w:r>
        <w:rPr>
          <w:rFonts w:ascii="Verdana" w:hAnsi="Verdana"/>
          <w:sz w:val="20"/>
          <w:szCs w:val="20"/>
        </w:rPr>
        <w:t xml:space="preserve">,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xml:space="preserve">, </w:t>
      </w:r>
      <w:proofErr w:type="spellStart"/>
      <w:r w:rsidR="00CD68CB">
        <w:rPr>
          <w:rFonts w:ascii="Verdana" w:hAnsi="Verdana"/>
          <w:sz w:val="20"/>
          <w:szCs w:val="20"/>
        </w:rPr>
        <w:t>Yackulic</w:t>
      </w:r>
      <w:proofErr w:type="spellEnd"/>
      <w:r w:rsidR="00CD68CB">
        <w:rPr>
          <w:rFonts w:ascii="Verdana" w:hAnsi="Verdana"/>
          <w:sz w:val="20"/>
          <w:szCs w:val="20"/>
        </w:rPr>
        <w:t>,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Kennedy, T.A. &amp; </w:t>
      </w:r>
      <w:proofErr w:type="spellStart"/>
      <w:r w:rsidR="00CD68CB">
        <w:rPr>
          <w:rFonts w:ascii="Verdana" w:hAnsi="Verdana"/>
          <w:sz w:val="20"/>
          <w:szCs w:val="20"/>
        </w:rPr>
        <w:t>Kortenhoeven</w:t>
      </w:r>
      <w:proofErr w:type="spellEnd"/>
      <w:r w:rsidR="00CD68CB">
        <w:rPr>
          <w:rFonts w:ascii="Verdana" w:hAnsi="Verdana"/>
          <w:sz w:val="20"/>
          <w:szCs w:val="20"/>
        </w:rPr>
        <w:t xml:space="preserve">, E.K. (2015) Little Colorado River </w:t>
      </w:r>
      <w:proofErr w:type="spellStart"/>
      <w:r w:rsidR="00CD68CB">
        <w:rPr>
          <w:rFonts w:ascii="Verdana" w:hAnsi="Verdana"/>
          <w:sz w:val="20"/>
          <w:szCs w:val="20"/>
        </w:rPr>
        <w:t>foodbase</w:t>
      </w:r>
      <w:proofErr w:type="spellEnd"/>
      <w:r w:rsidR="00CD68CB">
        <w:rPr>
          <w:rFonts w:ascii="Verdana" w:hAnsi="Verdana"/>
          <w:sz w:val="20"/>
          <w:szCs w:val="20"/>
        </w:rPr>
        <w:t xml:space="preserv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w:t>
      </w:r>
      <w:proofErr w:type="spellStart"/>
      <w:r>
        <w:rPr>
          <w:rFonts w:ascii="Verdana" w:hAnsi="Verdana"/>
          <w:sz w:val="20"/>
          <w:szCs w:val="20"/>
        </w:rPr>
        <w:t>Yackulic</w:t>
      </w:r>
      <w:proofErr w:type="spellEnd"/>
      <w:r>
        <w:rPr>
          <w:rFonts w:ascii="Verdana" w:hAnsi="Verdana"/>
          <w:sz w:val="20"/>
          <w:szCs w:val="20"/>
        </w:rPr>
        <w:t xml:space="preserve">,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00F571A2" w14:textId="77777777"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xml:space="preserve">, Kennedy, T.A., </w:t>
      </w:r>
      <w:proofErr w:type="spellStart"/>
      <w:r w:rsidR="00052EE1">
        <w:rPr>
          <w:rFonts w:ascii="Verdana" w:hAnsi="Verdana"/>
          <w:sz w:val="20"/>
          <w:szCs w:val="20"/>
        </w:rPr>
        <w:t>Korten</w:t>
      </w:r>
      <w:r w:rsidR="00226949">
        <w:rPr>
          <w:rFonts w:ascii="Verdana" w:hAnsi="Verdana"/>
          <w:sz w:val="20"/>
          <w:szCs w:val="20"/>
        </w:rPr>
        <w:t>hoeven</w:t>
      </w:r>
      <w:proofErr w:type="spellEnd"/>
      <w:r w:rsidR="00226949">
        <w:rPr>
          <w:rFonts w:ascii="Verdana" w:hAnsi="Verdana"/>
          <w:sz w:val="20"/>
          <w:szCs w:val="20"/>
        </w:rPr>
        <w:t>,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267347F7"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xml:space="preserve">) Kennedy, T.A., </w:t>
      </w:r>
      <w:proofErr w:type="spellStart"/>
      <w:r w:rsidR="00052EE1">
        <w:rPr>
          <w:rFonts w:ascii="Verdana" w:hAnsi="Verdana"/>
          <w:sz w:val="20"/>
          <w:szCs w:val="20"/>
        </w:rPr>
        <w:t>Dodrill</w:t>
      </w:r>
      <w:proofErr w:type="spellEnd"/>
      <w:r w:rsidR="00052EE1">
        <w:rPr>
          <w:rFonts w:ascii="Verdana" w:hAnsi="Verdana"/>
          <w:sz w:val="20"/>
          <w:szCs w:val="20"/>
        </w:rPr>
        <w:t>, M.J.</w:t>
      </w:r>
      <w:r w:rsidR="008624D6">
        <w:rPr>
          <w:rFonts w:ascii="Verdana" w:hAnsi="Verdana"/>
          <w:sz w:val="20"/>
          <w:szCs w:val="20"/>
        </w:rPr>
        <w:t xml:space="preserve">, </w:t>
      </w:r>
      <w:proofErr w:type="spellStart"/>
      <w:r w:rsidR="008624D6">
        <w:rPr>
          <w:rFonts w:ascii="Verdana" w:hAnsi="Verdana"/>
          <w:sz w:val="20"/>
          <w:szCs w:val="20"/>
        </w:rPr>
        <w:t>Copp</w:t>
      </w:r>
      <w:proofErr w:type="spellEnd"/>
      <w:r w:rsidR="008624D6">
        <w:rPr>
          <w:rFonts w:ascii="Verdana" w:hAnsi="Verdana"/>
          <w:sz w:val="20"/>
          <w:szCs w:val="20"/>
        </w:rPr>
        <w:t>,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r w:rsidR="00F5603C">
        <w:rPr>
          <w:rFonts w:ascii="Verdana" w:hAnsi="Verdana"/>
          <w:sz w:val="20"/>
          <w:szCs w:val="20"/>
        </w:rPr>
        <w:br w:type="page"/>
      </w:r>
    </w:p>
    <w:p w14:paraId="72477664" w14:textId="77777777" w:rsidR="00F5603C" w:rsidRPr="00451EA8" w:rsidRDefault="00F5603C" w:rsidP="00F5603C">
      <w:pPr>
        <w:pStyle w:val="Heading1"/>
        <w:spacing w:after="60"/>
        <w:rPr>
          <w:szCs w:val="20"/>
        </w:rPr>
      </w:pPr>
      <w:r>
        <w:lastRenderedPageBreak/>
        <w:t>Stakeholder Presentations (Continued)</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w:t>
      </w:r>
      <w:proofErr w:type="spellStart"/>
      <w:r>
        <w:rPr>
          <w:rFonts w:ascii="Verdana" w:hAnsi="Verdana"/>
          <w:sz w:val="20"/>
          <w:szCs w:val="20"/>
        </w:rPr>
        <w:t>Yackulic</w:t>
      </w:r>
      <w:proofErr w:type="spellEnd"/>
      <w:r>
        <w:rPr>
          <w:rFonts w:ascii="Verdana" w:hAnsi="Verdana"/>
          <w:sz w:val="20"/>
          <w:szCs w:val="20"/>
        </w:rPr>
        <w:t xml:space="preserve">, C.B. (2014) Dude, where’s my </w:t>
      </w:r>
      <w:proofErr w:type="spellStart"/>
      <w:r>
        <w:rPr>
          <w:rFonts w:ascii="Verdana" w:hAnsi="Verdana"/>
          <w:sz w:val="20"/>
          <w:szCs w:val="20"/>
        </w:rPr>
        <w:t>foodbase</w:t>
      </w:r>
      <w:proofErr w:type="spellEnd"/>
      <w:r>
        <w:rPr>
          <w:rFonts w:ascii="Verdana" w:hAnsi="Verdana"/>
          <w:sz w:val="20"/>
          <w:szCs w:val="20"/>
        </w:rPr>
        <w:t xml:space="preserv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Yackulic</w:t>
      </w:r>
      <w:proofErr w:type="spellEnd"/>
      <w:r>
        <w:rPr>
          <w:rFonts w:ascii="Verdana" w:hAnsi="Verdana"/>
          <w:sz w:val="20"/>
          <w:szCs w:val="20"/>
        </w:rPr>
        <w:t xml:space="preserve">,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Yackulic</w:t>
      </w:r>
      <w:proofErr w:type="spellEnd"/>
      <w:r>
        <w:rPr>
          <w:rFonts w:ascii="Verdana" w:hAnsi="Verdana"/>
          <w:sz w:val="20"/>
          <w:szCs w:val="20"/>
        </w:rPr>
        <w:t xml:space="preserve">,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789ED499" w14:textId="18A4C74E" w:rsidR="00C178D5" w:rsidRDefault="00E768DE" w:rsidP="00C178D5">
      <w:pPr>
        <w:spacing w:before="60"/>
        <w:ind w:left="540" w:hanging="540"/>
      </w:pPr>
      <w:r>
        <w:rPr>
          <w:rFonts w:ascii="Verdana" w:hAnsi="Verdana"/>
          <w:sz w:val="20"/>
          <w:szCs w:val="20"/>
        </w:rPr>
        <w:t>1</w:t>
      </w:r>
      <w:r w:rsidR="00CD68CB">
        <w:rPr>
          <w:rFonts w:ascii="Verdana" w:hAnsi="Verdana"/>
          <w:sz w:val="20"/>
          <w:szCs w:val="20"/>
        </w:rPr>
        <w:t>) *</w:t>
      </w:r>
      <w:proofErr w:type="spellStart"/>
      <w:r w:rsidR="00CD68CB">
        <w:rPr>
          <w:rFonts w:ascii="Verdana" w:hAnsi="Verdana"/>
          <w:sz w:val="20"/>
          <w:szCs w:val="20"/>
        </w:rPr>
        <w:t>Copp</w:t>
      </w:r>
      <w:proofErr w:type="spellEnd"/>
      <w:r w:rsidR="00CD68CB">
        <w:rPr>
          <w:rFonts w:ascii="Verdana" w:hAnsi="Verdana"/>
          <w:sz w:val="20"/>
          <w:szCs w:val="20"/>
        </w:rPr>
        <w:t xml:space="preserve">,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77777777"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proofErr w:type="spellStart"/>
      <w:r>
        <w:rPr>
          <w:rFonts w:ascii="Verdana" w:hAnsi="Verdana" w:cs="Verdana"/>
          <w:sz w:val="20"/>
          <w:szCs w:val="20"/>
        </w:rPr>
        <w:t>WaterSMART</w:t>
      </w:r>
      <w:proofErr w:type="spellEnd"/>
      <w:r>
        <w:rPr>
          <w:rFonts w:ascii="Verdana" w:hAnsi="Verdana" w:cs="Verdana"/>
          <w:sz w:val="20"/>
          <w:szCs w:val="20"/>
        </w:rPr>
        <w:t xml:space="preserve">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North American </w:t>
      </w:r>
      <w:proofErr w:type="spellStart"/>
      <w:r w:rsidRPr="000C2428">
        <w:rPr>
          <w:rFonts w:ascii="Verdana" w:hAnsi="Verdana" w:cs="Verdana"/>
          <w:sz w:val="20"/>
          <w:szCs w:val="20"/>
        </w:rPr>
        <w:t>Benthological</w:t>
      </w:r>
      <w:proofErr w:type="spellEnd"/>
      <w:r w:rsidRPr="000C2428">
        <w:rPr>
          <w:rFonts w:ascii="Verdana" w:hAnsi="Verdana" w:cs="Verdana"/>
          <w:sz w:val="20"/>
          <w:szCs w:val="20"/>
        </w:rPr>
        <w:t xml:space="preserve">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3C565A94" w14:textId="77777777" w:rsidR="0005457D" w:rsidRPr="00945B0A" w:rsidRDefault="00945B0A" w:rsidP="00C178D5">
      <w:pPr>
        <w:widowControl/>
        <w:numPr>
          <w:ilvl w:val="0"/>
          <w:numId w:val="16"/>
        </w:numPr>
        <w:tabs>
          <w:tab w:val="left" w:pos="0"/>
          <w:tab w:val="left" w:pos="540"/>
        </w:tabs>
        <w:autoSpaceDE/>
        <w:autoSpaceDN/>
        <w:adjustRightInd/>
        <w:ind w:left="720" w:hanging="450"/>
        <w:rPr>
          <w:rFonts w:ascii="Verdana" w:hAnsi="Verdana"/>
          <w:b/>
          <w:caps/>
          <w:sz w:val="20"/>
        </w:rPr>
      </w:pPr>
      <w:r w:rsidRPr="00945B0A">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504ACC32" w14:textId="48547C99" w:rsidR="00CA7D87" w:rsidRDefault="00CA7D87" w:rsidP="00CA7D87">
      <w:pPr>
        <w:pStyle w:val="Heading1"/>
        <w:spacing w:after="60"/>
      </w:pPr>
      <w:r>
        <w:lastRenderedPageBreak/>
        <w:t xml:space="preserve">Grants </w:t>
      </w:r>
      <w:r w:rsidRPr="00C1642E">
        <w:t>&amp; Recognitions</w:t>
      </w:r>
      <w:r>
        <w:t xml:space="preserve"> (Continued)</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5E9E97B" w14:textId="6C3CD584" w:rsidR="00CA6518" w:rsidRDefault="00521326" w:rsidP="00F5603C">
      <w:pPr>
        <w:widowControl/>
        <w:numPr>
          <w:ilvl w:val="0"/>
          <w:numId w:val="15"/>
        </w:numPr>
        <w:tabs>
          <w:tab w:val="left" w:pos="0"/>
          <w:tab w:val="left" w:pos="540"/>
        </w:tabs>
        <w:autoSpaceDE/>
        <w:autoSpaceDN/>
        <w:adjustRightInd/>
        <w:ind w:left="540" w:hanging="270"/>
      </w:pPr>
      <w:r w:rsidRPr="00CA6518">
        <w:rPr>
          <w:rFonts w:ascii="Verdana" w:hAnsi="Verdana" w:cs="Verdana"/>
          <w:sz w:val="20"/>
          <w:szCs w:val="20"/>
        </w:rPr>
        <w:t>Raymond Scoutmaster Scholarship, 2006 (</w:t>
      </w:r>
      <w:r w:rsidRPr="00CA6518">
        <w:rPr>
          <w:rFonts w:ascii="Verdana" w:hAnsi="Verdana" w:cs="Verdana"/>
          <w:i/>
          <w:sz w:val="20"/>
          <w:szCs w:val="20"/>
        </w:rPr>
        <w:t>$500</w:t>
      </w:r>
      <w:r w:rsidRPr="00CA6518">
        <w:rPr>
          <w:rFonts w:ascii="Verdana" w:hAnsi="Verdana" w:cs="Verdana"/>
          <w:sz w:val="20"/>
          <w:szCs w:val="20"/>
        </w:rPr>
        <w:t>)</w:t>
      </w:r>
    </w:p>
    <w:p w14:paraId="29AF0D25" w14:textId="77777777" w:rsidR="00374E9C" w:rsidRDefault="00374E9C" w:rsidP="00FB32CB">
      <w:pPr>
        <w:pStyle w:val="Heading1"/>
        <w:spacing w:after="60"/>
      </w:pPr>
      <w:r>
        <w:t>Trainings</w:t>
      </w:r>
    </w:p>
    <w:p w14:paraId="3B9808DA" w14:textId="77777777"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w:t>
      </w:r>
      <w:r w:rsidR="00945B0A">
        <w:rPr>
          <w:rFonts w:ascii="Verdana" w:hAnsi="Verdana" w:cs="Verdana"/>
          <w:sz w:val="20"/>
          <w:szCs w:val="20"/>
        </w:rPr>
        <w:t xml:space="preserve"> (SESYNC)</w:t>
      </w:r>
      <w:r>
        <w:rPr>
          <w:rFonts w:ascii="Verdana" w:hAnsi="Verdana" w:cs="Verdana"/>
          <w:sz w:val="20"/>
          <w:szCs w:val="20"/>
        </w:rPr>
        <w:t>, Annapolis, MD, 2020</w:t>
      </w:r>
    </w:p>
    <w:p w14:paraId="529866D1" w14:textId="77777777"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14:paraId="3BAD2EAD"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7DE47903"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410363F2"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3A1E1E7F" w14:textId="77777777"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084B0F9"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14:paraId="6D861B31" w14:textId="77777777"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4CCE25BB" w14:textId="77777777" w:rsidR="004649A4" w:rsidRPr="004649A4" w:rsidRDefault="00840E0A" w:rsidP="004649A4">
      <w:pPr>
        <w:pStyle w:val="Heading1"/>
        <w:spacing w:after="60"/>
      </w:pPr>
      <w:r>
        <w:t>Mentoring</w:t>
      </w:r>
    </w:p>
    <w:p w14:paraId="1B8A4563" w14:textId="77777777"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2015–2018, </w:t>
      </w:r>
      <w:r w:rsidR="008B5EED">
        <w:rPr>
          <w:rFonts w:ascii="Verdana" w:hAnsi="Verdana" w:cs="Verdana"/>
          <w:sz w:val="20"/>
          <w:szCs w:val="20"/>
        </w:rPr>
        <w:t xml:space="preserve">GS-09 </w:t>
      </w:r>
      <w:r>
        <w:rPr>
          <w:rFonts w:ascii="Verdana" w:hAnsi="Verdana" w:cs="Verdana"/>
          <w:sz w:val="20"/>
          <w:szCs w:val="20"/>
        </w:rPr>
        <w:t>Ecologist 2018–Pres.</w:t>
      </w:r>
    </w:p>
    <w:p w14:paraId="2294A143" w14:textId="77777777" w:rsidR="006A0BA4" w:rsidRDefault="008B5EED" w:rsidP="006A0BA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3AFB46F4"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54DDE0A5" w14:textId="77777777"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xml:space="preserve">. USGS </w:t>
      </w:r>
      <w:r w:rsidR="008B5EED">
        <w:rPr>
          <w:rFonts w:ascii="Verdana" w:hAnsi="Verdana" w:cs="Verdana"/>
          <w:sz w:val="20"/>
          <w:szCs w:val="20"/>
        </w:rPr>
        <w:t xml:space="preserve">GS-09 </w:t>
      </w:r>
      <w:r>
        <w:rPr>
          <w:rFonts w:ascii="Verdana" w:hAnsi="Verdana" w:cs="Verdana"/>
          <w:sz w:val="20"/>
          <w:szCs w:val="20"/>
        </w:rPr>
        <w:t>Ecologist, 2016–Pres.</w:t>
      </w:r>
    </w:p>
    <w:p w14:paraId="5F000A42"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1F966A88" w14:textId="77777777" w:rsidR="006F1468" w:rsidRDefault="006F1468" w:rsidP="006F1468">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14:paraId="6881B41A"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14:paraId="52E73B56" w14:textId="77777777"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14:paraId="0BDC2FAE"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191DED19" w14:textId="77777777"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sidR="008B5EED">
        <w:rPr>
          <w:rFonts w:ascii="Verdana" w:hAnsi="Verdana" w:cs="Verdana"/>
          <w:sz w:val="20"/>
          <w:szCs w:val="20"/>
        </w:rPr>
        <w:t>, USGS GS-07 Ecologist 2014–2020</w:t>
      </w:r>
      <w:r>
        <w:rPr>
          <w:rFonts w:ascii="Verdana" w:hAnsi="Verdana" w:cs="Verdana"/>
          <w:sz w:val="20"/>
          <w:szCs w:val="20"/>
        </w:rPr>
        <w:t>.</w:t>
      </w:r>
    </w:p>
    <w:p w14:paraId="2C1D851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14:paraId="038889BF" w14:textId="77777777" w:rsidR="006F1468" w:rsidRDefault="006F1468" w:rsidP="00A32AFA">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w:t>
      </w:r>
      <w:r w:rsidR="008B5EED">
        <w:rPr>
          <w:rFonts w:ascii="Verdana" w:hAnsi="Verdana" w:cs="Verdana"/>
          <w:sz w:val="20"/>
          <w:szCs w:val="20"/>
        </w:rPr>
        <w:t xml:space="preserve">GS-07 </w:t>
      </w:r>
      <w:r>
        <w:rPr>
          <w:rFonts w:ascii="Verdana" w:hAnsi="Verdana" w:cs="Verdana"/>
          <w:sz w:val="20"/>
          <w:szCs w:val="20"/>
        </w:rPr>
        <w:t>Ecologist, 2013–2017</w:t>
      </w:r>
    </w:p>
    <w:p w14:paraId="2819208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6702BBF4" w14:textId="77777777"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14:paraId="6EF16DB5" w14:textId="77777777"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 xml:space="preserve">USGS </w:t>
      </w:r>
      <w:r w:rsidR="008B5EED">
        <w:rPr>
          <w:rFonts w:ascii="Verdana" w:hAnsi="Verdana" w:cs="Verdana"/>
          <w:sz w:val="20"/>
          <w:szCs w:val="20"/>
        </w:rPr>
        <w:t xml:space="preserve">GS-09 </w:t>
      </w:r>
      <w:r>
        <w:rPr>
          <w:rFonts w:ascii="Verdana" w:hAnsi="Verdana" w:cs="Verdana"/>
          <w:sz w:val="20"/>
          <w:szCs w:val="20"/>
        </w:rPr>
        <w:t>Ecologist, 2013–2014</w:t>
      </w:r>
    </w:p>
    <w:p w14:paraId="3F0AB270"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186C4BEE" w14:textId="77777777"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sidR="008B5EED">
        <w:rPr>
          <w:rFonts w:ascii="Verdana" w:hAnsi="Verdana" w:cs="Verdana"/>
          <w:sz w:val="20"/>
          <w:szCs w:val="20"/>
        </w:rPr>
        <w:t xml:space="preserve">GS-09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sidR="008B5EED">
        <w:rPr>
          <w:rFonts w:ascii="Verdana" w:hAnsi="Verdana" w:cs="Verdana"/>
          <w:sz w:val="20"/>
          <w:szCs w:val="20"/>
        </w:rPr>
        <w:t>Burbank</w:t>
      </w:r>
      <w:r>
        <w:rPr>
          <w:rFonts w:ascii="Verdana" w:hAnsi="Verdana" w:cs="Verdana"/>
          <w:sz w:val="20"/>
          <w:szCs w:val="20"/>
        </w:rPr>
        <w:t xml:space="preserve">, </w:t>
      </w:r>
      <w:r w:rsidR="008B5EED">
        <w:rPr>
          <w:rFonts w:ascii="Verdana" w:hAnsi="Verdana" w:cs="Verdana"/>
          <w:sz w:val="20"/>
          <w:szCs w:val="20"/>
        </w:rPr>
        <w:t>WA</w:t>
      </w:r>
    </w:p>
    <w:p w14:paraId="0DA9A9C1" w14:textId="77777777"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0E1FEBF"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38F6B09E" w14:textId="77777777"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AE25EF5" w14:textId="77777777"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Current </w:t>
      </w:r>
      <w:r w:rsidR="008B5EED">
        <w:rPr>
          <w:rFonts w:ascii="Verdana" w:hAnsi="Verdana" w:cs="Verdana"/>
          <w:sz w:val="20"/>
          <w:szCs w:val="20"/>
        </w:rPr>
        <w:t>postdoc in disease ecology</w:t>
      </w:r>
      <w:r>
        <w:rPr>
          <w:rFonts w:ascii="Verdana" w:hAnsi="Verdana" w:cs="Verdana"/>
          <w:sz w:val="20"/>
          <w:szCs w:val="20"/>
        </w:rPr>
        <w:t>, University</w:t>
      </w:r>
      <w:r w:rsidR="008B5EED">
        <w:rPr>
          <w:rFonts w:ascii="Verdana" w:hAnsi="Verdana" w:cs="Verdana"/>
          <w:sz w:val="20"/>
          <w:szCs w:val="20"/>
        </w:rPr>
        <w:t xml:space="preserve"> of Michigan</w:t>
      </w:r>
    </w:p>
    <w:p w14:paraId="0961DABD" w14:textId="77777777"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A113059" w14:textId="77777777"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507875D6" w14:textId="77777777"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w:t>
      </w:r>
      <w:proofErr w:type="spellStart"/>
      <w:r w:rsidR="00A32AFA">
        <w:rPr>
          <w:rFonts w:ascii="Verdana" w:hAnsi="Verdana" w:cs="Verdana"/>
          <w:sz w:val="20"/>
          <w:szCs w:val="20"/>
        </w:rPr>
        <w:t>masters</w:t>
      </w:r>
      <w:proofErr w:type="spellEnd"/>
      <w:r w:rsidR="00A32AFA">
        <w:rPr>
          <w:rFonts w:ascii="Verdana" w:hAnsi="Verdana" w:cs="Verdana"/>
          <w:sz w:val="20"/>
          <w:szCs w:val="20"/>
        </w:rPr>
        <w:t xml:space="preserve">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14:paraId="384D72BA" w14:textId="77777777"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E371733" w14:textId="77777777" w:rsidR="008B5EED" w:rsidRDefault="00A32AFA" w:rsidP="00C204FE">
      <w:pPr>
        <w:widowControl/>
        <w:numPr>
          <w:ilvl w:val="0"/>
          <w:numId w:val="18"/>
        </w:numPr>
        <w:autoSpaceDE/>
        <w:autoSpaceDN/>
        <w:adjustRightInd/>
        <w:ind w:left="540" w:hanging="270"/>
      </w:pPr>
      <w:r w:rsidRPr="008B5EED">
        <w:rPr>
          <w:rFonts w:ascii="Verdana" w:hAnsi="Verdana" w:cs="Verdana"/>
          <w:sz w:val="20"/>
          <w:szCs w:val="20"/>
        </w:rPr>
        <w:t xml:space="preserve">Completed </w:t>
      </w:r>
      <w:proofErr w:type="spellStart"/>
      <w:r w:rsidRPr="008B5EED">
        <w:rPr>
          <w:rFonts w:ascii="Verdana" w:hAnsi="Verdana" w:cs="Verdana"/>
          <w:sz w:val="20"/>
          <w:szCs w:val="20"/>
        </w:rPr>
        <w:t>masters</w:t>
      </w:r>
      <w:proofErr w:type="spellEnd"/>
      <w:r w:rsidRPr="008B5EED">
        <w:rPr>
          <w:rFonts w:ascii="Verdana" w:hAnsi="Verdana" w:cs="Verdana"/>
          <w:sz w:val="20"/>
          <w:szCs w:val="20"/>
        </w:rPr>
        <w:t xml:space="preserve"> degree, UNC Department of City &amp; Regional Planning</w:t>
      </w:r>
      <w:r w:rsidR="008B5EED">
        <w:br w:type="page"/>
      </w:r>
    </w:p>
    <w:p w14:paraId="7281B9E5" w14:textId="77777777" w:rsidR="001E62A2" w:rsidRDefault="001E62A2" w:rsidP="001E62A2">
      <w:pPr>
        <w:pStyle w:val="Heading1"/>
        <w:spacing w:after="60"/>
      </w:pPr>
      <w:r w:rsidRPr="00F118E7">
        <w:lastRenderedPageBreak/>
        <w:t>Teaching</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5376607F"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14:paraId="7F60C496"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203D059"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594D63C3" w14:textId="77777777" w:rsidR="0021673C" w:rsidRPr="00F118E7" w:rsidRDefault="00F118E7" w:rsidP="00FB32CB">
      <w:pPr>
        <w:pStyle w:val="Heading1"/>
        <w:spacing w:after="60"/>
      </w:pPr>
      <w:r w:rsidRPr="00F118E7">
        <w:t>Professional Service</w:t>
      </w:r>
    </w:p>
    <w:p w14:paraId="08F9087C" w14:textId="77777777"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54C72BF3" w14:textId="77777777" w:rsidR="00DF725E" w:rsidRPr="00A74C56" w:rsidRDefault="00DF725E" w:rsidP="00DF725E">
      <w:pPr>
        <w:numPr>
          <w:ilvl w:val="0"/>
          <w:numId w:val="10"/>
        </w:numPr>
        <w:ind w:left="540" w:hanging="270"/>
        <w:rPr>
          <w:rFonts w:ascii="Verdana" w:hAnsi="Verdana" w:cs="Verdana"/>
          <w:sz w:val="20"/>
          <w:szCs w:val="20"/>
        </w:rPr>
      </w:pPr>
      <w:bookmarkStart w:id="10"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sidRPr="00A74C56">
        <w:rPr>
          <w:rFonts w:ascii="Verdana" w:hAnsi="Verdana" w:cs="Verdana"/>
          <w:sz w:val="20"/>
          <w:szCs w:val="20"/>
        </w:rPr>
        <w:t xml:space="preserve">; </w:t>
      </w:r>
      <w:r w:rsidR="0098188C">
        <w:rPr>
          <w:rFonts w:ascii="Verdana" w:hAnsi="Verdana" w:cs="Verdana"/>
          <w:sz w:val="20"/>
          <w:szCs w:val="20"/>
        </w:rPr>
        <w:t>Co-Chair 2020</w:t>
      </w:r>
      <w:r w:rsidR="0098188C" w:rsidRPr="00A74C56">
        <w:rPr>
          <w:rFonts w:ascii="Verdana" w:hAnsi="Verdana" w:cs="Verdana"/>
          <w:sz w:val="20"/>
          <w:szCs w:val="20"/>
        </w:rPr>
        <w:t>–</w:t>
      </w:r>
      <w:r w:rsidR="0098188C">
        <w:rPr>
          <w:rFonts w:ascii="Verdana" w:hAnsi="Verdana" w:cs="Verdana"/>
          <w:sz w:val="20"/>
          <w:szCs w:val="20"/>
        </w:rPr>
        <w:t xml:space="preserve">Pres.;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98188C">
        <w:rPr>
          <w:rFonts w:ascii="Verdana" w:hAnsi="Verdana" w:cs="Verdana"/>
          <w:sz w:val="20"/>
          <w:szCs w:val="20"/>
        </w:rPr>
        <w:t>2020</w:t>
      </w:r>
    </w:p>
    <w:bookmarkEnd w:id="10"/>
    <w:p w14:paraId="77EDFE3D"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003F58C2"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193CC1DA"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4AE58497" w14:textId="77777777"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621C6622" w14:textId="77777777"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14:paraId="76870B21" w14:textId="77777777"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p>
    <w:p w14:paraId="35C2D698" w14:textId="77777777"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0EAF4463" w14:textId="77777777"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74DF4228" w14:textId="77777777"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76E6DAF" w14:textId="77777777" w:rsidR="00FC44AE" w:rsidRDefault="00FC44AE" w:rsidP="00FC44AE">
      <w:pPr>
        <w:numPr>
          <w:ilvl w:val="0"/>
          <w:numId w:val="11"/>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6272C896" w14:textId="77777777" w:rsidR="00FC44AE" w:rsidRPr="00BB7763" w:rsidRDefault="00FC44AE" w:rsidP="00FC44AE">
      <w:pPr>
        <w:numPr>
          <w:ilvl w:val="0"/>
          <w:numId w:val="11"/>
        </w:numPr>
        <w:tabs>
          <w:tab w:val="left" w:pos="540"/>
        </w:tabs>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6885FFA0" w14:textId="77777777" w:rsidR="00FC44AE" w:rsidRPr="00CF3292" w:rsidRDefault="00FC44AE" w:rsidP="00FC44AE">
      <w:pPr>
        <w:numPr>
          <w:ilvl w:val="0"/>
          <w:numId w:val="11"/>
        </w:numPr>
        <w:tabs>
          <w:tab w:val="left" w:pos="540"/>
        </w:tabs>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3F83D66C" w:rsidR="00663FEE" w:rsidRPr="00FC44AE" w:rsidRDefault="00FC44AE" w:rsidP="00FC44AE">
      <w:pPr>
        <w:widowControl/>
        <w:numPr>
          <w:ilvl w:val="0"/>
          <w:numId w:val="11"/>
        </w:numPr>
        <w:tabs>
          <w:tab w:val="left" w:pos="540"/>
        </w:tabs>
        <w:autoSpaceDE/>
        <w:autoSpaceDN/>
        <w:adjustRightInd/>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w:t>
      </w:r>
      <w:r w:rsidR="003D6910">
        <w:rPr>
          <w:rFonts w:ascii="Verdana" w:hAnsi="Verdana" w:cs="Verdana"/>
          <w:sz w:val="20"/>
          <w:szCs w:val="20"/>
        </w:rPr>
        <w:t xml:space="preserve">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1"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w:t>
      </w:r>
      <w:proofErr w:type="spellStart"/>
      <w:r w:rsidR="00C8169C">
        <w:rPr>
          <w:rFonts w:ascii="Verdana" w:hAnsi="Verdana" w:cs="Verdana"/>
          <w:sz w:val="20"/>
          <w:szCs w:val="20"/>
        </w:rPr>
        <w:t>BugFest</w:t>
      </w:r>
      <w:proofErr w:type="spellEnd"/>
      <w:r w:rsidR="00C8169C">
        <w:rPr>
          <w:rFonts w:ascii="Verdana" w:hAnsi="Verdana" w:cs="Verdana"/>
          <w:sz w:val="20"/>
          <w:szCs w:val="20"/>
        </w:rPr>
        <w: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1"/>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80997" w14:textId="77777777" w:rsidR="0064177A" w:rsidRDefault="0064177A">
      <w:r>
        <w:separator/>
      </w:r>
    </w:p>
  </w:endnote>
  <w:endnote w:type="continuationSeparator" w:id="0">
    <w:p w14:paraId="6FBBB90F" w14:textId="77777777" w:rsidR="0064177A" w:rsidRDefault="00641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1677" w14:textId="77777777" w:rsidR="00F5603C" w:rsidRDefault="00F5603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BC83" w14:textId="77777777" w:rsidR="00F5603C" w:rsidRDefault="00F5603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0204B" w14:textId="77777777" w:rsidR="0064177A" w:rsidRDefault="0064177A">
      <w:r>
        <w:separator/>
      </w:r>
    </w:p>
  </w:footnote>
  <w:footnote w:type="continuationSeparator" w:id="0">
    <w:p w14:paraId="553C27B9" w14:textId="77777777" w:rsidR="0064177A" w:rsidRDefault="00641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61FA" w14:textId="77777777" w:rsidR="00F5603C" w:rsidRDefault="00F5603C"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F5603C" w:rsidRDefault="00F5603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F5603C" w:rsidRDefault="00F5603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D98"/>
    <w:rsid w:val="001B383C"/>
    <w:rsid w:val="001C3038"/>
    <w:rsid w:val="001C628F"/>
    <w:rsid w:val="001C7726"/>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77A"/>
    <w:rsid w:val="00641D6E"/>
    <w:rsid w:val="006435BD"/>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6F49AE"/>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03E93"/>
    <w:rsid w:val="008108F5"/>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45552"/>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39/cjfas-2016-0365" TargetMode="External"/><Relationship Id="rId26" Type="http://schemas.openxmlformats.org/officeDocument/2006/relationships/hyperlink" Target="https://doi.org/10.1086/676998" TargetMode="External"/><Relationship Id="rId39" Type="http://schemas.openxmlformats.org/officeDocument/2006/relationships/hyperlink" Target="https://doi.org/10.5066/P9WA8D0G" TargetMode="External"/><Relationship Id="rId21" Type="http://schemas.openxmlformats.org/officeDocument/2006/relationships/hyperlink" Target="https://doi.org/10.1894/0038-4909-61.3.233" TargetMode="External"/><Relationship Id="rId34" Type="http://schemas.openxmlformats.org/officeDocument/2006/relationships/hyperlink" Target="https://doi.org/10.1899/09-107.1" TargetMode="External"/><Relationship Id="rId42" Type="http://schemas.openxmlformats.org/officeDocument/2006/relationships/hyperlink" Target="http://dx.doi.org/10.5066/F7WM1BH4" TargetMode="External"/><Relationship Id="rId47" Type="http://schemas.openxmlformats.org/officeDocument/2006/relationships/hyperlink" Target="https://github.com/jmuehlbauer-usgs/R-packages/tree/master/foodbase" TargetMode="External"/><Relationship Id="rId50" Type="http://schemas.openxmlformats.org/officeDocument/2006/relationships/hyperlink" Target="https://www.knau.org/post/colorado-river-bugs-spark-two-unprecedented-experiments-opposite-goals" TargetMode="External"/><Relationship Id="rId55" Type="http://schemas.openxmlformats.org/officeDocument/2006/relationships/hyperlink" Target="https://www.knau.org/post/bugs-benefit-low-weekend-flows-colorado-river" TargetMode="External"/><Relationship Id="rId63" Type="http://schemas.openxmlformats.org/officeDocument/2006/relationships/hyperlink" Target="http://science.sciencemag.org/content/353/6304/1099" TargetMode="External"/><Relationship Id="rId68" Type="http://schemas.openxmlformats.org/officeDocument/2006/relationships/hyperlink" Target="https://fisheries.org/2016/05/citizen-science-reveals-how-river-food-webs-are-affected-by-hydropower-practic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today.oregonstate.edu/archives/2016/may/hydropeaking-river-water-levels-disrupting-insect-survival-river-ecosystems" TargetMode="External"/><Relationship Id="rId2" Type="http://schemas.openxmlformats.org/officeDocument/2006/relationships/numbering" Target="numbering.xml"/><Relationship Id="rId16" Type="http://schemas.openxmlformats.org/officeDocument/2006/relationships/hyperlink" Target="https://doi.org/10.1086/709022" TargetMode="External"/><Relationship Id="rId29" Type="http://schemas.openxmlformats.org/officeDocument/2006/relationships/hyperlink" Target="https://doi.org/10.1371/journal.pone.0085575" TargetMode="External"/><Relationship Id="rId11" Type="http://schemas.openxmlformats.org/officeDocument/2006/relationships/footer" Target="footer2.xml"/><Relationship Id="rId24" Type="http://schemas.openxmlformats.org/officeDocument/2006/relationships/hyperlink" Target="https://doi.org/10.1111/gcb.13182" TargetMode="External"/><Relationship Id="rId32" Type="http://schemas.openxmlformats.org/officeDocument/2006/relationships/hyperlink" Target="https://doi.org/10.1002/rra.1546" TargetMode="External"/><Relationship Id="rId37" Type="http://schemas.openxmlformats.org/officeDocument/2006/relationships/hyperlink" Target="https://doi.org/10.5066/P9DM0X8U" TargetMode="External"/><Relationship Id="rId40" Type="http://schemas.openxmlformats.org/officeDocument/2006/relationships/hyperlink" Target="http://dx.doi.org/10.5066/F71J97WD" TargetMode="External"/><Relationship Id="rId45" Type="http://schemas.openxmlformats.org/officeDocument/2006/relationships/hyperlink" Target="https://github.com/jmuehlbauer-usgs/Database" TargetMode="External"/><Relationship Id="rId53" Type="http://schemas.openxmlformats.org/officeDocument/2006/relationships/hyperlink" Target="https://www.usbr.gov/newsroom/newsrelease/detail.cfm?RecordID=70708" TargetMode="External"/><Relationship Id="rId58" Type="http://schemas.openxmlformats.org/officeDocument/2006/relationships/hyperlink" Target="https://www.usbr.gov/newsroom/newsrelease/detail.cfm?RecordID=65908" TargetMode="External"/><Relationship Id="rId66" Type="http://schemas.openxmlformats.org/officeDocument/2006/relationships/hyperlink" Target="https://www.hcn.org/issues/48.12/new-measures-could-reduce-glen-canyon-dams-impact-on-the-grand-canyon-a-bit" TargetMode="External"/><Relationship Id="rId74" Type="http://schemas.openxmlformats.org/officeDocument/2006/relationships/hyperlink" Target="https://conference.usu.edu/sfsweb/Education-and-Outreach/Media/Podcast/MW12---Jeffery-Muehlbauer.cfm" TargetMode="External"/><Relationship Id="rId5" Type="http://schemas.openxmlformats.org/officeDocument/2006/relationships/webSettings" Target="webSettings.xml"/><Relationship Id="rId15" Type="http://schemas.openxmlformats.org/officeDocument/2006/relationships/hyperlink" Target="https://doi.org/10.1007/978-3-030-49480-3_7" TargetMode="External"/><Relationship Id="rId23" Type="http://schemas.openxmlformats.org/officeDocument/2006/relationships/hyperlink" Target="https://doi.org/10.1093/biosci/biw059" TargetMode="External"/><Relationship Id="rId28" Type="http://schemas.openxmlformats.org/officeDocument/2006/relationships/hyperlink" Target="https://doi.org/10.1890/12-1628.1" TargetMode="External"/><Relationship Id="rId36" Type="http://schemas.openxmlformats.org/officeDocument/2006/relationships/hyperlink" Target="https://doi.org/10.1074/jbc.M706080200" TargetMode="External"/><Relationship Id="rId49" Type="http://schemas.openxmlformats.org/officeDocument/2006/relationships/hyperlink" Target="https://github.com/jmuehlbauer-usgs/R-packages/tree/master/bugR" TargetMode="External"/><Relationship Id="rId57" Type="http://schemas.openxmlformats.org/officeDocument/2006/relationships/hyperlink" Target="https://www.doi.gov/video/this-week-interior-may-17-2019" TargetMode="External"/><Relationship Id="rId61" Type="http://schemas.openxmlformats.org/officeDocument/2006/relationships/hyperlink" Target="https://www.usbr.gov/newsroom/newsrelease/detail.cfm?RecordID=62133" TargetMode="External"/><Relationship Id="rId10" Type="http://schemas.openxmlformats.org/officeDocument/2006/relationships/footer" Target="footer1.xml"/><Relationship Id="rId19" Type="http://schemas.openxmlformats.org/officeDocument/2006/relationships/hyperlink" Target="https://doi.org/10.1016/B978-0-12-416558-8.00021-4" TargetMode="External"/><Relationship Id="rId31" Type="http://schemas.openxmlformats.org/officeDocument/2006/relationships/hyperlink" Target="https://doi.org/10.1899/11-010.1" TargetMode="External"/><Relationship Id="rId44" Type="http://schemas.openxmlformats.org/officeDocument/2006/relationships/hyperlink" Target="https://github.com/jmuehlbauer-usgs/R-packages/tree/master/GCgage" TargetMode="External"/><Relationship Id="rId52" Type="http://schemas.openxmlformats.org/officeDocument/2006/relationships/hyperlink" Target="https://www.doi.gov/video/this-week-interior-may-8-2020" TargetMode="External"/><Relationship Id="rId60" Type="http://schemas.openxmlformats.org/officeDocument/2006/relationships/hyperlink" Target="https://apnews.com/accec230d442406fa7bedf4af219c5d1" TargetMode="External"/><Relationship Id="rId65" Type="http://schemas.openxmlformats.org/officeDocument/2006/relationships/hyperlink" Target="http://knau.org/post/study-hydropower-decimates-aquatic-insects-colorado-river" TargetMode="External"/><Relationship Id="rId73" Type="http://schemas.openxmlformats.org/officeDocument/2006/relationships/hyperlink" Target="https://f1000.com/prime/71834387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11/fwb.13617" TargetMode="External"/><Relationship Id="rId22" Type="http://schemas.openxmlformats.org/officeDocument/2006/relationships/hyperlink" Target="https://doi.org/10.1071/MF15189" TargetMode="External"/><Relationship Id="rId27" Type="http://schemas.openxmlformats.org/officeDocument/2006/relationships/hyperlink" Target="https://doi.org/10.1890/0012-9623-95.3.293" TargetMode="External"/><Relationship Id="rId30" Type="http://schemas.openxmlformats.org/officeDocument/2006/relationships/hyperlink" Target="https://doi.org/10.1016/B978-0-12-374739-6.00237-2" TargetMode="External"/><Relationship Id="rId35" Type="http://schemas.openxmlformats.org/officeDocument/2006/relationships/hyperlink" Target="https://doi.org/10.1007/s10750-008-9545-3" TargetMode="External"/><Relationship Id="rId43" Type="http://schemas.openxmlformats.org/officeDocument/2006/relationships/hyperlink" Target="http://esapubs.org/archive/ecol/E095/006/" TargetMode="External"/><Relationship Id="rId48" Type="http://schemas.openxmlformats.org/officeDocument/2006/relationships/hyperlink" Target="https://github.com/jmuehlbauer-usgs/R-packages/tree/master/plots" TargetMode="External"/><Relationship Id="rId56" Type="http://schemas.openxmlformats.org/officeDocument/2006/relationships/hyperlink" Target="https://www.apnews.com/559d592341b14993af436845c7db4a31" TargetMode="External"/><Relationship Id="rId64" Type="http://schemas.openxmlformats.org/officeDocument/2006/relationships/hyperlink" Target="http://azdailysun.com/news/local/dam-management-plan-aims-to-boost-native-fish-bugs/article_8f2a949c-03ee-5f96-86b4-eda52fd0ffbf.html" TargetMode="External"/><Relationship Id="rId69" Type="http://schemas.openxmlformats.org/officeDocument/2006/relationships/hyperlink" Target="http://conservationmagazine.org/2016/05/simple-trick-make-dams-less-damaging-river-ecosystems/" TargetMode="External"/><Relationship Id="rId8" Type="http://schemas.openxmlformats.org/officeDocument/2006/relationships/image" Target="media/image1.png"/><Relationship Id="rId51" Type="http://schemas.openxmlformats.org/officeDocument/2006/relationships/hyperlink" Target="https://www.sesync.org/news/mon-2020-06-08-2149/researchers-share-key-ingredients-for-building-momentum-for" TargetMode="External"/><Relationship Id="rId72" Type="http://schemas.openxmlformats.org/officeDocument/2006/relationships/hyperlink" Target="http://bioscienceaibs.libsyn.com/hydroelectric-dams-kill-insects-wreak-havoc-with-food-web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86/70610" TargetMode="External"/><Relationship Id="rId25" Type="http://schemas.openxmlformats.org/officeDocument/2006/relationships/hyperlink" Target="https://doi.org/10.1086/682329" TargetMode="External"/><Relationship Id="rId33" Type="http://schemas.openxmlformats.org/officeDocument/2006/relationships/hyperlink" Target="https://doi.org/10.5194/hess-15-1771-2011" TargetMode="External"/><Relationship Id="rId38" Type="http://schemas.openxmlformats.org/officeDocument/2006/relationships/hyperlink" Target="https://doi.org/10.5066/P9ODBTRV" TargetMode="External"/><Relationship Id="rId46" Type="http://schemas.openxmlformats.org/officeDocument/2006/relationships/hyperlink" Target="https://github.com/jmuehlbauer-usgs/R-packages/tree/master/packload" TargetMode="External"/><Relationship Id="rId59" Type="http://schemas.openxmlformats.org/officeDocument/2006/relationships/hyperlink" Target="https://www.scientificamerican.com/article/re-engineering-the-colorado-river-to-save-the-grand-canyon" TargetMode="External"/><Relationship Id="rId67" Type="http://schemas.openxmlformats.org/officeDocument/2006/relationships/hyperlink" Target="http://www.cbbulletin.com/436660.aspx" TargetMode="External"/><Relationship Id="rId20" Type="http://schemas.openxmlformats.org/officeDocument/2006/relationships/hyperlink" Target="https://doi.org/10.1139/cjfas-2016-0056" TargetMode="External"/><Relationship Id="rId41" Type="http://schemas.openxmlformats.org/officeDocument/2006/relationships/hyperlink" Target="http://dx.doi.org/10.5066/F7154F5S" TargetMode="External"/><Relationship Id="rId54" Type="http://schemas.openxmlformats.org/officeDocument/2006/relationships/hyperlink" Target="https://www.paysonroundup.com/news/local/what-is-a-bug-flow-experiment/article_3507528b-b4b3-54d1-8ba4-bebeac43e360.html" TargetMode="External"/><Relationship Id="rId62" Type="http://schemas.openxmlformats.org/officeDocument/2006/relationships/hyperlink" Target="https://undark.org/article/wilo-doyle-colorado-river-insects/" TargetMode="External"/><Relationship Id="rId70" Type="http://schemas.openxmlformats.org/officeDocument/2006/relationships/hyperlink" Target="https://www.usgs.gov/news/river-food-webs-threatened-widespread-hydropower-practic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F51E-BCA1-4F1C-8A6E-0CE7C610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16</Pages>
  <Words>8201</Words>
  <Characters>46751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54843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60</cp:revision>
  <cp:lastPrinted>2020-10-22T15:23:00Z</cp:lastPrinted>
  <dcterms:created xsi:type="dcterms:W3CDTF">2019-12-10T03:26:00Z</dcterms:created>
  <dcterms:modified xsi:type="dcterms:W3CDTF">2021-02-26T15:45:00Z</dcterms:modified>
</cp:coreProperties>
</file>