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1C07" w14:textId="77777777"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4B2F37">
        <w:rPr>
          <w:szCs w:val="20"/>
        </w:rPr>
        <w:pict w14:anchorId="738C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04763AD9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BC4583" w14:textId="77777777"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3FC392A6" w14:textId="77777777"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4CDDBEE6" w14:textId="77777777" w:rsidR="00877F18" w:rsidRDefault="006310C7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71F15A2A" w14:textId="77777777"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31CEA94" w14:textId="77777777" w:rsidR="00877F18" w:rsidRDefault="006310C7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17600A35" w14:textId="77777777" w:rsidR="006332F0" w:rsidRPr="00C520FA" w:rsidRDefault="004B2F37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E0CB088">
          <v:shape id="_x0000_i1026" type="#_x0000_t75" style="width:468.05pt;height:7.2pt" o:hrpct="0" o:hralign="center" o:hr="t">
            <v:imagedata r:id="rId8" o:title=""/>
          </v:shape>
        </w:pict>
      </w:r>
    </w:p>
    <w:p w14:paraId="5E60D39C" w14:textId="77777777" w:rsidR="00A20AA5" w:rsidRPr="007706CB" w:rsidRDefault="00A20AA5" w:rsidP="00A20AA5">
      <w:pPr>
        <w:pStyle w:val="Heading1"/>
        <w:spacing w:after="60"/>
      </w:pPr>
      <w:r w:rsidRPr="00AB3A80">
        <w:t>Education</w:t>
      </w:r>
    </w:p>
    <w:p w14:paraId="43A2FF68" w14:textId="5F3BA072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. University of North Carolina at Chapel Hill, 2013</w:t>
      </w:r>
    </w:p>
    <w:p w14:paraId="5F2D1CA9" w14:textId="77777777" w:rsidR="00A20AA5" w:rsidRPr="00EA45E0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60B15E1A" w14:textId="158B724F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Pr="00C520FA">
        <w:rPr>
          <w:rFonts w:ascii="Verdana" w:hAnsi="Verdana"/>
          <w:sz w:val="20"/>
          <w:szCs w:val="20"/>
        </w:rPr>
        <w:t>Universit</w:t>
      </w:r>
      <w:r>
        <w:rPr>
          <w:rFonts w:ascii="Verdana" w:hAnsi="Verdana"/>
          <w:sz w:val="20"/>
          <w:szCs w:val="20"/>
        </w:rPr>
        <w:t>y of North Carolina at Chapel Hill, 2010</w:t>
      </w:r>
    </w:p>
    <w:p w14:paraId="0F73FC11" w14:textId="77777777" w:rsidR="00A20AA5" w:rsidRPr="00FC6CDC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6F99CBE0" w14:textId="03E68B1A" w:rsidR="00A20AA5" w:rsidRDefault="00A20AA5" w:rsidP="00A20AA5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7A2F36F3" w14:textId="77777777" w:rsidR="00A20AA5" w:rsidRDefault="00A20AA5" w:rsidP="00A20AA5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4.0 GPA.</w:t>
      </w:r>
    </w:p>
    <w:p w14:paraId="005BFBBF" w14:textId="2FA191AB" w:rsidR="00A20AA5" w:rsidRPr="005A6D99" w:rsidRDefault="00A20AA5" w:rsidP="00A20AA5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63D57E6A" w14:textId="77777777" w:rsidR="00A20AA5" w:rsidRPr="00AB3A80" w:rsidRDefault="00A20AA5" w:rsidP="00A20AA5">
      <w:pPr>
        <w:pStyle w:val="Heading1"/>
        <w:spacing w:after="60"/>
      </w:pPr>
      <w:r w:rsidRPr="00AB3A80">
        <w:t>Research &amp; Employment</w:t>
      </w:r>
    </w:p>
    <w:p w14:paraId="105F92E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3D93B3CF" w14:textId="77777777" w:rsidR="00A20AA5" w:rsidRPr="005D244E" w:rsidRDefault="00A20AA5" w:rsidP="00A20AA5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65EAC2" w14:textId="77777777" w:rsidR="00A20AA5" w:rsidRPr="001A10A7" w:rsidRDefault="00A20AA5" w:rsidP="00A20AA5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6EEBF728" w14:textId="77777777" w:rsidR="00A20AA5" w:rsidRPr="009D0C2A" w:rsidRDefault="00A20AA5" w:rsidP="00A20AA5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6D759BD6" w14:textId="77777777" w:rsidR="00A20AA5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3E84692" w14:textId="77777777" w:rsidR="00A20AA5" w:rsidRPr="005164E8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10E82330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349A9B3D" w14:textId="77777777" w:rsidR="00A20AA5" w:rsidRDefault="00A20AA5" w:rsidP="00A20AA5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Tockner,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2A4252D8" w14:textId="77777777" w:rsidR="00A20AA5" w:rsidRPr="001A10A7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D710095" w14:textId="77777777" w:rsidR="00A20AA5" w:rsidRPr="007E6D3A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Tagliamento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3304559" w14:textId="77777777" w:rsidR="00A20AA5" w:rsidRPr="004D674D" w:rsidRDefault="00A20AA5" w:rsidP="00A20AA5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6DE12C6A" w14:textId="77777777" w:rsidR="00A20AA5" w:rsidRPr="00A15509" w:rsidRDefault="00A20AA5" w:rsidP="00A20AA5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DA1E8B2" w14:textId="413A6ADD" w:rsidR="00883EF8" w:rsidRDefault="00BA71F4" w:rsidP="00FB32CB">
      <w:pPr>
        <w:pStyle w:val="Heading1"/>
        <w:spacing w:after="60"/>
      </w:pPr>
      <w:r>
        <w:t xml:space="preserve">Five Representative </w:t>
      </w:r>
      <w:r w:rsidR="00AB3A80" w:rsidRPr="00AB3A80">
        <w:t>Publications</w:t>
      </w:r>
    </w:p>
    <w:p w14:paraId="3FBE2705" w14:textId="77777777" w:rsidR="00A20AA5" w:rsidRDefault="00A20AA5" w:rsidP="001444D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p w14:paraId="27CDDC39" w14:textId="436784E0" w:rsidR="00A20AA5" w:rsidRDefault="00A20AA5" w:rsidP="00BA71F4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7CA7C762" w14:textId="1F9AD727" w:rsidR="00A20AA5" w:rsidRPr="00B60948" w:rsidRDefault="00A20AA5" w:rsidP="00A20AA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r>
        <w:rPr>
          <w:rFonts w:ascii="Verdana" w:hAnsi="Verdana" w:cs="Verdana"/>
          <w:bCs/>
          <w:i/>
          <w:sz w:val="20"/>
          <w:szCs w:val="20"/>
        </w:rPr>
        <w:t>BioScience</w:t>
      </w:r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5906DFEA" w14:textId="5DF682CA" w:rsidR="00A20AA5" w:rsidRDefault="00A20AA5" w:rsidP="00A20AA5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17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10763DF6" w14:textId="56DC44DB" w:rsidR="00BA71F4" w:rsidRPr="00A20AA5" w:rsidRDefault="00A20AA5" w:rsidP="00A20AA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 DOI: </w:t>
      </w:r>
      <w:hyperlink r:id="rId18" w:history="1">
        <w:r w:rsidRPr="00FF7E19">
          <w:rPr>
            <w:rFonts w:ascii="Verdana" w:hAnsi="Verdana"/>
            <w:sz w:val="20"/>
            <w:szCs w:val="20"/>
          </w:rPr>
          <w:t>10.</w:t>
        </w:r>
        <w:r w:rsidRPr="00FF7E19">
          <w:rPr>
            <w:rStyle w:val="FollowedHyperlink"/>
          </w:rPr>
          <w:t>1890</w:t>
        </w:r>
        <w:r w:rsidRPr="00FF7E19">
          <w:rPr>
            <w:rFonts w:ascii="Verdana" w:hAnsi="Verdana"/>
            <w:sz w:val="20"/>
            <w:szCs w:val="20"/>
          </w:rPr>
          <w:t>/12-1628.1</w:t>
        </w:r>
      </w:hyperlink>
      <w:r w:rsidR="00BA71F4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2FA80C7A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320CF6DB" w14:textId="7C32F2A1" w:rsidR="004B2F37" w:rsidRPr="00A74C56" w:rsidRDefault="004B2F37" w:rsidP="004B2F37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0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bookmarkStart w:id="1" w:name="_GoBack"/>
      <w:bookmarkEnd w:id="1"/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 xml:space="preserve">Pres.;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</w:p>
    <w:bookmarkEnd w:id="0"/>
    <w:p w14:paraId="026171E9" w14:textId="77777777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6F5BA01A" w14:textId="77777777" w:rsidR="00A20AA5" w:rsidRPr="00DF725E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291A08F3" w14:textId="77777777" w:rsidR="00A20AA5" w:rsidRPr="00A93767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6D6144A" w14:textId="77777777" w:rsidR="00A20AA5" w:rsidRDefault="00A20AA5" w:rsidP="00A20AA5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3DD535B2" w14:textId="77777777" w:rsidR="00A20AA5" w:rsidRPr="00A74C5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3779CD33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56C1E7B5" w14:textId="77777777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67E2DDD9" w14:textId="77777777" w:rsidR="00A20AA5" w:rsidRPr="002D111B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0565B88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2A65060F" w14:textId="77777777" w:rsidR="00A20AA5" w:rsidRDefault="00A20AA5" w:rsidP="00A20AA5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(DEB), Consortium of Universities for the Advancement of Hydrologic Science (CUAHSI) Pathfinder Grant</w:t>
      </w:r>
    </w:p>
    <w:p w14:paraId="00A64053" w14:textId="4DCD61DD" w:rsidR="00A20AA5" w:rsidRPr="005B425E" w:rsidRDefault="00A20AA5" w:rsidP="005B425E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sz w:val="20"/>
          <w:szCs w:val="20"/>
        </w:rPr>
        <w:t>Evol</w:t>
      </w:r>
      <w:proofErr w:type="spellEnd"/>
      <w:r>
        <w:rPr>
          <w:rFonts w:ascii="Verdana" w:hAnsi="Verdana" w:cs="Verdana"/>
          <w:sz w:val="20"/>
          <w:szCs w:val="20"/>
        </w:rPr>
        <w:t xml:space="preserve">, Ecosystems, 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Oecologia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Ambio</w:t>
      </w:r>
      <w:proofErr w:type="spellEnd"/>
      <w:r>
        <w:rPr>
          <w:rFonts w:ascii="Verdana" w:hAnsi="Verdana" w:cs="Verdana"/>
          <w:sz w:val="20"/>
          <w:szCs w:val="20"/>
        </w:rPr>
        <w:t>, Sci Total Env, Env Entomology</w:t>
      </w:r>
      <w:r w:rsidR="005B4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5B425E">
        <w:rPr>
          <w:rFonts w:ascii="Verdana" w:hAnsi="Verdana" w:cs="Verdana"/>
          <w:sz w:val="20"/>
          <w:szCs w:val="20"/>
        </w:rPr>
        <w:t>PLoS</w:t>
      </w:r>
      <w:proofErr w:type="spellEnd"/>
      <w:r w:rsidR="005B425E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5B425E">
        <w:rPr>
          <w:rFonts w:ascii="Verdana" w:hAnsi="Verdana" w:cs="Verdana"/>
          <w:sz w:val="20"/>
          <w:szCs w:val="20"/>
        </w:rPr>
        <w:t>Ecol</w:t>
      </w:r>
      <w:proofErr w:type="spellEnd"/>
      <w:r w:rsidR="005B425E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5B425E">
        <w:rPr>
          <w:rFonts w:ascii="Verdana" w:hAnsi="Verdana" w:cs="Verdana"/>
          <w:sz w:val="20"/>
          <w:szCs w:val="20"/>
        </w:rPr>
        <w:t>Evol</w:t>
      </w:r>
      <w:proofErr w:type="spellEnd"/>
    </w:p>
    <w:p w14:paraId="04FE5F96" w14:textId="77777777" w:rsidR="00A20AA5" w:rsidRPr="00CF3292" w:rsidRDefault="00A20AA5" w:rsidP="00A20AA5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2DA5B025" w14:textId="77777777" w:rsidR="00A20AA5" w:rsidRDefault="00A20AA5" w:rsidP="00A20AA5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14:paraId="28BBD0C9" w14:textId="77777777" w:rsidR="00A20AA5" w:rsidRPr="00A02B75" w:rsidRDefault="00A20AA5" w:rsidP="00A20AA5">
      <w:pPr>
        <w:pStyle w:val="Heading1"/>
        <w:spacing w:after="60"/>
      </w:pPr>
      <w:r w:rsidRPr="00A02B75">
        <w:t>Synergistic Activities</w:t>
      </w:r>
    </w:p>
    <w:p w14:paraId="57A1EB27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 xml:space="preserve">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845796C" w14:textId="77777777" w:rsidR="00A20AA5" w:rsidRPr="006466D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2C500C3D" w14:textId="77777777" w:rsidR="00A20AA5" w:rsidRPr="002E484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08603E21" w14:textId="4C3991F9" w:rsidR="00A20AA5" w:rsidRPr="002E748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 xml:space="preserve"> 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F3C404B" w14:textId="77777777" w:rsidR="00A20AA5" w:rsidRPr="00A74C56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757B61F2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196985EA" w14:textId="77777777" w:rsidR="00A20AA5" w:rsidRPr="002B7A08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0043255F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2AFD6C4E" w14:textId="77777777" w:rsidR="00A20AA5" w:rsidRPr="00AB2CF9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730A80E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00AC0066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17C19EA1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516EF50D" w14:textId="37A03297" w:rsidR="00A20AA5" w:rsidRP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A20AA5">
        <w:rPr>
          <w:rFonts w:ascii="Verdana" w:hAnsi="Verdana" w:cs="Verdana"/>
          <w:sz w:val="20"/>
          <w:szCs w:val="20"/>
        </w:rPr>
        <w:t>Honor Society of Phi Kappa Phi, 2005</w:t>
      </w:r>
    </w:p>
    <w:sectPr w:rsidR="00A20AA5" w:rsidRPr="00A20AA5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C2F3" w14:textId="77777777" w:rsidR="006310C7" w:rsidRDefault="006310C7">
      <w:r>
        <w:separator/>
      </w:r>
    </w:p>
    <w:p w14:paraId="49A4DF4F" w14:textId="77777777" w:rsidR="006310C7" w:rsidRDefault="006310C7"/>
  </w:endnote>
  <w:endnote w:type="continuationSeparator" w:id="0">
    <w:p w14:paraId="0AC535FF" w14:textId="77777777" w:rsidR="006310C7" w:rsidRDefault="006310C7">
      <w:r>
        <w:continuationSeparator/>
      </w:r>
    </w:p>
    <w:p w14:paraId="4AB52C03" w14:textId="77777777" w:rsidR="006310C7" w:rsidRDefault="006310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39B5F" w14:textId="77777777" w:rsidR="006310C7" w:rsidRDefault="006310C7">
      <w:r>
        <w:separator/>
      </w:r>
    </w:p>
    <w:p w14:paraId="253C880B" w14:textId="77777777" w:rsidR="006310C7" w:rsidRDefault="006310C7"/>
  </w:footnote>
  <w:footnote w:type="continuationSeparator" w:id="0">
    <w:p w14:paraId="7A9315E9" w14:textId="77777777" w:rsidR="006310C7" w:rsidRDefault="006310C7">
      <w:r>
        <w:continuationSeparator/>
      </w:r>
    </w:p>
    <w:p w14:paraId="77BC943C" w14:textId="77777777" w:rsidR="006310C7" w:rsidRDefault="006310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3A21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67F1E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2F37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425E"/>
    <w:rsid w:val="005B7BD2"/>
    <w:rsid w:val="005C68EB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0C7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3E8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1D65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0AA5"/>
    <w:rsid w:val="00A2296A"/>
    <w:rsid w:val="00A30AEA"/>
    <w:rsid w:val="00A34C96"/>
    <w:rsid w:val="00A35082"/>
    <w:rsid w:val="00A357CD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A71F4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35CB7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512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5D66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hyperlink" Target="https://doi.org/10.1890/12-1628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111/gcb.131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biosci/biw05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39/cjfas-2016-0365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230BF-3103-4DEF-B3FC-90A08886D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5798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10</cp:revision>
  <cp:lastPrinted>2020-10-22T15:15:00Z</cp:lastPrinted>
  <dcterms:created xsi:type="dcterms:W3CDTF">2019-10-30T18:43:00Z</dcterms:created>
  <dcterms:modified xsi:type="dcterms:W3CDTF">2020-10-22T15:16:00Z</dcterms:modified>
</cp:coreProperties>
</file>