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Frankenstein</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Centre Obert Infantil Salt</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Gènere, construcció de la identitat</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Promoure la reflexió crítica i autoacceptació explorant i qüestionant les expectatives socials dels nens i nenes en diferents aspectes.</w:t>
            </w:r>
          </w:p>
        </w:tc>
      </w:tr>
      <w:tr>
        <w:trPr>
          <w:cantSplit w:val="0"/>
          <w:trHeight w:val="255"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4">
            <w:pPr>
              <w:spacing w:after="120" w:lineRule="auto"/>
              <w:ind w:left="0" w:right="-23"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Autoconeixement, autoestima, intel·ligència emocional, pensament crític.</w:t>
            </w:r>
          </w:p>
        </w:tc>
      </w:tr>
      <w:tr>
        <w:trPr>
          <w:cantSplit w:val="0"/>
          <w:trHeight w:val="195" w:hRule="atLeast"/>
          <w:tblHeader w:val="0"/>
        </w:trPr>
        <w:tc>
          <w:tcPr>
            <w:shd w:fill="f2f2f2" w:val="clear"/>
            <w:vAlign w:val="cente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Infants de 9 a 12 anys.</w:t>
            </w:r>
          </w:p>
        </w:tc>
      </w:tr>
      <w:tr>
        <w:trPr>
          <w:cantSplit w:val="0"/>
          <w:trHeight w:val="195" w:hRule="atLeast"/>
          <w:tblHeader w:val="0"/>
        </w:trPr>
        <w:tc>
          <w:tcPr>
            <w:shd w:fill="f2f2f2" w:val="clear"/>
            <w:vAlign w:val="center"/>
          </w:tcPr>
          <w:p w:rsidR="00000000" w:rsidDel="00000000" w:rsidP="00000000" w:rsidRDefault="00000000" w:rsidRPr="00000000" w14:paraId="00000033">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L’activitat està pensada per realitzar en un espai no mixte. Aquest espai està plantejat com un espai en petit grup entre iguals, on a partir de la confidencialitat, la confiança i l’autocura, es poden acompanyar els neguits i dubtes en el procés cap a l’adolescència. És un espai de reflexió i autoconeixement en les diferents esferes dels infants. </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A la primera sessió es dedicarà un espai de 5 minuts per acollir els infants i ubicar-los en l’activitat i en la projecció d’aquesta. </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L’activitat parteix d’una demanda en concret, crear el noi o noia perfecta, una mena de Frankenstein. Aquell o aquella que ens agradaria tenir a prop i a qui ens agradaria assemblar-nos. Per crear-lo, a cada sessió se’ls demana treballar un aspecte concret.</w:t>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1: Construïm el físic</w:t>
            </w:r>
          </w:p>
          <w:p w:rsidR="00000000" w:rsidDel="00000000" w:rsidP="00000000" w:rsidRDefault="00000000" w:rsidRPr="00000000" w14:paraId="0000003B">
            <w:pPr>
              <w:jc w:val="both"/>
              <w:rPr>
                <w:rFonts w:ascii="Calibri" w:cs="Calibri" w:eastAsia="Calibri" w:hAnsi="Calibri"/>
                <w:b w:val="1"/>
              </w:rPr>
            </w:pPr>
            <w:r w:rsidDel="00000000" w:rsidR="00000000" w:rsidRPr="00000000">
              <w:rPr>
                <w:rFonts w:ascii="Calibri" w:cs="Calibri" w:eastAsia="Calibri" w:hAnsi="Calibri"/>
                <w:rtl w:val="0"/>
              </w:rPr>
              <w:t xml:space="preserve">Els infants se separen en diferents espais sense ningú al costat, per tenir intimitat. Se'ls dona un full de mida A3, i se'ls diu que a han de construir el físic de la persona a través d'un collage. Hi haurà una taula al mig on podran agafar diversos materials com: colors, retoladors, cola, ceres, papers de colors... indicant que deixin espai als voltants per les pròximes sessions. Un cop ho tinguin fet, el grup es reuneix i es comenten les característiques físiques que consideren importants. Finalment, li posen un nom i reservem el collage per les pròximes sessions.</w:t>
            </w: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2: Emocions</w:t>
            </w:r>
          </w:p>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rtl w:val="0"/>
              </w:rPr>
              <w:t xml:space="preserve">Els infants faran curses de relleus per aconseguir una de les 20 boles que hi haurà al pati. En aquestes boles hi haurà escrites diferents emocions. Un cop tinguin totes les boles es deixaran totes en un lloc visible per llegir-les. A partir d'aquestes escolliran aquelles que volen assignar o creuen que el seu personatge sent o pot sentir sovint, se'ls repartirà la creació anterior i ho escriuran, indicant que deixin prou espai per les següents sessions. Finalment, el grup es reuneix i es comenta que volen incorporar a la seva creació.</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3: El seu entorn</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A l'aula es preparen 8 cartolines i 1 bala. Es demanarà que individualment intentin moure la bala, després es donarà la consigna de portar la bala a l'altra punta de l'aula aguantant la cartolina amb una sola mà, perquè els infants es relacionin i conjuntament portin la bala. L'activitat es relaciona amb la importància de relacionar-se amb altres persones i com ens pot ajudar en el nostre dia a dia. Seguidament, es repartirà a cada infant la seva creació i hauran d'escriure en quins espais es relaciona el personatge i amb quines persones. Finalment, es deixarà un espai perquè els infants puguin comentar el que han posat el seu personatge.</w:t>
            </w: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4: Què li agrada?</w:t>
            </w:r>
          </w:p>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rtl w:val="0"/>
              </w:rPr>
              <w:t xml:space="preserve">Per parlar dels hobbies que tindrà el personatge, en un espai de pati es prepararan tres espais: espai de dibuix (mandales i dibuix), jocs de taula (estratègia i competició) i handbol (esportiu i adrenalina), els infants podran anar passant pels diferents espais el temps que determinem. Un cop facin els testeig de hobbies, el grup es reuneix i es parla dels interessos i hobbies que tenen els diferents infants. Finalment, hauran de decidir i escriure quins hobbies té el seu personatge.</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5: Referents</w:t>
            </w:r>
          </w:p>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rtl w:val="0"/>
              </w:rPr>
              <w:t xml:space="preserve">En aquesta activitat es parlarà de referents a través de la creació del perfil d'Instagram del personatge. El perfil el dibuixaran darrere del seu personatge en el full A3. Es crea grupalment a partir de les següents preguntes: com és la foto de perfil?, a qui segueix el personatge?, quin tipus de fotos o vídeos penja? Finalment, es deixa un espai perquè cada infant comenti com és el perfil d'aquest personatge, fent èmfasi en els referents que té.</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6: Anem de compres</w:t>
            </w:r>
          </w:p>
          <w:p w:rsidR="00000000" w:rsidDel="00000000" w:rsidP="00000000" w:rsidRDefault="00000000" w:rsidRPr="00000000" w14:paraId="00000049">
            <w:pPr>
              <w:jc w:val="both"/>
              <w:rPr>
                <w:rFonts w:ascii="Calibri" w:cs="Calibri" w:eastAsia="Calibri" w:hAnsi="Calibri"/>
                <w:b w:val="1"/>
              </w:rPr>
            </w:pPr>
            <w:r w:rsidDel="00000000" w:rsidR="00000000" w:rsidRPr="00000000">
              <w:rPr>
                <w:rFonts w:ascii="Calibri" w:cs="Calibri" w:eastAsia="Calibri" w:hAnsi="Calibri"/>
                <w:rtl w:val="0"/>
              </w:rPr>
              <w:t xml:space="preserve">Per aquesta activitat crearem un centre comercial amb botigues de diferents estils de roba, per això, es poden buscar peces de diferents estils, imprimir i posar a diferents espais per representar les botigues. Els infants podran agafar les peces de roba que vulguin per crear tres conjunts segons la situació: anar a treballar, per anar a fer un vol un diumenge i per fer esport. Un cop tenen els tres conjunts, el grup es reuneix i es deixa un espai per parlar dels diferents estils de les siluetes. Finalment, hauran de triar un dels estils i enganxar-li al seu personatge.</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Fonts w:ascii="Calibri" w:cs="Calibri" w:eastAsia="Calibri" w:hAnsi="Calibri"/>
                <w:b w:val="1"/>
                <w:rtl w:val="0"/>
              </w:rPr>
              <w:t xml:space="preserve">Sessió 7: Tancament</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A l’última sessió es començarà deixant un espai perquè cada infant presenti el seu personatge i finalment es deixa un espai de reflexió. Per aquesta es poden fer algunes de les següents preguntes:</w:t>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Quines característiques has considerat més importants en crear el teu personatge?</w:t>
            </w:r>
          </w:p>
          <w:p w:rsidR="00000000" w:rsidDel="00000000" w:rsidP="00000000" w:rsidRDefault="00000000" w:rsidRPr="00000000" w14:paraId="0000004F">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Creus que la societat influeix en la nostra idea de com haurien de ser les persones ideals?</w:t>
            </w:r>
          </w:p>
          <w:p w:rsidR="00000000" w:rsidDel="00000000" w:rsidP="00000000" w:rsidRDefault="00000000" w:rsidRPr="00000000" w14:paraId="00000050">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T’identifiques amb el personatge que has creat?</w:t>
            </w:r>
          </w:p>
          <w:p w:rsidR="00000000" w:rsidDel="00000000" w:rsidP="00000000" w:rsidRDefault="00000000" w:rsidRPr="00000000" w14:paraId="00000051">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Tens algunes coses en comú amb el teu personatge? Quines no?</w:t>
            </w:r>
          </w:p>
          <w:p w:rsidR="00000000" w:rsidDel="00000000" w:rsidP="00000000" w:rsidRDefault="00000000" w:rsidRPr="00000000" w14:paraId="0000005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Quin aspecte del teu personatge t’ha costat més crear?</w:t>
            </w:r>
          </w:p>
        </w:tc>
      </w:tr>
      <w:tr>
        <w:trPr>
          <w:cantSplit w:val="0"/>
          <w:trHeight w:val="195" w:hRule="atLeast"/>
          <w:tblHeader w:val="0"/>
        </w:trPr>
        <w:tc>
          <w:tcPr>
            <w:shd w:fill="f2f2f2" w:val="clear"/>
            <w:vAlign w:val="center"/>
          </w:tcPr>
          <w:p w:rsidR="00000000" w:rsidDel="00000000" w:rsidP="00000000" w:rsidRDefault="00000000" w:rsidRPr="00000000" w14:paraId="00000059">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b w:val="1"/>
                <w:rtl w:val="0"/>
              </w:rPr>
              <w:t xml:space="preserve">Sessió 1:</w:t>
            </w:r>
            <w:r w:rsidDel="00000000" w:rsidR="00000000" w:rsidRPr="00000000">
              <w:rPr>
                <w:rFonts w:ascii="Calibri" w:cs="Calibri" w:eastAsia="Calibri" w:hAnsi="Calibri"/>
                <w:rtl w:val="0"/>
              </w:rPr>
              <w:t xml:space="preserve"> full A3, retoladors, cartolines, fulls de colors, ceres, llapis, gomes, cola de barra, tisores, altaveu.</w:t>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b w:val="1"/>
                <w:rtl w:val="0"/>
              </w:rPr>
              <w:t xml:space="preserve">Sessió 2:</w:t>
            </w:r>
            <w:r w:rsidDel="00000000" w:rsidR="00000000" w:rsidRPr="00000000">
              <w:rPr>
                <w:rFonts w:ascii="Calibri" w:cs="Calibri" w:eastAsia="Calibri" w:hAnsi="Calibri"/>
                <w:rtl w:val="0"/>
              </w:rPr>
              <w:t xml:space="preserve"> 20 boles de colors, llapis, goma, retoladors, personatge.</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b w:val="1"/>
                <w:rtl w:val="0"/>
              </w:rPr>
              <w:t xml:space="preserve">Sessió 3:</w:t>
            </w:r>
            <w:r w:rsidDel="00000000" w:rsidR="00000000" w:rsidRPr="00000000">
              <w:rPr>
                <w:rFonts w:ascii="Calibri" w:cs="Calibri" w:eastAsia="Calibri" w:hAnsi="Calibri"/>
                <w:rtl w:val="0"/>
              </w:rPr>
              <w:t xml:space="preserve"> 8 cartolines, 1 bala, llapis, goma, retoladors, personatge.</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b w:val="1"/>
                <w:rtl w:val="0"/>
              </w:rPr>
              <w:t xml:space="preserve">Sessió 4:</w:t>
            </w:r>
            <w:r w:rsidDel="00000000" w:rsidR="00000000" w:rsidRPr="00000000">
              <w:rPr>
                <w:rFonts w:ascii="Calibri" w:cs="Calibri" w:eastAsia="Calibri" w:hAnsi="Calibri"/>
                <w:rtl w:val="0"/>
              </w:rPr>
              <w:t xml:space="preserve"> mandales, fulls, llapis, goma, retoladors, llapis de colors, jocs de taula, pilota handbol, personatge.</w:t>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b w:val="1"/>
                <w:rtl w:val="0"/>
              </w:rPr>
              <w:t xml:space="preserve">Sessió 5:</w:t>
            </w:r>
            <w:r w:rsidDel="00000000" w:rsidR="00000000" w:rsidRPr="00000000">
              <w:rPr>
                <w:rFonts w:ascii="Calibri" w:cs="Calibri" w:eastAsia="Calibri" w:hAnsi="Calibri"/>
                <w:rtl w:val="0"/>
              </w:rPr>
              <w:t xml:space="preserve"> llapis, goma, llapis de colors, retoladors, personatge.</w:t>
            </w:r>
          </w:p>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b w:val="1"/>
                <w:rtl w:val="0"/>
              </w:rPr>
              <w:t xml:space="preserve">Sessió 6: </w:t>
            </w:r>
            <w:r w:rsidDel="00000000" w:rsidR="00000000" w:rsidRPr="00000000">
              <w:rPr>
                <w:rFonts w:ascii="Calibri" w:cs="Calibri" w:eastAsia="Calibri" w:hAnsi="Calibri"/>
                <w:rtl w:val="0"/>
              </w:rPr>
              <w:t xml:space="preserve">roba impresa, silueta persona, personatge.</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b w:val="1"/>
                <w:rtl w:val="0"/>
              </w:rPr>
              <w:t xml:space="preserve">Sessió 7:</w:t>
            </w:r>
            <w:r w:rsidDel="00000000" w:rsidR="00000000" w:rsidRPr="00000000">
              <w:rPr>
                <w:rFonts w:ascii="Calibri" w:cs="Calibri" w:eastAsia="Calibri" w:hAnsi="Calibri"/>
                <w:rtl w:val="0"/>
              </w:rPr>
              <w:t xml:space="preserve"> personatge.</w:t>
            </w:r>
          </w:p>
        </w:tc>
      </w:tr>
      <w:tr>
        <w:trPr>
          <w:cantSplit w:val="0"/>
          <w:trHeight w:val="195" w:hRule="atLeast"/>
          <w:tblHeader w:val="0"/>
        </w:trPr>
        <w:tc>
          <w:tcPr>
            <w:shd w:fill="f2f2f2" w:val="clear"/>
            <w:vAlign w:val="center"/>
          </w:tcPr>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7 sessions de 45 min cada una.</w:t>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B">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17535" cy="419394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17535" cy="41939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86">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pWfCmypChKrpLPFxCKkdttdYaQ==">CgMxLjA4AHIhMUFqRjM4eTdrN0otYWdsLVFFY1daR2liWTRxYVpiRHEy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