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v82cm8uo3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EA01 - Validación incorrecta de credenciales de acceso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zfx2nuun8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encontrado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ingresar un usuario o contraseña incorrectos, el sistema no muestra un mensaje específico que indique cuál de los datos es incorrecto.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lt3aywj8d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obtenido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no recibe un mensaje claro indicando si el error corresponde al usuario o a la contraseña.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l24btzg2e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debería mostrar un mensaje de validación adecuado, por ejemplo: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"Usuario incorrecto."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"Contraseña incorrecta."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2190750</wp:posOffset>
            </wp:positionH>
            <wp:positionV relativeFrom="paragraph">
              <wp:posOffset>285750</wp:posOffset>
            </wp:positionV>
            <wp:extent cx="1972110" cy="2852738"/>
            <wp:effectExtent b="0" l="0" r="0" t="0"/>
            <wp:wrapNone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2110" cy="2852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1804988" cy="2736804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4988" cy="27368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0o8nm9dxz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nvvvmdtce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EA02 - Falta de confirmación al eliminar filtros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hoxo7oyye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encontrado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eliminar un filtro, el sistema no solicita confirmación antes de realizar la acción.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udjltb49s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obtenido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filtro se elimina inmediatamente.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1nvyp3zg2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debería mostrar un mensaje de confirmación, por ejemplo: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"¿Desea eliminar el filtro?"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113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1jz2fp6kf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0ehg4j903t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dvhlqndtv7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dfs7rlx2lt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5xzuaybzjc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EA03 - Falta de buscador para seleccionar clientes al crear un proyecto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eau7nakm6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encontrado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opción </w:t>
      </w:r>
      <w:r w:rsidDel="00000000" w:rsidR="00000000" w:rsidRPr="00000000">
        <w:rPr>
          <w:b w:val="1"/>
          <w:bCs w:val="1"/>
          <w:rtl w:val="0"/>
        </w:rPr>
        <w:t xml:space="preserve">Nuevo proyecto</w:t>
      </w:r>
      <w:r w:rsidDel="00000000" w:rsidR="00000000" w:rsidRPr="00000000">
        <w:rPr>
          <w:rtl w:val="0"/>
        </w:rPr>
        <w:t xml:space="preserve">, la lista de clientes no cuenta con un buscador.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ex57kao94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obtenido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debe recorrer manualmente toda la lista para encontrar un cliente.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tk6cs9c16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debería incorporar un campo de búsqueda que permita localizar rápidamente al cliente.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1289213</wp:posOffset>
            </wp:positionH>
            <wp:positionV relativeFrom="paragraph">
              <wp:posOffset>516882</wp:posOffset>
            </wp:positionV>
            <wp:extent cx="3148013" cy="2460438"/>
            <wp:effectExtent b="0" l="0" r="0" t="0"/>
            <wp:wrapNone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2460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64qoz181u7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z3hgacsmou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j28f18riz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ur89amfrrr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EA04 - Ausencia de mensaje de confirmación al crear un cliente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hpnhfhm02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encontrado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registrar un cliente correctamente, el sistema no muestra un mensaje de confirmación.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p7cyfe0qr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obtenido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se crea correctamente, pero el usuario no recibe ninguna notificación.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1zygr88tu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debería mostrar un mensaje como: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"Cliente creado correctamente."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r4u6q6hao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EA05 - Validación insuficiente en el campo Teléfono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1llosqu45e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encontrado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campo </w:t>
      </w:r>
      <w:r w:rsidDel="00000000" w:rsidR="00000000" w:rsidRPr="00000000">
        <w:rPr>
          <w:b w:val="1"/>
          <w:bCs w:val="1"/>
          <w:rtl w:val="0"/>
        </w:rPr>
        <w:t xml:space="preserve">Teléfono</w:t>
      </w:r>
      <w:r w:rsidDel="00000000" w:rsidR="00000000" w:rsidRPr="00000000">
        <w:rPr>
          <w:rtl w:val="0"/>
        </w:rPr>
        <w:t xml:space="preserve"> permite ingresar letras y no valida una longitud mínima.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fbudqqorz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obtenido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acepta caracteres alfabéticos y números con una longitud inferior a la requerida.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qpg97wn1tm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debería: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Permitir únicamente números.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una longitud mínima (por ejemplo, 10 dígitos para Ecuador).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un mensaje de validación cuando la información ingresada sea incorrecta.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419100</wp:posOffset>
            </wp:positionH>
            <wp:positionV relativeFrom="paragraph">
              <wp:posOffset>114300</wp:posOffset>
            </wp:positionV>
            <wp:extent cx="2166938" cy="3686284"/>
            <wp:effectExtent b="0" l="0" r="0" t="0"/>
            <wp:wrapNone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6938" cy="36862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3218104</wp:posOffset>
            </wp:positionH>
            <wp:positionV relativeFrom="paragraph">
              <wp:posOffset>114300</wp:posOffset>
            </wp:positionV>
            <wp:extent cx="2211146" cy="3767138"/>
            <wp:effectExtent b="0" l="0" r="0" t="0"/>
            <wp:wrapNone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1146" cy="3767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gzbxs97x88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EA06 - Información compartida entre clientes en los campos VPN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h5cg1tfn2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encontrado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campos </w:t>
      </w:r>
      <w:r w:rsidDel="00000000" w:rsidR="00000000" w:rsidRPr="00000000">
        <w:rPr>
          <w:b w:val="1"/>
          <w:bCs w:val="1"/>
          <w:rtl w:val="0"/>
        </w:rPr>
        <w:t xml:space="preserve">IPs VPN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Credenciales VPN</w:t>
      </w:r>
      <w:r w:rsidDel="00000000" w:rsidR="00000000" w:rsidRPr="00000000">
        <w:rPr>
          <w:rtl w:val="0"/>
        </w:rPr>
        <w:t xml:space="preserve"> comparten información entre distintos clientes durante la edición.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lijoqn39cg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obtenido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editar un cliente, se muestran datos pertenecientes a otro cliente.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el5o91h16w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cliente debería visualizar únicamente su propia información de VPN.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2014538" cy="3725376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4538" cy="3725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2714625</wp:posOffset>
            </wp:positionH>
            <wp:positionV relativeFrom="paragraph">
              <wp:posOffset>114300</wp:posOffset>
            </wp:positionV>
            <wp:extent cx="2024063" cy="3666626"/>
            <wp:effectExtent b="0" l="0" r="0" t="0"/>
            <wp:wrapNone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4063" cy="36666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j5pw7fmr8d" w:id="32"/>
      <w:bookmarkEnd w:id="32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-152399</wp:posOffset>
            </wp:positionH>
            <wp:positionV relativeFrom="paragraph">
              <wp:posOffset>238125</wp:posOffset>
            </wp:positionV>
            <wp:extent cx="2572642" cy="4738688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2642" cy="4738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2714625</wp:posOffset>
            </wp:positionH>
            <wp:positionV relativeFrom="paragraph">
              <wp:posOffset>241574</wp:posOffset>
            </wp:positionV>
            <wp:extent cx="2719388" cy="2590149"/>
            <wp:effectExtent b="0" l="0" r="0" t="0"/>
            <wp:wrapNone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9388" cy="25901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s2v9dmarce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wr4g3adbss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EA07 - Ausencia de mensaje de confirmación al crear un proyecto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74uk36dntq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encontrado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crear un proyecto correctamente, el sistema no muestra una notificación de éxito.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ec86e4v2x5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obtenido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se registra correctamente, pero el usuario no recibe confirmación.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xbvwenc63e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debería mostrar un mensaje como: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"Proyecto creado correctamente."</w:t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ocbovms5xz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EA08 - Validaciones insuficientes en la creación y edición de proyectos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0ibu6sm3s3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encontrado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formulario presenta varias validaciones insuficientes: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nombres de proyectos excesivamente largos.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Acepta caracteres especiales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@#$%</w:t>
      </w:r>
      <w:r w:rsidDel="00000000" w:rsidR="00000000" w:rsidRPr="00000000">
        <w:rPr>
          <w:rtl w:val="0"/>
        </w:rPr>
        <w:t xml:space="preserve">) y emojis.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nombres muy largos para las listas de tareas.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crear listas con nombres duplicados dentro del mismo proyecto.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wnrrkc3gov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obtenido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acepta información sin restricciones.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pnmdjwdwa1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debería: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una longitud máxima para los nombres de proyectos y listas.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Restringir los caracteres permitidos.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nombres duplicados en las listas de un mismo proyecto.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156197</wp:posOffset>
            </wp:positionV>
            <wp:extent cx="5731200" cy="342900"/>
            <wp:effectExtent b="0" l="0" r="0" t="0"/>
            <wp:wrapNone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52913" cy="3645354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3645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334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2446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82713" cy="203439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2713" cy="2034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43kusf7lro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EA09 - Validación inconsistente de las fechas del proyecto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prf77h3zu2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encontrado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presenta inconsistencias en la validación de fechas.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ke6qb8xy4k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obtenido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crear proyectos con fechas de inicio en meses anteriores.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que la fecha de inicio y la fecha de fin sean el mismo día.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zaje9do8r6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debería: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que la fecha de inicio cumpla con las reglas de negocio.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que la fecha de fin sea posterior a la fecha de inicio.</w:t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js11sgokbbc8" w:id="46"/>
      <w:bookmarkEnd w:id="46"/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4395788" cy="2066458"/>
            <wp:effectExtent b="0" l="0" r="0" t="0"/>
            <wp:docPr id="1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2066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4376738" cy="2028422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2028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w7v8zidzaz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EA10 - Validación insuficiente en los campos de valores monetarios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jbw2wdj5iu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encontrado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campos monetarios presentan varios problemas de validación: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valores negativos se reemplazan automáticamente por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sin informar al usuario.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ingresar letras, el contenido del campo se elimina sin mostrar un mensaje de validación.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muestran separadores de miles.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usuario ingresa un punto como separador de miles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100.000</w:t>
      </w:r>
      <w:r w:rsidDel="00000000" w:rsidR="00000000" w:rsidRPr="00000000">
        <w:rPr>
          <w:rtl w:val="0"/>
        </w:rPr>
        <w:t xml:space="preserve">), el sistema lo interpreta como separador decimal y transforma el valor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p212v3lk46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obtenido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modifica o elimina los valores ingresados sin informar al usuario y no aplica un formato monetario adecuado.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4jx62j19t5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debería: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un mensaje cuando se ingresen valores negativos.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mensajes de validación para caracteres no permitidos.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formato monetario con separadores de miles.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Interpretar correctamente los formatos numéricos definidos por la aplicación.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 de formato esperado: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10,000.00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120,500.50</w:t>
      </w:r>
    </w:p>
    <w:p w:rsidR="00000000" w:rsidDel="00000000" w:rsidP="00000000" w:rsidRDefault="00000000" w:rsidRPr="00000000" w14:paraId="000000B7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824288" cy="2363571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2363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328636" cy="2732362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8636" cy="2732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462463" cy="269082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2690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643438" cy="2769093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2769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491038" cy="2708051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2708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.png"/><Relationship Id="rId21" Type="http://schemas.openxmlformats.org/officeDocument/2006/relationships/image" Target="media/image22.png"/><Relationship Id="rId24" Type="http://schemas.openxmlformats.org/officeDocument/2006/relationships/image" Target="media/image18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11.png"/><Relationship Id="rId25" Type="http://schemas.openxmlformats.org/officeDocument/2006/relationships/image" Target="media/image2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7" Type="http://schemas.openxmlformats.org/officeDocument/2006/relationships/image" Target="media/image9.png"/><Relationship Id="rId8" Type="http://schemas.openxmlformats.org/officeDocument/2006/relationships/image" Target="media/image14.png"/><Relationship Id="rId11" Type="http://schemas.openxmlformats.org/officeDocument/2006/relationships/image" Target="media/image19.png"/><Relationship Id="rId10" Type="http://schemas.openxmlformats.org/officeDocument/2006/relationships/image" Target="media/image13.png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5" Type="http://schemas.openxmlformats.org/officeDocument/2006/relationships/image" Target="media/image6.png"/><Relationship Id="rId14" Type="http://schemas.openxmlformats.org/officeDocument/2006/relationships/image" Target="media/image4.png"/><Relationship Id="rId17" Type="http://schemas.openxmlformats.org/officeDocument/2006/relationships/image" Target="media/image16.png"/><Relationship Id="rId16" Type="http://schemas.openxmlformats.org/officeDocument/2006/relationships/image" Target="media/image5.png"/><Relationship Id="rId19" Type="http://schemas.openxmlformats.org/officeDocument/2006/relationships/image" Target="media/image12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