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D5773" w14:textId="70598302" w:rsidR="00EF0BE2" w:rsidRPr="00EF0BE2" w:rsidRDefault="00EF0BE2" w:rsidP="00EF0BE2">
      <w:pPr>
        <w:rPr>
          <w:rFonts w:ascii="Lato" w:hAnsi="Lato"/>
        </w:rPr>
      </w:pPr>
      <w:r w:rsidRPr="00EF0BE2">
        <w:rPr>
          <w:rFonts w:ascii="Lato" w:hAnsi="Lato"/>
        </w:rPr>
        <w:t>John Murphy</w:t>
      </w:r>
    </w:p>
    <w:p w14:paraId="39B74B72" w14:textId="3503E73A" w:rsidR="00EF0BE2" w:rsidRDefault="00EF0BE2" w:rsidP="00EF0BE2">
      <w:pPr>
        <w:rPr>
          <w:rFonts w:ascii="Lato" w:hAnsi="Lato"/>
        </w:rPr>
      </w:pPr>
      <w:r w:rsidRPr="00EF0BE2">
        <w:rPr>
          <w:rFonts w:ascii="Lato" w:hAnsi="Lato"/>
        </w:rPr>
        <w:t>Assignment #3</w:t>
      </w:r>
    </w:p>
    <w:p w14:paraId="7DC1013D" w14:textId="77777777" w:rsidR="00EF0BE2" w:rsidRPr="00EF0BE2" w:rsidRDefault="00EF0BE2" w:rsidP="00EF0BE2">
      <w:pPr>
        <w:rPr>
          <w:rFonts w:ascii="Lato" w:hAnsi="Lato"/>
        </w:rPr>
      </w:pPr>
    </w:p>
    <w:p w14:paraId="4C73E159" w14:textId="0D31A83A" w:rsidR="00EF0BE2" w:rsidRPr="00EF0BE2" w:rsidRDefault="00EF0BE2" w:rsidP="00EF0BE2">
      <w:pPr>
        <w:rPr>
          <w:rFonts w:ascii="Lato" w:hAnsi="Lato"/>
          <w:b/>
          <w:bCs/>
          <w:color w:val="2D3B45"/>
        </w:rPr>
      </w:pPr>
      <w:r w:rsidRPr="00EF0BE2">
        <w:rPr>
          <w:rFonts w:ascii="Lato" w:hAnsi="Lato"/>
          <w:b/>
          <w:bCs/>
          <w:color w:val="2D3B45"/>
        </w:rPr>
        <w:t xml:space="preserve">1. </w:t>
      </w:r>
      <w:r w:rsidRPr="00EF0BE2">
        <w:rPr>
          <w:rFonts w:ascii="Lato" w:hAnsi="Lato"/>
          <w:b/>
          <w:bCs/>
          <w:color w:val="2D3B45"/>
        </w:rPr>
        <w:t>The Data File in Excel or CSV format (3 points).</w:t>
      </w:r>
    </w:p>
    <w:p w14:paraId="77294A96" w14:textId="77777777" w:rsidR="00EF0BE2" w:rsidRDefault="00EF0BE2" w:rsidP="00EF0BE2">
      <w:pPr>
        <w:rPr>
          <w:rFonts w:ascii="Lato" w:hAnsi="Lato"/>
          <w:color w:val="2D3B45"/>
        </w:rPr>
      </w:pPr>
    </w:p>
    <w:p w14:paraId="7DD84BCC" w14:textId="1DC9166C" w:rsidR="00EF0BE2" w:rsidRDefault="00EF0BE2" w:rsidP="00EF0BE2">
      <w:pPr>
        <w:rPr>
          <w:rFonts w:ascii="Lato" w:hAnsi="Lato"/>
          <w:color w:val="2D3B45"/>
        </w:rPr>
      </w:pPr>
      <w:r>
        <w:rPr>
          <w:rFonts w:ascii="Lato" w:hAnsi="Lato"/>
          <w:color w:val="2D3B45"/>
        </w:rPr>
        <w:t>The data file is called “</w:t>
      </w:r>
      <w:r w:rsidRPr="00B55DBF">
        <w:rPr>
          <w:rFonts w:ascii="Lato" w:hAnsi="Lato"/>
          <w:i/>
          <w:iCs/>
          <w:color w:val="2D3B45"/>
        </w:rPr>
        <w:t>electricity_data_US.csv</w:t>
      </w:r>
      <w:r>
        <w:rPr>
          <w:rFonts w:ascii="Lato" w:hAnsi="Lato"/>
          <w:color w:val="2D3B45"/>
        </w:rPr>
        <w:t>” and is found in this repo.</w:t>
      </w:r>
    </w:p>
    <w:p w14:paraId="01B12804" w14:textId="77777777" w:rsidR="00EF0BE2" w:rsidRDefault="00EF0BE2" w:rsidP="00EF0BE2">
      <w:pPr>
        <w:rPr>
          <w:rFonts w:ascii="Lato" w:hAnsi="Lato"/>
          <w:color w:val="2D3B45"/>
        </w:rPr>
      </w:pPr>
    </w:p>
    <w:p w14:paraId="6EBA0419" w14:textId="77777777" w:rsidR="00EF0BE2" w:rsidRDefault="00EF0BE2" w:rsidP="00EF0BE2">
      <w:pPr>
        <w:rPr>
          <w:rFonts w:ascii="Lato" w:hAnsi="Lato"/>
          <w:color w:val="2D3B45"/>
        </w:rPr>
      </w:pPr>
    </w:p>
    <w:p w14:paraId="7098FADE" w14:textId="77777777" w:rsidR="00EF0BE2" w:rsidRPr="00EF0BE2" w:rsidRDefault="00EF0BE2" w:rsidP="00EF0BE2">
      <w:pPr>
        <w:rPr>
          <w:rFonts w:ascii="Lato" w:hAnsi="Lato"/>
          <w:b/>
          <w:bCs/>
          <w:color w:val="2D3B45"/>
        </w:rPr>
      </w:pPr>
      <w:r w:rsidRPr="00EF0BE2">
        <w:rPr>
          <w:rFonts w:ascii="Lato" w:hAnsi="Lato"/>
          <w:b/>
          <w:bCs/>
          <w:color w:val="2D3B45"/>
        </w:rPr>
        <w:t>2. Detailed description of the data. See </w:t>
      </w:r>
      <w:hyperlink r:id="rId5" w:tgtFrame="_blank" w:history="1">
        <w:r w:rsidRPr="00EF0BE2">
          <w:rPr>
            <w:rStyle w:val="Hyperlink"/>
            <w:rFonts w:ascii="Lato" w:hAnsi="Lato"/>
            <w:b/>
            <w:bCs/>
          </w:rPr>
          <w:t>https://help.osf.io/article/217-how-to-make-a-data-dictionary</w:t>
        </w:r>
        <w:r w:rsidRPr="00EF0BE2">
          <w:rPr>
            <w:rStyle w:val="screenreader-only"/>
            <w:rFonts w:ascii="Lato" w:hAnsi="Lato"/>
            <w:b/>
            <w:bCs/>
            <w:color w:val="0000FF"/>
            <w:u w:val="single"/>
            <w:bdr w:val="none" w:sz="0" w:space="0" w:color="auto" w:frame="1"/>
          </w:rPr>
          <w:t>Links to an external site.</w:t>
        </w:r>
      </w:hyperlink>
      <w:r w:rsidRPr="00EF0BE2">
        <w:rPr>
          <w:rFonts w:ascii="Lato" w:hAnsi="Lato"/>
          <w:b/>
          <w:bCs/>
          <w:color w:val="2D3B45"/>
        </w:rPr>
        <w:t> for ideas on how to create a good data dictionary. (3 points)</w:t>
      </w:r>
      <w:r w:rsidRPr="00EF0BE2">
        <w:rPr>
          <w:rFonts w:ascii="Lato" w:hAnsi="Lato"/>
          <w:b/>
          <w:bCs/>
          <w:color w:val="2D3B45"/>
        </w:rPr>
        <w:br/>
      </w:r>
    </w:p>
    <w:p w14:paraId="29915D33" w14:textId="2A80273E" w:rsidR="00EF0BE2" w:rsidRDefault="00EF0BE2" w:rsidP="00EF0BE2">
      <w:pPr>
        <w:rPr>
          <w:rFonts w:ascii="Lato" w:hAnsi="Lato"/>
          <w:color w:val="2D3B45"/>
        </w:rPr>
      </w:pPr>
      <w:r>
        <w:rPr>
          <w:rFonts w:ascii="Lato" w:hAnsi="Lato"/>
          <w:color w:val="2D3B45"/>
        </w:rPr>
        <w:t>The data dictionary is in a file called “</w:t>
      </w:r>
      <w:r w:rsidRPr="00B55DBF">
        <w:rPr>
          <w:rFonts w:ascii="Lato" w:hAnsi="Lato"/>
          <w:i/>
          <w:iCs/>
          <w:color w:val="2D3B45"/>
        </w:rPr>
        <w:t>DataDictionary_EnergyGeneration_TimeSeries.xlsx</w:t>
      </w:r>
      <w:r>
        <w:rPr>
          <w:rFonts w:ascii="Lato" w:hAnsi="Lato"/>
          <w:color w:val="2D3B45"/>
        </w:rPr>
        <w:t>”.</w:t>
      </w:r>
    </w:p>
    <w:p w14:paraId="37AB7BFA" w14:textId="77777777" w:rsidR="00EF0BE2" w:rsidRDefault="00EF0BE2" w:rsidP="00EF0BE2">
      <w:pPr>
        <w:rPr>
          <w:rFonts w:ascii="Lato" w:hAnsi="Lato"/>
          <w:color w:val="2D3B45"/>
        </w:rPr>
      </w:pPr>
    </w:p>
    <w:p w14:paraId="70CF2BE1" w14:textId="77777777" w:rsidR="00EF0BE2" w:rsidRDefault="00EF0BE2" w:rsidP="00EF0BE2">
      <w:pPr>
        <w:rPr>
          <w:rFonts w:ascii="Lato" w:hAnsi="Lato"/>
          <w:color w:val="2D3B45"/>
        </w:rPr>
      </w:pPr>
      <w:r>
        <w:rPr>
          <w:rFonts w:ascii="Lato" w:hAnsi="Lato"/>
          <w:color w:val="2D3B45"/>
        </w:rPr>
        <w:br/>
      </w:r>
      <w:r w:rsidRPr="00EF0BE2">
        <w:rPr>
          <w:rFonts w:ascii="Lato" w:hAnsi="Lato"/>
          <w:b/>
          <w:bCs/>
          <w:color w:val="2D3B45"/>
        </w:rPr>
        <w:t>3. Data Collection Methodology (2 points). State how the data is collected, by whom, how often, etc. </w:t>
      </w:r>
      <w:r w:rsidRPr="00EF0BE2">
        <w:rPr>
          <w:rFonts w:ascii="Lato" w:hAnsi="Lato"/>
          <w:b/>
          <w:bCs/>
          <w:color w:val="2D3B45"/>
        </w:rPr>
        <w:br/>
      </w:r>
    </w:p>
    <w:p w14:paraId="18BB6F6C" w14:textId="77777777" w:rsidR="00EC2D79" w:rsidRDefault="00EC2D79" w:rsidP="00EF0BE2">
      <w:pPr>
        <w:rPr>
          <w:rFonts w:ascii="Lato" w:hAnsi="Lato"/>
          <w:color w:val="2D3B45"/>
        </w:rPr>
      </w:pPr>
      <w:r>
        <w:rPr>
          <w:rFonts w:ascii="Lato" w:hAnsi="Lato"/>
          <w:color w:val="2D3B45"/>
        </w:rPr>
        <w:t>You can find this data hosted on Kaggle.  The U.S. Energy Information Administration (</w:t>
      </w:r>
      <w:hyperlink r:id="rId6" w:history="1">
        <w:r w:rsidRPr="006F5B91">
          <w:rPr>
            <w:rStyle w:val="Hyperlink"/>
            <w:rFonts w:ascii="Lato" w:hAnsi="Lato"/>
          </w:rPr>
          <w:t>www.eia.gov</w:t>
        </w:r>
      </w:hyperlink>
      <w:r>
        <w:rPr>
          <w:rFonts w:ascii="Lato" w:hAnsi="Lato"/>
          <w:color w:val="2D3B45"/>
        </w:rPr>
        <w:t xml:space="preserve">) meticulously compiles information regarding net electricity generation in the United States.  This governmental agency gathers data at both the state and national levels </w:t>
      </w:r>
      <w:proofErr w:type="gramStart"/>
      <w:r>
        <w:rPr>
          <w:rFonts w:ascii="Lato" w:hAnsi="Lato"/>
          <w:color w:val="2D3B45"/>
        </w:rPr>
        <w:t>on a monthly basis</w:t>
      </w:r>
      <w:proofErr w:type="gramEnd"/>
      <w:r>
        <w:rPr>
          <w:rFonts w:ascii="Lato" w:hAnsi="Lato"/>
          <w:color w:val="2D3B45"/>
        </w:rPr>
        <w:t>.</w:t>
      </w:r>
    </w:p>
    <w:p w14:paraId="5B88D633" w14:textId="77777777" w:rsidR="00EC2D79" w:rsidRDefault="00EC2D79" w:rsidP="00EF0BE2">
      <w:pPr>
        <w:rPr>
          <w:rFonts w:ascii="Lato" w:hAnsi="Lato"/>
          <w:color w:val="2D3B45"/>
        </w:rPr>
      </w:pPr>
    </w:p>
    <w:p w14:paraId="1D4FBA42" w14:textId="4D2B2D11" w:rsidR="00EF0BE2" w:rsidRPr="00EF0BE2" w:rsidRDefault="00EC2D79" w:rsidP="00EF0BE2">
      <w:pPr>
        <w:rPr>
          <w:rFonts w:ascii="Lato" w:hAnsi="Lato"/>
          <w:b/>
          <w:bCs/>
          <w:color w:val="2D3B45"/>
        </w:rPr>
      </w:pPr>
      <w:r>
        <w:rPr>
          <w:rFonts w:ascii="Lato" w:hAnsi="Lato"/>
          <w:color w:val="2D3B45"/>
        </w:rPr>
        <w:t>It is important to note that while the U.S. Energy Information Administration routinely updates its monthly net electricity generation data, the dataset available on Kaggle remains static.  This dataset is historical in nature, covering the period from January 1</w:t>
      </w:r>
      <w:r w:rsidRPr="00EC2D79">
        <w:rPr>
          <w:rFonts w:ascii="Lato" w:hAnsi="Lato"/>
          <w:color w:val="2D3B45"/>
          <w:vertAlign w:val="superscript"/>
        </w:rPr>
        <w:t>st</w:t>
      </w:r>
      <w:r>
        <w:rPr>
          <w:rFonts w:ascii="Lato" w:hAnsi="Lato"/>
          <w:color w:val="2D3B45"/>
        </w:rPr>
        <w:t xml:space="preserve">, 2001, through to March 1, 2022.  No further updates are expected.  </w:t>
      </w:r>
    </w:p>
    <w:p w14:paraId="4BDCA304" w14:textId="77777777" w:rsidR="00EF0BE2" w:rsidRDefault="00EF0BE2" w:rsidP="00EF0BE2">
      <w:pPr>
        <w:rPr>
          <w:rFonts w:ascii="Lato" w:hAnsi="Lato"/>
          <w:color w:val="2D3B45"/>
        </w:rPr>
      </w:pPr>
    </w:p>
    <w:p w14:paraId="1498F5B7" w14:textId="6E2120FA" w:rsidR="00EF0BE2" w:rsidRPr="00EF0BE2" w:rsidRDefault="00EF0BE2" w:rsidP="00EF0BE2">
      <w:pPr>
        <w:rPr>
          <w:rFonts w:ascii="Lato" w:hAnsi="Lato"/>
          <w:b/>
          <w:bCs/>
          <w:color w:val="2D3B45"/>
        </w:rPr>
      </w:pPr>
      <w:r>
        <w:rPr>
          <w:rFonts w:ascii="Lato" w:hAnsi="Lato"/>
          <w:color w:val="2D3B45"/>
        </w:rPr>
        <w:br/>
      </w:r>
      <w:r w:rsidRPr="00EF0BE2">
        <w:rPr>
          <w:rFonts w:ascii="Lato" w:hAnsi="Lato"/>
          <w:b/>
          <w:bCs/>
          <w:color w:val="2D3B45"/>
        </w:rPr>
        <w:t>4. Why does this data set intrigue you? (2 points). </w:t>
      </w:r>
    </w:p>
    <w:p w14:paraId="7EFB624F" w14:textId="77777777" w:rsidR="00EF0BE2" w:rsidRPr="00EC2D79" w:rsidRDefault="00EF0BE2" w:rsidP="00EF0BE2">
      <w:pPr>
        <w:rPr>
          <w:rFonts w:ascii="Lato" w:hAnsi="Lato"/>
        </w:rPr>
      </w:pPr>
    </w:p>
    <w:p w14:paraId="28C78874" w14:textId="4F58F1D7" w:rsidR="00B55DBF" w:rsidRDefault="003E12AF" w:rsidP="00EF0BE2">
      <w:pPr>
        <w:rPr>
          <w:rFonts w:ascii="Lato" w:hAnsi="Lato"/>
        </w:rPr>
      </w:pPr>
      <w:r>
        <w:rPr>
          <w:rFonts w:ascii="Lato" w:hAnsi="Lato"/>
        </w:rPr>
        <w:t>I studied mechanical engineering as an undergraduate student at Rutgers University</w:t>
      </w:r>
      <w:r w:rsidR="00EC2D79" w:rsidRPr="00EC2D79">
        <w:rPr>
          <w:rFonts w:ascii="Lato" w:hAnsi="Lato"/>
        </w:rPr>
        <w:t xml:space="preserve">.  </w:t>
      </w:r>
      <w:r>
        <w:rPr>
          <w:rFonts w:ascii="Lato" w:hAnsi="Lato"/>
        </w:rPr>
        <w:t>During my studies, I became</w:t>
      </w:r>
      <w:r w:rsidR="00EC2D79" w:rsidRPr="00EC2D79">
        <w:rPr>
          <w:rFonts w:ascii="Lato" w:hAnsi="Lato"/>
        </w:rPr>
        <w:t xml:space="preserve"> interested in power generation and </w:t>
      </w:r>
      <w:r>
        <w:rPr>
          <w:rFonts w:ascii="Lato" w:hAnsi="Lato"/>
        </w:rPr>
        <w:t>had</w:t>
      </w:r>
      <w:r w:rsidR="00EC2D79" w:rsidRPr="00EC2D79">
        <w:rPr>
          <w:rFonts w:ascii="Lato" w:hAnsi="Lato"/>
        </w:rPr>
        <w:t xml:space="preserve"> </w:t>
      </w:r>
      <w:r>
        <w:rPr>
          <w:rFonts w:ascii="Lato" w:hAnsi="Lato"/>
        </w:rPr>
        <w:t>even taken</w:t>
      </w:r>
      <w:r w:rsidR="00EC2D79" w:rsidRPr="00EC2D79">
        <w:rPr>
          <w:rFonts w:ascii="Lato" w:hAnsi="Lato"/>
        </w:rPr>
        <w:t xml:space="preserve"> a course in power plant</w:t>
      </w:r>
      <w:r>
        <w:rPr>
          <w:rFonts w:ascii="Lato" w:hAnsi="Lato"/>
        </w:rPr>
        <w:t xml:space="preserve"> design while at Rutgers</w:t>
      </w:r>
      <w:r w:rsidR="00EC2D79" w:rsidRPr="00EC2D79">
        <w:rPr>
          <w:rFonts w:ascii="Lato" w:hAnsi="Lato"/>
        </w:rPr>
        <w:t>.</w:t>
      </w:r>
      <w:r>
        <w:rPr>
          <w:rFonts w:ascii="Lato" w:hAnsi="Lato"/>
        </w:rPr>
        <w:t xml:space="preserve">  </w:t>
      </w:r>
      <w:r w:rsidR="00EC2D79">
        <w:rPr>
          <w:rFonts w:ascii="Lato" w:hAnsi="Lato"/>
        </w:rPr>
        <w:t xml:space="preserve">After I graduated as a mechanical engineer, I </w:t>
      </w:r>
      <w:r>
        <w:rPr>
          <w:rFonts w:ascii="Lato" w:hAnsi="Lato"/>
        </w:rPr>
        <w:t>started working</w:t>
      </w:r>
      <w:r w:rsidR="00EC2D79">
        <w:rPr>
          <w:rFonts w:ascii="Lato" w:hAnsi="Lato"/>
        </w:rPr>
        <w:t xml:space="preserve"> at Foster Wheeler</w:t>
      </w:r>
      <w:r>
        <w:rPr>
          <w:rFonts w:ascii="Lato" w:hAnsi="Lato"/>
        </w:rPr>
        <w:t xml:space="preserve">, which is </w:t>
      </w:r>
      <w:r w:rsidR="00EC2D79">
        <w:rPr>
          <w:rFonts w:ascii="Lato" w:hAnsi="Lato"/>
        </w:rPr>
        <w:t xml:space="preserve">an engineering </w:t>
      </w:r>
      <w:r>
        <w:rPr>
          <w:rFonts w:ascii="Lato" w:hAnsi="Lato"/>
        </w:rPr>
        <w:t xml:space="preserve">design </w:t>
      </w:r>
      <w:r w:rsidR="00EC2D79">
        <w:rPr>
          <w:rFonts w:ascii="Lato" w:hAnsi="Lato"/>
        </w:rPr>
        <w:t xml:space="preserve">firm </w:t>
      </w:r>
      <w:r>
        <w:rPr>
          <w:rFonts w:ascii="Lato" w:hAnsi="Lato"/>
        </w:rPr>
        <w:t>known for its expertise in designing power plants and energy generation systems</w:t>
      </w:r>
      <w:r w:rsidR="00EC2D79">
        <w:rPr>
          <w:rFonts w:ascii="Lato" w:hAnsi="Lato"/>
        </w:rPr>
        <w:t>.</w:t>
      </w:r>
      <w:r>
        <w:rPr>
          <w:rFonts w:ascii="Lato" w:hAnsi="Lato"/>
        </w:rPr>
        <w:t xml:space="preserve">  </w:t>
      </w:r>
    </w:p>
    <w:p w14:paraId="18DB29BB" w14:textId="77777777" w:rsidR="003E12AF" w:rsidRDefault="003E12AF" w:rsidP="00EF0BE2">
      <w:pPr>
        <w:rPr>
          <w:rFonts w:ascii="Lato" w:hAnsi="Lato"/>
        </w:rPr>
      </w:pPr>
    </w:p>
    <w:p w14:paraId="58DF98B4" w14:textId="280A4220" w:rsidR="003E12AF" w:rsidRPr="00EC2D79" w:rsidRDefault="00841ACD" w:rsidP="00EF0BE2">
      <w:pPr>
        <w:rPr>
          <w:rFonts w:ascii="Lato" w:hAnsi="Lato"/>
        </w:rPr>
      </w:pPr>
      <w:r>
        <w:rPr>
          <w:rFonts w:ascii="Lato" w:hAnsi="Lato"/>
        </w:rPr>
        <w:t>I am excited to explore the trends and potential seasonality patterns in electricity generation in the United States over the recent decade.  It will be particularly interesting to discover the impact that technology has had on our electrical power generation.  These technologies include the impact of electric vehicles (EVs) on our electrical grid, the demand from cryptocurrency mining operations over the last decade, and the prevalence of computers and computer technology in our lives.</w:t>
      </w:r>
    </w:p>
    <w:sectPr w:rsidR="003E12AF" w:rsidRPr="00EC2D79" w:rsidSect="006E7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1942"/>
    <w:multiLevelType w:val="hybridMultilevel"/>
    <w:tmpl w:val="080C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087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E2"/>
    <w:rsid w:val="00323B3F"/>
    <w:rsid w:val="003E12AF"/>
    <w:rsid w:val="006E79DC"/>
    <w:rsid w:val="00710794"/>
    <w:rsid w:val="00841ACD"/>
    <w:rsid w:val="00B55DBF"/>
    <w:rsid w:val="00C23C7B"/>
    <w:rsid w:val="00D26621"/>
    <w:rsid w:val="00EC2D79"/>
    <w:rsid w:val="00EF0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9DD20"/>
  <w15:chartTrackingRefBased/>
  <w15:docId w15:val="{7EFF48F1-0105-444B-881D-C69F4E10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BE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F0BE2"/>
    <w:rPr>
      <w:color w:val="0000FF"/>
      <w:u w:val="single"/>
    </w:rPr>
  </w:style>
  <w:style w:type="character" w:customStyle="1" w:styleId="screenreader-only">
    <w:name w:val="screenreader-only"/>
    <w:basedOn w:val="DefaultParagraphFont"/>
    <w:rsid w:val="00EF0BE2"/>
  </w:style>
  <w:style w:type="character" w:styleId="UnresolvedMention">
    <w:name w:val="Unresolved Mention"/>
    <w:basedOn w:val="DefaultParagraphFont"/>
    <w:uiPriority w:val="99"/>
    <w:semiHidden/>
    <w:unhideWhenUsed/>
    <w:rsid w:val="00EF0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ia.gov" TargetMode="External"/><Relationship Id="rId5" Type="http://schemas.openxmlformats.org/officeDocument/2006/relationships/hyperlink" Target="https://help.osf.io/article/217-how-to-make-a-data-diction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Murphy</dc:creator>
  <cp:keywords/>
  <dc:description/>
  <cp:lastModifiedBy>John Murphy</cp:lastModifiedBy>
  <cp:revision>1</cp:revision>
  <dcterms:created xsi:type="dcterms:W3CDTF">2023-10-04T03:19:00Z</dcterms:created>
  <dcterms:modified xsi:type="dcterms:W3CDTF">2023-10-04T05:26:00Z</dcterms:modified>
</cp:coreProperties>
</file>