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9FBE6" w14:textId="1BA6DF19" w:rsidR="0080066D" w:rsidRPr="0080066D" w:rsidRDefault="0080066D" w:rsidP="0080066D">
      <w:pPr>
        <w:rPr>
          <w:rFonts w:ascii="Times New Roman" w:hAnsi="Times New Roman" w:cs="Times New Roman"/>
          <w:b/>
          <w:bCs/>
        </w:rPr>
      </w:pPr>
      <w:r w:rsidRPr="0080066D">
        <w:rPr>
          <w:rFonts w:ascii="Times New Roman" w:hAnsi="Times New Roman" w:cs="Times New Roman"/>
          <w:b/>
          <w:bCs/>
        </w:rPr>
        <w:t>Justin White</w:t>
      </w:r>
      <w:r w:rsidRPr="0080066D">
        <w:rPr>
          <w:rFonts w:ascii="Times New Roman" w:hAnsi="Times New Roman" w:cs="Times New Roman"/>
          <w:b/>
          <w:bCs/>
        </w:rPr>
        <w:br/>
        <w:t>CS 300</w:t>
      </w:r>
      <w:r w:rsidRPr="0080066D">
        <w:rPr>
          <w:rFonts w:ascii="Times New Roman" w:hAnsi="Times New Roman" w:cs="Times New Roman"/>
          <w:b/>
          <w:bCs/>
        </w:rPr>
        <w:br/>
        <w:t>Runtime Analysis and Recommendation</w:t>
      </w:r>
    </w:p>
    <w:p w14:paraId="65530BC0" w14:textId="77777777" w:rsidR="0080066D" w:rsidRPr="0080066D" w:rsidRDefault="0080066D" w:rsidP="0080066D">
      <w:pPr>
        <w:rPr>
          <w:rFonts w:ascii="Times New Roman" w:hAnsi="Times New Roman" w:cs="Times New Roman"/>
          <w:b/>
          <w:bCs/>
        </w:rPr>
      </w:pPr>
    </w:p>
    <w:p w14:paraId="1E419F44" w14:textId="77777777" w:rsidR="0080066D" w:rsidRPr="0080066D" w:rsidRDefault="0080066D" w:rsidP="0080066D">
      <w:pPr>
        <w:spacing w:line="480" w:lineRule="auto"/>
        <w:rPr>
          <w:rFonts w:ascii="Times New Roman" w:hAnsi="Times New Roman" w:cs="Times New Roman"/>
          <w:b/>
          <w:bCs/>
        </w:rPr>
      </w:pPr>
      <w:r w:rsidRPr="0080066D">
        <w:rPr>
          <w:rFonts w:ascii="Times New Roman" w:hAnsi="Times New Roman" w:cs="Times New Roman"/>
          <w:b/>
          <w:bCs/>
        </w:rPr>
        <w:t>Runtime Analysis</w:t>
      </w:r>
    </w:p>
    <w:p w14:paraId="5687BF28"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I used the same parsing and prerequisite-validation routine for the vector, hash table, and binary search tree. The routine reads the file into temporary rows, skips rows without a course number or title, and checks prerequisites after the full set of course numbers is available. It repeats validation when a row is removed so that a remaining course cannot depend on a course that was already rejected. It then creates a Course object for each retained row and passes the objects to the selected structure’s loading function.</w:t>
      </w:r>
    </w:p>
    <w:p w14:paraId="30BD3800"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In the tables, n is the number of input course records, so at most n courses are retained. The variable p is the maximum number of prerequisites in a row, using at least 1 for the bound when no prerequisites exist. The variable r is the number of validation passes. Each changed pass removes at least one row, followed by a final pass with no removals, so r is at most n + 1. Course-code length and ordinary statements are treated as constant costs. Searching the temporary course-number vector costs O(n). Execution counts are upper bounds; invalid rows can stop earlier. These tables analyze loading and validation rather than the menu or search and printing functions.</w:t>
      </w:r>
    </w:p>
    <w:p w14:paraId="661A2300" w14:textId="77777777" w:rsidR="0080066D" w:rsidRPr="0080066D" w:rsidRDefault="0080066D" w:rsidP="0080066D">
      <w:pPr>
        <w:rPr>
          <w:rFonts w:ascii="Times New Roman" w:hAnsi="Times New Roman" w:cs="Times New Roman"/>
          <w:b/>
          <w:bCs/>
        </w:rPr>
      </w:pPr>
      <w:r w:rsidRPr="0080066D">
        <w:rPr>
          <w:rFonts w:ascii="Times New Roman" w:hAnsi="Times New Roman" w:cs="Times New Roman"/>
          <w:b/>
          <w:bCs/>
        </w:rPr>
        <w:t>Shared Parsing and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gridCol w:w="2415"/>
        <w:gridCol w:w="1605"/>
        <w:gridCol w:w="1171"/>
      </w:tblGrid>
      <w:tr w:rsidR="0080066D" w:rsidRPr="0080066D" w14:paraId="1845FD51" w14:textId="77777777" w:rsidTr="007D44C5">
        <w:trPr>
          <w:cantSplit/>
          <w:tblHeader/>
          <w:tblCellSpacing w:w="15" w:type="dxa"/>
        </w:trPr>
        <w:tc>
          <w:tcPr>
            <w:tcW w:w="0" w:type="auto"/>
            <w:vAlign w:val="center"/>
            <w:hideMark/>
          </w:tcPr>
          <w:p w14:paraId="13BDB063"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Pseudocode operation</w:t>
            </w:r>
          </w:p>
        </w:tc>
        <w:tc>
          <w:tcPr>
            <w:tcW w:w="0" w:type="auto"/>
            <w:vAlign w:val="center"/>
            <w:hideMark/>
          </w:tcPr>
          <w:p w14:paraId="6F248354"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Line cost</w:t>
            </w:r>
          </w:p>
        </w:tc>
        <w:tc>
          <w:tcPr>
            <w:tcW w:w="0" w:type="auto"/>
            <w:vAlign w:val="center"/>
            <w:hideMark/>
          </w:tcPr>
          <w:p w14:paraId="66CF24A6"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Maximum executions</w:t>
            </w:r>
          </w:p>
        </w:tc>
        <w:tc>
          <w:tcPr>
            <w:tcW w:w="0" w:type="auto"/>
            <w:vAlign w:val="center"/>
            <w:hideMark/>
          </w:tcPr>
          <w:p w14:paraId="33BDED51"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Total cost</w:t>
            </w:r>
          </w:p>
        </w:tc>
      </w:tr>
      <w:tr w:rsidR="0080066D" w:rsidRPr="0080066D" w14:paraId="07CB7A1E" w14:textId="77777777" w:rsidTr="00034566">
        <w:trPr>
          <w:cantSplit/>
          <w:tblCellSpacing w:w="15" w:type="dxa"/>
        </w:trPr>
        <w:tc>
          <w:tcPr>
            <w:tcW w:w="0" w:type="auto"/>
            <w:vAlign w:val="center"/>
            <w:hideMark/>
          </w:tcPr>
          <w:p w14:paraId="5013CB7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Declare temporary collections</w:t>
            </w:r>
          </w:p>
        </w:tc>
        <w:tc>
          <w:tcPr>
            <w:tcW w:w="0" w:type="auto"/>
            <w:vAlign w:val="center"/>
            <w:hideMark/>
          </w:tcPr>
          <w:p w14:paraId="22707EA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declaration</w:t>
            </w:r>
          </w:p>
        </w:tc>
        <w:tc>
          <w:tcPr>
            <w:tcW w:w="0" w:type="auto"/>
            <w:vAlign w:val="center"/>
            <w:hideMark/>
          </w:tcPr>
          <w:p w14:paraId="50B8776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3</w:t>
            </w:r>
          </w:p>
        </w:tc>
        <w:tc>
          <w:tcPr>
            <w:tcW w:w="0" w:type="auto"/>
            <w:vAlign w:val="center"/>
            <w:hideMark/>
          </w:tcPr>
          <w:p w14:paraId="4FC9B25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3</w:t>
            </w:r>
          </w:p>
        </w:tc>
      </w:tr>
      <w:tr w:rsidR="0080066D" w:rsidRPr="0080066D" w14:paraId="2F1A31AF" w14:textId="77777777" w:rsidTr="00034566">
        <w:trPr>
          <w:cantSplit/>
          <w:tblCellSpacing w:w="15" w:type="dxa"/>
        </w:trPr>
        <w:tc>
          <w:tcPr>
            <w:tcW w:w="0" w:type="auto"/>
            <w:vAlign w:val="center"/>
            <w:hideMark/>
          </w:tcPr>
          <w:p w14:paraId="24188174"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Open file and test whether it opened</w:t>
            </w:r>
          </w:p>
        </w:tc>
        <w:tc>
          <w:tcPr>
            <w:tcW w:w="0" w:type="auto"/>
            <w:vAlign w:val="center"/>
            <w:hideMark/>
          </w:tcPr>
          <w:p w14:paraId="5B2B0D97"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step</w:t>
            </w:r>
          </w:p>
        </w:tc>
        <w:tc>
          <w:tcPr>
            <w:tcW w:w="0" w:type="auto"/>
            <w:vAlign w:val="center"/>
            <w:hideMark/>
          </w:tcPr>
          <w:p w14:paraId="1DB53A84"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2</w:t>
            </w:r>
          </w:p>
        </w:tc>
        <w:tc>
          <w:tcPr>
            <w:tcW w:w="0" w:type="auto"/>
            <w:vAlign w:val="center"/>
            <w:hideMark/>
          </w:tcPr>
          <w:p w14:paraId="4C92999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2</w:t>
            </w:r>
          </w:p>
        </w:tc>
      </w:tr>
      <w:tr w:rsidR="0080066D" w:rsidRPr="0080066D" w14:paraId="3E53D103" w14:textId="77777777" w:rsidTr="00034566">
        <w:trPr>
          <w:cantSplit/>
          <w:tblCellSpacing w:w="15" w:type="dxa"/>
        </w:trPr>
        <w:tc>
          <w:tcPr>
            <w:tcW w:w="0" w:type="auto"/>
            <w:vAlign w:val="center"/>
            <w:hideMark/>
          </w:tcPr>
          <w:p w14:paraId="1AF0D08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lastRenderedPageBreak/>
              <w:t>Test the file-reading loop and read each line</w:t>
            </w:r>
          </w:p>
        </w:tc>
        <w:tc>
          <w:tcPr>
            <w:tcW w:w="0" w:type="auto"/>
            <w:vAlign w:val="center"/>
            <w:hideMark/>
          </w:tcPr>
          <w:p w14:paraId="237CAF9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step</w:t>
            </w:r>
          </w:p>
        </w:tc>
        <w:tc>
          <w:tcPr>
            <w:tcW w:w="0" w:type="auto"/>
            <w:vAlign w:val="center"/>
            <w:hideMark/>
          </w:tcPr>
          <w:p w14:paraId="0169514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n + 1 tests; n reads</w:t>
            </w:r>
          </w:p>
        </w:tc>
        <w:tc>
          <w:tcPr>
            <w:tcW w:w="0" w:type="auto"/>
            <w:vAlign w:val="center"/>
            <w:hideMark/>
          </w:tcPr>
          <w:p w14:paraId="406002A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2n + 1</w:t>
            </w:r>
          </w:p>
        </w:tc>
      </w:tr>
      <w:tr w:rsidR="0080066D" w:rsidRPr="0080066D" w14:paraId="2D243B1B" w14:textId="77777777" w:rsidTr="00034566">
        <w:trPr>
          <w:cantSplit/>
          <w:tblCellSpacing w:w="15" w:type="dxa"/>
        </w:trPr>
        <w:tc>
          <w:tcPr>
            <w:tcW w:w="0" w:type="auto"/>
            <w:vAlign w:val="center"/>
            <w:hideMark/>
          </w:tcPr>
          <w:p w14:paraId="3086327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Split and trim the fields in a row</w:t>
            </w:r>
          </w:p>
        </w:tc>
        <w:tc>
          <w:tcPr>
            <w:tcW w:w="0" w:type="auto"/>
            <w:vAlign w:val="center"/>
            <w:hideMark/>
          </w:tcPr>
          <w:p w14:paraId="2749BE1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O(p)</w:t>
            </w:r>
          </w:p>
        </w:tc>
        <w:tc>
          <w:tcPr>
            <w:tcW w:w="0" w:type="auto"/>
            <w:vAlign w:val="center"/>
            <w:hideMark/>
          </w:tcPr>
          <w:p w14:paraId="530D61A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n</w:t>
            </w:r>
          </w:p>
        </w:tc>
        <w:tc>
          <w:tcPr>
            <w:tcW w:w="0" w:type="auto"/>
            <w:vAlign w:val="center"/>
            <w:hideMark/>
          </w:tcPr>
          <w:p w14:paraId="4368F8F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O(np)</w:t>
            </w:r>
          </w:p>
        </w:tc>
      </w:tr>
      <w:tr w:rsidR="0080066D" w:rsidRPr="0080066D" w14:paraId="7DEC0E58" w14:textId="77777777" w:rsidTr="00034566">
        <w:trPr>
          <w:cantSplit/>
          <w:tblCellSpacing w:w="15" w:type="dxa"/>
        </w:trPr>
        <w:tc>
          <w:tcPr>
            <w:tcW w:w="0" w:type="auto"/>
            <w:vAlign w:val="center"/>
            <w:hideMark/>
          </w:tcPr>
          <w:p w14:paraId="61FC3BB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Check the three formatting conditions</w:t>
            </w:r>
          </w:p>
        </w:tc>
        <w:tc>
          <w:tcPr>
            <w:tcW w:w="0" w:type="auto"/>
            <w:vAlign w:val="center"/>
            <w:hideMark/>
          </w:tcPr>
          <w:p w14:paraId="248B010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condition</w:t>
            </w:r>
          </w:p>
        </w:tc>
        <w:tc>
          <w:tcPr>
            <w:tcW w:w="0" w:type="auto"/>
            <w:vAlign w:val="center"/>
            <w:hideMark/>
          </w:tcPr>
          <w:p w14:paraId="03B3D39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3n</w:t>
            </w:r>
          </w:p>
        </w:tc>
        <w:tc>
          <w:tcPr>
            <w:tcW w:w="0" w:type="auto"/>
            <w:vAlign w:val="center"/>
            <w:hideMark/>
          </w:tcPr>
          <w:p w14:paraId="24CA3F53"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3n</w:t>
            </w:r>
          </w:p>
        </w:tc>
      </w:tr>
      <w:tr w:rsidR="0080066D" w:rsidRPr="0080066D" w14:paraId="4C9B8F9F" w14:textId="77777777" w:rsidTr="00034566">
        <w:trPr>
          <w:cantSplit/>
          <w:tblCellSpacing w:w="15" w:type="dxa"/>
        </w:trPr>
        <w:tc>
          <w:tcPr>
            <w:tcW w:w="0" w:type="auto"/>
            <w:vAlign w:val="center"/>
            <w:hideMark/>
          </w:tcPr>
          <w:p w14:paraId="63EF32D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Display a formatting error and skip its row</w:t>
            </w:r>
          </w:p>
        </w:tc>
        <w:tc>
          <w:tcPr>
            <w:tcW w:w="0" w:type="auto"/>
            <w:vAlign w:val="center"/>
            <w:hideMark/>
          </w:tcPr>
          <w:p w14:paraId="6A7E391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step</w:t>
            </w:r>
          </w:p>
        </w:tc>
        <w:tc>
          <w:tcPr>
            <w:tcW w:w="0" w:type="auto"/>
            <w:vAlign w:val="center"/>
            <w:hideMark/>
          </w:tcPr>
          <w:p w14:paraId="0761498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 each</w:t>
            </w:r>
          </w:p>
        </w:tc>
        <w:tc>
          <w:tcPr>
            <w:tcW w:w="0" w:type="auto"/>
            <w:vAlign w:val="center"/>
            <w:hideMark/>
          </w:tcPr>
          <w:p w14:paraId="3A4D900A"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r>
      <w:tr w:rsidR="0080066D" w:rsidRPr="0080066D" w14:paraId="715A8B4D" w14:textId="77777777" w:rsidTr="00034566">
        <w:trPr>
          <w:cantSplit/>
          <w:tblCellSpacing w:w="15" w:type="dxa"/>
        </w:trPr>
        <w:tc>
          <w:tcPr>
            <w:tcW w:w="0" w:type="auto"/>
            <w:vAlign w:val="center"/>
            <w:hideMark/>
          </w:tcPr>
          <w:p w14:paraId="06E1A54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Save the parsed fields for a valid row</w:t>
            </w:r>
          </w:p>
        </w:tc>
        <w:tc>
          <w:tcPr>
            <w:tcW w:w="0" w:type="auto"/>
            <w:vAlign w:val="center"/>
            <w:hideMark/>
          </w:tcPr>
          <w:p w14:paraId="198D3D9A"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O(p)</w:t>
            </w:r>
          </w:p>
        </w:tc>
        <w:tc>
          <w:tcPr>
            <w:tcW w:w="0" w:type="auto"/>
            <w:vAlign w:val="center"/>
            <w:hideMark/>
          </w:tcPr>
          <w:p w14:paraId="5A80FD0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w:t>
            </w:r>
          </w:p>
        </w:tc>
        <w:tc>
          <w:tcPr>
            <w:tcW w:w="0" w:type="auto"/>
            <w:vAlign w:val="center"/>
            <w:hideMark/>
          </w:tcPr>
          <w:p w14:paraId="21771B2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O(np)</w:t>
            </w:r>
          </w:p>
        </w:tc>
      </w:tr>
      <w:tr w:rsidR="0080066D" w:rsidRPr="0080066D" w14:paraId="54FEB558" w14:textId="77777777" w:rsidTr="00034566">
        <w:trPr>
          <w:cantSplit/>
          <w:tblCellSpacing w:w="15" w:type="dxa"/>
        </w:trPr>
        <w:tc>
          <w:tcPr>
            <w:tcW w:w="0" w:type="auto"/>
            <w:vAlign w:val="center"/>
            <w:hideMark/>
          </w:tcPr>
          <w:p w14:paraId="399EEFC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Close the file</w:t>
            </w:r>
          </w:p>
        </w:tc>
        <w:tc>
          <w:tcPr>
            <w:tcW w:w="0" w:type="auto"/>
            <w:vAlign w:val="center"/>
            <w:hideMark/>
          </w:tcPr>
          <w:p w14:paraId="216160D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2FCDC14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037C5CB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r>
      <w:tr w:rsidR="0080066D" w:rsidRPr="0080066D" w14:paraId="0DD7C27D" w14:textId="77777777" w:rsidTr="00034566">
        <w:trPr>
          <w:cantSplit/>
          <w:tblCellSpacing w:w="15" w:type="dxa"/>
        </w:trPr>
        <w:tc>
          <w:tcPr>
            <w:tcW w:w="0" w:type="auto"/>
            <w:vAlign w:val="center"/>
            <w:hideMark/>
          </w:tcPr>
          <w:p w14:paraId="4A7FE66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Set </w:t>
            </w:r>
            <w:proofErr w:type="spellStart"/>
            <w:r w:rsidRPr="0080066D">
              <w:rPr>
                <w:rFonts w:ascii="Times New Roman" w:hAnsi="Times New Roman" w:cs="Times New Roman"/>
              </w:rPr>
              <w:t>validRows</w:t>
            </w:r>
            <w:proofErr w:type="spellEnd"/>
            <w:r w:rsidRPr="0080066D">
              <w:rPr>
                <w:rFonts w:ascii="Times New Roman" w:hAnsi="Times New Roman" w:cs="Times New Roman"/>
              </w:rPr>
              <w:t xml:space="preserve"> to the parsed row references</w:t>
            </w:r>
          </w:p>
        </w:tc>
        <w:tc>
          <w:tcPr>
            <w:tcW w:w="0" w:type="auto"/>
            <w:vAlign w:val="center"/>
            <w:hideMark/>
          </w:tcPr>
          <w:p w14:paraId="27B6094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c>
          <w:tcPr>
            <w:tcW w:w="0" w:type="auto"/>
            <w:vAlign w:val="center"/>
            <w:hideMark/>
          </w:tcPr>
          <w:p w14:paraId="0D8ED42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3B6E3443"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r>
      <w:tr w:rsidR="0080066D" w:rsidRPr="0080066D" w14:paraId="640A32B3" w14:textId="77777777" w:rsidTr="00034566">
        <w:trPr>
          <w:cantSplit/>
          <w:tblCellSpacing w:w="15" w:type="dxa"/>
        </w:trPr>
        <w:tc>
          <w:tcPr>
            <w:tcW w:w="0" w:type="auto"/>
            <w:vAlign w:val="center"/>
            <w:hideMark/>
          </w:tcPr>
          <w:p w14:paraId="294CE837"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Declare the two collections for a validation pass</w:t>
            </w:r>
          </w:p>
        </w:tc>
        <w:tc>
          <w:tcPr>
            <w:tcW w:w="0" w:type="auto"/>
            <w:vAlign w:val="center"/>
            <w:hideMark/>
          </w:tcPr>
          <w:p w14:paraId="06753F4E"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declaration</w:t>
            </w:r>
          </w:p>
        </w:tc>
        <w:tc>
          <w:tcPr>
            <w:tcW w:w="0" w:type="auto"/>
            <w:vAlign w:val="center"/>
            <w:hideMark/>
          </w:tcPr>
          <w:p w14:paraId="5B0A451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2r</w:t>
            </w:r>
          </w:p>
        </w:tc>
        <w:tc>
          <w:tcPr>
            <w:tcW w:w="0" w:type="auto"/>
            <w:vAlign w:val="center"/>
            <w:hideMark/>
          </w:tcPr>
          <w:p w14:paraId="34094E3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2r</w:t>
            </w:r>
          </w:p>
        </w:tc>
      </w:tr>
      <w:tr w:rsidR="0080066D" w:rsidRPr="0080066D" w14:paraId="7739A33C" w14:textId="77777777" w:rsidTr="00034566">
        <w:trPr>
          <w:cantSplit/>
          <w:tblCellSpacing w:w="15" w:type="dxa"/>
        </w:trPr>
        <w:tc>
          <w:tcPr>
            <w:tcW w:w="0" w:type="auto"/>
            <w:vAlign w:val="center"/>
            <w:hideMark/>
          </w:tcPr>
          <w:p w14:paraId="7647E8F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Build </w:t>
            </w:r>
            <w:proofErr w:type="spellStart"/>
            <w:r w:rsidRPr="0080066D">
              <w:rPr>
                <w:rFonts w:ascii="Times New Roman" w:hAnsi="Times New Roman" w:cs="Times New Roman"/>
              </w:rPr>
              <w:t>validCourseNumbers</w:t>
            </w:r>
            <w:proofErr w:type="spellEnd"/>
            <w:r w:rsidRPr="0080066D">
              <w:rPr>
                <w:rFonts w:ascii="Times New Roman" w:hAnsi="Times New Roman" w:cs="Times New Roman"/>
              </w:rPr>
              <w:t xml:space="preserve"> from the retained rows</w:t>
            </w:r>
          </w:p>
        </w:tc>
        <w:tc>
          <w:tcPr>
            <w:tcW w:w="0" w:type="auto"/>
            <w:vAlign w:val="center"/>
            <w:hideMark/>
          </w:tcPr>
          <w:p w14:paraId="3FC2750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addition</w:t>
            </w:r>
          </w:p>
        </w:tc>
        <w:tc>
          <w:tcPr>
            <w:tcW w:w="0" w:type="auto"/>
            <w:vAlign w:val="center"/>
            <w:hideMark/>
          </w:tcPr>
          <w:p w14:paraId="221040B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At most </w:t>
            </w:r>
            <w:proofErr w:type="spellStart"/>
            <w:r w:rsidRPr="0080066D">
              <w:rPr>
                <w:rFonts w:ascii="Times New Roman" w:hAnsi="Times New Roman" w:cs="Times New Roman"/>
              </w:rPr>
              <w:t>rn</w:t>
            </w:r>
            <w:proofErr w:type="spellEnd"/>
          </w:p>
        </w:tc>
        <w:tc>
          <w:tcPr>
            <w:tcW w:w="0" w:type="auto"/>
            <w:vAlign w:val="center"/>
            <w:hideMark/>
          </w:tcPr>
          <w:p w14:paraId="648FAF0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w:t>
            </w:r>
            <w:proofErr w:type="spellStart"/>
            <w:r w:rsidRPr="0080066D">
              <w:rPr>
                <w:rFonts w:ascii="Times New Roman" w:hAnsi="Times New Roman" w:cs="Times New Roman"/>
              </w:rPr>
              <w:t>rn</w:t>
            </w:r>
            <w:proofErr w:type="spellEnd"/>
            <w:r w:rsidRPr="0080066D">
              <w:rPr>
                <w:rFonts w:ascii="Times New Roman" w:hAnsi="Times New Roman" w:cs="Times New Roman"/>
              </w:rPr>
              <w:t>)</w:t>
            </w:r>
          </w:p>
        </w:tc>
      </w:tr>
      <w:tr w:rsidR="0080066D" w:rsidRPr="0080066D" w14:paraId="3AE0A3E3" w14:textId="77777777" w:rsidTr="00034566">
        <w:trPr>
          <w:cantSplit/>
          <w:tblCellSpacing w:w="15" w:type="dxa"/>
        </w:trPr>
        <w:tc>
          <w:tcPr>
            <w:tcW w:w="0" w:type="auto"/>
            <w:vAlign w:val="center"/>
            <w:hideMark/>
          </w:tcPr>
          <w:p w14:paraId="793827E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Set </w:t>
            </w:r>
            <w:proofErr w:type="spellStart"/>
            <w:r w:rsidRPr="0080066D">
              <w:rPr>
                <w:rFonts w:ascii="Times New Roman" w:hAnsi="Times New Roman" w:cs="Times New Roman"/>
              </w:rPr>
              <w:t>rowIsValid</w:t>
            </w:r>
            <w:proofErr w:type="spellEnd"/>
          </w:p>
        </w:tc>
        <w:tc>
          <w:tcPr>
            <w:tcW w:w="0" w:type="auto"/>
            <w:vAlign w:val="center"/>
            <w:hideMark/>
          </w:tcPr>
          <w:p w14:paraId="7A5F094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2AF4C71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At most </w:t>
            </w:r>
            <w:proofErr w:type="spellStart"/>
            <w:r w:rsidRPr="0080066D">
              <w:rPr>
                <w:rFonts w:ascii="Times New Roman" w:hAnsi="Times New Roman" w:cs="Times New Roman"/>
              </w:rPr>
              <w:t>rn</w:t>
            </w:r>
            <w:proofErr w:type="spellEnd"/>
          </w:p>
        </w:tc>
        <w:tc>
          <w:tcPr>
            <w:tcW w:w="0" w:type="auto"/>
            <w:vAlign w:val="center"/>
            <w:hideMark/>
          </w:tcPr>
          <w:p w14:paraId="0B86511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w:t>
            </w:r>
            <w:proofErr w:type="spellStart"/>
            <w:r w:rsidRPr="0080066D">
              <w:rPr>
                <w:rFonts w:ascii="Times New Roman" w:hAnsi="Times New Roman" w:cs="Times New Roman"/>
              </w:rPr>
              <w:t>rn</w:t>
            </w:r>
            <w:proofErr w:type="spellEnd"/>
            <w:r w:rsidRPr="0080066D">
              <w:rPr>
                <w:rFonts w:ascii="Times New Roman" w:hAnsi="Times New Roman" w:cs="Times New Roman"/>
              </w:rPr>
              <w:t>)</w:t>
            </w:r>
          </w:p>
        </w:tc>
      </w:tr>
      <w:tr w:rsidR="0080066D" w:rsidRPr="0080066D" w14:paraId="07EBDB8F" w14:textId="77777777" w:rsidTr="00034566">
        <w:trPr>
          <w:cantSplit/>
          <w:tblCellSpacing w:w="15" w:type="dxa"/>
        </w:trPr>
        <w:tc>
          <w:tcPr>
            <w:tcW w:w="0" w:type="auto"/>
            <w:vAlign w:val="center"/>
            <w:hideMark/>
          </w:tcPr>
          <w:p w14:paraId="56FC037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Read a prerequisite and check for empty or self-reference</w:t>
            </w:r>
          </w:p>
        </w:tc>
        <w:tc>
          <w:tcPr>
            <w:tcW w:w="0" w:type="auto"/>
            <w:vAlign w:val="center"/>
            <w:hideMark/>
          </w:tcPr>
          <w:p w14:paraId="1D1E01CA"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step</w:t>
            </w:r>
          </w:p>
        </w:tc>
        <w:tc>
          <w:tcPr>
            <w:tcW w:w="0" w:type="auto"/>
            <w:vAlign w:val="center"/>
            <w:hideMark/>
          </w:tcPr>
          <w:p w14:paraId="23376B24"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At most </w:t>
            </w:r>
            <w:proofErr w:type="spellStart"/>
            <w:r w:rsidRPr="0080066D">
              <w:rPr>
                <w:rFonts w:ascii="Times New Roman" w:hAnsi="Times New Roman" w:cs="Times New Roman"/>
              </w:rPr>
              <w:t>rnp</w:t>
            </w:r>
            <w:proofErr w:type="spellEnd"/>
            <w:r w:rsidRPr="0080066D">
              <w:rPr>
                <w:rFonts w:ascii="Times New Roman" w:hAnsi="Times New Roman" w:cs="Times New Roman"/>
              </w:rPr>
              <w:t xml:space="preserve"> each</w:t>
            </w:r>
          </w:p>
        </w:tc>
        <w:tc>
          <w:tcPr>
            <w:tcW w:w="0" w:type="auto"/>
            <w:vAlign w:val="center"/>
            <w:hideMark/>
          </w:tcPr>
          <w:p w14:paraId="201605DE"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w:t>
            </w:r>
            <w:proofErr w:type="spellStart"/>
            <w:r w:rsidRPr="0080066D">
              <w:rPr>
                <w:rFonts w:ascii="Times New Roman" w:hAnsi="Times New Roman" w:cs="Times New Roman"/>
              </w:rPr>
              <w:t>rnp</w:t>
            </w:r>
            <w:proofErr w:type="spellEnd"/>
            <w:r w:rsidRPr="0080066D">
              <w:rPr>
                <w:rFonts w:ascii="Times New Roman" w:hAnsi="Times New Roman" w:cs="Times New Roman"/>
              </w:rPr>
              <w:t>)</w:t>
            </w:r>
          </w:p>
        </w:tc>
      </w:tr>
      <w:tr w:rsidR="0080066D" w:rsidRPr="0080066D" w14:paraId="2EA35C82" w14:textId="77777777" w:rsidTr="00034566">
        <w:trPr>
          <w:cantSplit/>
          <w:tblCellSpacing w:w="15" w:type="dxa"/>
        </w:trPr>
        <w:tc>
          <w:tcPr>
            <w:tcW w:w="0" w:type="auto"/>
            <w:vAlign w:val="center"/>
            <w:hideMark/>
          </w:tcPr>
          <w:p w14:paraId="7E52C27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Call </w:t>
            </w:r>
            <w:proofErr w:type="spellStart"/>
            <w:r w:rsidRPr="0080066D">
              <w:rPr>
                <w:rFonts w:ascii="Times New Roman" w:hAnsi="Times New Roman" w:cs="Times New Roman"/>
              </w:rPr>
              <w:t>containsCourseNumber</w:t>
            </w:r>
            <w:proofErr w:type="spellEnd"/>
            <w:r w:rsidRPr="0080066D">
              <w:rPr>
                <w:rFonts w:ascii="Times New Roman" w:hAnsi="Times New Roman" w:cs="Times New Roman"/>
              </w:rPr>
              <w:t xml:space="preserve"> for a prerequisite</w:t>
            </w:r>
          </w:p>
        </w:tc>
        <w:tc>
          <w:tcPr>
            <w:tcW w:w="0" w:type="auto"/>
            <w:vAlign w:val="center"/>
            <w:hideMark/>
          </w:tcPr>
          <w:p w14:paraId="47FBD81A"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c>
          <w:tcPr>
            <w:tcW w:w="0" w:type="auto"/>
            <w:vAlign w:val="center"/>
            <w:hideMark/>
          </w:tcPr>
          <w:p w14:paraId="239E3B2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At most </w:t>
            </w:r>
            <w:proofErr w:type="spellStart"/>
            <w:r w:rsidRPr="0080066D">
              <w:rPr>
                <w:rFonts w:ascii="Times New Roman" w:hAnsi="Times New Roman" w:cs="Times New Roman"/>
              </w:rPr>
              <w:t>rnp</w:t>
            </w:r>
            <w:proofErr w:type="spellEnd"/>
          </w:p>
        </w:tc>
        <w:tc>
          <w:tcPr>
            <w:tcW w:w="0" w:type="auto"/>
            <w:vAlign w:val="center"/>
            <w:hideMark/>
          </w:tcPr>
          <w:p w14:paraId="0851367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w:t>
            </w:r>
          </w:p>
        </w:tc>
      </w:tr>
      <w:tr w:rsidR="0080066D" w:rsidRPr="0080066D" w14:paraId="2DA95D66" w14:textId="77777777" w:rsidTr="00034566">
        <w:trPr>
          <w:cantSplit/>
          <w:tblCellSpacing w:w="15" w:type="dxa"/>
        </w:trPr>
        <w:tc>
          <w:tcPr>
            <w:tcW w:w="0" w:type="auto"/>
            <w:vAlign w:val="center"/>
            <w:hideMark/>
          </w:tcPr>
          <w:p w14:paraId="4C20A29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Display an invalid-prerequisite error, mark the row, and stop its loop</w:t>
            </w:r>
          </w:p>
        </w:tc>
        <w:tc>
          <w:tcPr>
            <w:tcW w:w="0" w:type="auto"/>
            <w:vAlign w:val="center"/>
            <w:hideMark/>
          </w:tcPr>
          <w:p w14:paraId="1B098F7C"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step</w:t>
            </w:r>
          </w:p>
        </w:tc>
        <w:tc>
          <w:tcPr>
            <w:tcW w:w="0" w:type="auto"/>
            <w:vAlign w:val="center"/>
            <w:hideMark/>
          </w:tcPr>
          <w:p w14:paraId="58D256B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At most </w:t>
            </w:r>
            <w:proofErr w:type="spellStart"/>
            <w:r w:rsidRPr="0080066D">
              <w:rPr>
                <w:rFonts w:ascii="Times New Roman" w:hAnsi="Times New Roman" w:cs="Times New Roman"/>
              </w:rPr>
              <w:t>rn</w:t>
            </w:r>
            <w:proofErr w:type="spellEnd"/>
            <w:r w:rsidRPr="0080066D">
              <w:rPr>
                <w:rFonts w:ascii="Times New Roman" w:hAnsi="Times New Roman" w:cs="Times New Roman"/>
              </w:rPr>
              <w:t xml:space="preserve"> each</w:t>
            </w:r>
          </w:p>
        </w:tc>
        <w:tc>
          <w:tcPr>
            <w:tcW w:w="0" w:type="auto"/>
            <w:vAlign w:val="center"/>
            <w:hideMark/>
          </w:tcPr>
          <w:p w14:paraId="1855C66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w:t>
            </w:r>
            <w:proofErr w:type="spellStart"/>
            <w:r w:rsidRPr="0080066D">
              <w:rPr>
                <w:rFonts w:ascii="Times New Roman" w:hAnsi="Times New Roman" w:cs="Times New Roman"/>
              </w:rPr>
              <w:t>rn</w:t>
            </w:r>
            <w:proofErr w:type="spellEnd"/>
            <w:r w:rsidRPr="0080066D">
              <w:rPr>
                <w:rFonts w:ascii="Times New Roman" w:hAnsi="Times New Roman" w:cs="Times New Roman"/>
              </w:rPr>
              <w:t>)</w:t>
            </w:r>
          </w:p>
        </w:tc>
      </w:tr>
      <w:tr w:rsidR="0080066D" w:rsidRPr="0080066D" w14:paraId="2BC79C7C" w14:textId="77777777" w:rsidTr="00034566">
        <w:trPr>
          <w:cantSplit/>
          <w:tblCellSpacing w:w="15" w:type="dxa"/>
        </w:trPr>
        <w:tc>
          <w:tcPr>
            <w:tcW w:w="0" w:type="auto"/>
            <w:vAlign w:val="center"/>
            <w:hideMark/>
          </w:tcPr>
          <w:p w14:paraId="5570CED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Test </w:t>
            </w:r>
            <w:proofErr w:type="spellStart"/>
            <w:r w:rsidRPr="0080066D">
              <w:rPr>
                <w:rFonts w:ascii="Times New Roman" w:hAnsi="Times New Roman" w:cs="Times New Roman"/>
              </w:rPr>
              <w:t>rowIsValid</w:t>
            </w:r>
            <w:proofErr w:type="spellEnd"/>
            <w:r w:rsidRPr="0080066D">
              <w:rPr>
                <w:rFonts w:ascii="Times New Roman" w:hAnsi="Times New Roman" w:cs="Times New Roman"/>
              </w:rPr>
              <w:t xml:space="preserve"> and keep a valid row reference</w:t>
            </w:r>
          </w:p>
        </w:tc>
        <w:tc>
          <w:tcPr>
            <w:tcW w:w="0" w:type="auto"/>
            <w:vAlign w:val="center"/>
            <w:hideMark/>
          </w:tcPr>
          <w:p w14:paraId="63BB340A"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step</w:t>
            </w:r>
          </w:p>
        </w:tc>
        <w:tc>
          <w:tcPr>
            <w:tcW w:w="0" w:type="auto"/>
            <w:vAlign w:val="center"/>
            <w:hideMark/>
          </w:tcPr>
          <w:p w14:paraId="1FC8571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At most </w:t>
            </w:r>
            <w:proofErr w:type="spellStart"/>
            <w:r w:rsidRPr="0080066D">
              <w:rPr>
                <w:rFonts w:ascii="Times New Roman" w:hAnsi="Times New Roman" w:cs="Times New Roman"/>
              </w:rPr>
              <w:t>rn</w:t>
            </w:r>
            <w:proofErr w:type="spellEnd"/>
            <w:r w:rsidRPr="0080066D">
              <w:rPr>
                <w:rFonts w:ascii="Times New Roman" w:hAnsi="Times New Roman" w:cs="Times New Roman"/>
              </w:rPr>
              <w:t xml:space="preserve"> each</w:t>
            </w:r>
          </w:p>
        </w:tc>
        <w:tc>
          <w:tcPr>
            <w:tcW w:w="0" w:type="auto"/>
            <w:vAlign w:val="center"/>
            <w:hideMark/>
          </w:tcPr>
          <w:p w14:paraId="63C2306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w:t>
            </w:r>
            <w:proofErr w:type="spellStart"/>
            <w:r w:rsidRPr="0080066D">
              <w:rPr>
                <w:rFonts w:ascii="Times New Roman" w:hAnsi="Times New Roman" w:cs="Times New Roman"/>
              </w:rPr>
              <w:t>rn</w:t>
            </w:r>
            <w:proofErr w:type="spellEnd"/>
            <w:r w:rsidRPr="0080066D">
              <w:rPr>
                <w:rFonts w:ascii="Times New Roman" w:hAnsi="Times New Roman" w:cs="Times New Roman"/>
              </w:rPr>
              <w:t>)</w:t>
            </w:r>
          </w:p>
        </w:tc>
      </w:tr>
      <w:tr w:rsidR="0080066D" w:rsidRPr="0080066D" w14:paraId="24C69309" w14:textId="77777777" w:rsidTr="00034566">
        <w:trPr>
          <w:cantSplit/>
          <w:tblCellSpacing w:w="15" w:type="dxa"/>
        </w:trPr>
        <w:tc>
          <w:tcPr>
            <w:tcW w:w="0" w:type="auto"/>
            <w:vAlign w:val="center"/>
            <w:hideMark/>
          </w:tcPr>
          <w:p w14:paraId="23CB1C5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Compare collection sizes to determine </w:t>
            </w:r>
            <w:proofErr w:type="spellStart"/>
            <w:r w:rsidRPr="0080066D">
              <w:rPr>
                <w:rFonts w:ascii="Times New Roman" w:hAnsi="Times New Roman" w:cs="Times New Roman"/>
              </w:rPr>
              <w:t>aRowWasRemoved</w:t>
            </w:r>
            <w:proofErr w:type="spellEnd"/>
          </w:p>
        </w:tc>
        <w:tc>
          <w:tcPr>
            <w:tcW w:w="0" w:type="auto"/>
            <w:vAlign w:val="center"/>
            <w:hideMark/>
          </w:tcPr>
          <w:p w14:paraId="4209E5AE"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10BD1C0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w:t>
            </w:r>
          </w:p>
        </w:tc>
        <w:tc>
          <w:tcPr>
            <w:tcW w:w="0" w:type="auto"/>
            <w:vAlign w:val="center"/>
            <w:hideMark/>
          </w:tcPr>
          <w:p w14:paraId="41E90DE3"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w:t>
            </w:r>
          </w:p>
        </w:tc>
      </w:tr>
      <w:tr w:rsidR="0080066D" w:rsidRPr="0080066D" w14:paraId="46926A8C" w14:textId="77777777" w:rsidTr="00034566">
        <w:trPr>
          <w:cantSplit/>
          <w:tblCellSpacing w:w="15" w:type="dxa"/>
        </w:trPr>
        <w:tc>
          <w:tcPr>
            <w:tcW w:w="0" w:type="auto"/>
            <w:vAlign w:val="center"/>
            <w:hideMark/>
          </w:tcPr>
          <w:p w14:paraId="7103846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lastRenderedPageBreak/>
              <w:t xml:space="preserve">Set </w:t>
            </w:r>
            <w:proofErr w:type="spellStart"/>
            <w:r w:rsidRPr="0080066D">
              <w:rPr>
                <w:rFonts w:ascii="Times New Roman" w:hAnsi="Times New Roman" w:cs="Times New Roman"/>
              </w:rPr>
              <w:t>validRows</w:t>
            </w:r>
            <w:proofErr w:type="spellEnd"/>
            <w:r w:rsidRPr="0080066D">
              <w:rPr>
                <w:rFonts w:ascii="Times New Roman" w:hAnsi="Times New Roman" w:cs="Times New Roman"/>
              </w:rPr>
              <w:t xml:space="preserve"> to the next collection of row references</w:t>
            </w:r>
          </w:p>
        </w:tc>
        <w:tc>
          <w:tcPr>
            <w:tcW w:w="0" w:type="auto"/>
            <w:vAlign w:val="center"/>
            <w:hideMark/>
          </w:tcPr>
          <w:p w14:paraId="2EFA5B5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c>
          <w:tcPr>
            <w:tcW w:w="0" w:type="auto"/>
            <w:vAlign w:val="center"/>
            <w:hideMark/>
          </w:tcPr>
          <w:p w14:paraId="558F449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w:t>
            </w:r>
          </w:p>
        </w:tc>
        <w:tc>
          <w:tcPr>
            <w:tcW w:w="0" w:type="auto"/>
            <w:vAlign w:val="center"/>
            <w:hideMark/>
          </w:tcPr>
          <w:p w14:paraId="7446435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w:t>
            </w:r>
            <w:proofErr w:type="spellStart"/>
            <w:r w:rsidRPr="0080066D">
              <w:rPr>
                <w:rFonts w:ascii="Times New Roman" w:hAnsi="Times New Roman" w:cs="Times New Roman"/>
              </w:rPr>
              <w:t>rn</w:t>
            </w:r>
            <w:proofErr w:type="spellEnd"/>
            <w:r w:rsidRPr="0080066D">
              <w:rPr>
                <w:rFonts w:ascii="Times New Roman" w:hAnsi="Times New Roman" w:cs="Times New Roman"/>
              </w:rPr>
              <w:t>)</w:t>
            </w:r>
          </w:p>
        </w:tc>
      </w:tr>
      <w:tr w:rsidR="0080066D" w:rsidRPr="0080066D" w14:paraId="583869D9" w14:textId="77777777" w:rsidTr="00034566">
        <w:trPr>
          <w:cantSplit/>
          <w:tblCellSpacing w:w="15" w:type="dxa"/>
        </w:trPr>
        <w:tc>
          <w:tcPr>
            <w:tcW w:w="0" w:type="auto"/>
            <w:vAlign w:val="center"/>
            <w:hideMark/>
          </w:tcPr>
          <w:p w14:paraId="7A0E662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Test whether validation must repeat</w:t>
            </w:r>
          </w:p>
        </w:tc>
        <w:tc>
          <w:tcPr>
            <w:tcW w:w="0" w:type="auto"/>
            <w:vAlign w:val="center"/>
            <w:hideMark/>
          </w:tcPr>
          <w:p w14:paraId="1571081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2C4EFBE5"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w:t>
            </w:r>
          </w:p>
        </w:tc>
        <w:tc>
          <w:tcPr>
            <w:tcW w:w="0" w:type="auto"/>
            <w:vAlign w:val="center"/>
            <w:hideMark/>
          </w:tcPr>
          <w:p w14:paraId="6D224ED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w:t>
            </w:r>
          </w:p>
        </w:tc>
      </w:tr>
      <w:tr w:rsidR="0080066D" w:rsidRPr="0080066D" w14:paraId="470C3341" w14:textId="77777777" w:rsidTr="00034566">
        <w:trPr>
          <w:cantSplit/>
          <w:tblCellSpacing w:w="15" w:type="dxa"/>
        </w:trPr>
        <w:tc>
          <w:tcPr>
            <w:tcW w:w="0" w:type="auto"/>
            <w:vAlign w:val="center"/>
            <w:hideMark/>
          </w:tcPr>
          <w:p w14:paraId="0741838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Initialize a Course and its three fields</w:t>
            </w:r>
          </w:p>
        </w:tc>
        <w:tc>
          <w:tcPr>
            <w:tcW w:w="0" w:type="auto"/>
            <w:vAlign w:val="center"/>
            <w:hideMark/>
          </w:tcPr>
          <w:p w14:paraId="775F6F6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step</w:t>
            </w:r>
          </w:p>
        </w:tc>
        <w:tc>
          <w:tcPr>
            <w:tcW w:w="0" w:type="auto"/>
            <w:vAlign w:val="center"/>
            <w:hideMark/>
          </w:tcPr>
          <w:p w14:paraId="23421724"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 each</w:t>
            </w:r>
          </w:p>
        </w:tc>
        <w:tc>
          <w:tcPr>
            <w:tcW w:w="0" w:type="auto"/>
            <w:vAlign w:val="center"/>
            <w:hideMark/>
          </w:tcPr>
          <w:p w14:paraId="397E8DA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r>
      <w:tr w:rsidR="0080066D" w:rsidRPr="0080066D" w14:paraId="080AE704" w14:textId="77777777" w:rsidTr="00034566">
        <w:trPr>
          <w:cantSplit/>
          <w:tblCellSpacing w:w="15" w:type="dxa"/>
        </w:trPr>
        <w:tc>
          <w:tcPr>
            <w:tcW w:w="0" w:type="auto"/>
            <w:vAlign w:val="center"/>
            <w:hideMark/>
          </w:tcPr>
          <w:p w14:paraId="3A170F5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Copy each retained prerequisite into its Course</w:t>
            </w:r>
          </w:p>
        </w:tc>
        <w:tc>
          <w:tcPr>
            <w:tcW w:w="0" w:type="auto"/>
            <w:vAlign w:val="center"/>
            <w:hideMark/>
          </w:tcPr>
          <w:p w14:paraId="21B373F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prerequisite</w:t>
            </w:r>
          </w:p>
        </w:tc>
        <w:tc>
          <w:tcPr>
            <w:tcW w:w="0" w:type="auto"/>
            <w:vAlign w:val="center"/>
            <w:hideMark/>
          </w:tcPr>
          <w:p w14:paraId="7C738C0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np</w:t>
            </w:r>
          </w:p>
        </w:tc>
        <w:tc>
          <w:tcPr>
            <w:tcW w:w="0" w:type="auto"/>
            <w:vAlign w:val="center"/>
            <w:hideMark/>
          </w:tcPr>
          <w:p w14:paraId="77D02AE7"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O(np)</w:t>
            </w:r>
          </w:p>
        </w:tc>
      </w:tr>
      <w:tr w:rsidR="0080066D" w:rsidRPr="0080066D" w14:paraId="0B771878" w14:textId="77777777" w:rsidTr="00034566">
        <w:trPr>
          <w:cantSplit/>
          <w:tblCellSpacing w:w="15" w:type="dxa"/>
        </w:trPr>
        <w:tc>
          <w:tcPr>
            <w:tcW w:w="0" w:type="auto"/>
            <w:vAlign w:val="center"/>
            <w:hideMark/>
          </w:tcPr>
          <w:p w14:paraId="254D4B1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Append a completed Course to </w:t>
            </w:r>
            <w:proofErr w:type="spellStart"/>
            <w:r w:rsidRPr="0080066D">
              <w:rPr>
                <w:rFonts w:ascii="Times New Roman" w:hAnsi="Times New Roman" w:cs="Times New Roman"/>
              </w:rPr>
              <w:t>parsedCourses</w:t>
            </w:r>
            <w:proofErr w:type="spellEnd"/>
          </w:p>
        </w:tc>
        <w:tc>
          <w:tcPr>
            <w:tcW w:w="0" w:type="auto"/>
            <w:vAlign w:val="center"/>
            <w:hideMark/>
          </w:tcPr>
          <w:p w14:paraId="21475607"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Amortized O(p) including record copying</w:t>
            </w:r>
          </w:p>
        </w:tc>
        <w:tc>
          <w:tcPr>
            <w:tcW w:w="0" w:type="auto"/>
            <w:vAlign w:val="center"/>
            <w:hideMark/>
          </w:tcPr>
          <w:p w14:paraId="48BC10C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w:t>
            </w:r>
          </w:p>
        </w:tc>
        <w:tc>
          <w:tcPr>
            <w:tcW w:w="0" w:type="auto"/>
            <w:vAlign w:val="center"/>
            <w:hideMark/>
          </w:tcPr>
          <w:p w14:paraId="71DB7727"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O(np)</w:t>
            </w:r>
          </w:p>
        </w:tc>
      </w:tr>
      <w:tr w:rsidR="0080066D" w:rsidRPr="0080066D" w14:paraId="54BC18BE" w14:textId="77777777" w:rsidTr="00034566">
        <w:trPr>
          <w:cantSplit/>
          <w:tblCellSpacing w:w="15" w:type="dxa"/>
        </w:trPr>
        <w:tc>
          <w:tcPr>
            <w:tcW w:w="0" w:type="auto"/>
            <w:vAlign w:val="center"/>
            <w:hideMark/>
          </w:tcPr>
          <w:p w14:paraId="72F26C7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Return the resulting vector</w:t>
            </w:r>
          </w:p>
        </w:tc>
        <w:tc>
          <w:tcPr>
            <w:tcW w:w="0" w:type="auto"/>
            <w:vAlign w:val="center"/>
            <w:hideMark/>
          </w:tcPr>
          <w:p w14:paraId="5937E5E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using transfer of the result</w:t>
            </w:r>
          </w:p>
        </w:tc>
        <w:tc>
          <w:tcPr>
            <w:tcW w:w="0" w:type="auto"/>
            <w:vAlign w:val="center"/>
            <w:hideMark/>
          </w:tcPr>
          <w:p w14:paraId="507B8C4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2EC19D4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r>
      <w:tr w:rsidR="0080066D" w:rsidRPr="0080066D" w14:paraId="24E4348B" w14:textId="77777777" w:rsidTr="00034566">
        <w:trPr>
          <w:cantSplit/>
          <w:tblCellSpacing w:w="15" w:type="dxa"/>
        </w:trPr>
        <w:tc>
          <w:tcPr>
            <w:tcW w:w="0" w:type="auto"/>
            <w:vAlign w:val="center"/>
            <w:hideMark/>
          </w:tcPr>
          <w:p w14:paraId="4F0E0A5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Total shared parsing and validation</w:t>
            </w:r>
          </w:p>
        </w:tc>
        <w:tc>
          <w:tcPr>
            <w:tcW w:w="0" w:type="auto"/>
            <w:vAlign w:val="center"/>
            <w:hideMark/>
          </w:tcPr>
          <w:p w14:paraId="68AF72DC" w14:textId="77777777" w:rsidR="0080066D" w:rsidRPr="0080066D" w:rsidRDefault="0080066D" w:rsidP="0080066D">
            <w:pPr>
              <w:rPr>
                <w:rFonts w:ascii="Times New Roman" w:hAnsi="Times New Roman" w:cs="Times New Roman"/>
              </w:rPr>
            </w:pPr>
          </w:p>
        </w:tc>
        <w:tc>
          <w:tcPr>
            <w:tcW w:w="0" w:type="auto"/>
            <w:vAlign w:val="center"/>
            <w:hideMark/>
          </w:tcPr>
          <w:p w14:paraId="2DD65829" w14:textId="77777777" w:rsidR="0080066D" w:rsidRPr="0080066D" w:rsidRDefault="0080066D" w:rsidP="0080066D">
            <w:pPr>
              <w:rPr>
                <w:rFonts w:ascii="Times New Roman" w:hAnsi="Times New Roman" w:cs="Times New Roman"/>
              </w:rPr>
            </w:pPr>
          </w:p>
        </w:tc>
        <w:tc>
          <w:tcPr>
            <w:tcW w:w="0" w:type="auto"/>
            <w:vAlign w:val="center"/>
            <w:hideMark/>
          </w:tcPr>
          <w:p w14:paraId="1300E88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np)</w:t>
            </w:r>
          </w:p>
        </w:tc>
      </w:tr>
    </w:tbl>
    <w:p w14:paraId="61C07B41"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Each validation pass can examine n rows with p prerequisites per row and perform a linear search through n course numbers. The shared routine therefore has a worst-case upper bound of O(rn^2p + np). Since r can grow with n, the worst-case bound is O(n^3p). If the number of prerequisites per course stays bounded as the catalog grows, this is O(n^3). If p also grows proportionally with n, the bound becomes O(n^4). The code supports any number of prerequisite fields; the bounded-p case does not impose a fixed input limit. A valid file needs only one validation pass, giving O(n^2p) for the same routine.</w:t>
      </w:r>
    </w:p>
    <w:p w14:paraId="304566BF" w14:textId="77777777" w:rsidR="0080066D" w:rsidRPr="0080066D" w:rsidRDefault="0080066D" w:rsidP="0080066D">
      <w:pPr>
        <w:rPr>
          <w:rFonts w:ascii="Times New Roman" w:hAnsi="Times New Roman" w:cs="Times New Roman"/>
          <w:b/>
          <w:bCs/>
        </w:rPr>
      </w:pPr>
      <w:r w:rsidRPr="0080066D">
        <w:rPr>
          <w:rFonts w:ascii="Times New Roman" w:hAnsi="Times New Roman" w:cs="Times New Roman"/>
          <w:b/>
          <w:bCs/>
        </w:rPr>
        <w:t>Vector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2951"/>
        <w:gridCol w:w="1831"/>
        <w:gridCol w:w="1241"/>
      </w:tblGrid>
      <w:tr w:rsidR="0080066D" w:rsidRPr="0080066D" w14:paraId="283E0339" w14:textId="77777777" w:rsidTr="00DD6B3F">
        <w:trPr>
          <w:cantSplit/>
          <w:tblHeader/>
          <w:tblCellSpacing w:w="15" w:type="dxa"/>
        </w:trPr>
        <w:tc>
          <w:tcPr>
            <w:tcW w:w="0" w:type="auto"/>
            <w:vAlign w:val="center"/>
            <w:hideMark/>
          </w:tcPr>
          <w:p w14:paraId="71838A12"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Pseudocode operation</w:t>
            </w:r>
          </w:p>
        </w:tc>
        <w:tc>
          <w:tcPr>
            <w:tcW w:w="0" w:type="auto"/>
            <w:vAlign w:val="center"/>
            <w:hideMark/>
          </w:tcPr>
          <w:p w14:paraId="5E54C8D4"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Line cost</w:t>
            </w:r>
          </w:p>
        </w:tc>
        <w:tc>
          <w:tcPr>
            <w:tcW w:w="0" w:type="auto"/>
            <w:vAlign w:val="center"/>
            <w:hideMark/>
          </w:tcPr>
          <w:p w14:paraId="75A94341"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Maximum executions</w:t>
            </w:r>
          </w:p>
        </w:tc>
        <w:tc>
          <w:tcPr>
            <w:tcW w:w="0" w:type="auto"/>
            <w:vAlign w:val="center"/>
            <w:hideMark/>
          </w:tcPr>
          <w:p w14:paraId="7986176F"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Total cost</w:t>
            </w:r>
          </w:p>
        </w:tc>
      </w:tr>
      <w:tr w:rsidR="0080066D" w:rsidRPr="0080066D" w14:paraId="1F3A5707" w14:textId="77777777" w:rsidTr="00674022">
        <w:trPr>
          <w:cantSplit/>
          <w:tblCellSpacing w:w="15" w:type="dxa"/>
        </w:trPr>
        <w:tc>
          <w:tcPr>
            <w:tcW w:w="0" w:type="auto"/>
            <w:vAlign w:val="center"/>
            <w:hideMark/>
          </w:tcPr>
          <w:p w14:paraId="6E0E6BF5"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Declare the empty vector</w:t>
            </w:r>
          </w:p>
        </w:tc>
        <w:tc>
          <w:tcPr>
            <w:tcW w:w="0" w:type="auto"/>
            <w:vAlign w:val="center"/>
            <w:hideMark/>
          </w:tcPr>
          <w:p w14:paraId="3A50966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40A7E0B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03639AE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r>
      <w:tr w:rsidR="0080066D" w:rsidRPr="0080066D" w14:paraId="1C1EBEBD" w14:textId="77777777" w:rsidTr="00674022">
        <w:trPr>
          <w:cantSplit/>
          <w:tblCellSpacing w:w="15" w:type="dxa"/>
        </w:trPr>
        <w:tc>
          <w:tcPr>
            <w:tcW w:w="0" w:type="auto"/>
            <w:vAlign w:val="center"/>
            <w:hideMark/>
          </w:tcPr>
          <w:p w14:paraId="1C29697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lastRenderedPageBreak/>
              <w:t xml:space="preserve">Call </w:t>
            </w:r>
            <w:proofErr w:type="spellStart"/>
            <w:r w:rsidRPr="0080066D">
              <w:rPr>
                <w:rFonts w:ascii="Times New Roman" w:hAnsi="Times New Roman" w:cs="Times New Roman"/>
              </w:rPr>
              <w:t>parseAndValidateCourses</w:t>
            </w:r>
            <w:proofErr w:type="spellEnd"/>
          </w:p>
        </w:tc>
        <w:tc>
          <w:tcPr>
            <w:tcW w:w="0" w:type="auto"/>
            <w:vAlign w:val="center"/>
            <w:hideMark/>
          </w:tcPr>
          <w:p w14:paraId="7BC0678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np)</w:t>
            </w:r>
          </w:p>
        </w:tc>
        <w:tc>
          <w:tcPr>
            <w:tcW w:w="0" w:type="auto"/>
            <w:vAlign w:val="center"/>
            <w:hideMark/>
          </w:tcPr>
          <w:p w14:paraId="1F5089B3"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6FBF61F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np)</w:t>
            </w:r>
          </w:p>
        </w:tc>
      </w:tr>
      <w:tr w:rsidR="0080066D" w:rsidRPr="0080066D" w14:paraId="527214EB" w14:textId="77777777" w:rsidTr="00674022">
        <w:trPr>
          <w:cantSplit/>
          <w:tblCellSpacing w:w="15" w:type="dxa"/>
        </w:trPr>
        <w:tc>
          <w:tcPr>
            <w:tcW w:w="0" w:type="auto"/>
            <w:vAlign w:val="center"/>
            <w:hideMark/>
          </w:tcPr>
          <w:p w14:paraId="6288298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Test the loading loop</w:t>
            </w:r>
          </w:p>
        </w:tc>
        <w:tc>
          <w:tcPr>
            <w:tcW w:w="0" w:type="auto"/>
            <w:vAlign w:val="center"/>
            <w:hideMark/>
          </w:tcPr>
          <w:p w14:paraId="1CAD39B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3C8B107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 + 1</w:t>
            </w:r>
          </w:p>
        </w:tc>
        <w:tc>
          <w:tcPr>
            <w:tcW w:w="0" w:type="auto"/>
            <w:vAlign w:val="center"/>
            <w:hideMark/>
          </w:tcPr>
          <w:p w14:paraId="3E049FC5"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r>
      <w:tr w:rsidR="0080066D" w:rsidRPr="0080066D" w14:paraId="535C6DE3" w14:textId="77777777" w:rsidTr="00674022">
        <w:trPr>
          <w:cantSplit/>
          <w:tblCellSpacing w:w="15" w:type="dxa"/>
        </w:trPr>
        <w:tc>
          <w:tcPr>
            <w:tcW w:w="0" w:type="auto"/>
            <w:vAlign w:val="center"/>
            <w:hideMark/>
          </w:tcPr>
          <w:p w14:paraId="7D9958BA"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Call </w:t>
            </w:r>
            <w:proofErr w:type="spellStart"/>
            <w:r w:rsidRPr="0080066D">
              <w:rPr>
                <w:rFonts w:ascii="Times New Roman" w:hAnsi="Times New Roman" w:cs="Times New Roman"/>
              </w:rPr>
              <w:t>insertCourse</w:t>
            </w:r>
            <w:proofErr w:type="spellEnd"/>
            <w:r w:rsidRPr="0080066D">
              <w:rPr>
                <w:rFonts w:ascii="Times New Roman" w:hAnsi="Times New Roman" w:cs="Times New Roman"/>
              </w:rPr>
              <w:t xml:space="preserve"> to append a Course</w:t>
            </w:r>
          </w:p>
        </w:tc>
        <w:tc>
          <w:tcPr>
            <w:tcW w:w="0" w:type="auto"/>
            <w:vAlign w:val="center"/>
            <w:hideMark/>
          </w:tcPr>
          <w:p w14:paraId="7EEDE435"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Amortized O(p) including record copying</w:t>
            </w:r>
          </w:p>
        </w:tc>
        <w:tc>
          <w:tcPr>
            <w:tcW w:w="0" w:type="auto"/>
            <w:vAlign w:val="center"/>
            <w:hideMark/>
          </w:tcPr>
          <w:p w14:paraId="0758C33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w:t>
            </w:r>
          </w:p>
        </w:tc>
        <w:tc>
          <w:tcPr>
            <w:tcW w:w="0" w:type="auto"/>
            <w:vAlign w:val="center"/>
            <w:hideMark/>
          </w:tcPr>
          <w:p w14:paraId="7345AF2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O(np)</w:t>
            </w:r>
          </w:p>
        </w:tc>
      </w:tr>
      <w:tr w:rsidR="0080066D" w:rsidRPr="0080066D" w14:paraId="7FE8D755" w14:textId="77777777" w:rsidTr="00674022">
        <w:trPr>
          <w:cantSplit/>
          <w:tblCellSpacing w:w="15" w:type="dxa"/>
        </w:trPr>
        <w:tc>
          <w:tcPr>
            <w:tcW w:w="0" w:type="auto"/>
            <w:vAlign w:val="center"/>
            <w:hideMark/>
          </w:tcPr>
          <w:p w14:paraId="1BF082B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Return courses</w:t>
            </w:r>
          </w:p>
        </w:tc>
        <w:tc>
          <w:tcPr>
            <w:tcW w:w="0" w:type="auto"/>
            <w:vAlign w:val="center"/>
            <w:hideMark/>
          </w:tcPr>
          <w:p w14:paraId="74D2A95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using transfer of the result</w:t>
            </w:r>
          </w:p>
        </w:tc>
        <w:tc>
          <w:tcPr>
            <w:tcW w:w="0" w:type="auto"/>
            <w:vAlign w:val="center"/>
            <w:hideMark/>
          </w:tcPr>
          <w:p w14:paraId="50B7AE7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31AE1F05"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r>
      <w:tr w:rsidR="0080066D" w:rsidRPr="0080066D" w14:paraId="5B1B7562" w14:textId="77777777" w:rsidTr="00674022">
        <w:trPr>
          <w:cantSplit/>
          <w:tblCellSpacing w:w="15" w:type="dxa"/>
        </w:trPr>
        <w:tc>
          <w:tcPr>
            <w:tcW w:w="0" w:type="auto"/>
            <w:vAlign w:val="center"/>
            <w:hideMark/>
          </w:tcPr>
          <w:p w14:paraId="2299D3E3"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Total loading cost</w:t>
            </w:r>
          </w:p>
        </w:tc>
        <w:tc>
          <w:tcPr>
            <w:tcW w:w="0" w:type="auto"/>
            <w:vAlign w:val="center"/>
            <w:hideMark/>
          </w:tcPr>
          <w:p w14:paraId="0262769F" w14:textId="77777777" w:rsidR="0080066D" w:rsidRPr="0080066D" w:rsidRDefault="0080066D" w:rsidP="0080066D">
            <w:pPr>
              <w:rPr>
                <w:rFonts w:ascii="Times New Roman" w:hAnsi="Times New Roman" w:cs="Times New Roman"/>
              </w:rPr>
            </w:pPr>
          </w:p>
        </w:tc>
        <w:tc>
          <w:tcPr>
            <w:tcW w:w="0" w:type="auto"/>
            <w:vAlign w:val="center"/>
            <w:hideMark/>
          </w:tcPr>
          <w:p w14:paraId="166D6C5C" w14:textId="77777777" w:rsidR="0080066D" w:rsidRPr="0080066D" w:rsidRDefault="0080066D" w:rsidP="0080066D">
            <w:pPr>
              <w:rPr>
                <w:rFonts w:ascii="Times New Roman" w:hAnsi="Times New Roman" w:cs="Times New Roman"/>
              </w:rPr>
            </w:pPr>
          </w:p>
        </w:tc>
        <w:tc>
          <w:tcPr>
            <w:tcW w:w="0" w:type="auto"/>
            <w:vAlign w:val="center"/>
            <w:hideMark/>
          </w:tcPr>
          <w:p w14:paraId="7EE2BA8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np)</w:t>
            </w:r>
          </w:p>
        </w:tc>
      </w:tr>
      <w:tr w:rsidR="0080066D" w:rsidRPr="0080066D" w14:paraId="0ABB8DC1" w14:textId="77777777" w:rsidTr="00674022">
        <w:trPr>
          <w:cantSplit/>
          <w:tblCellSpacing w:w="15" w:type="dxa"/>
        </w:trPr>
        <w:tc>
          <w:tcPr>
            <w:tcW w:w="0" w:type="auto"/>
            <w:vAlign w:val="center"/>
            <w:hideMark/>
          </w:tcPr>
          <w:p w14:paraId="4773196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Worst-case runtime when p is bounded</w:t>
            </w:r>
          </w:p>
        </w:tc>
        <w:tc>
          <w:tcPr>
            <w:tcW w:w="0" w:type="auto"/>
            <w:vAlign w:val="center"/>
            <w:hideMark/>
          </w:tcPr>
          <w:p w14:paraId="25A348DC" w14:textId="77777777" w:rsidR="0080066D" w:rsidRPr="0080066D" w:rsidRDefault="0080066D" w:rsidP="0080066D">
            <w:pPr>
              <w:rPr>
                <w:rFonts w:ascii="Times New Roman" w:hAnsi="Times New Roman" w:cs="Times New Roman"/>
              </w:rPr>
            </w:pPr>
          </w:p>
        </w:tc>
        <w:tc>
          <w:tcPr>
            <w:tcW w:w="0" w:type="auto"/>
            <w:vAlign w:val="center"/>
            <w:hideMark/>
          </w:tcPr>
          <w:p w14:paraId="042EE6BC" w14:textId="77777777" w:rsidR="0080066D" w:rsidRPr="0080066D" w:rsidRDefault="0080066D" w:rsidP="0080066D">
            <w:pPr>
              <w:rPr>
                <w:rFonts w:ascii="Times New Roman" w:hAnsi="Times New Roman" w:cs="Times New Roman"/>
              </w:rPr>
            </w:pPr>
          </w:p>
        </w:tc>
        <w:tc>
          <w:tcPr>
            <w:tcW w:w="0" w:type="auto"/>
            <w:vAlign w:val="center"/>
            <w:hideMark/>
          </w:tcPr>
          <w:p w14:paraId="1656605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O(n^3)</w:t>
            </w:r>
          </w:p>
        </w:tc>
      </w:tr>
    </w:tbl>
    <w:p w14:paraId="5839E0E8"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Vector appends are analyzed over the entire loading loop. Occasional allocation and resizing do not make every append linear; total structural append work is O(n), with O(np) for copying the course records and prerequisite entries. The shared validation routine dominates the worst-case loading cost.</w:t>
      </w:r>
    </w:p>
    <w:p w14:paraId="3F75FC2C" w14:textId="77777777" w:rsidR="0080066D" w:rsidRPr="0080066D" w:rsidRDefault="0080066D" w:rsidP="0080066D">
      <w:pPr>
        <w:rPr>
          <w:rFonts w:ascii="Times New Roman" w:hAnsi="Times New Roman" w:cs="Times New Roman"/>
          <w:b/>
          <w:bCs/>
        </w:rPr>
      </w:pPr>
      <w:r w:rsidRPr="0080066D">
        <w:rPr>
          <w:rFonts w:ascii="Times New Roman" w:hAnsi="Times New Roman" w:cs="Times New Roman"/>
          <w:b/>
          <w:bCs/>
        </w:rPr>
        <w:t>Hash Table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gridCol w:w="2254"/>
        <w:gridCol w:w="1870"/>
        <w:gridCol w:w="1662"/>
      </w:tblGrid>
      <w:tr w:rsidR="0080066D" w:rsidRPr="0080066D" w14:paraId="01E63024" w14:textId="77777777" w:rsidTr="008F6B4C">
        <w:trPr>
          <w:cantSplit/>
          <w:tblHeader/>
          <w:tblCellSpacing w:w="15" w:type="dxa"/>
        </w:trPr>
        <w:tc>
          <w:tcPr>
            <w:tcW w:w="0" w:type="auto"/>
            <w:vAlign w:val="center"/>
            <w:hideMark/>
          </w:tcPr>
          <w:p w14:paraId="2C58004C"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Pseudocode operation</w:t>
            </w:r>
          </w:p>
        </w:tc>
        <w:tc>
          <w:tcPr>
            <w:tcW w:w="0" w:type="auto"/>
            <w:vAlign w:val="center"/>
            <w:hideMark/>
          </w:tcPr>
          <w:p w14:paraId="4710350E"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Line cost</w:t>
            </w:r>
          </w:p>
        </w:tc>
        <w:tc>
          <w:tcPr>
            <w:tcW w:w="0" w:type="auto"/>
            <w:vAlign w:val="center"/>
            <w:hideMark/>
          </w:tcPr>
          <w:p w14:paraId="53D044EF"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Maximum executions</w:t>
            </w:r>
          </w:p>
        </w:tc>
        <w:tc>
          <w:tcPr>
            <w:tcW w:w="0" w:type="auto"/>
            <w:vAlign w:val="center"/>
            <w:hideMark/>
          </w:tcPr>
          <w:p w14:paraId="77F15F69"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Total cost</w:t>
            </w:r>
          </w:p>
        </w:tc>
      </w:tr>
      <w:tr w:rsidR="0080066D" w:rsidRPr="0080066D" w14:paraId="21284EB8" w14:textId="77777777" w:rsidTr="00901FA4">
        <w:trPr>
          <w:cantSplit/>
          <w:tblCellSpacing w:w="15" w:type="dxa"/>
        </w:trPr>
        <w:tc>
          <w:tcPr>
            <w:tcW w:w="0" w:type="auto"/>
            <w:vAlign w:val="center"/>
            <w:hideMark/>
          </w:tcPr>
          <w:p w14:paraId="76D1854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Declare the table and initialize 17 buckets</w:t>
            </w:r>
          </w:p>
        </w:tc>
        <w:tc>
          <w:tcPr>
            <w:tcW w:w="0" w:type="auto"/>
            <w:vAlign w:val="center"/>
            <w:hideMark/>
          </w:tcPr>
          <w:p w14:paraId="5EF206F3"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initialization</w:t>
            </w:r>
          </w:p>
        </w:tc>
        <w:tc>
          <w:tcPr>
            <w:tcW w:w="0" w:type="auto"/>
            <w:vAlign w:val="center"/>
            <w:hideMark/>
          </w:tcPr>
          <w:p w14:paraId="06017E4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Constant number</w:t>
            </w:r>
          </w:p>
        </w:tc>
        <w:tc>
          <w:tcPr>
            <w:tcW w:w="0" w:type="auto"/>
            <w:vAlign w:val="center"/>
            <w:hideMark/>
          </w:tcPr>
          <w:p w14:paraId="025565A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O(1)</w:t>
            </w:r>
          </w:p>
        </w:tc>
      </w:tr>
      <w:tr w:rsidR="0080066D" w:rsidRPr="0080066D" w14:paraId="1BB8479B" w14:textId="77777777" w:rsidTr="00901FA4">
        <w:trPr>
          <w:cantSplit/>
          <w:tblCellSpacing w:w="15" w:type="dxa"/>
        </w:trPr>
        <w:tc>
          <w:tcPr>
            <w:tcW w:w="0" w:type="auto"/>
            <w:vAlign w:val="center"/>
            <w:hideMark/>
          </w:tcPr>
          <w:p w14:paraId="2260A70A"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Call </w:t>
            </w:r>
            <w:proofErr w:type="spellStart"/>
            <w:r w:rsidRPr="0080066D">
              <w:rPr>
                <w:rFonts w:ascii="Times New Roman" w:hAnsi="Times New Roman" w:cs="Times New Roman"/>
              </w:rPr>
              <w:t>parseAndValidateCourses</w:t>
            </w:r>
            <w:proofErr w:type="spellEnd"/>
          </w:p>
        </w:tc>
        <w:tc>
          <w:tcPr>
            <w:tcW w:w="0" w:type="auto"/>
            <w:vAlign w:val="center"/>
            <w:hideMark/>
          </w:tcPr>
          <w:p w14:paraId="70F4EBF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np)</w:t>
            </w:r>
          </w:p>
        </w:tc>
        <w:tc>
          <w:tcPr>
            <w:tcW w:w="0" w:type="auto"/>
            <w:vAlign w:val="center"/>
            <w:hideMark/>
          </w:tcPr>
          <w:p w14:paraId="7F0D71EA"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41D822B5"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np)</w:t>
            </w:r>
          </w:p>
        </w:tc>
      </w:tr>
      <w:tr w:rsidR="0080066D" w:rsidRPr="0080066D" w14:paraId="0DCB27B2" w14:textId="77777777" w:rsidTr="00901FA4">
        <w:trPr>
          <w:cantSplit/>
          <w:tblCellSpacing w:w="15" w:type="dxa"/>
        </w:trPr>
        <w:tc>
          <w:tcPr>
            <w:tcW w:w="0" w:type="auto"/>
            <w:vAlign w:val="center"/>
            <w:hideMark/>
          </w:tcPr>
          <w:p w14:paraId="079FD49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Test the loading loop</w:t>
            </w:r>
          </w:p>
        </w:tc>
        <w:tc>
          <w:tcPr>
            <w:tcW w:w="0" w:type="auto"/>
            <w:vAlign w:val="center"/>
            <w:hideMark/>
          </w:tcPr>
          <w:p w14:paraId="19AB38B7"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58AB7D2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 + 1</w:t>
            </w:r>
          </w:p>
        </w:tc>
        <w:tc>
          <w:tcPr>
            <w:tcW w:w="0" w:type="auto"/>
            <w:vAlign w:val="center"/>
            <w:hideMark/>
          </w:tcPr>
          <w:p w14:paraId="45EC1AC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r>
      <w:tr w:rsidR="0080066D" w:rsidRPr="0080066D" w14:paraId="7CBF3B32" w14:textId="77777777" w:rsidTr="00901FA4">
        <w:trPr>
          <w:cantSplit/>
          <w:tblCellSpacing w:w="15" w:type="dxa"/>
        </w:trPr>
        <w:tc>
          <w:tcPr>
            <w:tcW w:w="0" w:type="auto"/>
            <w:vAlign w:val="center"/>
            <w:hideMark/>
          </w:tcPr>
          <w:p w14:paraId="45BE996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Call </w:t>
            </w:r>
            <w:proofErr w:type="spellStart"/>
            <w:r w:rsidRPr="0080066D">
              <w:rPr>
                <w:rFonts w:ascii="Times New Roman" w:hAnsi="Times New Roman" w:cs="Times New Roman"/>
              </w:rPr>
              <w:t>insertCourse</w:t>
            </w:r>
            <w:proofErr w:type="spellEnd"/>
          </w:p>
        </w:tc>
        <w:tc>
          <w:tcPr>
            <w:tcW w:w="0" w:type="auto"/>
            <w:vAlign w:val="center"/>
            <w:hideMark/>
          </w:tcPr>
          <w:p w14:paraId="3C0EDD2E"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 + p)</w:t>
            </w:r>
          </w:p>
        </w:tc>
        <w:tc>
          <w:tcPr>
            <w:tcW w:w="0" w:type="auto"/>
            <w:vAlign w:val="center"/>
            <w:hideMark/>
          </w:tcPr>
          <w:p w14:paraId="2147F75E"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w:t>
            </w:r>
          </w:p>
        </w:tc>
        <w:tc>
          <w:tcPr>
            <w:tcW w:w="0" w:type="auto"/>
            <w:vAlign w:val="center"/>
            <w:hideMark/>
          </w:tcPr>
          <w:p w14:paraId="60E999D4"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O(n^2 + np)</w:t>
            </w:r>
          </w:p>
        </w:tc>
      </w:tr>
      <w:tr w:rsidR="0080066D" w:rsidRPr="0080066D" w14:paraId="557367A8" w14:textId="77777777" w:rsidTr="00901FA4">
        <w:trPr>
          <w:cantSplit/>
          <w:tblCellSpacing w:w="15" w:type="dxa"/>
        </w:trPr>
        <w:tc>
          <w:tcPr>
            <w:tcW w:w="0" w:type="auto"/>
            <w:vAlign w:val="center"/>
            <w:hideMark/>
          </w:tcPr>
          <w:p w14:paraId="4F4EDD8E"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Return table</w:t>
            </w:r>
          </w:p>
        </w:tc>
        <w:tc>
          <w:tcPr>
            <w:tcW w:w="0" w:type="auto"/>
            <w:vAlign w:val="center"/>
            <w:hideMark/>
          </w:tcPr>
          <w:p w14:paraId="1F967C1C"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using transfer of the result</w:t>
            </w:r>
          </w:p>
        </w:tc>
        <w:tc>
          <w:tcPr>
            <w:tcW w:w="0" w:type="auto"/>
            <w:vAlign w:val="center"/>
            <w:hideMark/>
          </w:tcPr>
          <w:p w14:paraId="6B240AB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60BD33A7"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r>
      <w:tr w:rsidR="0080066D" w:rsidRPr="0080066D" w14:paraId="265EC62C" w14:textId="77777777" w:rsidTr="00901FA4">
        <w:trPr>
          <w:cantSplit/>
          <w:tblCellSpacing w:w="15" w:type="dxa"/>
        </w:trPr>
        <w:tc>
          <w:tcPr>
            <w:tcW w:w="0" w:type="auto"/>
            <w:vAlign w:val="center"/>
            <w:hideMark/>
          </w:tcPr>
          <w:p w14:paraId="475C77A4"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lastRenderedPageBreak/>
              <w:t>Total loading cost</w:t>
            </w:r>
          </w:p>
        </w:tc>
        <w:tc>
          <w:tcPr>
            <w:tcW w:w="0" w:type="auto"/>
            <w:vAlign w:val="center"/>
            <w:hideMark/>
          </w:tcPr>
          <w:p w14:paraId="41669FBA" w14:textId="77777777" w:rsidR="0080066D" w:rsidRPr="0080066D" w:rsidRDefault="0080066D" w:rsidP="0080066D">
            <w:pPr>
              <w:rPr>
                <w:rFonts w:ascii="Times New Roman" w:hAnsi="Times New Roman" w:cs="Times New Roman"/>
              </w:rPr>
            </w:pPr>
          </w:p>
        </w:tc>
        <w:tc>
          <w:tcPr>
            <w:tcW w:w="0" w:type="auto"/>
            <w:vAlign w:val="center"/>
            <w:hideMark/>
          </w:tcPr>
          <w:p w14:paraId="190A718C" w14:textId="77777777" w:rsidR="0080066D" w:rsidRPr="0080066D" w:rsidRDefault="0080066D" w:rsidP="0080066D">
            <w:pPr>
              <w:rPr>
                <w:rFonts w:ascii="Times New Roman" w:hAnsi="Times New Roman" w:cs="Times New Roman"/>
              </w:rPr>
            </w:pPr>
          </w:p>
        </w:tc>
        <w:tc>
          <w:tcPr>
            <w:tcW w:w="0" w:type="auto"/>
            <w:vAlign w:val="center"/>
            <w:hideMark/>
          </w:tcPr>
          <w:p w14:paraId="40B2CC9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n^2 + np)</w:t>
            </w:r>
          </w:p>
        </w:tc>
      </w:tr>
      <w:tr w:rsidR="0080066D" w:rsidRPr="0080066D" w14:paraId="25CFD72C" w14:textId="77777777" w:rsidTr="00901FA4">
        <w:trPr>
          <w:cantSplit/>
          <w:tblCellSpacing w:w="15" w:type="dxa"/>
        </w:trPr>
        <w:tc>
          <w:tcPr>
            <w:tcW w:w="0" w:type="auto"/>
            <w:vAlign w:val="center"/>
            <w:hideMark/>
          </w:tcPr>
          <w:p w14:paraId="1CE54441"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Worst-case runtime when p is bounded</w:t>
            </w:r>
          </w:p>
        </w:tc>
        <w:tc>
          <w:tcPr>
            <w:tcW w:w="0" w:type="auto"/>
            <w:vAlign w:val="center"/>
            <w:hideMark/>
          </w:tcPr>
          <w:p w14:paraId="227822EB" w14:textId="77777777" w:rsidR="0080066D" w:rsidRPr="0080066D" w:rsidRDefault="0080066D" w:rsidP="0080066D">
            <w:pPr>
              <w:rPr>
                <w:rFonts w:ascii="Times New Roman" w:hAnsi="Times New Roman" w:cs="Times New Roman"/>
              </w:rPr>
            </w:pPr>
          </w:p>
        </w:tc>
        <w:tc>
          <w:tcPr>
            <w:tcW w:w="0" w:type="auto"/>
            <w:vAlign w:val="center"/>
            <w:hideMark/>
          </w:tcPr>
          <w:p w14:paraId="75E058C6" w14:textId="77777777" w:rsidR="0080066D" w:rsidRPr="0080066D" w:rsidRDefault="0080066D" w:rsidP="0080066D">
            <w:pPr>
              <w:rPr>
                <w:rFonts w:ascii="Times New Roman" w:hAnsi="Times New Roman" w:cs="Times New Roman"/>
              </w:rPr>
            </w:pPr>
          </w:p>
        </w:tc>
        <w:tc>
          <w:tcPr>
            <w:tcW w:w="0" w:type="auto"/>
            <w:vAlign w:val="center"/>
            <w:hideMark/>
          </w:tcPr>
          <w:p w14:paraId="3ABAA81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O(n^3)</w:t>
            </w:r>
          </w:p>
        </w:tc>
      </w:tr>
    </w:tbl>
    <w:p w14:paraId="317E71C7"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The hash table uses separate chaining and checks for a duplicate before inserting. In the worst case, n courses can share a bucket, making the duplicate search O(n). Creating and copying the new Course record costs O(p). Hashing the course code and connecting the node are constant under the fixed course-code-length assumption. Building the table can therefore require O(n^2 + np), while the shared validation routine still dominates the worst-case loading cost.</w:t>
      </w:r>
    </w:p>
    <w:p w14:paraId="5ADF9B02" w14:textId="77777777" w:rsidR="0080066D" w:rsidRPr="0080066D" w:rsidRDefault="0080066D" w:rsidP="0016281D">
      <w:pPr>
        <w:keepNext/>
        <w:rPr>
          <w:rFonts w:ascii="Times New Roman" w:hAnsi="Times New Roman" w:cs="Times New Roman"/>
          <w:b/>
          <w:bCs/>
        </w:rPr>
      </w:pPr>
      <w:r w:rsidRPr="0080066D">
        <w:rPr>
          <w:rFonts w:ascii="Times New Roman" w:hAnsi="Times New Roman" w:cs="Times New Roman"/>
          <w:b/>
          <w:bCs/>
        </w:rPr>
        <w:t>Binary Search Tree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7"/>
        <w:gridCol w:w="2230"/>
        <w:gridCol w:w="1939"/>
        <w:gridCol w:w="1734"/>
      </w:tblGrid>
      <w:tr w:rsidR="0080066D" w:rsidRPr="0080066D" w14:paraId="10FC00D6" w14:textId="77777777" w:rsidTr="00D65D32">
        <w:trPr>
          <w:cantSplit/>
          <w:tblHeader/>
          <w:tblCellSpacing w:w="15" w:type="dxa"/>
        </w:trPr>
        <w:tc>
          <w:tcPr>
            <w:tcW w:w="0" w:type="auto"/>
            <w:vAlign w:val="center"/>
            <w:hideMark/>
          </w:tcPr>
          <w:p w14:paraId="4F4A9303"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Pseudocode operation</w:t>
            </w:r>
          </w:p>
        </w:tc>
        <w:tc>
          <w:tcPr>
            <w:tcW w:w="0" w:type="auto"/>
            <w:vAlign w:val="center"/>
            <w:hideMark/>
          </w:tcPr>
          <w:p w14:paraId="7AF6BA85"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Line cost</w:t>
            </w:r>
          </w:p>
        </w:tc>
        <w:tc>
          <w:tcPr>
            <w:tcW w:w="0" w:type="auto"/>
            <w:vAlign w:val="center"/>
            <w:hideMark/>
          </w:tcPr>
          <w:p w14:paraId="665E77C0"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Maximum executions</w:t>
            </w:r>
          </w:p>
        </w:tc>
        <w:tc>
          <w:tcPr>
            <w:tcW w:w="0" w:type="auto"/>
            <w:vAlign w:val="center"/>
            <w:hideMark/>
          </w:tcPr>
          <w:p w14:paraId="5124EF45" w14:textId="77777777" w:rsidR="0080066D" w:rsidRPr="0080066D" w:rsidRDefault="0080066D" w:rsidP="0080066D">
            <w:pPr>
              <w:rPr>
                <w:rFonts w:ascii="Times New Roman" w:hAnsi="Times New Roman" w:cs="Times New Roman"/>
                <w:b/>
                <w:bCs/>
                <w:color w:val="EE0000"/>
              </w:rPr>
            </w:pPr>
            <w:r w:rsidRPr="0080066D">
              <w:rPr>
                <w:rFonts w:ascii="Times New Roman" w:hAnsi="Times New Roman" w:cs="Times New Roman"/>
                <w:b/>
                <w:bCs/>
                <w:color w:val="EE0000"/>
              </w:rPr>
              <w:t>Total cost</w:t>
            </w:r>
          </w:p>
        </w:tc>
      </w:tr>
      <w:tr w:rsidR="0080066D" w:rsidRPr="0080066D" w14:paraId="20D93BA0" w14:textId="77777777" w:rsidTr="00736113">
        <w:trPr>
          <w:cantSplit/>
          <w:tblCellSpacing w:w="15" w:type="dxa"/>
        </w:trPr>
        <w:tc>
          <w:tcPr>
            <w:tcW w:w="0" w:type="auto"/>
            <w:vAlign w:val="center"/>
            <w:hideMark/>
          </w:tcPr>
          <w:p w14:paraId="2EB8D24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Declare the tree and set root to null</w:t>
            </w:r>
          </w:p>
        </w:tc>
        <w:tc>
          <w:tcPr>
            <w:tcW w:w="0" w:type="auto"/>
            <w:vAlign w:val="center"/>
            <w:hideMark/>
          </w:tcPr>
          <w:p w14:paraId="0366F084"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per step</w:t>
            </w:r>
          </w:p>
        </w:tc>
        <w:tc>
          <w:tcPr>
            <w:tcW w:w="0" w:type="auto"/>
            <w:vAlign w:val="center"/>
            <w:hideMark/>
          </w:tcPr>
          <w:p w14:paraId="1F25B6D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2</w:t>
            </w:r>
          </w:p>
        </w:tc>
        <w:tc>
          <w:tcPr>
            <w:tcW w:w="0" w:type="auto"/>
            <w:vAlign w:val="center"/>
            <w:hideMark/>
          </w:tcPr>
          <w:p w14:paraId="04E358FB"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2</w:t>
            </w:r>
          </w:p>
        </w:tc>
      </w:tr>
      <w:tr w:rsidR="0080066D" w:rsidRPr="0080066D" w14:paraId="6E3CDBBD" w14:textId="77777777" w:rsidTr="00736113">
        <w:trPr>
          <w:cantSplit/>
          <w:tblCellSpacing w:w="15" w:type="dxa"/>
        </w:trPr>
        <w:tc>
          <w:tcPr>
            <w:tcW w:w="0" w:type="auto"/>
            <w:vAlign w:val="center"/>
            <w:hideMark/>
          </w:tcPr>
          <w:p w14:paraId="48D1239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Call </w:t>
            </w:r>
            <w:proofErr w:type="spellStart"/>
            <w:r w:rsidRPr="0080066D">
              <w:rPr>
                <w:rFonts w:ascii="Times New Roman" w:hAnsi="Times New Roman" w:cs="Times New Roman"/>
              </w:rPr>
              <w:t>parseAndValidateCourses</w:t>
            </w:r>
            <w:proofErr w:type="spellEnd"/>
          </w:p>
        </w:tc>
        <w:tc>
          <w:tcPr>
            <w:tcW w:w="0" w:type="auto"/>
            <w:vAlign w:val="center"/>
            <w:hideMark/>
          </w:tcPr>
          <w:p w14:paraId="1A4E659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np)</w:t>
            </w:r>
          </w:p>
        </w:tc>
        <w:tc>
          <w:tcPr>
            <w:tcW w:w="0" w:type="auto"/>
            <w:vAlign w:val="center"/>
            <w:hideMark/>
          </w:tcPr>
          <w:p w14:paraId="4C9C2B9E"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1E423D7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np)</w:t>
            </w:r>
          </w:p>
        </w:tc>
      </w:tr>
      <w:tr w:rsidR="0080066D" w:rsidRPr="0080066D" w14:paraId="677E1407" w14:textId="77777777" w:rsidTr="00736113">
        <w:trPr>
          <w:cantSplit/>
          <w:tblCellSpacing w:w="15" w:type="dxa"/>
        </w:trPr>
        <w:tc>
          <w:tcPr>
            <w:tcW w:w="0" w:type="auto"/>
            <w:vAlign w:val="center"/>
            <w:hideMark/>
          </w:tcPr>
          <w:p w14:paraId="2FC6D5E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Test the loading loop</w:t>
            </w:r>
          </w:p>
        </w:tc>
        <w:tc>
          <w:tcPr>
            <w:tcW w:w="0" w:type="auto"/>
            <w:vAlign w:val="center"/>
            <w:hideMark/>
          </w:tcPr>
          <w:p w14:paraId="7A07C1B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169FBDC3"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 + 1</w:t>
            </w:r>
          </w:p>
        </w:tc>
        <w:tc>
          <w:tcPr>
            <w:tcW w:w="0" w:type="auto"/>
            <w:vAlign w:val="center"/>
            <w:hideMark/>
          </w:tcPr>
          <w:p w14:paraId="093F9685"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w:t>
            </w:r>
          </w:p>
        </w:tc>
      </w:tr>
      <w:tr w:rsidR="0080066D" w:rsidRPr="0080066D" w14:paraId="0CBB6FA1" w14:textId="77777777" w:rsidTr="00736113">
        <w:trPr>
          <w:cantSplit/>
          <w:tblCellSpacing w:w="15" w:type="dxa"/>
        </w:trPr>
        <w:tc>
          <w:tcPr>
            <w:tcW w:w="0" w:type="auto"/>
            <w:vAlign w:val="center"/>
            <w:hideMark/>
          </w:tcPr>
          <w:p w14:paraId="6AD334B8"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 xml:space="preserve">Call </w:t>
            </w:r>
            <w:proofErr w:type="spellStart"/>
            <w:r w:rsidRPr="0080066D">
              <w:rPr>
                <w:rFonts w:ascii="Times New Roman" w:hAnsi="Times New Roman" w:cs="Times New Roman"/>
              </w:rPr>
              <w:t>insertCourse</w:t>
            </w:r>
            <w:proofErr w:type="spellEnd"/>
          </w:p>
        </w:tc>
        <w:tc>
          <w:tcPr>
            <w:tcW w:w="0" w:type="auto"/>
            <w:vAlign w:val="center"/>
            <w:hideMark/>
          </w:tcPr>
          <w:p w14:paraId="439A716D"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 + p)</w:t>
            </w:r>
          </w:p>
        </w:tc>
        <w:tc>
          <w:tcPr>
            <w:tcW w:w="0" w:type="auto"/>
            <w:vAlign w:val="center"/>
            <w:hideMark/>
          </w:tcPr>
          <w:p w14:paraId="16FE42BC"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At most n</w:t>
            </w:r>
          </w:p>
        </w:tc>
        <w:tc>
          <w:tcPr>
            <w:tcW w:w="0" w:type="auto"/>
            <w:vAlign w:val="center"/>
            <w:hideMark/>
          </w:tcPr>
          <w:p w14:paraId="3352DB7F"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O(n^2 + np)</w:t>
            </w:r>
          </w:p>
        </w:tc>
      </w:tr>
      <w:tr w:rsidR="0080066D" w:rsidRPr="0080066D" w14:paraId="7A967021" w14:textId="77777777" w:rsidTr="00736113">
        <w:trPr>
          <w:cantSplit/>
          <w:tblCellSpacing w:w="15" w:type="dxa"/>
        </w:trPr>
        <w:tc>
          <w:tcPr>
            <w:tcW w:w="0" w:type="auto"/>
            <w:vAlign w:val="center"/>
            <w:hideMark/>
          </w:tcPr>
          <w:p w14:paraId="0DB63AD3"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Return tree</w:t>
            </w:r>
          </w:p>
        </w:tc>
        <w:tc>
          <w:tcPr>
            <w:tcW w:w="0" w:type="auto"/>
            <w:vAlign w:val="center"/>
            <w:hideMark/>
          </w:tcPr>
          <w:p w14:paraId="22FB6122"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 using transfer of the result</w:t>
            </w:r>
          </w:p>
        </w:tc>
        <w:tc>
          <w:tcPr>
            <w:tcW w:w="0" w:type="auto"/>
            <w:vAlign w:val="center"/>
            <w:hideMark/>
          </w:tcPr>
          <w:p w14:paraId="20CA1CD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c>
          <w:tcPr>
            <w:tcW w:w="0" w:type="auto"/>
            <w:vAlign w:val="center"/>
            <w:hideMark/>
          </w:tcPr>
          <w:p w14:paraId="04C0FC29"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1</w:t>
            </w:r>
          </w:p>
        </w:tc>
      </w:tr>
      <w:tr w:rsidR="0080066D" w:rsidRPr="0080066D" w14:paraId="7C2B474D" w14:textId="77777777" w:rsidTr="00736113">
        <w:trPr>
          <w:cantSplit/>
          <w:tblCellSpacing w:w="15" w:type="dxa"/>
        </w:trPr>
        <w:tc>
          <w:tcPr>
            <w:tcW w:w="0" w:type="auto"/>
            <w:vAlign w:val="center"/>
            <w:hideMark/>
          </w:tcPr>
          <w:p w14:paraId="7858ADE0"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Total loading cost</w:t>
            </w:r>
          </w:p>
        </w:tc>
        <w:tc>
          <w:tcPr>
            <w:tcW w:w="0" w:type="auto"/>
            <w:vAlign w:val="center"/>
            <w:hideMark/>
          </w:tcPr>
          <w:p w14:paraId="7D136F5F" w14:textId="77777777" w:rsidR="0080066D" w:rsidRPr="0080066D" w:rsidRDefault="0080066D" w:rsidP="0080066D">
            <w:pPr>
              <w:rPr>
                <w:rFonts w:ascii="Times New Roman" w:hAnsi="Times New Roman" w:cs="Times New Roman"/>
              </w:rPr>
            </w:pPr>
          </w:p>
        </w:tc>
        <w:tc>
          <w:tcPr>
            <w:tcW w:w="0" w:type="auto"/>
            <w:vAlign w:val="center"/>
            <w:hideMark/>
          </w:tcPr>
          <w:p w14:paraId="6DA4793C" w14:textId="77777777" w:rsidR="0080066D" w:rsidRPr="0080066D" w:rsidRDefault="0080066D" w:rsidP="0080066D">
            <w:pPr>
              <w:rPr>
                <w:rFonts w:ascii="Times New Roman" w:hAnsi="Times New Roman" w:cs="Times New Roman"/>
              </w:rPr>
            </w:pPr>
          </w:p>
        </w:tc>
        <w:tc>
          <w:tcPr>
            <w:tcW w:w="0" w:type="auto"/>
            <w:vAlign w:val="center"/>
            <w:hideMark/>
          </w:tcPr>
          <w:p w14:paraId="59CBD806"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O(rn^2p + n^2 + np)</w:t>
            </w:r>
          </w:p>
        </w:tc>
      </w:tr>
      <w:tr w:rsidR="0080066D" w:rsidRPr="0080066D" w14:paraId="1EFE7A75" w14:textId="77777777" w:rsidTr="00736113">
        <w:trPr>
          <w:cantSplit/>
          <w:tblCellSpacing w:w="15" w:type="dxa"/>
        </w:trPr>
        <w:tc>
          <w:tcPr>
            <w:tcW w:w="0" w:type="auto"/>
            <w:vAlign w:val="center"/>
            <w:hideMark/>
          </w:tcPr>
          <w:p w14:paraId="235B4F1C"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Worst-case runtime when p is bounded</w:t>
            </w:r>
          </w:p>
        </w:tc>
        <w:tc>
          <w:tcPr>
            <w:tcW w:w="0" w:type="auto"/>
            <w:vAlign w:val="center"/>
            <w:hideMark/>
          </w:tcPr>
          <w:p w14:paraId="00F69BA6" w14:textId="77777777" w:rsidR="0080066D" w:rsidRPr="0080066D" w:rsidRDefault="0080066D" w:rsidP="0080066D">
            <w:pPr>
              <w:rPr>
                <w:rFonts w:ascii="Times New Roman" w:hAnsi="Times New Roman" w:cs="Times New Roman"/>
              </w:rPr>
            </w:pPr>
          </w:p>
        </w:tc>
        <w:tc>
          <w:tcPr>
            <w:tcW w:w="0" w:type="auto"/>
            <w:vAlign w:val="center"/>
            <w:hideMark/>
          </w:tcPr>
          <w:p w14:paraId="0FBDE4CF" w14:textId="77777777" w:rsidR="0080066D" w:rsidRPr="0080066D" w:rsidRDefault="0080066D" w:rsidP="0080066D">
            <w:pPr>
              <w:rPr>
                <w:rFonts w:ascii="Times New Roman" w:hAnsi="Times New Roman" w:cs="Times New Roman"/>
              </w:rPr>
            </w:pPr>
          </w:p>
        </w:tc>
        <w:tc>
          <w:tcPr>
            <w:tcW w:w="0" w:type="auto"/>
            <w:vAlign w:val="center"/>
            <w:hideMark/>
          </w:tcPr>
          <w:p w14:paraId="02FF80D7" w14:textId="77777777" w:rsidR="0080066D" w:rsidRPr="0080066D" w:rsidRDefault="0080066D" w:rsidP="0080066D">
            <w:pPr>
              <w:rPr>
                <w:rFonts w:ascii="Times New Roman" w:hAnsi="Times New Roman" w:cs="Times New Roman"/>
              </w:rPr>
            </w:pPr>
            <w:r w:rsidRPr="0080066D">
              <w:rPr>
                <w:rFonts w:ascii="Times New Roman" w:hAnsi="Times New Roman" w:cs="Times New Roman"/>
              </w:rPr>
              <w:t>O(n^3)</w:t>
            </w:r>
          </w:p>
        </w:tc>
      </w:tr>
    </w:tbl>
    <w:p w14:paraId="23AC9B22"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 xml:space="preserve">This tree does not balance itself. Its height can reach n, and an insertion can require O(n) comparisons plus O(p) to create the Course record. Building a skewed tree can therefore take </w:t>
      </w:r>
      <w:r w:rsidRPr="0080066D">
        <w:rPr>
          <w:rFonts w:ascii="Times New Roman" w:hAnsi="Times New Roman" w:cs="Times New Roman"/>
        </w:rPr>
        <w:lastRenderedPageBreak/>
        <w:t>O(n^2 + np). An unsorted input file does not guarantee a balanced tree. As with the other structures, shared validation dominates the worst-case loading cost.</w:t>
      </w:r>
    </w:p>
    <w:p w14:paraId="2FC8382A" w14:textId="77777777" w:rsidR="0080066D" w:rsidRPr="0080066D" w:rsidRDefault="0080066D" w:rsidP="0080066D">
      <w:pPr>
        <w:spacing w:line="480" w:lineRule="auto"/>
        <w:rPr>
          <w:rFonts w:ascii="Times New Roman" w:hAnsi="Times New Roman" w:cs="Times New Roman"/>
          <w:b/>
          <w:bCs/>
        </w:rPr>
      </w:pPr>
      <w:r w:rsidRPr="0080066D">
        <w:rPr>
          <w:rFonts w:ascii="Times New Roman" w:hAnsi="Times New Roman" w:cs="Times New Roman"/>
          <w:b/>
          <w:bCs/>
        </w:rPr>
        <w:t>Memory Evaluation</w:t>
      </w:r>
    </w:p>
    <w:p w14:paraId="2F1F660F"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All three structures store the course records and prerequisite lists, which require O(n + np) memory under the same field-size assumptions. The parser also holds temporary rows, row references, course-number lists, and validated Course objects. There are only a constant number of these collections in memory at once, so peak loading memory remains O(n + np). The vector stores its records in contiguous storage. The hash table adds a next pointer per node and a fixed array of 17 bucket pointers. The tree adds two child pointers per node. Tree printing also uses a recursion stack that can reach O(n) in a skewed tree. When p is bounded, overall memory is O(n) for each design.</w:t>
      </w:r>
    </w:p>
    <w:p w14:paraId="629B1185" w14:textId="77777777" w:rsidR="0080066D" w:rsidRPr="0080066D" w:rsidRDefault="0080066D" w:rsidP="0080066D">
      <w:pPr>
        <w:spacing w:line="480" w:lineRule="auto"/>
        <w:rPr>
          <w:rFonts w:ascii="Times New Roman" w:hAnsi="Times New Roman" w:cs="Times New Roman"/>
          <w:b/>
          <w:bCs/>
        </w:rPr>
      </w:pPr>
      <w:r w:rsidRPr="0080066D">
        <w:rPr>
          <w:rFonts w:ascii="Times New Roman" w:hAnsi="Times New Roman" w:cs="Times New Roman"/>
          <w:b/>
          <w:bCs/>
        </w:rPr>
        <w:t>Advantages and Disadvantages</w:t>
      </w:r>
    </w:p>
    <w:p w14:paraId="71FC091F"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The vector has a simple storage layout and relatively little structural overhead. Appending records is efficient over the full loading process. In this design, finding a course requires a linear scan, and printing its prerequisite titles requires more scans. The list-printing function sorts temporary course references with merge sort, which takes O(n log n) comparisons and O(n) additional reference storage. Because the stored vector remains in file order, this design repeats that sorting work whenever the user requests the full list.</w:t>
      </w:r>
    </w:p>
    <w:p w14:paraId="6CF6DEB3" w14:textId="77777777"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 xml:space="preserve">The hash table uses the complete course code to select a bucket, which avoids treating codes such as CSCI100 and MATH100 as the same numeric key. Searches can be fast when the chains are short. However, this design fixes the table at 17 buckets, so chains grow as the catalog grows, and it cannot promise constant-time searching for an arbitrarily large catalog. Its worst-case </w:t>
      </w:r>
      <w:r w:rsidRPr="0080066D">
        <w:rPr>
          <w:rFonts w:ascii="Times New Roman" w:hAnsi="Times New Roman" w:cs="Times New Roman"/>
        </w:rPr>
        <w:lastRenderedPageBreak/>
        <w:t>search is O(n). It also does not store the courses in alphanumeric order. Printing the full list requires collecting the course references from every bucket and sorting them, with O(n log n) comparisons and O(n) temporary reference storage.</w:t>
      </w:r>
    </w:p>
    <w:p w14:paraId="55CA5D5B" w14:textId="7B2F80A0" w:rsidR="0080066D" w:rsidRPr="0080066D" w:rsidRDefault="0080066D" w:rsidP="0080066D">
      <w:pPr>
        <w:spacing w:line="480" w:lineRule="auto"/>
        <w:rPr>
          <w:rFonts w:ascii="Times New Roman" w:hAnsi="Times New Roman" w:cs="Times New Roman"/>
        </w:rPr>
      </w:pPr>
      <w:r w:rsidRPr="0080066D">
        <w:rPr>
          <w:rFonts w:ascii="Times New Roman" w:hAnsi="Times New Roman" w:cs="Times New Roman"/>
        </w:rPr>
        <w:t xml:space="preserve">The binary search tree places courses according to their complete course numbers. In-order traversal prints the full course list in O(n) time without a separate sorting step. Finding a course follows one path through the tree; a reasonably balanced tree gives O(log n) search, while a skewed tree gives O(n). The disadvantages are the additional child pointers and the lack of automatic balancing in this design. </w:t>
      </w:r>
      <w:r w:rsidR="00D61B68" w:rsidRPr="00D61B68">
        <w:rPr>
          <w:rFonts w:ascii="Times New Roman" w:hAnsi="Times New Roman" w:cs="Times New Roman"/>
        </w:rPr>
        <w:t>An unsorted input file does not guarantee a balanced tree.</w:t>
      </w:r>
    </w:p>
    <w:p w14:paraId="4F6C4E4A" w14:textId="77777777" w:rsidR="0080066D" w:rsidRPr="00ED7E72" w:rsidRDefault="0080066D" w:rsidP="002B2714">
      <w:pPr>
        <w:keepNext/>
        <w:spacing w:line="480" w:lineRule="auto"/>
        <w:rPr>
          <w:rFonts w:ascii="Times New Roman" w:hAnsi="Times New Roman" w:cs="Times New Roman"/>
          <w:b/>
          <w:bCs/>
        </w:rPr>
      </w:pPr>
      <w:r w:rsidRPr="00ED7E72">
        <w:rPr>
          <w:rFonts w:ascii="Times New Roman" w:hAnsi="Times New Roman" w:cs="Times New Roman"/>
          <w:b/>
          <w:bCs/>
        </w:rPr>
        <w:t>Recommendation</w:t>
      </w:r>
    </w:p>
    <w:p w14:paraId="7DB8CA8C" w14:textId="77777777" w:rsidR="00432687" w:rsidRPr="00432687" w:rsidRDefault="00432687" w:rsidP="00432687">
      <w:pPr>
        <w:spacing w:line="480" w:lineRule="auto"/>
        <w:rPr>
          <w:rFonts w:ascii="Times New Roman" w:hAnsi="Times New Roman" w:cs="Times New Roman"/>
        </w:rPr>
      </w:pPr>
      <w:r w:rsidRPr="00432687">
        <w:rPr>
          <w:rFonts w:ascii="Times New Roman" w:hAnsi="Times New Roman" w:cs="Times New Roman"/>
        </w:rPr>
        <w:t>I recommend the binary search tree for the advising program. The assignment requires the program to print courses in alphanumeric order and retrieve an individual course’s title and prerequisites. Of the three designs evaluated here, the tree can print an ordered list in O(n) time whenever it is requested and can search efficiently when its branches are reasonably balanced. The vector design uses linear searches, and both the vector and hash-table designs sort the list for each full-list request.</w:t>
      </w:r>
    </w:p>
    <w:p w14:paraId="0469606D" w14:textId="39B45908" w:rsidR="0080066D" w:rsidRPr="004B35FD" w:rsidRDefault="00432687" w:rsidP="0080066D">
      <w:pPr>
        <w:spacing w:line="480" w:lineRule="auto"/>
        <w:rPr>
          <w:rFonts w:ascii="Times New Roman" w:hAnsi="Times New Roman" w:cs="Times New Roman"/>
        </w:rPr>
      </w:pPr>
      <w:r w:rsidRPr="00432687">
        <w:rPr>
          <w:rFonts w:ascii="Times New Roman" w:hAnsi="Times New Roman" w:cs="Times New Roman"/>
        </w:rPr>
        <w:t xml:space="preserve">The worst-case loading tables do not show a lower overall bound for the tree because the same repeated validation routine dominates all three designs. My recommendation is based on how the loaded structure supports the required advising operations. I would still account for the tree’s O(n) worst-case search and O(n^2) structural construction because this design does not automatically balance itself. </w:t>
      </w:r>
      <w:r w:rsidR="00A52D7C" w:rsidRPr="00A52D7C">
        <w:rPr>
          <w:rFonts w:ascii="Times New Roman" w:hAnsi="Times New Roman" w:cs="Times New Roman"/>
        </w:rPr>
        <w:t>An unbalanced tree can slow down searches, but in-order traversal still prints the courses in the required order.</w:t>
      </w:r>
    </w:p>
    <w:sectPr w:rsidR="0080066D" w:rsidRPr="004B3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6D"/>
    <w:rsid w:val="00034566"/>
    <w:rsid w:val="00103F1C"/>
    <w:rsid w:val="001301EE"/>
    <w:rsid w:val="0016281D"/>
    <w:rsid w:val="002B2714"/>
    <w:rsid w:val="003F51A1"/>
    <w:rsid w:val="00432687"/>
    <w:rsid w:val="004B35FD"/>
    <w:rsid w:val="006075C5"/>
    <w:rsid w:val="00674022"/>
    <w:rsid w:val="00736113"/>
    <w:rsid w:val="007D44C5"/>
    <w:rsid w:val="0080066D"/>
    <w:rsid w:val="008F6B4C"/>
    <w:rsid w:val="00901FA4"/>
    <w:rsid w:val="00A52D7C"/>
    <w:rsid w:val="00D17A0A"/>
    <w:rsid w:val="00D61B68"/>
    <w:rsid w:val="00D65D32"/>
    <w:rsid w:val="00DD6B3F"/>
    <w:rsid w:val="00E0069F"/>
    <w:rsid w:val="00ED7E72"/>
    <w:rsid w:val="00F70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FDA9"/>
  <w15:chartTrackingRefBased/>
  <w15:docId w15:val="{40156500-3B05-4D8E-8692-C5772510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66D"/>
    <w:rPr>
      <w:rFonts w:eastAsiaTheme="majorEastAsia" w:cstheme="majorBidi"/>
      <w:color w:val="272727" w:themeColor="text1" w:themeTint="D8"/>
    </w:rPr>
  </w:style>
  <w:style w:type="paragraph" w:styleId="Title">
    <w:name w:val="Title"/>
    <w:basedOn w:val="Normal"/>
    <w:next w:val="Normal"/>
    <w:link w:val="TitleChar"/>
    <w:uiPriority w:val="10"/>
    <w:qFormat/>
    <w:rsid w:val="00800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66D"/>
    <w:pPr>
      <w:spacing w:before="160"/>
      <w:jc w:val="center"/>
    </w:pPr>
    <w:rPr>
      <w:i/>
      <w:iCs/>
      <w:color w:val="404040" w:themeColor="text1" w:themeTint="BF"/>
    </w:rPr>
  </w:style>
  <w:style w:type="character" w:customStyle="1" w:styleId="QuoteChar">
    <w:name w:val="Quote Char"/>
    <w:basedOn w:val="DefaultParagraphFont"/>
    <w:link w:val="Quote"/>
    <w:uiPriority w:val="29"/>
    <w:rsid w:val="0080066D"/>
    <w:rPr>
      <w:i/>
      <w:iCs/>
      <w:color w:val="404040" w:themeColor="text1" w:themeTint="BF"/>
    </w:rPr>
  </w:style>
  <w:style w:type="paragraph" w:styleId="ListParagraph">
    <w:name w:val="List Paragraph"/>
    <w:basedOn w:val="Normal"/>
    <w:uiPriority w:val="34"/>
    <w:qFormat/>
    <w:rsid w:val="0080066D"/>
    <w:pPr>
      <w:ind w:left="720"/>
      <w:contextualSpacing/>
    </w:pPr>
  </w:style>
  <w:style w:type="character" w:styleId="IntenseEmphasis">
    <w:name w:val="Intense Emphasis"/>
    <w:basedOn w:val="DefaultParagraphFont"/>
    <w:uiPriority w:val="21"/>
    <w:qFormat/>
    <w:rsid w:val="0080066D"/>
    <w:rPr>
      <w:i/>
      <w:iCs/>
      <w:color w:val="0F4761" w:themeColor="accent1" w:themeShade="BF"/>
    </w:rPr>
  </w:style>
  <w:style w:type="paragraph" w:styleId="IntenseQuote">
    <w:name w:val="Intense Quote"/>
    <w:basedOn w:val="Normal"/>
    <w:next w:val="Normal"/>
    <w:link w:val="IntenseQuoteChar"/>
    <w:uiPriority w:val="30"/>
    <w:qFormat/>
    <w:rsid w:val="0080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66D"/>
    <w:rPr>
      <w:i/>
      <w:iCs/>
      <w:color w:val="0F4761" w:themeColor="accent1" w:themeShade="BF"/>
    </w:rPr>
  </w:style>
  <w:style w:type="character" w:styleId="IntenseReference">
    <w:name w:val="Intense Reference"/>
    <w:basedOn w:val="DefaultParagraphFont"/>
    <w:uiPriority w:val="32"/>
    <w:qFormat/>
    <w:rsid w:val="00800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White</dc:creator>
  <cp:keywords/>
  <dc:description/>
  <cp:lastModifiedBy>Justin White</cp:lastModifiedBy>
  <cp:revision>18</cp:revision>
  <dcterms:created xsi:type="dcterms:W3CDTF">2026-10-10T18:59:00Z</dcterms:created>
  <dcterms:modified xsi:type="dcterms:W3CDTF">2026-10-12T03:50:00Z</dcterms:modified>
</cp:coreProperties>
</file>