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5C8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1, Quiz 1</w:t>
      </w:r>
    </w:p>
    <w:p w:rsidR="00000000" w:rsidRDefault="00EA5C8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17 Feb 2015 06:24:18PM Graded: 19 Feb 2015 12:30:06PM </w:t>
      </w:r>
    </w:p>
    <w:p w:rsidR="00000000" w:rsidRDefault="00EA5C8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EA5C8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Eclipse window do you find the files for your project?</w:t>
      </w:r>
    </w:p>
    <w:p w:rsidR="00000000" w:rsidRDefault="00EA5C8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Package Explorer window.</w:t>
      </w:r>
    </w:p>
    <w:p w:rsidR="00000000" w:rsidRDefault="00EA5C8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EA5C8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 Jason,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Welcome to Python 2.   I look forward to sharing this journey with you.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a challenging course - it will draw upon many aspects of Python, and perhaps programming in general, that you may not have seen in your previ</w:t>
      </w:r>
      <w:r>
        <w:rPr>
          <w:rFonts w:ascii="Courier New" w:hAnsi="Courier New" w:cs="Courier New"/>
          <w:sz w:val="20"/>
          <w:szCs w:val="20"/>
        </w:rPr>
        <w:t>ous career.  You will learn and accomplish much, but it will be a significant amount of work.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are a few tips, for your consideration: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The console window is your best friend.  Use it extensively.  There, you can explore the "behind the scenes" aspe</w:t>
      </w:r>
      <w:r>
        <w:rPr>
          <w:rFonts w:ascii="Courier New" w:hAnsi="Courier New" w:cs="Courier New"/>
          <w:sz w:val="20"/>
          <w:szCs w:val="20"/>
        </w:rPr>
        <w:t>cts of the tools you'll be working with in a very safe "sandbox" environment.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Use print statements extensively to help you understand how your code is operating; you don't have to guess.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Read the lessons very thoroughly; often the clues to accomplish</w:t>
      </w:r>
      <w:r>
        <w:rPr>
          <w:rFonts w:ascii="Courier New" w:hAnsi="Courier New" w:cs="Courier New"/>
          <w:sz w:val="20"/>
          <w:szCs w:val="20"/>
        </w:rPr>
        <w:t>ing the objectives appear in a single line.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Resist the urge to copy and paste code from the lessons.  The process of typing, especially in an interactive environment, presents a powerful learning experience.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Reach out for help/advice as best fits your learning style.  My advice is to struggle a bit with new material - that's important to making it your own - but don't struggle to the point of frustration.  Have no fear that I'll give you the answer.  I can, </w:t>
      </w:r>
      <w:r>
        <w:rPr>
          <w:rFonts w:ascii="Courier New" w:hAnsi="Courier New" w:cs="Courier New"/>
          <w:sz w:val="20"/>
          <w:szCs w:val="20"/>
        </w:rPr>
        <w:t>however, provide pointers, suggestions, and clues that can break the logjam and get you moving toward solution.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Above all, have fun.  This is powerful and interesting material and can be savored as such.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 Luck!</w:t>
      </w: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EA5C82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EA5C82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Grade:</w:t>
      </w:r>
    </w:p>
    <w:p w:rsidR="00000000" w:rsidRDefault="00EA5C8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EA5C82" w:rsidRDefault="00EA5C8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EA5C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42"/>
    <w:rsid w:val="00044B42"/>
    <w:rsid w:val="00EA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2015-02-25T21:53:00Z</dcterms:created>
  <dcterms:modified xsi:type="dcterms:W3CDTF">2015-02-25T21:53:00Z</dcterms:modified>
</cp:coreProperties>
</file>