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3C549" w14:textId="77777777" w:rsidR="00A018F9" w:rsidRDefault="00A018F9" w:rsidP="00A018F9">
      <w:pPr>
        <w:spacing w:line="480" w:lineRule="auto"/>
      </w:pPr>
      <w:r w:rsidRPr="00A018F9">
        <w:rPr>
          <w:b/>
          <w:bCs/>
        </w:rPr>
        <w:t>Title</w:t>
      </w:r>
      <w:r w:rsidRPr="00407563">
        <w:t xml:space="preserve">: </w:t>
      </w:r>
      <w:r>
        <w:t>How m</w:t>
      </w:r>
      <w:r w:rsidRPr="00407563">
        <w:t xml:space="preserve">ovement </w:t>
      </w:r>
      <w:r>
        <w:t>variability</w:t>
      </w:r>
      <w:r w:rsidRPr="00407563">
        <w:t xml:space="preserve"> </w:t>
      </w:r>
      <w:r>
        <w:t xml:space="preserve">constrains locomotor </w:t>
      </w:r>
      <w:r w:rsidRPr="00407563">
        <w:t>use-dependent learning</w:t>
      </w:r>
    </w:p>
    <w:p w14:paraId="7EB8E3ED" w14:textId="77777777" w:rsidR="00A018F9" w:rsidRDefault="00A018F9" w:rsidP="00407563">
      <w:pPr>
        <w:spacing w:line="480" w:lineRule="auto"/>
        <w:rPr>
          <w:b/>
          <w:bCs/>
          <w:u w:val="single"/>
        </w:rPr>
      </w:pPr>
    </w:p>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2D195A1E"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t xml:space="preserve"> </w:t>
      </w:r>
      <w:r w:rsidR="005F6476">
        <w:t xml:space="preserve">For example, repetition </w:t>
      </w:r>
      <w:r w:rsidR="00D43295">
        <w:t xml:space="preserve">reduces </w:t>
      </w:r>
      <w:r w:rsidR="0096539F">
        <w:t>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5E1D22">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5E1D22">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w:t>
      </w:r>
      <w:r w:rsidR="00D43295">
        <w:t>, a phenomenon referred to as “use-dependent learning”</w:t>
      </w:r>
      <w:r w:rsidR="005E1D22">
        <w:t xml:space="preserve"> </w:t>
      </w:r>
      <w:r w:rsidR="005E1D22">
        <w:fldChar w:fldCharType="begin"/>
      </w:r>
      <w:r w:rsidR="005E1D22">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fldChar w:fldCharType="separate"/>
      </w:r>
      <w:r w:rsidR="005E1D22" w:rsidRPr="005E1D22">
        <w:t>(Classen et al., 1998; Diedrichsen et al., 2010)</w:t>
      </w:r>
      <w:r w:rsidR="005E1D22">
        <w:fldChar w:fldCharType="end"/>
      </w:r>
      <w:r w:rsidR="000434DC">
        <w:t xml:space="preserve">. </w:t>
      </w:r>
      <w:r w:rsidR="00381226">
        <w:t>Th</w:t>
      </w:r>
      <w:r w:rsidR="00693669">
        <w:t>e</w:t>
      </w:r>
      <w:r w:rsidR="00354810">
        <w:t xml:space="preserve"> latter</w:t>
      </w:r>
      <w:r w:rsidR="00693669">
        <w:t xml:space="preserve"> feature </w:t>
      </w:r>
      <w:r w:rsidR="00381226">
        <w:t xml:space="preserve">may </w:t>
      </w:r>
      <w:r w:rsidR="00354810">
        <w:t xml:space="preserve">help </w:t>
      </w:r>
      <w:r w:rsidR="00381226">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w:t>
      </w:r>
      <w:r w:rsidR="007F0703">
        <w:lastRenderedPageBreak/>
        <w:t xml:space="preserve">aftereffects </w:t>
      </w:r>
      <w:r w:rsidR="00354810">
        <w:t xml:space="preserve">observed during </w:t>
      </w:r>
      <w:r w:rsidR="00B02F0A">
        <w:t xml:space="preserve">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7EA29EB1"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commentRangeStart w:id="0"/>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commentRangeEnd w:id="0"/>
      <w:r w:rsidR="007C3B49">
        <w:rPr>
          <w:rStyle w:val="CommentReference"/>
        </w:rPr>
        <w:commentReference w:id="0"/>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in parallel,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commentRangeStart w:id="1"/>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r w:rsidR="00E61CC4">
        <w:t>it</w:t>
      </w:r>
      <w:r w:rsidR="007C3B49">
        <w:t xml:space="preserve"> is robust to changes in movement consistency</w:t>
      </w:r>
      <w:commentRangeEnd w:id="1"/>
      <w:r w:rsidR="00E61CC4">
        <w:rPr>
          <w:rStyle w:val="CommentReference"/>
        </w:rPr>
        <w:commentReference w:id="1"/>
      </w:r>
      <w:r w:rsidR="00EF6C3B">
        <w:t xml:space="preserve">. </w:t>
      </w:r>
      <w:r w:rsidR="00F85A8B">
        <w:t>In Model 2,</w:t>
      </w:r>
      <w:r w:rsidR="00CE41C1">
        <w:t xml:space="preserve"> the Adaptive Bayesian model, adopted from a study of reaching </w:t>
      </w:r>
      <w:r w:rsidR="00CE41C1">
        <w:lastRenderedPageBreak/>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ins w:id="2" w:author="Hyosub Kim" w:date="2020-06-13T15:38:00Z">
        <w:r w:rsidR="00E61CC4">
          <w:t xml:space="preserve">in direct contrast to the Strategy plus Use-Dependent model, </w:t>
        </w:r>
      </w:ins>
      <w:r w:rsidR="00CE41C1">
        <w:t xml:space="preserve">the magnitude of use-dependent biases </w:t>
      </w:r>
      <w:r w:rsidR="00EF6C3B">
        <w:t>is</w:t>
      </w:r>
      <w:r w:rsidR="00CE41C1">
        <w:t xml:space="preserve"> directly related to the consistency of the environment, or target locations. </w:t>
      </w:r>
      <w:commentRangeStart w:id="3"/>
      <w:proofErr w:type="spellStart"/>
      <w:r w:rsidR="005A1AB3">
        <w:t>Critically,</w:t>
      </w:r>
      <w:del w:id="4" w:author="Hyosub Kim" w:date="2020-06-13T15:40:00Z">
        <w:r w:rsidR="005A1AB3" w:rsidDel="00E61CC4">
          <w:delText xml:space="preserve"> </w:delText>
        </w:r>
      </w:del>
      <w:ins w:id="5" w:author="Hyosub Kim" w:date="2020-06-13T17:16:00Z">
        <w:r w:rsidR="009463CF">
          <w:t>while</w:t>
        </w:r>
        <w:proofErr w:type="spellEnd"/>
        <w:r w:rsidR="009463CF">
          <w:t xml:space="preserve"> </w:t>
        </w:r>
      </w:ins>
      <w:ins w:id="6" w:author="Hyosub Kim" w:date="2020-06-13T15:40:00Z">
        <w:r w:rsidR="00E61CC4">
          <w:t xml:space="preserve">these two computational accounts </w:t>
        </w:r>
      </w:ins>
      <w:ins w:id="7" w:author="Hyosub Kim" w:date="2020-06-13T15:41:00Z">
        <w:r w:rsidR="00E61CC4">
          <w:t>provide putative ex</w:t>
        </w:r>
      </w:ins>
      <w:ins w:id="8" w:author="Hyosub Kim" w:date="2020-06-13T15:42:00Z">
        <w:r w:rsidR="00E61CC4">
          <w:t>planations for use-dependent biases</w:t>
        </w:r>
      </w:ins>
      <w:ins w:id="9" w:author="Hyosub Kim" w:date="2020-06-13T17:16:00Z">
        <w:r w:rsidR="009463CF">
          <w:t>, they</w:t>
        </w:r>
      </w:ins>
      <w:ins w:id="10" w:author="Hyosub Kim" w:date="2020-06-13T15:44:00Z">
        <w:r w:rsidR="00E61CC4">
          <w:t xml:space="preserve"> differ markedly in their theoretical underpinnings</w:t>
        </w:r>
      </w:ins>
      <w:ins w:id="11" w:author="Hyosub Kim" w:date="2020-06-13T17:16:00Z">
        <w:r w:rsidR="009463CF">
          <w:t xml:space="preserve"> and</w:t>
        </w:r>
      </w:ins>
      <w:ins w:id="12" w:author="Hyosub Kim" w:date="2020-06-13T15:42:00Z">
        <w:r w:rsidR="00E61CC4">
          <w:t xml:space="preserve"> have </w:t>
        </w:r>
      </w:ins>
      <w:ins w:id="13" w:author="Hyosub Kim" w:date="2020-06-13T17:17:00Z">
        <w:r w:rsidR="009463CF">
          <w:t xml:space="preserve">not </w:t>
        </w:r>
      </w:ins>
      <w:ins w:id="14" w:author="Hyosub Kim" w:date="2020-06-13T15:42:00Z">
        <w:r w:rsidR="00E61CC4">
          <w:t xml:space="preserve">been </w:t>
        </w:r>
      </w:ins>
      <w:ins w:id="15" w:author="Hyosub Kim" w:date="2020-06-13T17:17:00Z">
        <w:r w:rsidR="009463CF">
          <w:t>directly compared</w:t>
        </w:r>
      </w:ins>
      <w:ins w:id="16" w:author="Hyosub Kim" w:date="2020-06-13T15:43:00Z">
        <w:r w:rsidR="00E61CC4">
          <w:t xml:space="preserve"> with each other.</w:t>
        </w:r>
      </w:ins>
      <w:commentRangeEnd w:id="3"/>
      <w:ins w:id="17" w:author="Hyosub Kim" w:date="2020-06-13T15:44:00Z">
        <w:r w:rsidR="00E61CC4">
          <w:rPr>
            <w:rStyle w:val="CommentReference"/>
          </w:rPr>
          <w:commentReference w:id="3"/>
        </w:r>
      </w:ins>
      <w:del w:id="18" w:author="Hyosub Kim" w:date="2020-06-13T15:40:00Z">
        <w:r w:rsidR="005A1AB3" w:rsidDel="00E61CC4">
          <w:delText xml:space="preserve">our </w:delText>
        </w:r>
        <w:r w:rsidR="009F797D" w:rsidDel="00E61CC4">
          <w:delText xml:space="preserve">Adaptive Bayesian model is much more sensitive to the consistency of the environment than the </w:delText>
        </w:r>
        <w:r w:rsidR="005A1AB3" w:rsidDel="00E61CC4">
          <w:delText>Strategy plus Use-Dependent model</w:delText>
        </w:r>
      </w:del>
      <w:r w:rsidR="005A1AB3">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3252D720" w:rsidR="00105698" w:rsidRDefault="00B651EE" w:rsidP="00407563">
      <w:pPr>
        <w:spacing w:line="480" w:lineRule="auto"/>
      </w:pPr>
      <w:r>
        <w:lastRenderedPageBreak/>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xml:space="preserve">, </w:t>
      </w:r>
      <w:del w:id="19" w:author="Hyosub Kim" w:date="2020-06-13T15:47:00Z">
        <w:r w:rsidR="006C0444" w:rsidDel="00685422">
          <w:delText>to be</w:delText>
        </w:r>
        <w:r w:rsidR="001D563C" w:rsidDel="00685422">
          <w:delText xml:space="preserve"> </w:delText>
        </w:r>
      </w:del>
      <w:r w:rsidR="001D563C">
        <w:t xml:space="preserve">selected </w:t>
      </w:r>
      <w:del w:id="20" w:author="Hyosub Kim" w:date="2020-06-13T15:47:00Z">
        <w:r w:rsidR="00325778" w:rsidDel="00685422">
          <w:delText xml:space="preserve">based on comfort </w:delText>
        </w:r>
      </w:del>
      <w:r w:rsidR="001D563C">
        <w:t xml:space="preserve">by the </w:t>
      </w:r>
      <w:proofErr w:type="spellStart"/>
      <w:r>
        <w:t>participants</w:t>
      </w:r>
      <w:del w:id="21" w:author="Hyosub Kim" w:date="2020-06-13T15:47:00Z">
        <w:r w:rsidR="001D563C" w:rsidDel="00685422">
          <w:delText xml:space="preserve">. This range is </w:delText>
        </w:r>
      </w:del>
      <w:r w:rsidR="001D563C">
        <w:t>to</w:t>
      </w:r>
      <w:proofErr w:type="spellEnd"/>
      <w:r w:rsidR="001D563C">
        <w:t xml:space="preserve"> ensure </w:t>
      </w:r>
      <w:del w:id="22" w:author="Hyosub Kim" w:date="2020-06-13T15:48:00Z">
        <w:r w:rsidR="001D563C" w:rsidDel="00685422">
          <w:delText xml:space="preserve">that </w:delText>
        </w:r>
      </w:del>
      <w:del w:id="23" w:author="Hyosub Kim" w:date="2020-06-13T15:47:00Z">
        <w:r w:rsidR="001D563C" w:rsidDel="00685422">
          <w:delText xml:space="preserve">each </w:delText>
        </w:r>
        <w:r w:rsidR="00CD354D" w:rsidDel="00685422">
          <w:delText>participant</w:delText>
        </w:r>
        <w:r w:rsidR="001D563C" w:rsidDel="00685422">
          <w:delText xml:space="preserve"> walk</w:delText>
        </w:r>
        <w:r w:rsidR="00CD354D" w:rsidDel="00685422">
          <w:delText>s</w:delText>
        </w:r>
        <w:r w:rsidR="001D563C" w:rsidDel="00685422">
          <w:delText xml:space="preserve"> at a speed that is </w:delText>
        </w:r>
      </w:del>
      <w:ins w:id="24" w:author="Hyosub Kim" w:date="2020-06-13T15:47:00Z">
        <w:r w:rsidR="00685422">
          <w:t xml:space="preserve">a </w:t>
        </w:r>
      </w:ins>
      <w:r w:rsidR="001D563C">
        <w:t xml:space="preserve">comfortable </w:t>
      </w:r>
      <w:ins w:id="25" w:author="Hyosub Kim" w:date="2020-06-13T15:47:00Z">
        <w:r w:rsidR="00685422">
          <w:t xml:space="preserve">walking speed </w:t>
        </w:r>
      </w:ins>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0F1E3409"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commentRangeStart w:id="26"/>
      <w:commentRangeStart w:id="27"/>
      <w:del w:id="28" w:author="Jonathan Wood" w:date="2020-06-12T13:25:00Z">
        <w:r w:rsidR="00B651EE" w:rsidDel="00C317B4">
          <w:delText>Participants</w:delText>
        </w:r>
      </w:del>
      <w:commentRangeEnd w:id="26"/>
      <w:r w:rsidR="00C317B4">
        <w:rPr>
          <w:rStyle w:val="CommentReference"/>
        </w:rPr>
        <w:commentReference w:id="26"/>
      </w:r>
      <w:commentRangeEnd w:id="27"/>
      <w:r w:rsidR="00685422">
        <w:rPr>
          <w:rStyle w:val="CommentReference"/>
        </w:rPr>
        <w:commentReference w:id="27"/>
      </w:r>
      <w:del w:id="29" w:author="Jonathan Wood" w:date="2020-06-12T13:25:00Z">
        <w:r w:rsidR="00B651EE" w:rsidDel="00C317B4">
          <w:delText xml:space="preserve"> will be </w:delText>
        </w:r>
        <w:r w:rsidR="00B651EE" w:rsidDel="00C317B4">
          <w:lastRenderedPageBreak/>
          <w:delText>asked to confirm they understand the relationship between their step length and the visual feedback after this phase.</w:delText>
        </w:r>
        <w:r w:rsidR="007A3868" w:rsidDel="00C317B4">
          <w:fldChar w:fldCharType="begin"/>
        </w:r>
        <w:r w:rsidR="007A3868" w:rsidDel="00C317B4">
          <w:delInstrText xml:space="preserve"> ADDIN ZOTERO_ITEM CSL_CITATION {"citationID":"U2F0YTxx","properties":{"formattedCitation":"(French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delInstrText>
        </w:r>
        <w:r w:rsidR="007A3868" w:rsidDel="00C317B4">
          <w:fldChar w:fldCharType="end"/>
        </w:r>
        <w:r w:rsidR="00B651EE" w:rsidDel="00C317B4">
          <w:delText xml:space="preserve"> </w:delText>
        </w:r>
      </w:del>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commentRangeStart w:id="30"/>
      <w:del w:id="31" w:author="Jonathan Wood" w:date="2020-06-11T16:41:00Z">
        <w:r w:rsidR="00CD3C54" w:rsidDel="00E23CA2">
          <w:delText xml:space="preserve">step </w:delText>
        </w:r>
      </w:del>
      <w:ins w:id="32" w:author="Jonathan Wood" w:date="2020-06-11T16:41:00Z">
        <w:r w:rsidR="00E23CA2">
          <w:t xml:space="preserve">leg </w:t>
        </w:r>
      </w:ins>
      <w:commentRangeEnd w:id="30"/>
      <w:r w:rsidR="00685422">
        <w:rPr>
          <w:rStyle w:val="CommentReference"/>
        </w:rPr>
        <w:commentReference w:id="30"/>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ins w:id="33" w:author="Jonathan Wood" w:date="2020-06-10T09:28:00Z">
        <w:r w:rsidR="00271E29">
          <w:t xml:space="preserve"> </w:t>
        </w:r>
        <w:commentRangeStart w:id="34"/>
        <w:r w:rsidR="00271E29">
          <w:t>The target lines will have a</w:t>
        </w:r>
      </w:ins>
      <w:ins w:id="35" w:author="Jonathan Wood" w:date="2020-06-10T09:29:00Z">
        <w:r w:rsidR="00271E29">
          <w:t xml:space="preserve"> margin of error of ± 2% step length</w:t>
        </w:r>
      </w:ins>
      <w:ins w:id="36" w:author="Jonathan Wood" w:date="2020-06-11T17:27:00Z">
        <w:r w:rsidR="00022D83">
          <w:t xml:space="preserve"> change from baseline</w:t>
        </w:r>
      </w:ins>
      <w:ins w:id="37" w:author="Jonathan Wood" w:date="2020-06-10T09:29:00Z">
        <w:r w:rsidR="00271E29">
          <w:t>.</w:t>
        </w:r>
      </w:ins>
      <w:r>
        <w:t xml:space="preserve"> </w:t>
      </w:r>
      <w:commentRangeEnd w:id="34"/>
      <w:r w:rsidR="00685422">
        <w:rPr>
          <w:rStyle w:val="CommentReference"/>
        </w:rPr>
        <w:commentReference w:id="34"/>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CCCC2EF"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7C1BA798" w:rsidR="00105698" w:rsidRDefault="00105698" w:rsidP="00407563">
      <w:pPr>
        <w:spacing w:line="480" w:lineRule="auto"/>
      </w:pPr>
      <w:r>
        <w:lastRenderedPageBreak/>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4DA8956C"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commentRangeStart w:id="38"/>
      <w:ins w:id="39" w:author="Jonathan Wood" w:date="2020-06-09T15:33:00Z">
        <w:r w:rsidR="003E6C32">
          <w:t>The</w:t>
        </w:r>
      </w:ins>
      <w:ins w:id="40" w:author="Jonathan Wood" w:date="2020-06-09T15:34:00Z">
        <w:r w:rsidR="003E6C32">
          <w:t xml:space="preserve"> step length during the</w:t>
        </w:r>
      </w:ins>
      <w:ins w:id="41" w:author="Jonathan Wood" w:date="2020-06-09T15:33:00Z">
        <w:r w:rsidR="003E6C32">
          <w:t xml:space="preserve"> last 50 strides of the </w:t>
        </w:r>
      </w:ins>
      <w:ins w:id="42" w:author="Jonathan Wood" w:date="2020-06-09T15:34:00Z">
        <w:r w:rsidR="003E6C32">
          <w:t xml:space="preserve">Baseline phase will </w:t>
        </w:r>
      </w:ins>
      <w:ins w:id="43" w:author="Jonathan Wood" w:date="2020-06-10T09:39:00Z">
        <w:r w:rsidR="00E81BA2">
          <w:t xml:space="preserve">be </w:t>
        </w:r>
      </w:ins>
      <w:ins w:id="44" w:author="Jonathan Wood" w:date="2020-06-09T15:34:00Z">
        <w:r w:rsidR="003E6C32">
          <w:t>averaged and used to derive each legs</w:t>
        </w:r>
      </w:ins>
      <w:ins w:id="45" w:author="Jonathan Wood" w:date="2020-06-09T17:43:00Z">
        <w:r w:rsidR="00C865B0">
          <w:t>’</w:t>
        </w:r>
      </w:ins>
      <w:ins w:id="46" w:author="Jonathan Wood" w:date="2020-06-09T15:34:00Z">
        <w:r w:rsidR="003E6C32">
          <w:t xml:space="preserve"> respective target lines during </w:t>
        </w:r>
      </w:ins>
      <w:ins w:id="47" w:author="Jonathan Wood" w:date="2020-06-11T16:48:00Z">
        <w:r w:rsidR="007A3868">
          <w:t>each</w:t>
        </w:r>
      </w:ins>
      <w:ins w:id="48" w:author="Jonathan Wood" w:date="2020-06-09T15:34:00Z">
        <w:r w:rsidR="003E6C32">
          <w:t xml:space="preserve"> session</w:t>
        </w:r>
      </w:ins>
      <w:ins w:id="49" w:author="Jonathan Wood" w:date="2020-06-11T16:48:00Z">
        <w:r w:rsidR="007A3868">
          <w:t>’</w:t>
        </w:r>
      </w:ins>
      <w:ins w:id="50" w:author="Jonathan Wood" w:date="2020-06-09T15:34:00Z">
        <w:r w:rsidR="003E6C32">
          <w:t>s learning phase.</w:t>
        </w:r>
      </w:ins>
      <w:commentRangeEnd w:id="38"/>
      <w:r w:rsidR="000932B3">
        <w:rPr>
          <w:rStyle w:val="CommentReference"/>
        </w:rPr>
        <w:commentReference w:id="38"/>
      </w:r>
      <w:ins w:id="51" w:author="Jonathan Wood" w:date="2020-06-09T15:34:00Z">
        <w:r w:rsidR="003E6C32">
          <w:t xml:space="preserve"> </w:t>
        </w:r>
      </w:ins>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11F588BA" w:rsidR="00DB77C0" w:rsidRPr="001915A5" w:rsidRDefault="00DB77C0" w:rsidP="00407563">
      <w:pPr>
        <w:spacing w:line="480" w:lineRule="auto"/>
      </w:pPr>
      <m:oMath>
        <m:r>
          <w:rPr>
            <w:rFonts w:ascii="Cambria Math" w:eastAsiaTheme="minorEastAsia" w:hAnsi="Cambria Math"/>
          </w:rPr>
          <w:lastRenderedPageBreak/>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3ED1A77A" w14:textId="41EC6665" w:rsidR="00E00AF1" w:rsidRDefault="00DB77C0" w:rsidP="00407563">
      <w:pPr>
        <w:spacing w:line="480" w:lineRule="auto"/>
      </w:pPr>
      <w:commentRangeStart w:id="52"/>
      <w:r>
        <w:t>Thus, SAI represents the difference between the two step lengths normalized by the</w:t>
      </w:r>
      <w:ins w:id="53" w:author="Jonathan Wood" w:date="2020-06-12T13:33:00Z">
        <w:r w:rsidR="00C317B4">
          <w:t>ir sum</w:t>
        </w:r>
      </w:ins>
      <w:del w:id="54" w:author="Jonathan Wood" w:date="2020-06-12T13:33:00Z">
        <w:r w:rsidDel="00C317B4">
          <w:delText xml:space="preserve"> stride length</w:delText>
        </w:r>
      </w:del>
      <w:r>
        <w:t xml:space="preserve">. </w:t>
      </w:r>
      <w:commentRangeEnd w:id="52"/>
      <w:r w:rsidR="00964B11">
        <w:rPr>
          <w:rStyle w:val="CommentReference"/>
        </w:rPr>
        <w:commentReference w:id="52"/>
      </w:r>
      <w:r>
        <w:t>We express this measure as a percentage where 0% is perfect symmetry and SAIs further away from 0% indicate greater asymmetry.</w:t>
      </w:r>
      <w:r w:rsidR="004C68CF">
        <w:t xml:space="preserve"> </w:t>
      </w:r>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5537027F" w14:textId="252FE9C6" w:rsidR="003D0D56" w:rsidRDefault="003D0D56" w:rsidP="00407563">
      <w:pPr>
        <w:spacing w:line="480" w:lineRule="auto"/>
        <w:rPr>
          <w:ins w:id="56" w:author="Hyosub Kim" w:date="2020-06-13T16:22:00Z"/>
        </w:rPr>
      </w:pPr>
    </w:p>
    <w:p w14:paraId="6D547D87" w14:textId="1F250080" w:rsidR="003C4546" w:rsidRDefault="003C4546" w:rsidP="003C4546">
      <w:pPr>
        <w:spacing w:line="480" w:lineRule="auto"/>
        <w:rPr>
          <w:ins w:id="57" w:author="Hyosub Kim" w:date="2020-06-13T16:22:00Z"/>
        </w:rPr>
      </w:pPr>
      <w:ins w:id="58" w:author="Hyosub Kim" w:date="2020-06-13T16:22:00Z">
        <w:r>
          <w:t>Our analyses of behavior during Learning will focus on checking our assumptions, based on the task design</w:t>
        </w:r>
      </w:ins>
      <w:ins w:id="59" w:author="Hyosub Kim" w:date="2020-06-13T16:26:00Z">
        <w:r w:rsidR="00FB5294">
          <w:t xml:space="preserve"> and our pilot data (see Fig. XX)</w:t>
        </w:r>
      </w:ins>
      <w:ins w:id="60" w:author="Hyosub Kim" w:date="2020-06-13T16:22:00Z">
        <w:r>
          <w:t xml:space="preserve">, that the mean SAI will not differ across conditions (Learning SAI mean), but the SAI standard deviation (Learning SAI </w:t>
        </w:r>
        <w:r>
          <w:sym w:font="Symbol" w:char="F073"/>
        </w:r>
        <w:r>
          <w:t xml:space="preserve">) will. </w:t>
        </w:r>
      </w:ins>
      <w:ins w:id="61" w:author="Hyosub Kim" w:date="2020-06-13T16:27:00Z">
        <w:r w:rsidR="00FB5294">
          <w:t xml:space="preserve">The purpose of the Learning phase is to provide the necessary task practice to develop potential use-dependent biases. </w:t>
        </w:r>
      </w:ins>
      <w:ins w:id="62" w:author="Hyosub Kim" w:date="2020-06-13T16:29:00Z">
        <w:r w:rsidR="00FB5294">
          <w:t>T</w:t>
        </w:r>
      </w:ins>
      <w:ins w:id="63" w:author="Hyosub Kim" w:date="2020-06-13T16:28:00Z">
        <w:r w:rsidR="00FB5294">
          <w:t xml:space="preserve">he </w:t>
        </w:r>
      </w:ins>
      <w:ins w:id="64" w:author="Hyosub Kim" w:date="2020-06-13T16:32:00Z">
        <w:r w:rsidR="00FB5294">
          <w:t>magnitude of</w:t>
        </w:r>
      </w:ins>
      <w:ins w:id="65" w:author="Hyosub Kim" w:date="2020-06-13T16:28:00Z">
        <w:r w:rsidR="00FB5294">
          <w:t xml:space="preserve"> use-dependent biases cannot be directly </w:t>
        </w:r>
      </w:ins>
      <w:ins w:id="66" w:author="Hyosub Kim" w:date="2020-06-13T16:32:00Z">
        <w:r w:rsidR="00FB5294">
          <w:t>measured</w:t>
        </w:r>
      </w:ins>
      <w:ins w:id="67" w:author="Hyosub Kim" w:date="2020-06-13T16:28:00Z">
        <w:r w:rsidR="00FB5294">
          <w:t xml:space="preserve"> during Learning, since </w:t>
        </w:r>
      </w:ins>
      <w:ins w:id="68" w:author="Hyosub Kim" w:date="2020-06-13T16:33:00Z">
        <w:r w:rsidR="00FB5294">
          <w:t>other processes are active during this period</w:t>
        </w:r>
      </w:ins>
      <w:ins w:id="69" w:author="Hyosub Kim" w:date="2020-06-13T16:35:00Z">
        <w:r w:rsidR="00FB5294">
          <w:t>—</w:t>
        </w:r>
      </w:ins>
      <w:ins w:id="70" w:author="Hyosub Kim" w:date="2020-06-13T16:37:00Z">
        <w:r w:rsidR="003B7452">
          <w:t xml:space="preserve">cognitive </w:t>
        </w:r>
      </w:ins>
      <w:ins w:id="71" w:author="Hyosub Kim" w:date="2020-06-13T16:35:00Z">
        <w:r w:rsidR="00FB5294">
          <w:t>s</w:t>
        </w:r>
      </w:ins>
      <w:ins w:id="72" w:author="Hyosub Kim" w:date="2020-06-13T16:34:00Z">
        <w:r w:rsidR="00FB5294">
          <w:t xml:space="preserve">trategies in the case of the </w:t>
        </w:r>
      </w:ins>
      <w:ins w:id="73" w:author="Hyosub Kim" w:date="2020-06-13T16:29:00Z">
        <w:r w:rsidR="00FB5294">
          <w:t xml:space="preserve">Strategy plus Use-Dependent model </w:t>
        </w:r>
      </w:ins>
      <w:ins w:id="74" w:author="Hyosub Kim" w:date="2020-06-13T16:34:00Z">
        <w:r w:rsidR="00FB5294">
          <w:t>and</w:t>
        </w:r>
      </w:ins>
      <w:ins w:id="75" w:author="Hyosub Kim" w:date="2020-06-13T16:29:00Z">
        <w:r w:rsidR="00FB5294">
          <w:t xml:space="preserve"> Bayesian</w:t>
        </w:r>
      </w:ins>
      <w:ins w:id="76" w:author="Hyosub Kim" w:date="2020-06-13T16:30:00Z">
        <w:r w:rsidR="00FB5294">
          <w:t xml:space="preserve"> estimation of </w:t>
        </w:r>
      </w:ins>
      <w:ins w:id="77" w:author="Hyosub Kim" w:date="2020-06-13T16:34:00Z">
        <w:r w:rsidR="00FB5294">
          <w:t xml:space="preserve">visual </w:t>
        </w:r>
      </w:ins>
      <w:ins w:id="78" w:author="Hyosub Kim" w:date="2020-06-13T16:30:00Z">
        <w:r w:rsidR="00FB5294">
          <w:t xml:space="preserve">target location </w:t>
        </w:r>
      </w:ins>
      <w:ins w:id="79" w:author="Hyosub Kim" w:date="2020-06-13T16:34:00Z">
        <w:r w:rsidR="00FB5294">
          <w:t xml:space="preserve">in the case of the </w:t>
        </w:r>
      </w:ins>
      <w:ins w:id="80" w:author="Hyosub Kim" w:date="2020-06-13T16:30:00Z">
        <w:r w:rsidR="00FB5294">
          <w:t>Adaptive Bayesian</w:t>
        </w:r>
      </w:ins>
      <w:ins w:id="81" w:author="Hyosub Kim" w:date="2020-06-13T16:34:00Z">
        <w:r w:rsidR="00FB5294">
          <w:t xml:space="preserve"> model</w:t>
        </w:r>
      </w:ins>
      <w:ins w:id="82" w:author="Hyosub Kim" w:date="2020-06-13T16:30:00Z">
        <w:r w:rsidR="00FB5294">
          <w:t xml:space="preserve">. </w:t>
        </w:r>
      </w:ins>
      <w:ins w:id="83" w:author="Hyosub Kim" w:date="2020-06-13T16:31:00Z">
        <w:r w:rsidR="00FB5294">
          <w:t>Thus, as expected</w:t>
        </w:r>
      </w:ins>
      <w:ins w:id="84" w:author="Hyosub Kim" w:date="2020-06-13T16:30:00Z">
        <w:r w:rsidR="00FB5294">
          <w:t xml:space="preserve">, </w:t>
        </w:r>
      </w:ins>
      <w:ins w:id="85" w:author="Hyosub Kim" w:date="2020-06-13T16:25:00Z">
        <w:r>
          <w:t>o</w:t>
        </w:r>
      </w:ins>
      <w:ins w:id="86" w:author="Hyosub Kim" w:date="2020-06-13T16:23:00Z">
        <w:r>
          <w:t>ur models do not make qualitatively different predictions regarding behavior during the Learning phase</w:t>
        </w:r>
      </w:ins>
      <w:ins w:id="87" w:author="Hyosub Kim" w:date="2020-06-13T16:25:00Z">
        <w:r>
          <w:t>.</w:t>
        </w:r>
      </w:ins>
      <w:ins w:id="88" w:author="Hyosub Kim" w:date="2020-06-13T16:23:00Z">
        <w:r>
          <w:t xml:space="preserve"> </w:t>
        </w:r>
      </w:ins>
    </w:p>
    <w:p w14:paraId="3A281FC1" w14:textId="77777777" w:rsidR="003C4546" w:rsidRDefault="003C4546" w:rsidP="00407563">
      <w:pPr>
        <w:spacing w:line="480" w:lineRule="auto"/>
      </w:pPr>
    </w:p>
    <w:p w14:paraId="327A0625" w14:textId="2C2A7B3B" w:rsidR="003C4546" w:rsidRDefault="00143A46" w:rsidP="00407563">
      <w:pPr>
        <w:spacing w:line="480" w:lineRule="auto"/>
        <w:rPr>
          <w:ins w:id="89" w:author="Hyosub Kim" w:date="2020-06-13T16:21:00Z"/>
        </w:rPr>
      </w:pPr>
      <w:commentRangeStart w:id="90"/>
      <w:commentRangeStart w:id="91"/>
      <w:ins w:id="92" w:author="Jonathan Wood" w:date="2020-06-12T14:13:00Z">
        <w:r>
          <w:t>O</w:t>
        </w:r>
      </w:ins>
      <w:ins w:id="93" w:author="Jonathan Wood" w:date="2020-06-12T13:47:00Z">
        <w:r w:rsidR="00B90E23">
          <w:t>ur</w:t>
        </w:r>
      </w:ins>
      <w:commentRangeEnd w:id="90"/>
      <w:ins w:id="94" w:author="Jonathan Wood" w:date="2020-06-12T14:14:00Z">
        <w:r>
          <w:rPr>
            <w:rStyle w:val="CommentReference"/>
          </w:rPr>
          <w:commentReference w:id="90"/>
        </w:r>
      </w:ins>
      <w:commentRangeEnd w:id="91"/>
      <w:r w:rsidR="003B5806">
        <w:rPr>
          <w:rStyle w:val="CommentReference"/>
        </w:rPr>
        <w:commentReference w:id="91"/>
      </w:r>
      <w:ins w:id="95" w:author="Jonathan Wood" w:date="2020-06-12T13:47:00Z">
        <w:r w:rsidR="00B90E23">
          <w:t xml:space="preserve"> hypotheses focus on</w:t>
        </w:r>
      </w:ins>
      <w:ins w:id="96" w:author="Jonathan Wood" w:date="2020-06-12T13:57:00Z">
        <w:r w:rsidR="000A0A14">
          <w:t xml:space="preserve"> </w:t>
        </w:r>
        <w:del w:id="97" w:author="Hyosub Kim" w:date="2020-06-13T16:04:00Z">
          <w:r w:rsidR="000A0A14" w:rsidDel="000932B3">
            <w:delText>the</w:delText>
          </w:r>
        </w:del>
      </w:ins>
      <w:ins w:id="98" w:author="Jonathan Wood" w:date="2020-06-12T13:47:00Z">
        <w:del w:id="99" w:author="Hyosub Kim" w:date="2020-06-13T16:04:00Z">
          <w:r w:rsidR="00B90E23" w:rsidDel="000932B3">
            <w:delText xml:space="preserve"> </w:delText>
          </w:r>
        </w:del>
        <w:r w:rsidR="00B90E23">
          <w:t xml:space="preserve">use-dependent </w:t>
        </w:r>
      </w:ins>
      <w:ins w:id="100" w:author="Jonathan Wood" w:date="2020-06-12T13:57:00Z">
        <w:del w:id="101" w:author="Hyosub Kim" w:date="2020-06-13T16:04:00Z">
          <w:r w:rsidR="000A0A14" w:rsidDel="000932B3">
            <w:delText>learning process</w:delText>
          </w:r>
        </w:del>
      </w:ins>
      <w:ins w:id="102" w:author="Hyosub Kim" w:date="2020-06-13T16:04:00Z">
        <w:r w:rsidR="000932B3">
          <w:t>biases,</w:t>
        </w:r>
      </w:ins>
      <w:ins w:id="103" w:author="Jonathan Wood" w:date="2020-06-12T13:57:00Z">
        <w:r w:rsidR="000A0A14">
          <w:t xml:space="preserve"> </w:t>
        </w:r>
        <w:del w:id="104" w:author="Hyosub Kim" w:date="2020-06-13T16:04:00Z">
          <w:r w:rsidR="000A0A14" w:rsidDel="000932B3">
            <w:delText>alone</w:delText>
          </w:r>
        </w:del>
      </w:ins>
      <w:ins w:id="105" w:author="Jonathan Wood" w:date="2020-06-12T14:07:00Z">
        <w:del w:id="106" w:author="Hyosub Kim" w:date="2020-06-13T16:04:00Z">
          <w:r w:rsidDel="000932B3">
            <w:delText xml:space="preserve"> </w:delText>
          </w:r>
        </w:del>
        <w:del w:id="107" w:author="Hyosub Kim" w:date="2020-06-13T16:17:00Z">
          <w:r w:rsidDel="003C4546">
            <w:delText xml:space="preserve">which </w:delText>
          </w:r>
        </w:del>
        <w:del w:id="108" w:author="Hyosub Kim" w:date="2020-06-13T16:16:00Z">
          <w:r w:rsidDel="003C4546">
            <w:delText>can only be</w:delText>
          </w:r>
        </w:del>
        <w:del w:id="109" w:author="Hyosub Kim" w:date="2020-06-13T16:17:00Z">
          <w:r w:rsidDel="003C4546">
            <w:delText xml:space="preserve"> </w:delText>
          </w:r>
        </w:del>
        <w:r>
          <w:t xml:space="preserve">probed </w:t>
        </w:r>
      </w:ins>
      <w:ins w:id="110" w:author="Jonathan Wood" w:date="2020-06-12T14:13:00Z">
        <w:r>
          <w:t>during the no-feedback</w:t>
        </w:r>
      </w:ins>
      <w:ins w:id="111" w:author="Jonathan Wood" w:date="2020-06-12T14:07:00Z">
        <w:r>
          <w:t xml:space="preserve"> Washout phase</w:t>
        </w:r>
      </w:ins>
      <w:ins w:id="112" w:author="Jonathan Wood" w:date="2020-06-12T14:08:00Z">
        <w:r>
          <w:t xml:space="preserve">. </w:t>
        </w:r>
      </w:ins>
      <w:ins w:id="113" w:author="Jonathan Wood" w:date="2020-06-12T14:13:00Z">
        <w:del w:id="114" w:author="Hyosub Kim" w:date="2020-06-13T16:11:00Z">
          <w:r w:rsidDel="003B5806">
            <w:delText>Therefore, t</w:delText>
          </w:r>
        </w:del>
      </w:ins>
      <w:ins w:id="115" w:author="Jonathan Wood" w:date="2020-06-12T14:02:00Z">
        <w:del w:id="116" w:author="Hyosub Kim" w:date="2020-06-13T16:20:00Z">
          <w:r w:rsidR="000A0A14" w:rsidDel="003C4546">
            <w:delText>he Learning phase will</w:delText>
          </w:r>
        </w:del>
      </w:ins>
      <w:ins w:id="117" w:author="Jonathan Wood" w:date="2020-06-12T14:08:00Z">
        <w:del w:id="118" w:author="Hyosub Kim" w:date="2020-06-13T16:20:00Z">
          <w:r w:rsidDel="003C4546">
            <w:delText xml:space="preserve"> </w:delText>
          </w:r>
        </w:del>
        <w:del w:id="119" w:author="Hyosub Kim" w:date="2020-06-13T16:14:00Z">
          <w:r w:rsidDel="003B5806">
            <w:delText>simply</w:delText>
          </w:r>
        </w:del>
      </w:ins>
      <w:ins w:id="120" w:author="Jonathan Wood" w:date="2020-06-12T14:02:00Z">
        <w:del w:id="121" w:author="Hyosub Kim" w:date="2020-06-13T16:14:00Z">
          <w:r w:rsidR="000A0A14" w:rsidDel="003B5806">
            <w:delText xml:space="preserve"> be</w:delText>
          </w:r>
        </w:del>
      </w:ins>
      <w:ins w:id="122" w:author="Jonathan Wood" w:date="2020-06-12T13:47:00Z">
        <w:del w:id="123" w:author="Hyosub Kim" w:date="2020-06-13T16:14:00Z">
          <w:r w:rsidR="00B90E23" w:rsidDel="003B5806">
            <w:delText xml:space="preserve"> </w:delText>
          </w:r>
        </w:del>
      </w:ins>
      <w:ins w:id="124" w:author="Jonathan Wood" w:date="2020-06-12T14:02:00Z">
        <w:del w:id="125" w:author="Hyosub Kim" w:date="2020-06-13T16:14:00Z">
          <w:r w:rsidR="000A0A14" w:rsidDel="003B5806">
            <w:delText xml:space="preserve">used to </w:delText>
          </w:r>
        </w:del>
      </w:ins>
      <w:ins w:id="126" w:author="Jonathan Wood" w:date="2020-06-12T13:47:00Z">
        <w:del w:id="127" w:author="Hyosub Kim" w:date="2020-06-13T16:14:00Z">
          <w:r w:rsidR="00B90E23" w:rsidDel="003B5806">
            <w:delText>test</w:delText>
          </w:r>
        </w:del>
        <w:del w:id="128" w:author="Hyosub Kim" w:date="2020-06-13T16:20:00Z">
          <w:r w:rsidR="00B90E23" w:rsidDel="003C4546">
            <w:delText xml:space="preserve"> our assumption that the mean SAI will not differ across conditions (Learning SAI mean), but the SAI standard deviation (Learning SAI </w:delText>
          </w:r>
          <w:r w:rsidR="00B90E23" w:rsidDel="003C4546">
            <w:sym w:font="Symbol" w:char="F073"/>
          </w:r>
          <w:r w:rsidR="00B90E23" w:rsidDel="003C4546">
            <w:delText>) will</w:delText>
          </w:r>
        </w:del>
        <w:del w:id="129" w:author="Hyosub Kim" w:date="2020-06-13T16:14:00Z">
          <w:r w:rsidR="00B90E23" w:rsidDel="003B5806">
            <w:delText>, by examining both measures for the entire Learning phase</w:delText>
          </w:r>
        </w:del>
        <w:del w:id="130" w:author="Hyosub Kim" w:date="2020-06-13T16:20:00Z">
          <w:r w:rsidR="00B90E23" w:rsidDel="003C4546">
            <w:delText xml:space="preserve">. Once this is confirmed (see pilot data below), </w:delText>
          </w:r>
        </w:del>
      </w:ins>
      <w:del w:id="131" w:author="Jonathan Wood" w:date="2020-06-12T13:47:00Z">
        <w:r w:rsidR="007562D9" w:rsidDel="00B90E23">
          <w:delText xml:space="preserve">Our </w:delText>
        </w:r>
      </w:del>
      <w:del w:id="132" w:author="Jonathan Wood" w:date="2020-06-12T13:48:00Z">
        <w:r w:rsidR="007562D9" w:rsidDel="00B90E23">
          <w:delText>analy</w:delText>
        </w:r>
      </w:del>
      <w:del w:id="133" w:author="Jonathan Wood" w:date="2020-06-12T13:47:00Z">
        <w:r w:rsidR="007562D9" w:rsidDel="00B90E23">
          <w:delText>ses</w:delText>
        </w:r>
      </w:del>
      <w:del w:id="134" w:author="Jonathan Wood" w:date="2020-06-12T13:48:00Z">
        <w:r w:rsidR="007562D9" w:rsidDel="00B90E23">
          <w:delText xml:space="preserve"> will focus on </w:delText>
        </w:r>
        <w:r w:rsidR="007562D9" w:rsidDel="00B90E23">
          <w:lastRenderedPageBreak/>
          <w:delText>use</w:delText>
        </w:r>
      </w:del>
      <w:ins w:id="135" w:author="Hyosub Kim" w:date="2020-06-13T16:25:00Z">
        <w:r w:rsidR="003C4546">
          <w:t>U</w:t>
        </w:r>
      </w:ins>
      <w:ins w:id="136" w:author="Jonathan Wood" w:date="2020-06-12T13:48:00Z">
        <w:del w:id="137" w:author="Hyosub Kim" w:date="2020-06-13T16:25:00Z">
          <w:r w:rsidR="00B90E23" w:rsidDel="003C4546">
            <w:delText>u</w:delText>
          </w:r>
        </w:del>
        <w:r w:rsidR="00B90E23">
          <w:t>se</w:t>
        </w:r>
      </w:ins>
      <w:r w:rsidR="007562D9">
        <w:t xml:space="preserve">-dependent biases </w:t>
      </w:r>
      <w:ins w:id="138" w:author="Jonathan Wood" w:date="2020-06-12T14:09:00Z">
        <w:r>
          <w:t xml:space="preserve">will be analyzed </w:t>
        </w:r>
      </w:ins>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7AB2B78F" w14:textId="5CE0C543" w:rsidR="00D24F3C" w:rsidDel="003C4546" w:rsidRDefault="00D24F3C" w:rsidP="00407563">
      <w:pPr>
        <w:spacing w:line="480" w:lineRule="auto"/>
        <w:rPr>
          <w:del w:id="139" w:author="Hyosub Kim" w:date="2020-06-13T16:22:00Z"/>
        </w:rPr>
      </w:pPr>
    </w:p>
    <w:p w14:paraId="4E353B44" w14:textId="77777777" w:rsidR="004B419E" w:rsidRDefault="004B419E" w:rsidP="00407563">
      <w:pPr>
        <w:spacing w:line="480" w:lineRule="auto"/>
        <w:rPr>
          <w:b/>
          <w:bCs/>
        </w:rPr>
      </w:pPr>
    </w:p>
    <w:p w14:paraId="19881302" w14:textId="4413CAC5"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39C9587D"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del w:id="140" w:author="Hyosub Kim" w:date="2020-06-13T16:36:00Z">
        <w:r w:rsidR="00C6328C" w:rsidDel="003B7452">
          <w:delText>they each</w:delText>
        </w:r>
      </w:del>
      <w:ins w:id="141" w:author="Hyosub Kim" w:date="2020-06-13T16:36:00Z">
        <w:r w:rsidR="003B7452">
          <w:t xml:space="preserve">the two </w:t>
        </w:r>
        <w:proofErr w:type="spellStart"/>
        <w:r w:rsidR="003B7452">
          <w:t>models</w:t>
        </w:r>
      </w:ins>
      <w:proofErr w:type="spellEnd"/>
      <w:r w:rsidR="000213D4">
        <w:t xml:space="preserve"> </w:t>
      </w:r>
      <w:r>
        <w:t xml:space="preserve">make dissociable predictions regarding the effect </w:t>
      </w:r>
      <w:ins w:id="142" w:author="Hyosub Kim" w:date="2020-06-13T16:36:00Z">
        <w:r w:rsidR="003B7452">
          <w:t xml:space="preserve">that </w:t>
        </w:r>
      </w:ins>
      <w:r w:rsidR="000213D4">
        <w:t xml:space="preserve">movement </w:t>
      </w:r>
      <w:r>
        <w:t xml:space="preserve">consistency </w:t>
      </w:r>
      <w:ins w:id="143" w:author="Jonathan Wood" w:date="2020-06-12T13:51:00Z">
        <w:r w:rsidR="00B90E23">
          <w:t xml:space="preserve">during Learning </w:t>
        </w:r>
      </w:ins>
      <w:r>
        <w:t>has on use-dependent bias</w:t>
      </w:r>
      <w:r w:rsidR="000D60A4">
        <w:t>es</w:t>
      </w:r>
      <w:ins w:id="144" w:author="Jonathan Wood" w:date="2020-06-12T13:51:00Z">
        <w:del w:id="145" w:author="Hyosub Kim" w:date="2020-06-13T16:36:00Z">
          <w:r w:rsidR="00B90E23" w:rsidDel="003B7452">
            <w:delText xml:space="preserve"> measured at</w:delText>
          </w:r>
        </w:del>
      </w:ins>
      <w:ins w:id="146" w:author="Jonathan Wood" w:date="2020-06-12T13:52:00Z">
        <w:del w:id="147" w:author="Hyosub Kim" w:date="2020-06-13T16:36:00Z">
          <w:r w:rsidR="00B90E23" w:rsidDel="003B7452">
            <w:delText xml:space="preserve"> Washout</w:delText>
          </w:r>
        </w:del>
      </w:ins>
      <w:r>
        <w:t xml:space="preserve">. </w:t>
      </w:r>
      <w:r w:rsidR="000213D4">
        <w:t>We refer to</w:t>
      </w:r>
      <w:r w:rsidR="001A5E58">
        <w:t xml:space="preserve"> the first model </w:t>
      </w:r>
      <w:r w:rsidR="003B0DF4">
        <w:t xml:space="preserve">as the Strategy </w:t>
      </w:r>
      <w:r w:rsidR="0017005F">
        <w:t>plus</w:t>
      </w:r>
      <w:r w:rsidR="003B0DF4">
        <w:t xml:space="preserve"> Use-Dependent model </w:t>
      </w:r>
      <w:r w:rsidR="003B0DF4">
        <w:fldChar w:fldCharType="begin"/>
      </w:r>
      <w:r w:rsidR="005E1D22">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w:t>
      </w:r>
      <w:r w:rsidR="007E505C">
        <w:t xml:space="preserve">Model 1; </w:t>
      </w:r>
      <w:r w:rsidR="003B0DF4" w:rsidRPr="00591F30">
        <w:t>Diedrichsen et al., 2010)</w:t>
      </w:r>
      <w:r w:rsidR="003B0DF4">
        <w:fldChar w:fldCharType="end"/>
      </w:r>
      <w:r w:rsidR="003B0DF4">
        <w:t xml:space="preserve"> </w:t>
      </w:r>
      <w:r w:rsidR="000213D4">
        <w:t>and</w:t>
      </w:r>
      <w:r>
        <w:t xml:space="preserve"> the </w:t>
      </w:r>
      <w:r w:rsidR="00324208">
        <w:t>second model</w:t>
      </w:r>
      <w:r w:rsidR="003B0DF4">
        <w:t xml:space="preserve"> as the Adaptive Bayesian model </w:t>
      </w:r>
      <w:r w:rsidR="003B0DF4">
        <w:fldChar w:fldCharType="begin"/>
      </w:r>
      <w:r w:rsidR="005E1D22">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w:t>
      </w:r>
      <w:r w:rsidR="007E505C">
        <w:t xml:space="preserve">Model 2; </w:t>
      </w:r>
      <w:r w:rsidR="003B0DF4" w:rsidRPr="00591F30">
        <w:t>Verstynen and Sabes, 2011)</w:t>
      </w:r>
      <w:r w:rsidR="003B0DF4">
        <w:fldChar w:fldCharType="end"/>
      </w:r>
      <w:r>
        <w:t>.</w:t>
      </w:r>
      <w:r w:rsidR="006F55AA">
        <w:t xml:space="preserve"> </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 xml:space="preserve">(Diedrichsen </w:t>
      </w:r>
      <w:r w:rsidRPr="00DD7D15">
        <w:lastRenderedPageBreak/>
        <w:t>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E61CC4"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E61CC4"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E61CC4"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062F79BB"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407563">
      <w:pPr>
        <w:spacing w:line="480" w:lineRule="auto"/>
      </w:pPr>
    </w:p>
    <w:p w14:paraId="387CA41E" w14:textId="5C9F6409" w:rsidR="00507F44" w:rsidRPr="00D539FB" w:rsidRDefault="00E61CC4"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9BA7F06"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5E1D22">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1A076CF4" w:rsidR="00591F30" w:rsidRDefault="00E61CC4"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283A7F66" w14:textId="3F9D99DE"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3B757F2" w:rsidR="00591F30" w:rsidRDefault="00E61CC4"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50295">
        <w:t>7</w:t>
      </w:r>
      <w:r w:rsidR="007B6811">
        <w:t>)</w:t>
      </w:r>
    </w:p>
    <w:p w14:paraId="44A4D404" w14:textId="15BB64D9" w:rsidR="00507F44" w:rsidRPr="00D539FB" w:rsidRDefault="00E61CC4"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148" w:name="_Hlk37794084"/>
            <m:r>
              <w:rPr>
                <w:rFonts w:ascii="Cambria Math" w:hAnsi="Cambria Math"/>
              </w:rPr>
              <m:t>β</m:t>
            </m:r>
            <w:bookmarkEnd w:id="148"/>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50295">
        <w:t>8</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6605CDD5"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47D559FE" w:rsidR="00D12592" w:rsidRPr="0085029E" w:rsidRDefault="00345A0C" w:rsidP="00407563">
      <w:pPr>
        <w:spacing w:line="480" w:lineRule="auto"/>
        <w:rPr>
          <w:u w:val="single"/>
        </w:rPr>
      </w:pPr>
      <w:bookmarkStart w:id="149"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ins w:id="150" w:author="Hyosub Kim" w:date="2020-06-13T16:44:00Z">
        <w:r w:rsidR="003B7452">
          <w:t>(or t</w:t>
        </w:r>
      </w:ins>
      <w:ins w:id="151" w:author="Hyosub Kim" w:date="2020-06-13T16:45:00Z">
        <w:r w:rsidR="003B7452">
          <w:t xml:space="preserve">he absence of them, as during Washout) </w:t>
        </w:r>
      </w:ins>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149"/>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5A908B46"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1DEC1283" w:rsidR="007A61A4" w:rsidRPr="0085029E" w:rsidRDefault="00D67E04" w:rsidP="00407563">
      <w:pPr>
        <w:tabs>
          <w:tab w:val="left" w:pos="3510"/>
        </w:tabs>
        <w:spacing w:line="480" w:lineRule="auto"/>
        <w:rPr>
          <w:i/>
          <w:iCs/>
        </w:rPr>
      </w:pPr>
      <w:r w:rsidRPr="0085029E">
        <w:rPr>
          <w:i/>
          <w:iCs/>
          <w:u w:val="single"/>
        </w:rPr>
        <w:t>Model Comparisons:</w:t>
      </w:r>
      <w:r w:rsidR="001C7AA5" w:rsidRPr="0085029E">
        <w:rPr>
          <w:i/>
          <w:iCs/>
        </w:rPr>
        <w:t xml:space="preserve"> </w:t>
      </w:r>
    </w:p>
    <w:p w14:paraId="00ABEF4A" w14:textId="3D04CDD1" w:rsidR="001C7AA5" w:rsidRDefault="007A61A4" w:rsidP="001C7AA5">
      <w:pPr>
        <w:spacing w:line="480" w:lineRule="auto"/>
      </w:pPr>
      <w:r>
        <w:lastRenderedPageBreak/>
        <w:t xml:space="preserve">Our competing hypotheses are encapsulated by our two computational models, the Strategy plus Use-Dependent model (Model 1) and the Adaptive Bayesian model (Model 2), and their corresponding predictions regarding use-dependent biases. </w:t>
      </w:r>
      <w:r w:rsidR="001C7AA5">
        <w:t xml:space="preserve">Relative support for one model over the other will be formally assessed using model selection criteria, specifically Akaike Information Criterion (AIC) scores. After </w:t>
      </w:r>
      <w:ins w:id="152" w:author="Hyosub Kim" w:date="2020-06-13T16:44:00Z">
        <w:r w:rsidR="003B7452">
          <w:t xml:space="preserve">the </w:t>
        </w:r>
      </w:ins>
      <w:r w:rsidR="001C7AA5">
        <w:t xml:space="preserve">data are collected, we will fit both models to individual participant data from all three conditions combined, using the </w:t>
      </w:r>
      <w:proofErr w:type="spellStart"/>
      <w:r w:rsidR="001C7AA5">
        <w:t>fmincon</w:t>
      </w:r>
      <w:proofErr w:type="spellEnd"/>
      <w:r w:rsidR="001C7AA5">
        <w:t xml:space="preserve"> function in MATLAB. This will allow us to obtain one set of parameter values for each model for each individual participant. </w:t>
      </w:r>
    </w:p>
    <w:p w14:paraId="082994D4" w14:textId="112B4878" w:rsidR="001C7AA5" w:rsidRDefault="001C7AA5" w:rsidP="001C7AA5">
      <w:pPr>
        <w:tabs>
          <w:tab w:val="left" w:pos="3510"/>
        </w:tabs>
        <w:spacing w:line="480" w:lineRule="auto"/>
      </w:pPr>
      <w:r>
        <w:t xml:space="preserve">We will use AIC to objectively compare the model fits and compare these AIC values between the two models using a paired t-test. Quality of model fits will be reported using R-squared values. The number of subjects best fit by each model will be </w:t>
      </w:r>
      <w:ins w:id="153" w:author="Hyosub Kim" w:date="2020-06-13T16:45:00Z">
        <w:r w:rsidR="003B7452">
          <w:t xml:space="preserve">reported and presented </w:t>
        </w:r>
      </w:ins>
      <w:ins w:id="154" w:author="Hyosub Kim" w:date="2020-06-13T16:46:00Z">
        <w:r w:rsidR="003B7452">
          <w:t xml:space="preserve">in </w:t>
        </w:r>
      </w:ins>
      <w:r>
        <w:t>visual</w:t>
      </w:r>
      <w:del w:id="155" w:author="Hyosub Kim" w:date="2020-06-13T16:45:00Z">
        <w:r w:rsidDel="003B7452">
          <w:delText>ized</w:delText>
        </w:r>
      </w:del>
      <w:r>
        <w:t xml:space="preserve"> </w:t>
      </w:r>
      <w:ins w:id="156" w:author="Hyosub Kim" w:date="2020-06-13T16:46:00Z">
        <w:r w:rsidR="003B7452">
          <w:t xml:space="preserve">format </w:t>
        </w:r>
      </w:ins>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53E59365" w:rsidR="00D67E04" w:rsidRPr="0085029E" w:rsidRDefault="00D67E04" w:rsidP="007A61A4">
      <w:pPr>
        <w:spacing w:line="480" w:lineRule="auto"/>
        <w:rPr>
          <w:i/>
          <w:iCs/>
          <w:u w:val="single"/>
        </w:rPr>
      </w:pPr>
      <w:r w:rsidRPr="0085029E">
        <w:rPr>
          <w:i/>
          <w:iCs/>
          <w:u w:val="single"/>
        </w:rPr>
        <w:t>Empirical Analysis</w:t>
      </w:r>
      <w:r w:rsidR="007A3868">
        <w:rPr>
          <w:i/>
          <w:iCs/>
          <w:u w:val="single"/>
        </w:rPr>
        <w:t>:</w:t>
      </w:r>
    </w:p>
    <w:p w14:paraId="2A93F13D" w14:textId="5247B1D8" w:rsidR="0061724C" w:rsidRDefault="0061724C" w:rsidP="007A61A4">
      <w:pPr>
        <w:spacing w:line="480" w:lineRule="auto"/>
        <w:rPr>
          <w:ins w:id="157" w:author="Jonathan Wood" w:date="2020-06-12T14:43:00Z"/>
        </w:rPr>
      </w:pPr>
      <w:moveFromRangeStart w:id="158" w:author="Hyosub Kim" w:date="2020-06-13T16:47:00Z" w:name="move42959254"/>
      <w:moveFrom w:id="159" w:author="Hyosub Kim" w:date="2020-06-13T16:47:00Z">
        <w:ins w:id="160" w:author="Jonathan Wood" w:date="2020-06-12T14:43:00Z">
          <w:r w:rsidDel="00840153">
            <w:t xml:space="preserve">We do not have competing hypotheses regarding the Learning phase, as we expect participants to accurately follow the visual targets. </w:t>
          </w:r>
        </w:ins>
      </w:moveFrom>
      <w:moveFromRangeEnd w:id="158"/>
      <w:ins w:id="161" w:author="Jonathan Wood" w:date="2020-06-12T14:43:00Z">
        <w:r>
          <w:t xml:space="preserve">As stated above, </w:t>
        </w:r>
      </w:ins>
      <w:ins w:id="162" w:author="Hyosub Kim" w:date="2020-06-13T16:47:00Z">
        <w:r w:rsidR="00840153">
          <w:t>w</w:t>
        </w:r>
      </w:ins>
      <w:moveToRangeStart w:id="163" w:author="Hyosub Kim" w:date="2020-06-13T16:47:00Z" w:name="move42959254"/>
      <w:moveTo w:id="164" w:author="Hyosub Kim" w:date="2020-06-13T16:47:00Z">
        <w:del w:id="165" w:author="Hyosub Kim" w:date="2020-06-13T16:47:00Z">
          <w:r w:rsidR="00840153" w:rsidDel="00840153">
            <w:delText>W</w:delText>
          </w:r>
        </w:del>
        <w:r w:rsidR="00840153">
          <w:t xml:space="preserve">e </w:t>
        </w:r>
        <w:proofErr w:type="gramStart"/>
        <w:r w:rsidR="00840153">
          <w:t>do</w:t>
        </w:r>
        <w:proofErr w:type="gramEnd"/>
        <w:r w:rsidR="00840153">
          <w:t xml:space="preserve"> not have competing hypotheses regarding the Learning phase, </w:t>
        </w:r>
        <w:del w:id="166" w:author="Hyosub Kim" w:date="2020-06-13T16:47:00Z">
          <w:r w:rsidR="00840153" w:rsidDel="00840153">
            <w:delText>as</w:delText>
          </w:r>
        </w:del>
      </w:moveTo>
      <w:ins w:id="167" w:author="Hyosub Kim" w:date="2020-06-13T16:47:00Z">
        <w:r w:rsidR="00840153">
          <w:t>and</w:t>
        </w:r>
      </w:ins>
      <w:moveTo w:id="168" w:author="Hyosub Kim" w:date="2020-06-13T16:47:00Z">
        <w:r w:rsidR="00840153">
          <w:t xml:space="preserve"> we expect participants to accurately follow the visual targets. </w:t>
        </w:r>
      </w:moveTo>
      <w:moveToRangeEnd w:id="163"/>
      <w:ins w:id="169" w:author="Hyosub Kim" w:date="2020-06-13T16:47:00Z">
        <w:r w:rsidR="00840153">
          <w:t>T</w:t>
        </w:r>
      </w:ins>
      <w:ins w:id="170" w:author="Jonathan Wood" w:date="2020-06-12T14:43:00Z">
        <w:del w:id="171" w:author="Hyosub Kim" w:date="2020-06-13T16:47:00Z">
          <w:r w:rsidDel="00840153">
            <w:delText>t</w:delText>
          </w:r>
        </w:del>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 These assumptions will </w:t>
        </w:r>
        <w:del w:id="172" w:author="Hyosub Kim" w:date="2020-06-13T16:47:00Z">
          <w:r w:rsidDel="00840153">
            <w:delText xml:space="preserve">also </w:delText>
          </w:r>
        </w:del>
        <w:r>
          <w:t xml:space="preserve">be assessed using repeated measures ANOVA and post-hoc Bonferroni corrected pairwise comparisons if necessary. </w:t>
        </w:r>
      </w:ins>
    </w:p>
    <w:p w14:paraId="56D864A1" w14:textId="77777777" w:rsidR="0061724C" w:rsidRDefault="0061724C" w:rsidP="007A61A4">
      <w:pPr>
        <w:spacing w:line="480" w:lineRule="auto"/>
        <w:rPr>
          <w:ins w:id="173" w:author="Jonathan Wood" w:date="2020-06-12T14:43:00Z"/>
        </w:rPr>
      </w:pPr>
    </w:p>
    <w:p w14:paraId="7007C85C" w14:textId="00CE1353" w:rsidR="007A61A4" w:rsidRDefault="007A61A4" w:rsidP="007A61A4">
      <w:pPr>
        <w:spacing w:line="480" w:lineRule="auto"/>
      </w:pPr>
      <w:r>
        <w:lastRenderedPageBreak/>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del w:id="174" w:author="Hyosub Kim" w:date="2020-06-13T16:50:00Z">
        <w:r w:rsidDel="00840153">
          <w:delText xml:space="preserve"> </w:delText>
        </w:r>
      </w:del>
      <w:r>
        <w:t xml:space="preserve">we will also perform equivalence tests on Initial Bias, Early Washout and washout rate using the two one-sided tests (TOST) procedure </w:t>
      </w:r>
      <w:r>
        <w:fldChar w:fldCharType="begin"/>
      </w:r>
      <w:r w:rsidR="007A3868">
        <w:instrText xml:space="preserve"> ADDIN ZOTERO_ITEM CSL_CITATION {"citationID":"aBdigHz8","properties":{"formattedCitation":"(Lakens, 2017)","plainCitation":"(Lakens, 2017)","noteIndex":0},"citationItems":[{"id":"nh7QxDNo/fFwSiFEj","uris":["http://zotero.org/users/3643520/items/EYVDI4DY"],"uri":["http://zotero.org/users/3643520/items/EYVDI4DY"],"itemData":{"id":6094,"type":"article-journal","abstract":"Scientists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+/-0.3; see </w:t>
      </w:r>
      <w:r>
        <w:fldChar w:fldCharType="begin"/>
      </w:r>
      <w:r w:rsidR="007A3868">
        <w:instrText xml:space="preserve"> ADDIN ZOTERO_ITEM CSL_CITATION {"citationID":"EEeVBAde","properties":{"formattedCitation":"(Lakens, 2013)","plainCitation":"(Lakens, 2013)","dontUpdate":true,"noteIndex":0},"citationItems":[{"id":"nh7QxDNo/4noKOPRG","uris":["http://zotero.org/users/3643520/items/IIEDZML3"],"uri":["http://zotero.org/users/3643520/items/IIEDZML3"],"itemData":{"id":3335,"type":"article-journal","abstract":"Effect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33B88B13"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760593CE" w14:textId="50FC6536" w:rsidR="007A61A4"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t>
      </w:r>
      <w:r>
        <w:lastRenderedPageBreak/>
        <w:t xml:space="preserve">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ins w:id="175" w:author="Hyosub Kim" w:date="2020-06-13T16:51:00Z">
        <w:r w:rsidR="00840153">
          <w:t xml:space="preserve"> and th</w:t>
        </w:r>
      </w:ins>
      <w:ins w:id="176" w:author="Hyosub Kim" w:date="2020-06-13T16:52:00Z">
        <w:r w:rsidR="00840153">
          <w:t>ereby</w:t>
        </w:r>
      </w:ins>
      <w:ins w:id="177" w:author="Hyosub Kim" w:date="2020-06-13T16:51:00Z">
        <w:r w:rsidR="00840153">
          <w:t xml:space="preserve"> reduce the probability of a Type II error</w:t>
        </w:r>
      </w:ins>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284F298A" w:rsidR="00D67E04" w:rsidRPr="0061724C" w:rsidRDefault="00D67E04" w:rsidP="00407563">
      <w:pPr>
        <w:spacing w:line="480" w:lineRule="auto"/>
        <w:rPr>
          <w:i/>
          <w:iCs/>
          <w:u w:val="single"/>
        </w:rPr>
      </w:pPr>
      <w:r w:rsidRPr="0061724C">
        <w:rPr>
          <w:i/>
          <w:iCs/>
          <w:u w:val="single"/>
        </w:rPr>
        <w:t>Power analysis:</w:t>
      </w:r>
    </w:p>
    <w:p w14:paraId="5C6CD405" w14:textId="77777777"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learning phases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77777777" w:rsidR="00E23CA2" w:rsidRDefault="00E23CA2" w:rsidP="00E23CA2">
      <w:pPr>
        <w:spacing w:line="480" w:lineRule="auto"/>
        <w:rPr>
          <w:i/>
          <w:iCs/>
          <w:u w:val="single"/>
        </w:rPr>
      </w:pPr>
      <w:r w:rsidRPr="00BD4609">
        <w:rPr>
          <w:i/>
          <w:iCs/>
          <w:u w:val="single"/>
        </w:rPr>
        <w:lastRenderedPageBreak/>
        <w:t>Data replacement: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24893386"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rsidR="005E1D22">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w:t>
      </w:r>
      <w:ins w:id="178" w:author="Hyosub Kim" w:date="2020-06-13T17:00:00Z">
        <w:r w:rsidR="00D73523">
          <w:t>,</w:t>
        </w:r>
      </w:ins>
      <w:del w:id="179" w:author="Hyosub Kim" w:date="2020-06-13T17:00:00Z">
        <w:r w:rsidDel="00D73523">
          <w:delText>. This will</w:delText>
        </w:r>
      </w:del>
      <w:r>
        <w:t xml:space="preserve"> result</w:t>
      </w:r>
      <w:ins w:id="180" w:author="Hyosub Kim" w:date="2020-06-13T17:00:00Z">
        <w:r w:rsidR="00D73523">
          <w:t>ing</w:t>
        </w:r>
      </w:ins>
      <w:r>
        <w:t xml:space="preserve"> in values closer to 1 </w:t>
      </w:r>
      <w:ins w:id="181" w:author="Jonathan Wood" w:date="2020-06-12T10:29:00Z">
        <w:del w:id="182" w:author="Hyosub Kim" w:date="2020-06-13T17:01:00Z">
          <w:r w:rsidR="00550C7D" w:rsidDel="00D73523">
            <w:delText xml:space="preserve">(brighter colors) </w:delText>
          </w:r>
        </w:del>
        <w:r w:rsidR="00550C7D">
          <w:t xml:space="preserve">when comparing the simulations and fits from the same models </w:t>
        </w:r>
      </w:ins>
      <w:ins w:id="183" w:author="Hyosub Kim" w:date="2020-06-13T17:01:00Z">
        <w:r w:rsidR="00D73523">
          <w:t>(brighter colors</w:t>
        </w:r>
        <w:r w:rsidR="00D73523">
          <w:t xml:space="preserve"> on main diagonals</w:t>
        </w:r>
        <w:r w:rsidR="00D73523">
          <w:t xml:space="preserve"> in Fig. 2</w:t>
        </w:r>
        <w:r w:rsidR="00D73523">
          <w:t xml:space="preserve">) </w:t>
        </w:r>
      </w:ins>
      <w:del w:id="184" w:author="Jonathan Wood" w:date="2020-06-12T10:29:00Z">
        <w:r w:rsidDel="00550C7D">
          <w:delText xml:space="preserve">on the diagonals of the confusion matrix (brighter colors) </w:delText>
        </w:r>
      </w:del>
      <w:r>
        <w:t xml:space="preserve">and values closer to 0 </w:t>
      </w:r>
      <w:ins w:id="185" w:author="Jonathan Wood" w:date="2020-06-12T10:29:00Z">
        <w:del w:id="186" w:author="Hyosub Kim" w:date="2020-06-13T17:01:00Z">
          <w:r w:rsidR="00550C7D" w:rsidDel="00D73523">
            <w:delText xml:space="preserve">(duller colors) </w:delText>
          </w:r>
        </w:del>
        <w:r w:rsidR="00550C7D">
          <w:t xml:space="preserve">when comparing </w:t>
        </w:r>
      </w:ins>
      <w:ins w:id="187" w:author="Jonathan Wood" w:date="2020-06-12T10:30:00Z">
        <w:r w:rsidR="00550C7D">
          <w:t>simulations</w:t>
        </w:r>
      </w:ins>
      <w:ins w:id="188" w:author="Jonathan Wood" w:date="2020-06-12T10:29:00Z">
        <w:r w:rsidR="00550C7D">
          <w:t xml:space="preserve"> and fits from </w:t>
        </w:r>
      </w:ins>
      <w:ins w:id="189" w:author="Jonathan Wood" w:date="2020-06-12T10:30:00Z">
        <w:r w:rsidR="00550C7D">
          <w:t>opposi</w:t>
        </w:r>
      </w:ins>
      <w:ins w:id="190" w:author="Hyosub Kim" w:date="2020-06-13T17:02:00Z">
        <w:r w:rsidR="00D73523">
          <w:t>ng</w:t>
        </w:r>
      </w:ins>
      <w:ins w:id="191" w:author="Jonathan Wood" w:date="2020-06-12T10:30:00Z">
        <w:del w:id="192" w:author="Hyosub Kim" w:date="2020-06-13T17:02:00Z">
          <w:r w:rsidR="00550C7D" w:rsidDel="00D73523">
            <w:delText>te</w:delText>
          </w:r>
        </w:del>
      </w:ins>
      <w:ins w:id="193" w:author="Jonathan Wood" w:date="2020-06-12T10:29:00Z">
        <w:r w:rsidR="00550C7D">
          <w:t xml:space="preserve"> models</w:t>
        </w:r>
      </w:ins>
      <w:ins w:id="194" w:author="Hyosub Kim" w:date="2020-06-13T17:01:00Z">
        <w:r w:rsidR="00D73523">
          <w:t xml:space="preserve"> </w:t>
        </w:r>
        <w:r w:rsidR="00D73523">
          <w:t>(duller colors</w:t>
        </w:r>
        <w:r w:rsidR="00D73523">
          <w:t xml:space="preserve"> </w:t>
        </w:r>
        <w:r w:rsidR="00D73523">
          <w:t>on off-diagonals in</w:t>
        </w:r>
        <w:r w:rsidR="00D73523">
          <w:t xml:space="preserve"> Fig. 2</w:t>
        </w:r>
        <w:r w:rsidR="00D73523">
          <w:t>)</w:t>
        </w:r>
      </w:ins>
      <w:ins w:id="195" w:author="Jonathan Wood" w:date="2020-06-12T10:30:00Z">
        <w:r w:rsidR="00550C7D">
          <w:t xml:space="preserve">. </w:t>
        </w:r>
      </w:ins>
      <w:del w:id="196" w:author="Jonathan Wood" w:date="2020-06-12T10:29:00Z">
        <w:r w:rsidDel="00550C7D">
          <w:delText>off-diagonals (duller colors)</w:delText>
        </w:r>
      </w:del>
      <w:r>
        <w:t xml:space="preserve">. We fit the simulated data from each model </w:t>
      </w:r>
      <w:r>
        <w:lastRenderedPageBreak/>
        <w:t xml:space="preserve">using </w:t>
      </w:r>
      <w:r w:rsidR="00F84330">
        <w:t>the same fitting procedure as above</w:t>
      </w:r>
      <w:r w:rsidR="00F84330" w:rsidDel="00F84330">
        <w:t xml:space="preserve"> </w:t>
      </w:r>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2BFD198E"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ins w:id="197" w:author="Hyosub Kim" w:date="2020-06-13T17:03:00Z">
        <w:r w:rsidR="00D73523">
          <w:t>er</w:t>
        </w:r>
      </w:ins>
      <w:r w:rsidR="007A1489">
        <w:t xml:space="preserve"> to learn and washout</w:t>
      </w:r>
      <w:ins w:id="198" w:author="Hyosub Kim" w:date="2020-06-13T17:03:00Z">
        <w:r w:rsidR="00D73523">
          <w:t xml:space="preserve"> than cognitive strategies</w:t>
        </w:r>
      </w:ins>
      <w:r w:rsidR="007A1489">
        <w:t>; therefore, as long as the practiced asymmetry is much larger than the current state of use-dependent learning, the consistency of target step lengths has minimal impact on its output. In direct contrast to this framework,</w:t>
      </w:r>
      <w:ins w:id="199" w:author="Hyosub Kim" w:date="2020-06-13T17:04:00Z">
        <w:r w:rsidR="00D73523">
          <w:t xml:space="preserve"> in</w:t>
        </w:r>
      </w:ins>
      <w:r w:rsidR="007A1489">
        <w:t xml:space="preserve"> the </w:t>
      </w:r>
      <w:r>
        <w:t>Adaptive Bayesian model</w:t>
      </w:r>
      <w:del w:id="200" w:author="Hyosub Kim" w:date="2020-06-13T17:04:00Z">
        <w:r w:rsidDel="00D73523">
          <w:delText>,</w:delText>
        </w:r>
      </w:del>
      <w:r>
        <w:t xml:space="preserve"> the MAP estimate</w:t>
      </w:r>
      <w:ins w:id="201" w:author="Hyosub Kim" w:date="2020-06-13T17:07:00Z">
        <w:r w:rsidR="00D73523">
          <w:t>, and thus the observed use-dependent bias during Washout,</w:t>
        </w:r>
      </w:ins>
      <w:r>
        <w:t xml:space="preserve"> is sensitive to environmental consistency: </w:t>
      </w:r>
      <w:r w:rsidR="0007610C">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164E26A8" w:rsidR="000B101F" w:rsidRDefault="00912883" w:rsidP="00407563">
      <w:pPr>
        <w:spacing w:line="480" w:lineRule="auto"/>
      </w:pPr>
      <w:r>
        <w:t xml:space="preserve">We </w:t>
      </w:r>
      <w:r w:rsidR="000B101F">
        <w:t>obtained parameters for model simulation by fitting the models to each individual from a previously collected dataset</w:t>
      </w:r>
      <w:r w:rsidR="00C6328C">
        <w:t xml:space="preserve"> </w:t>
      </w:r>
      <w:commentRangeStart w:id="202"/>
      <w:r w:rsidR="00C6328C">
        <w:t xml:space="preserve">(mean </w:t>
      </w:r>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xml:space="preserve">= 0.895; Strategy </w:t>
      </w:r>
      <w:r w:rsidR="000E60C1">
        <w:t>plus</w:t>
      </w:r>
      <w:r w:rsidR="00893E9C">
        <w:t xml:space="preserve"> Use-Dependent = 0.870</w:t>
      </w:r>
      <w:r w:rsidR="00C6328C">
        <w:t>)</w:t>
      </w:r>
      <w:commentRangeEnd w:id="202"/>
      <w:r w:rsidR="009463CF">
        <w:rPr>
          <w:rStyle w:val="CommentReference"/>
        </w:rPr>
        <w:commentReference w:id="202"/>
      </w:r>
      <w:r w:rsidR="000B101F">
        <w:t xml:space="preserve">.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del w:id="203" w:author="Jonathan Wood" w:date="2020-06-12T11:41:00Z">
        <w:r w:rsidR="000B55EA" w:rsidDel="00BF61D7">
          <w:delText xml:space="preserve">as the </w:delText>
        </w:r>
        <w:r w:rsidDel="00BF61D7">
          <w:delText xml:space="preserve">Learning </w:delText>
        </w:r>
        <w:r w:rsidR="000B55EA" w:rsidDel="00BF61D7">
          <w:delText>block progress</w:delText>
        </w:r>
        <w:r w:rsidR="00220B35" w:rsidDel="00BF61D7">
          <w:delText>es, with more marked differences</w:delText>
        </w:r>
      </w:del>
      <w:del w:id="204" w:author="Hyosub Kim" w:date="2020-06-13T17:05:00Z">
        <w:r w:rsidR="00220B35" w:rsidDel="00D73523">
          <w:delText xml:space="preserve"> between</w:delText>
        </w:r>
      </w:del>
      <w:ins w:id="205" w:author="Hyosub Kim" w:date="2020-06-13T17:05:00Z">
        <w:r w:rsidR="00D73523">
          <w:t>in</w:t>
        </w:r>
      </w:ins>
      <w:r w:rsidR="00220B35">
        <w:t xml:space="preserve"> their predictions </w:t>
      </w:r>
      <w:ins w:id="206" w:author="Hyosub Kim" w:date="2020-06-13T17:15:00Z">
        <w:r w:rsidR="009463CF">
          <w:t>regarding</w:t>
        </w:r>
      </w:ins>
      <w:ins w:id="207" w:author="Hyosub Kim" w:date="2020-06-13T17:06:00Z">
        <w:r w:rsidR="00D73523">
          <w:t xml:space="preserve"> use-dependent biases </w:t>
        </w:r>
      </w:ins>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0E271999"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However, the Adaptive Bayesian model demonstrates consistently decreasing aftereffects when the conditions become less stable during the Learning phase. We also analyzed the washout rates for each model</w:t>
      </w:r>
      <w:r w:rsidR="005E7F90">
        <w:t xml:space="preserve"> (Figure 3D)</w:t>
      </w:r>
      <w:r w:rsidR="00F66EA9">
        <w:t xml:space="preserve">. </w:t>
      </w:r>
      <w:r w:rsidR="000E106F">
        <w:t>The Strategy plus Use-Dependent model predicts a consistent washout rate across conditions</w:t>
      </w:r>
      <w:ins w:id="208" w:author="Hyosub Kim" w:date="2020-06-13T17:08:00Z">
        <w:r w:rsidR="00D73523">
          <w:t>, w</w:t>
        </w:r>
      </w:ins>
      <w:ins w:id="209" w:author="Hyosub Kim" w:date="2020-06-13T17:09:00Z">
        <w:r w:rsidR="00D73523">
          <w:t>hereas</w:t>
        </w:r>
      </w:ins>
      <w:del w:id="210" w:author="Hyosub Kim" w:date="2020-06-13T17:08:00Z">
        <w:r w:rsidR="000E106F" w:rsidDel="00D73523">
          <w:delText>.</w:delText>
        </w:r>
      </w:del>
      <w:r w:rsidR="000E106F">
        <w:t xml:space="preserve"> </w:t>
      </w:r>
      <w:ins w:id="211" w:author="Hyosub Kim" w:date="2020-06-13T17:09:00Z">
        <w:r w:rsidR="00D73523">
          <w:t>t</w:t>
        </w:r>
      </w:ins>
      <w:del w:id="212" w:author="Hyosub Kim" w:date="2020-06-13T17:09:00Z">
        <w:r w:rsidR="00912883" w:rsidDel="00D73523">
          <w:delText>T</w:delText>
        </w:r>
      </w:del>
      <w:r w:rsidR="00912883">
        <w:t xml:space="preserve">he Adaptative Bayesian model predicts </w:t>
      </w:r>
      <w:r w:rsidR="00F66EA9">
        <w:t>slower</w:t>
      </w:r>
      <w:r w:rsidR="00912883">
        <w:t xml:space="preserve"> washout as the conditions </w:t>
      </w:r>
      <w:del w:id="213" w:author="Hyosub Kim" w:date="2020-06-13T17:11:00Z">
        <w:r w:rsidR="00912883" w:rsidDel="009463CF">
          <w:delText>are less stable</w:delText>
        </w:r>
      </w:del>
      <w:ins w:id="214" w:author="Hyosub Kim" w:date="2020-06-13T17:11:00Z">
        <w:r w:rsidR="009463CF">
          <w:t>during Learning increase in variability</w:t>
        </w:r>
      </w:ins>
      <w:r w:rsidR="00912883">
        <w:t xml:space="preserve">. </w:t>
      </w:r>
      <w:r w:rsidR="004216BF">
        <w:t xml:space="preserve">Based on these simulations, </w:t>
      </w:r>
      <w:r w:rsidR="000E106F">
        <w:t xml:space="preserve">if the Strategy plus Use-Dependent model is more appropriate, we will observe </w:t>
      </w:r>
      <w:del w:id="215" w:author="Hyosub Kim" w:date="2020-06-13T17:13:00Z">
        <w:r w:rsidR="000E106F" w:rsidDel="009463CF">
          <w:delText>an absence of differences</w:delText>
        </w:r>
      </w:del>
      <w:ins w:id="216" w:author="Hyosub Kim" w:date="2020-06-13T17:13:00Z">
        <w:r w:rsidR="009463CF">
          <w:t>similar use-dependent biases</w:t>
        </w:r>
      </w:ins>
      <w:r w:rsidR="000E106F">
        <w:t xml:space="preserve"> between conditions; however, </w:t>
      </w:r>
      <w:r w:rsidR="004216BF">
        <w:t xml:space="preserve">if the Adaptive Bayes model is appropriate, we should observe differences between conditions in </w:t>
      </w:r>
      <w:r w:rsidR="00036041">
        <w:t xml:space="preserve">our </w:t>
      </w:r>
      <w:r w:rsidR="00220B35">
        <w:t xml:space="preserve">behavioral </w:t>
      </w:r>
      <w:r w:rsidR="00036041">
        <w:t>analys</w:t>
      </w:r>
      <w:r w:rsidR="00220B35">
        <w:t>e</w:t>
      </w:r>
      <w:r w:rsidR="00036041">
        <w:t>s</w:t>
      </w:r>
      <w:r w:rsidR="000E106F">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41A2EA36"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762F9943"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from </w:t>
      </w:r>
      <w:del w:id="217" w:author="Jonathan Wood" w:date="2020-06-12T11:42:00Z">
        <w:r w:rsidR="00EF6128" w:rsidDel="00BF61D7">
          <w:delText xml:space="preserve">November </w:delText>
        </w:r>
      </w:del>
      <w:ins w:id="218" w:author="Jonathan Wood" w:date="2020-06-12T11:42:00Z">
        <w:r w:rsidR="00BF61D7">
          <w:t xml:space="preserve">January </w:t>
        </w:r>
      </w:ins>
      <w:r w:rsidR="00A85F44">
        <w:t>15</w:t>
      </w:r>
      <w:r w:rsidR="00A85F44" w:rsidRPr="00A85F44">
        <w:rPr>
          <w:vertAlign w:val="superscript"/>
        </w:rPr>
        <w:t>th</w:t>
      </w:r>
      <w:r w:rsidR="0034691E">
        <w:t>, 202</w:t>
      </w:r>
      <w:del w:id="219" w:author="Jonathan Wood" w:date="2020-06-12T11:42:00Z">
        <w:r w:rsidR="0034691E" w:rsidDel="00BF61D7">
          <w:delText>0</w:delText>
        </w:r>
      </w:del>
      <w:ins w:id="220" w:author="Jonathan Wood" w:date="2020-06-12T11:42:00Z">
        <w:r w:rsidR="00BF61D7">
          <w:t>1</w:t>
        </w:r>
      </w:ins>
      <w:r w:rsidR="0034691E">
        <w:t xml:space="preserve">, </w:t>
      </w:r>
      <w:r w:rsidR="00A85F44">
        <w:t xml:space="preserve">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lastRenderedPageBreak/>
        <w:t>References:</w:t>
      </w:r>
    </w:p>
    <w:p w14:paraId="2A12C588" w14:textId="77777777" w:rsidR="0085029E" w:rsidRPr="0085029E" w:rsidRDefault="00F849E4" w:rsidP="0085029E">
      <w:pPr>
        <w:pStyle w:val="Bibliography"/>
      </w:pPr>
      <w:r>
        <w:fldChar w:fldCharType="begin"/>
      </w:r>
      <w:r w:rsidR="00173209">
        <w:instrText xml:space="preserve"> ADDIN ZOTERO_BIBL {"uncited":[],"omitted":[],"custom":[]} CSL_BIBLIOGRAPHY </w:instrText>
      </w:r>
      <w:r>
        <w:fldChar w:fldCharType="separate"/>
      </w:r>
      <w:r w:rsidR="0085029E" w:rsidRPr="0085029E">
        <w:t>Cherry-Allen KM, Statton MA, Celnik PA, Bastian AJ (2018) A dual-learning paradigm simultaneously improves multiple features of gait post-stroke. Neurorehabil Neural Repair 32:810–820.</w:t>
      </w:r>
    </w:p>
    <w:p w14:paraId="2D30AC7A" w14:textId="77777777" w:rsidR="0085029E" w:rsidRPr="0085029E" w:rsidRDefault="0085029E" w:rsidP="0085029E">
      <w:pPr>
        <w:pStyle w:val="Bibliography"/>
      </w:pPr>
      <w:r w:rsidRPr="0085029E">
        <w:t>Classen J, Liepert J, Wise SP, Hallett M, Cohen LG (1998) Rapid plasticity of human cortical movement representation induced by practice. J Neurophysiol 79:1117–1123.</w:t>
      </w:r>
    </w:p>
    <w:p w14:paraId="3F559565" w14:textId="77777777" w:rsidR="0085029E" w:rsidRPr="0085029E" w:rsidRDefault="0085029E" w:rsidP="0085029E">
      <w:pPr>
        <w:pStyle w:val="Bibliography"/>
      </w:pPr>
      <w:r w:rsidRPr="0085029E">
        <w:t>Day KA, Leech KA, Roemmich RT, Bastian AJ (2018) Accelerating locomotor savings in learning: compressing four training days to one. J Neurophysiol 119:2100–2113.</w:t>
      </w:r>
    </w:p>
    <w:p w14:paraId="51510BB2" w14:textId="77777777" w:rsidR="0085029E" w:rsidRPr="0085029E" w:rsidRDefault="0085029E" w:rsidP="0085029E">
      <w:pPr>
        <w:pStyle w:val="Bibliography"/>
      </w:pPr>
      <w:r w:rsidRPr="0085029E">
        <w:t>Diedrichsen J, White O, Newman D, Lally N (2010) Use-dependent and error-based learning of motor behaviors. J Neurosci 30:5159–5166.</w:t>
      </w:r>
    </w:p>
    <w:p w14:paraId="2D3A9ADC" w14:textId="77777777" w:rsidR="0085029E" w:rsidRPr="0085029E" w:rsidRDefault="0085029E" w:rsidP="0085029E">
      <w:pPr>
        <w:pStyle w:val="Bibliography"/>
      </w:pPr>
      <w:r w:rsidRPr="0085029E">
        <w:t>Ernst MO, Banks MS (2002) Humans integrate visual and haptic information in a statistically optimal fashion. Nature 415:429–433.</w:t>
      </w:r>
    </w:p>
    <w:p w14:paraId="3C53B2AE" w14:textId="77777777" w:rsidR="0085029E" w:rsidRPr="0085029E" w:rsidRDefault="0085029E" w:rsidP="0085029E">
      <w:pPr>
        <w:pStyle w:val="Bibliography"/>
      </w:pPr>
      <w:r w:rsidRPr="0085029E">
        <w:t>French MA, Morton SM, Charalambous CC, Reisman DS (2018) A locomotor learning paradigm using distorted visual feedback elicits strategic learning. J Neurophysiol 120:1923–1931.</w:t>
      </w:r>
    </w:p>
    <w:p w14:paraId="71FA7EFF" w14:textId="77777777" w:rsidR="0085029E" w:rsidRPr="0085029E" w:rsidRDefault="0085029E" w:rsidP="0085029E">
      <w:pPr>
        <w:pStyle w:val="Bibliography"/>
      </w:pPr>
      <w:r w:rsidRPr="0085029E">
        <w:t>Hammerbeck U, Yousif N, Greenwood R, Rothwell JC, Diedrichsen J (2014) Movement speed is biased by prior experience. Journal of Neurophysiology 111:128–134.</w:t>
      </w:r>
    </w:p>
    <w:p w14:paraId="31E6E8E9" w14:textId="77777777" w:rsidR="0085029E" w:rsidRPr="0085029E" w:rsidRDefault="0085029E" w:rsidP="0085029E">
      <w:pPr>
        <w:pStyle w:val="Bibliography"/>
      </w:pPr>
      <w:r w:rsidRPr="0085029E">
        <w:t>Hardwick RM, Forrence AD, Krakauer JW, Haith AM (2019) Time-dependent competition between goal-directed and habitual response preparation. Nat Hum Behav 3:1252–1262.</w:t>
      </w:r>
    </w:p>
    <w:p w14:paraId="0281F842" w14:textId="77777777" w:rsidR="0085029E" w:rsidRPr="0085029E" w:rsidRDefault="0085029E" w:rsidP="0085029E">
      <w:pPr>
        <w:pStyle w:val="Bibliography"/>
      </w:pPr>
      <w:r w:rsidRPr="0085029E">
        <w:t>Holmes AP, Blair RC, Watson JD, Ford I (1996) Nonparametric analysis of statistic images from functional mapping experiments. J Cereb Blood Flow Metab 16:7–22.</w:t>
      </w:r>
    </w:p>
    <w:p w14:paraId="4F1DA5A3" w14:textId="77777777" w:rsidR="0085029E" w:rsidRPr="0085029E" w:rsidRDefault="0085029E" w:rsidP="0085029E">
      <w:pPr>
        <w:pStyle w:val="Bibliography"/>
      </w:pPr>
      <w:r w:rsidRPr="0085029E">
        <w:t>Hussain SJ, Hanson AS, Tseng S-C, Morton SM (2013) A locomotor adaptation including explicit knowledge and removal of postadaptation errors induces complete 24-hour retention. J Neurophysiol 110:916–925.</w:t>
      </w:r>
    </w:p>
    <w:p w14:paraId="3F6837C2" w14:textId="77777777" w:rsidR="0085029E" w:rsidRPr="0085029E" w:rsidRDefault="0085029E" w:rsidP="0085029E">
      <w:pPr>
        <w:pStyle w:val="Bibliography"/>
      </w:pPr>
      <w:r w:rsidRPr="0085029E">
        <w:t>Kim S-J, Krebs HI (2012) Effects of implicit visual feedback distortion on human gait. Exp Brain Res 218:495–502.</w:t>
      </w:r>
    </w:p>
    <w:p w14:paraId="1C2FDA48" w14:textId="77777777" w:rsidR="0085029E" w:rsidRPr="0085029E" w:rsidRDefault="0085029E" w:rsidP="0085029E">
      <w:pPr>
        <w:pStyle w:val="Bibliography"/>
      </w:pPr>
      <w:r w:rsidRPr="0085029E">
        <w:t>Kim S-J, Mugisha D (2014) Effect of explicit visual feedback distortion on human gait. J Neuroeng Rehabil 11:74.</w:t>
      </w:r>
    </w:p>
    <w:p w14:paraId="72D5B699" w14:textId="77777777" w:rsidR="0085029E" w:rsidRPr="0085029E" w:rsidRDefault="0085029E" w:rsidP="0085029E">
      <w:pPr>
        <w:pStyle w:val="Bibliography"/>
      </w:pPr>
      <w:r w:rsidRPr="0085029E">
        <w:t>Kitago T, Ryan SL, Mazzoni P, Krakauer JW, Haith AM (2013) Unlearning versus savings in visuomotor adaptation: comparing effects of washout, passage of time, and removal of errors on motor memory. Front Hum Neurosci 7.</w:t>
      </w:r>
    </w:p>
    <w:p w14:paraId="0BCAFF80" w14:textId="77777777" w:rsidR="0085029E" w:rsidRPr="0085029E" w:rsidRDefault="0085029E" w:rsidP="0085029E">
      <w:pPr>
        <w:pStyle w:val="Bibliography"/>
      </w:pPr>
      <w:r w:rsidRPr="0085029E">
        <w:t>Körding K (2007) Decision Theory: What “Should” the Nervous System Do? Science 318:606–610.</w:t>
      </w:r>
    </w:p>
    <w:p w14:paraId="05B884FB" w14:textId="77777777" w:rsidR="0085029E" w:rsidRPr="0085029E" w:rsidRDefault="0085029E" w:rsidP="0085029E">
      <w:pPr>
        <w:pStyle w:val="Bibliography"/>
      </w:pPr>
      <w:r w:rsidRPr="0085029E">
        <w:t>Lakens D (2017) Equivalence Tests: A Practical Primer for t Tests, Correlations, and Meta-Analyses. Social Psychological and Personality Science.</w:t>
      </w:r>
    </w:p>
    <w:p w14:paraId="12D23C7F" w14:textId="77777777" w:rsidR="0085029E" w:rsidRPr="0085029E" w:rsidRDefault="0085029E" w:rsidP="0085029E">
      <w:pPr>
        <w:pStyle w:val="Bibliography"/>
      </w:pPr>
      <w:r w:rsidRPr="0085029E">
        <w:t>Lakens D (2013) Calculating and reporting effect sizes to facilitate cumulative science: a practical primer for t-tests and ANOVAs. Front Psychol 4.</w:t>
      </w:r>
    </w:p>
    <w:p w14:paraId="2667872A" w14:textId="77777777" w:rsidR="0085029E" w:rsidRPr="0085029E" w:rsidRDefault="0085029E" w:rsidP="0085029E">
      <w:pPr>
        <w:pStyle w:val="Bibliography"/>
      </w:pPr>
      <w:r w:rsidRPr="0085029E">
        <w:t>Leech KA, Roemmich RT, Bastian AJ (2018) Creating flexible motor memories in human walking. Sci Rep 8:94.</w:t>
      </w:r>
    </w:p>
    <w:p w14:paraId="6CB9247B" w14:textId="77777777" w:rsidR="0085029E" w:rsidRPr="0085029E" w:rsidRDefault="0085029E" w:rsidP="0085029E">
      <w:pPr>
        <w:pStyle w:val="Bibliography"/>
      </w:pPr>
      <w:r w:rsidRPr="0085029E">
        <w:t>Long AW, Roemmich RT, Bastian AJ (2016) Blocking trial-by-trial error correction does not interfere with motor learning in human walking. J Neurophysiol 115:2341–2348.</w:t>
      </w:r>
    </w:p>
    <w:p w14:paraId="15B974CD" w14:textId="77777777" w:rsidR="0085029E" w:rsidRPr="0085029E" w:rsidRDefault="0085029E" w:rsidP="0085029E">
      <w:pPr>
        <w:pStyle w:val="Bibliography"/>
      </w:pPr>
      <w:r w:rsidRPr="0085029E">
        <w:t>Maris E, Oostenveld R (2007) Nonparametric statistical testing of EEG- and MEG-data. Journal of Neuroscience Methods 164:177–190.</w:t>
      </w:r>
    </w:p>
    <w:p w14:paraId="06C2A887" w14:textId="77777777" w:rsidR="0085029E" w:rsidRPr="0085029E" w:rsidRDefault="0085029E" w:rsidP="0085029E">
      <w:pPr>
        <w:pStyle w:val="Bibliography"/>
      </w:pPr>
      <w:r w:rsidRPr="0085029E">
        <w:t>Mawase F, Lopez D, Celnik PA, Haith AM (2018) Movement Repetition Facilitates Response Preparation. Cell Reports 24:801–808.</w:t>
      </w:r>
    </w:p>
    <w:p w14:paraId="74C80487" w14:textId="77777777" w:rsidR="0085029E" w:rsidRPr="0085029E" w:rsidRDefault="0085029E" w:rsidP="0085029E">
      <w:pPr>
        <w:pStyle w:val="Bibliography"/>
      </w:pPr>
      <w:r w:rsidRPr="0085029E">
        <w:t>Nichols TE, Holmes AP (2002) Nonparametric permutation tests for functional neuroimaging: A primer with examples. Hum Brain Mapp 15:1–25.</w:t>
      </w:r>
    </w:p>
    <w:p w14:paraId="3862A5CE" w14:textId="77777777" w:rsidR="0085029E" w:rsidRPr="0085029E" w:rsidRDefault="0085029E" w:rsidP="0085029E">
      <w:pPr>
        <w:pStyle w:val="Bibliography"/>
      </w:pPr>
      <w:r w:rsidRPr="0085029E">
        <w:t>Orban de Xivry J-J, Criscimagna-Hemminger SE, Shadmehr R (2011) Contributions of the motor cortex to adaptive control of reaching depend on the perturbation schedule. Cereb Cortex 21:1475–1484.</w:t>
      </w:r>
    </w:p>
    <w:p w14:paraId="3B7FA5EE" w14:textId="77777777" w:rsidR="0085029E" w:rsidRPr="0085029E" w:rsidRDefault="0085029E" w:rsidP="0085029E">
      <w:pPr>
        <w:pStyle w:val="Bibliography"/>
      </w:pPr>
      <w:r w:rsidRPr="0085029E">
        <w:lastRenderedPageBreak/>
        <w:t>Schmidt RA, Lee TD (2005) Motor control and learning: A behavioral emphasis, 4th ed, Motor control and learning: A behavioral emphasis, 4th ed. Champaign, IL, US: Human Kinetics.</w:t>
      </w:r>
    </w:p>
    <w:p w14:paraId="2B0D69FD" w14:textId="77777777" w:rsidR="0085029E" w:rsidRPr="0085029E" w:rsidRDefault="0085029E" w:rsidP="0085029E">
      <w:pPr>
        <w:pStyle w:val="Bibliography"/>
      </w:pPr>
      <w:r w:rsidRPr="0085029E">
        <w:t>Statton MA, Toliver A, Bastian AJ (2016) A dual-learning paradigm can simultaneously train multiple characteristics of walking. J Neurophysiol 115:2692–2700.</w:t>
      </w:r>
    </w:p>
    <w:p w14:paraId="3CA7D02C" w14:textId="77777777" w:rsidR="0085029E" w:rsidRPr="0085029E" w:rsidRDefault="0085029E" w:rsidP="0085029E">
      <w:pPr>
        <w:pStyle w:val="Bibliography"/>
      </w:pPr>
      <w:r w:rsidRPr="0085029E">
        <w:t>Verstynen T, Sabes PN (2011) How each movement changes the next: an experimental and theoretical study of fast adaptive priors in reaching. J Neurosci 31:10050–10059.</w:t>
      </w:r>
    </w:p>
    <w:p w14:paraId="0CEA09D8" w14:textId="77777777" w:rsidR="0085029E" w:rsidRPr="0085029E" w:rsidRDefault="0085029E" w:rsidP="0085029E">
      <w:pPr>
        <w:pStyle w:val="Bibliography"/>
      </w:pPr>
      <w:r w:rsidRPr="0085029E">
        <w:t>Wei K, Körding K (2009) Relevance of error: what drives motor adaptation? J Neurophysiol 101:655–664.</w:t>
      </w:r>
    </w:p>
    <w:p w14:paraId="09885F7D" w14:textId="77777777" w:rsidR="0085029E" w:rsidRPr="0085029E" w:rsidRDefault="0085029E" w:rsidP="0085029E">
      <w:pPr>
        <w:pStyle w:val="Bibliography"/>
      </w:pPr>
      <w:r w:rsidRPr="0085029E">
        <w:t>Wilson RC, Collins AG (2019) Ten simple rules for the computational modeling of behavioral data. eLife 8:e49547.</w:t>
      </w:r>
    </w:p>
    <w:p w14:paraId="4FC404D8" w14:textId="77777777" w:rsidR="0085029E" w:rsidRPr="0085029E" w:rsidRDefault="0085029E" w:rsidP="0085029E">
      <w:pPr>
        <w:pStyle w:val="Bibliography"/>
      </w:pPr>
      <w:r w:rsidRPr="0085029E">
        <w:t>Wong AL, Goldsmith J, Forrence AD, Haith AM, Krakauer JW (2017) Reaction times can reflect habits rather than computations. Elife 6.</w:t>
      </w:r>
    </w:p>
    <w:p w14:paraId="2DFAA26B" w14:textId="77777777" w:rsidR="0085029E" w:rsidRPr="0085029E" w:rsidRDefault="0085029E" w:rsidP="0085029E">
      <w:pPr>
        <w:pStyle w:val="Bibliography"/>
      </w:pPr>
      <w:r w:rsidRPr="0085029E">
        <w:t>Wood J, Kim H, French MA, Reisman DS, Morton SM (2020) Use-Dependent Plasticity Explains Aftereffects in Visually Guided Locomotor Learning of a Novel Step Length Asymmetry. Journal of Neurophysiology.</w:t>
      </w:r>
    </w:p>
    <w:p w14:paraId="7D4BCE92" w14:textId="3E7E9056"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lastRenderedPageBreak/>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t xml:space="preserve">Experimental setup.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635538A7" w14:textId="576B44A5" w:rsidR="00A156A8" w:rsidRDefault="00A156A8" w:rsidP="00407563">
      <w:pPr>
        <w:spacing w:line="480" w:lineRule="auto"/>
      </w:pPr>
    </w:p>
    <w:p w14:paraId="629FB030" w14:textId="2D3ECEB7" w:rsidR="00B37452" w:rsidRDefault="00A156A8" w:rsidP="00407563">
      <w:pPr>
        <w:spacing w:line="480" w:lineRule="auto"/>
      </w:pPr>
      <w:r>
        <w:rPr>
          <w:b/>
          <w:bCs/>
        </w:rPr>
        <w:t xml:space="preserve">Figure </w:t>
      </w:r>
      <w:r w:rsidR="00F66EA9">
        <w:rPr>
          <w:b/>
          <w:bCs/>
        </w:rPr>
        <w:t>2</w:t>
      </w:r>
      <w:r>
        <w:rPr>
          <w:b/>
          <w:bCs/>
        </w:rPr>
        <w:t>:</w:t>
      </w:r>
      <w:r>
        <w:t xml:space="preserve"> Confusion matrices for each condition and all conditions combined. </w:t>
      </w:r>
      <w:commentRangeStart w:id="221"/>
      <w:r>
        <w:t>Lighter</w:t>
      </w:r>
      <w:commentRangeEnd w:id="221"/>
      <w:r w:rsidR="009463CF">
        <w:rPr>
          <w:rStyle w:val="CommentReference"/>
        </w:rPr>
        <w:commentReference w:id="221"/>
      </w:r>
      <w:r>
        <w:t xml:space="preserve"> colors indicate higher percentages of better fits for each simulated model. Model fits were compared using AIC. </w:t>
      </w:r>
    </w:p>
    <w:p w14:paraId="1471697F" w14:textId="77777777" w:rsidR="00B37452" w:rsidRDefault="00B37452" w:rsidP="00407563">
      <w:pPr>
        <w:spacing w:line="480" w:lineRule="auto"/>
      </w:pPr>
    </w:p>
    <w:p w14:paraId="49354FF3" w14:textId="3C7ACBF3" w:rsidR="00A156A8" w:rsidRPr="00C04364" w:rsidRDefault="00B37452" w:rsidP="00407563">
      <w:pPr>
        <w:spacing w:line="480" w:lineRule="auto"/>
      </w:pPr>
      <w:r>
        <w:rPr>
          <w:b/>
          <w:bCs/>
        </w:rPr>
        <w:t xml:space="preserve">Figure </w:t>
      </w:r>
      <w:r w:rsidR="00F66EA9">
        <w:rPr>
          <w:b/>
          <w:bCs/>
        </w:rPr>
        <w:t>3</w:t>
      </w:r>
      <w:r>
        <w:rPr>
          <w:b/>
          <w:bCs/>
        </w:rPr>
        <w:t>:</w:t>
      </w:r>
      <w:r>
        <w:t xml:space="preserve"> Simulated results.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stimulation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t>
      </w:r>
      <w:r w:rsidR="008A49B1">
        <w:lastRenderedPageBreak/>
        <w:t xml:space="preserve">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333541D5" w:rsidR="00F66EA9" w:rsidRDefault="00F66EA9" w:rsidP="00407563">
      <w:pPr>
        <w:spacing w:line="480" w:lineRule="auto"/>
      </w:pPr>
      <w:r>
        <w:rPr>
          <w:b/>
          <w:bCs/>
        </w:rPr>
        <w:t>Figure 4:</w:t>
      </w:r>
      <w:r>
        <w:t xml:space="preserve"> Pilot data.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yosub Kim" w:date="2020-06-13T14:17:00Z" w:initials="HK">
    <w:p w14:paraId="579764C4" w14:textId="77013912" w:rsidR="00840153" w:rsidRDefault="00840153">
      <w:pPr>
        <w:pStyle w:val="CommentText"/>
      </w:pPr>
      <w:r>
        <w:rPr>
          <w:rStyle w:val="CommentReference"/>
        </w:rPr>
        <w:annotationRef/>
      </w:r>
      <w:r>
        <w:t xml:space="preserve">I got rid of the part about sensitivity to movement consistency/variability because the models are different in other aspects as well, including their architectures are their interpretations of how UDL occurs.  </w:t>
      </w:r>
    </w:p>
  </w:comment>
  <w:comment w:id="1" w:author="Hyosub Kim" w:date="2020-06-13T15:36:00Z" w:initials="HK">
    <w:p w14:paraId="499822B2" w14:textId="046CC611" w:rsidR="00840153" w:rsidRDefault="00840153">
      <w:pPr>
        <w:pStyle w:val="CommentText"/>
      </w:pPr>
      <w:r>
        <w:rPr>
          <w:rStyle w:val="CommentReference"/>
        </w:rPr>
        <w:annotationRef/>
      </w:r>
      <w:r>
        <w:t>I think things flow better this way. And it doesn’t place all of the emphasis only on one aspect of how the two models differ.</w:t>
      </w:r>
    </w:p>
  </w:comment>
  <w:comment w:id="3" w:author="Hyosub Kim" w:date="2020-06-13T15:44:00Z" w:initials="HK">
    <w:p w14:paraId="241518FA" w14:textId="265F87A0" w:rsidR="00840153" w:rsidRDefault="00840153">
      <w:pPr>
        <w:pStyle w:val="CommentText"/>
      </w:pPr>
      <w:r>
        <w:rPr>
          <w:rStyle w:val="CommentReference"/>
        </w:rPr>
        <w:annotationRef/>
      </w:r>
      <w:r>
        <w:t xml:space="preserve">I like this better than repeating the same idea again. </w:t>
      </w:r>
    </w:p>
  </w:comment>
  <w:comment w:id="26" w:author="Jonathan Wood" w:date="2020-06-12T13:25:00Z" w:initials="JW">
    <w:p w14:paraId="337E571F" w14:textId="05F199D5" w:rsidR="00840153" w:rsidRDefault="00840153">
      <w:pPr>
        <w:pStyle w:val="CommentText"/>
      </w:pPr>
      <w:r>
        <w:rPr>
          <w:rStyle w:val="CommentReference"/>
        </w:rPr>
        <w:annotationRef/>
      </w:r>
      <w:r>
        <w:t xml:space="preserve">I am taking this out because I think it raises more questions than offering clarity. </w:t>
      </w:r>
    </w:p>
  </w:comment>
  <w:comment w:id="27" w:author="Hyosub Kim" w:date="2020-06-13T15:50:00Z" w:initials="HK">
    <w:p w14:paraId="32FE51C6" w14:textId="4E8823DB" w:rsidR="00840153" w:rsidRDefault="00840153">
      <w:pPr>
        <w:pStyle w:val="CommentText"/>
      </w:pPr>
      <w:r>
        <w:rPr>
          <w:rStyle w:val="CommentReference"/>
        </w:rPr>
        <w:annotationRef/>
      </w:r>
      <w:r>
        <w:t>That’s fine, as long as we stick to it when we actually collect data.</w:t>
      </w:r>
    </w:p>
  </w:comment>
  <w:comment w:id="30" w:author="Hyosub Kim" w:date="2020-06-13T15:51:00Z" w:initials="HK">
    <w:p w14:paraId="07AE59A2" w14:textId="2FA3FBA9" w:rsidR="00840153" w:rsidRDefault="00840153">
      <w:pPr>
        <w:pStyle w:val="CommentText"/>
      </w:pPr>
      <w:r>
        <w:rPr>
          <w:rStyle w:val="CommentReference"/>
        </w:rPr>
        <w:annotationRef/>
      </w:r>
      <w:r>
        <w:t>I find “leg” more confusing. Re-consider.</w:t>
      </w:r>
    </w:p>
  </w:comment>
  <w:comment w:id="34" w:author="Hyosub Kim" w:date="2020-06-13T15:52:00Z" w:initials="HK">
    <w:p w14:paraId="6E9951F8" w14:textId="6A08F125" w:rsidR="00840153" w:rsidRDefault="00840153">
      <w:pPr>
        <w:pStyle w:val="CommentText"/>
      </w:pPr>
      <w:r>
        <w:rPr>
          <w:rStyle w:val="CommentReference"/>
        </w:rPr>
        <w:annotationRef/>
      </w:r>
      <w:r>
        <w:t xml:space="preserve">I don’t understand. Does the margin refer to how close they need to be </w:t>
      </w:r>
      <w:proofErr w:type="spellStart"/>
      <w:r>
        <w:t>to</w:t>
      </w:r>
      <w:proofErr w:type="spellEnd"/>
      <w:r>
        <w:t xml:space="preserve"> considered </w:t>
      </w:r>
      <w:proofErr w:type="gramStart"/>
      <w:r>
        <w:t>accurate.</w:t>
      </w:r>
      <w:proofErr w:type="gramEnd"/>
      <w:r>
        <w:t xml:space="preserve"> If so, how will that be indicated? Clarify. </w:t>
      </w:r>
    </w:p>
  </w:comment>
  <w:comment w:id="38" w:author="Hyosub Kim" w:date="2020-06-13T15:56:00Z" w:initials="HK">
    <w:p w14:paraId="7C7A86D0" w14:textId="15F2ED5E" w:rsidR="00840153" w:rsidRDefault="00840153">
      <w:pPr>
        <w:pStyle w:val="CommentText"/>
      </w:pPr>
      <w:r>
        <w:rPr>
          <w:rStyle w:val="CommentReference"/>
        </w:rPr>
        <w:annotationRef/>
      </w:r>
      <w:r>
        <w:t xml:space="preserve">Read this over again. It confused me at first because it makes it sound like the targets will be the baseline average. </w:t>
      </w:r>
    </w:p>
  </w:comment>
  <w:comment w:id="52" w:author="Hyosub Kim" w:date="2020-06-13T14:37:00Z" w:initials="HK">
    <w:p w14:paraId="3A992438" w14:textId="7EFE8D9A" w:rsidR="00840153" w:rsidRDefault="00840153">
      <w:pPr>
        <w:pStyle w:val="CommentText"/>
      </w:pPr>
      <w:r>
        <w:rPr>
          <w:rStyle w:val="CommentReference"/>
        </w:rPr>
        <w:annotationRef/>
      </w:r>
      <w:r>
        <w:t>Why do</w:t>
      </w:r>
      <w:r w:rsidR="007F59E5">
        <w:t xml:space="preserve">n’t </w:t>
      </w:r>
      <w:r w:rsidR="007F59E5">
        <w:t>you</w:t>
      </w:r>
      <w:bookmarkStart w:id="55" w:name="_GoBack"/>
      <w:bookmarkEnd w:id="55"/>
      <w:r>
        <w:t xml:space="preserve"> like “stride length”? I think that is better word choice.</w:t>
      </w:r>
    </w:p>
  </w:comment>
  <w:comment w:id="90" w:author="Jonathan Wood" w:date="2020-06-12T14:14:00Z" w:initials="JW">
    <w:p w14:paraId="1C66CD7C" w14:textId="721D0049" w:rsidR="00840153" w:rsidRDefault="00840153" w:rsidP="00143A46">
      <w:pPr>
        <w:pStyle w:val="CommentText"/>
      </w:pPr>
      <w:r>
        <w:rPr>
          <w:rStyle w:val="CommentReference"/>
        </w:rPr>
        <w:annotationRef/>
      </w:r>
      <w:r>
        <w:t xml:space="preserve">I put this in to address Susanne and </w:t>
      </w:r>
      <w:proofErr w:type="spellStart"/>
      <w:r>
        <w:t>Maggies</w:t>
      </w:r>
      <w:proofErr w:type="spellEnd"/>
      <w:r>
        <w:t xml:space="preserve"> concern of why are not we focusing on differences between learning in our analysis and models. I added a bit to the last paragraph of the intro to address this point as well and I think this point here helps tie those together. </w:t>
      </w:r>
    </w:p>
    <w:p w14:paraId="2EE5C6EB" w14:textId="77777777" w:rsidR="00840153" w:rsidRDefault="00840153" w:rsidP="00143A46">
      <w:pPr>
        <w:pStyle w:val="CommentText"/>
      </w:pPr>
    </w:p>
    <w:p w14:paraId="43BA1055" w14:textId="37DED9F2" w:rsidR="00840153" w:rsidRDefault="00840153" w:rsidP="00143A46">
      <w:pPr>
        <w:pStyle w:val="CommentText"/>
      </w:pPr>
      <w:r>
        <w:t xml:space="preserve">Do we need something similar for the </w:t>
      </w:r>
      <w:proofErr w:type="gramStart"/>
      <w:r>
        <w:t>model based</w:t>
      </w:r>
      <w:proofErr w:type="gramEnd"/>
      <w:r>
        <w:t xml:space="preserve"> analysis section? I made a small adjustment to the first paragraph of the next section. </w:t>
      </w:r>
    </w:p>
    <w:p w14:paraId="2A88BA35" w14:textId="4CE13536" w:rsidR="00840153" w:rsidRDefault="00840153">
      <w:pPr>
        <w:pStyle w:val="CommentText"/>
      </w:pPr>
    </w:p>
  </w:comment>
  <w:comment w:id="91" w:author="Hyosub Kim" w:date="2020-06-13T16:06:00Z" w:initials="HK">
    <w:p w14:paraId="6EFC4F0D" w14:textId="03AE83B4" w:rsidR="00840153" w:rsidRDefault="00840153">
      <w:pPr>
        <w:pStyle w:val="CommentText"/>
      </w:pPr>
      <w:r>
        <w:rPr>
          <w:rStyle w:val="CommentReference"/>
        </w:rPr>
        <w:annotationRef/>
      </w:r>
      <w:r>
        <w:t xml:space="preserve">Need to be careful with the language. You had “use-dependent learning process alone”, but that only applies to Strategy model. The Bayesian model doesn’t have separate UD process which can be measured in isolation from other stuff. Under the Bayesian model, it’s all Bayesian estimation, and the use-dependent biases are a natural corollary of that—i.e., they’re not separate from what’s going during the Learning phase. They just can’t be measured during Learning, since the estimation is guided by visual targets. </w:t>
      </w:r>
    </w:p>
  </w:comment>
  <w:comment w:id="202" w:author="Hyosub Kim" w:date="2020-06-13T17:14:00Z" w:initials="HK">
    <w:p w14:paraId="15BD5DF0" w14:textId="0425C491" w:rsidR="009463CF" w:rsidRDefault="009463CF">
      <w:pPr>
        <w:pStyle w:val="CommentText"/>
      </w:pPr>
      <w:r>
        <w:rPr>
          <w:rStyle w:val="CommentReference"/>
        </w:rPr>
        <w:annotationRef/>
      </w:r>
      <w:r>
        <w:t>Should report SEMs on R-squared values, too.</w:t>
      </w:r>
    </w:p>
  </w:comment>
  <w:comment w:id="221" w:author="Hyosub Kim" w:date="2020-06-13T17:18:00Z" w:initials="HK">
    <w:p w14:paraId="7727913C" w14:textId="7AC2C124" w:rsidR="009463CF" w:rsidRDefault="009463CF">
      <w:pPr>
        <w:pStyle w:val="CommentText"/>
      </w:pPr>
      <w:r>
        <w:rPr>
          <w:rStyle w:val="CommentReference"/>
        </w:rPr>
        <w:annotationRef/>
      </w:r>
      <w:r>
        <w:t xml:space="preserve">You wrote “brighter” above. I don’t care which one you use, but make sure to be consistent.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9764C4" w15:done="0"/>
  <w15:commentEx w15:paraId="499822B2" w15:done="0"/>
  <w15:commentEx w15:paraId="241518FA" w15:done="0"/>
  <w15:commentEx w15:paraId="337E571F" w15:done="0"/>
  <w15:commentEx w15:paraId="32FE51C6" w15:paraIdParent="337E571F" w15:done="0"/>
  <w15:commentEx w15:paraId="07AE59A2" w15:done="0"/>
  <w15:commentEx w15:paraId="6E9951F8" w15:done="0"/>
  <w15:commentEx w15:paraId="7C7A86D0" w15:done="0"/>
  <w15:commentEx w15:paraId="3A992438" w15:done="0"/>
  <w15:commentEx w15:paraId="2A88BA35" w15:done="0"/>
  <w15:commentEx w15:paraId="6EFC4F0D" w15:paraIdParent="2A88BA35" w15:done="0"/>
  <w15:commentEx w15:paraId="15BD5DF0" w15:done="0"/>
  <w15:commentEx w15:paraId="772791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E00C5" w16cex:dateUtc="2020-06-12T17:25:00Z"/>
  <w16cex:commentExtensible w16cex:durableId="228E018A" w16cex:dateUtc="2020-06-12T17:28:00Z"/>
  <w16cex:commentExtensible w16cex:durableId="228E0C5D" w16cex:dateUtc="2020-06-12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9764C4" w16cid:durableId="228F5E84"/>
  <w16cid:commentId w16cid:paraId="499822B2" w16cid:durableId="228F7107"/>
  <w16cid:commentId w16cid:paraId="241518FA" w16cid:durableId="228F72F6"/>
  <w16cid:commentId w16cid:paraId="337E571F" w16cid:durableId="228E00C5"/>
  <w16cid:commentId w16cid:paraId="32FE51C6" w16cid:durableId="228F7444"/>
  <w16cid:commentId w16cid:paraId="07AE59A2" w16cid:durableId="228F747B"/>
  <w16cid:commentId w16cid:paraId="6E9951F8" w16cid:durableId="228F74AF"/>
  <w16cid:commentId w16cid:paraId="7C7A86D0" w16cid:durableId="228F75BF"/>
  <w16cid:commentId w16cid:paraId="3A992438" w16cid:durableId="228F6332"/>
  <w16cid:commentId w16cid:paraId="2A88BA35" w16cid:durableId="228E0C5D"/>
  <w16cid:commentId w16cid:paraId="6EFC4F0D" w16cid:durableId="228F7811"/>
  <w16cid:commentId w16cid:paraId="15BD5DF0" w16cid:durableId="228F8803"/>
  <w16cid:commentId w16cid:paraId="7727913C" w16cid:durableId="228F8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FC801" w14:textId="77777777" w:rsidR="008F20DC" w:rsidRDefault="008F20DC" w:rsidP="00930253">
      <w:r>
        <w:separator/>
      </w:r>
    </w:p>
  </w:endnote>
  <w:endnote w:type="continuationSeparator" w:id="0">
    <w:p w14:paraId="469001CA" w14:textId="77777777" w:rsidR="008F20DC" w:rsidRDefault="008F20DC"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243311"/>
      <w:docPartObj>
        <w:docPartGallery w:val="Page Numbers (Bottom of Page)"/>
        <w:docPartUnique/>
      </w:docPartObj>
    </w:sdtPr>
    <w:sdtEndPr>
      <w:rPr>
        <w:noProof/>
      </w:rPr>
    </w:sdtEndPr>
    <w:sdtContent>
      <w:p w14:paraId="3CF55E19" w14:textId="0C19324E" w:rsidR="00840153" w:rsidRDefault="008401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840153" w:rsidRDefault="0084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8A045" w14:textId="77777777" w:rsidR="008F20DC" w:rsidRDefault="008F20DC" w:rsidP="00930253">
      <w:r>
        <w:separator/>
      </w:r>
    </w:p>
  </w:footnote>
  <w:footnote w:type="continuationSeparator" w:id="0">
    <w:p w14:paraId="5A1B9557" w14:textId="77777777" w:rsidR="008F20DC" w:rsidRDefault="008F20DC"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441C"/>
    <w:rsid w:val="00044A7B"/>
    <w:rsid w:val="00046641"/>
    <w:rsid w:val="00047828"/>
    <w:rsid w:val="00052DDC"/>
    <w:rsid w:val="000603CE"/>
    <w:rsid w:val="00063A05"/>
    <w:rsid w:val="000652AF"/>
    <w:rsid w:val="000710A3"/>
    <w:rsid w:val="00074632"/>
    <w:rsid w:val="00074E0C"/>
    <w:rsid w:val="00075FD5"/>
    <w:rsid w:val="0007610C"/>
    <w:rsid w:val="0008084B"/>
    <w:rsid w:val="00082C6F"/>
    <w:rsid w:val="000866CB"/>
    <w:rsid w:val="00091A50"/>
    <w:rsid w:val="000932B3"/>
    <w:rsid w:val="000A0A14"/>
    <w:rsid w:val="000A3677"/>
    <w:rsid w:val="000A746F"/>
    <w:rsid w:val="000B101F"/>
    <w:rsid w:val="000B38A2"/>
    <w:rsid w:val="000B55EA"/>
    <w:rsid w:val="000B6815"/>
    <w:rsid w:val="000B6FC3"/>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5031"/>
    <w:rsid w:val="00146199"/>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4289"/>
    <w:rsid w:val="001E5F6E"/>
    <w:rsid w:val="001E6C9B"/>
    <w:rsid w:val="001F4AA6"/>
    <w:rsid w:val="001F5158"/>
    <w:rsid w:val="001F7857"/>
    <w:rsid w:val="002039BA"/>
    <w:rsid w:val="002040CC"/>
    <w:rsid w:val="002042D8"/>
    <w:rsid w:val="0021405A"/>
    <w:rsid w:val="00217631"/>
    <w:rsid w:val="002207EF"/>
    <w:rsid w:val="00220B35"/>
    <w:rsid w:val="00222CF8"/>
    <w:rsid w:val="002236FB"/>
    <w:rsid w:val="0022409E"/>
    <w:rsid w:val="00227A3E"/>
    <w:rsid w:val="00230E3F"/>
    <w:rsid w:val="00230F8A"/>
    <w:rsid w:val="00231839"/>
    <w:rsid w:val="00233FC7"/>
    <w:rsid w:val="00234029"/>
    <w:rsid w:val="002363E1"/>
    <w:rsid w:val="00237BEF"/>
    <w:rsid w:val="002434D8"/>
    <w:rsid w:val="002447EF"/>
    <w:rsid w:val="002502A3"/>
    <w:rsid w:val="0025164F"/>
    <w:rsid w:val="00253C43"/>
    <w:rsid w:val="00271E29"/>
    <w:rsid w:val="0027304B"/>
    <w:rsid w:val="00275AEF"/>
    <w:rsid w:val="00275BEC"/>
    <w:rsid w:val="00275E07"/>
    <w:rsid w:val="002807A6"/>
    <w:rsid w:val="0028136C"/>
    <w:rsid w:val="00282F5A"/>
    <w:rsid w:val="00284743"/>
    <w:rsid w:val="002867D9"/>
    <w:rsid w:val="00286FFC"/>
    <w:rsid w:val="00291398"/>
    <w:rsid w:val="00297946"/>
    <w:rsid w:val="002A1729"/>
    <w:rsid w:val="002A1C0E"/>
    <w:rsid w:val="002A2521"/>
    <w:rsid w:val="002A4793"/>
    <w:rsid w:val="002A4F33"/>
    <w:rsid w:val="002B3507"/>
    <w:rsid w:val="002B60A5"/>
    <w:rsid w:val="002C3195"/>
    <w:rsid w:val="002C6073"/>
    <w:rsid w:val="002C6E34"/>
    <w:rsid w:val="002C7787"/>
    <w:rsid w:val="002C7B5B"/>
    <w:rsid w:val="002D4204"/>
    <w:rsid w:val="002D43BE"/>
    <w:rsid w:val="002D59BF"/>
    <w:rsid w:val="002D76AF"/>
    <w:rsid w:val="002E1415"/>
    <w:rsid w:val="002E35EA"/>
    <w:rsid w:val="002F335D"/>
    <w:rsid w:val="002F35F8"/>
    <w:rsid w:val="002F761F"/>
    <w:rsid w:val="003012AC"/>
    <w:rsid w:val="00301565"/>
    <w:rsid w:val="003017B8"/>
    <w:rsid w:val="00305607"/>
    <w:rsid w:val="00306627"/>
    <w:rsid w:val="00320E7B"/>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62381"/>
    <w:rsid w:val="0036544F"/>
    <w:rsid w:val="00372996"/>
    <w:rsid w:val="00374215"/>
    <w:rsid w:val="00381226"/>
    <w:rsid w:val="003868B7"/>
    <w:rsid w:val="00386BCE"/>
    <w:rsid w:val="00390B43"/>
    <w:rsid w:val="00392610"/>
    <w:rsid w:val="003946CD"/>
    <w:rsid w:val="00396E85"/>
    <w:rsid w:val="003A4641"/>
    <w:rsid w:val="003A5475"/>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96"/>
    <w:rsid w:val="00435560"/>
    <w:rsid w:val="004357CE"/>
    <w:rsid w:val="00441CE5"/>
    <w:rsid w:val="00443F01"/>
    <w:rsid w:val="004525AD"/>
    <w:rsid w:val="00453885"/>
    <w:rsid w:val="00453FA2"/>
    <w:rsid w:val="004613D4"/>
    <w:rsid w:val="00461857"/>
    <w:rsid w:val="00462330"/>
    <w:rsid w:val="0046248A"/>
    <w:rsid w:val="00465960"/>
    <w:rsid w:val="004769D9"/>
    <w:rsid w:val="004800D1"/>
    <w:rsid w:val="00481D8C"/>
    <w:rsid w:val="00485262"/>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8CF"/>
    <w:rsid w:val="004C78C5"/>
    <w:rsid w:val="004D64EF"/>
    <w:rsid w:val="004D6E15"/>
    <w:rsid w:val="004D719A"/>
    <w:rsid w:val="00507F44"/>
    <w:rsid w:val="00510D5B"/>
    <w:rsid w:val="00511C1D"/>
    <w:rsid w:val="0051592C"/>
    <w:rsid w:val="00516EAA"/>
    <w:rsid w:val="0052129A"/>
    <w:rsid w:val="0052131D"/>
    <w:rsid w:val="005258B5"/>
    <w:rsid w:val="00526793"/>
    <w:rsid w:val="00536EB2"/>
    <w:rsid w:val="0053792A"/>
    <w:rsid w:val="00540243"/>
    <w:rsid w:val="00542AE9"/>
    <w:rsid w:val="00550C7D"/>
    <w:rsid w:val="00552947"/>
    <w:rsid w:val="0055455E"/>
    <w:rsid w:val="005568E3"/>
    <w:rsid w:val="00560EF2"/>
    <w:rsid w:val="005624A6"/>
    <w:rsid w:val="00562F80"/>
    <w:rsid w:val="00565ACF"/>
    <w:rsid w:val="00570AA5"/>
    <w:rsid w:val="005735ED"/>
    <w:rsid w:val="00577EAD"/>
    <w:rsid w:val="00581540"/>
    <w:rsid w:val="00582034"/>
    <w:rsid w:val="0058437F"/>
    <w:rsid w:val="00586DF0"/>
    <w:rsid w:val="0059003C"/>
    <w:rsid w:val="00591DC0"/>
    <w:rsid w:val="00591F30"/>
    <w:rsid w:val="00593788"/>
    <w:rsid w:val="00595508"/>
    <w:rsid w:val="005A0AC7"/>
    <w:rsid w:val="005A1AB3"/>
    <w:rsid w:val="005A2FC1"/>
    <w:rsid w:val="005A367B"/>
    <w:rsid w:val="005A4F63"/>
    <w:rsid w:val="005B0478"/>
    <w:rsid w:val="005B476B"/>
    <w:rsid w:val="005B4FE3"/>
    <w:rsid w:val="005B646C"/>
    <w:rsid w:val="005B694A"/>
    <w:rsid w:val="005B71CE"/>
    <w:rsid w:val="005C0A9A"/>
    <w:rsid w:val="005C22A4"/>
    <w:rsid w:val="005C7E0E"/>
    <w:rsid w:val="005D6D5A"/>
    <w:rsid w:val="005D7B1F"/>
    <w:rsid w:val="005E012E"/>
    <w:rsid w:val="005E1D22"/>
    <w:rsid w:val="005E5895"/>
    <w:rsid w:val="005E7DA2"/>
    <w:rsid w:val="005E7F90"/>
    <w:rsid w:val="005F5DCA"/>
    <w:rsid w:val="005F6476"/>
    <w:rsid w:val="0060323D"/>
    <w:rsid w:val="00603C1A"/>
    <w:rsid w:val="00604106"/>
    <w:rsid w:val="0060554D"/>
    <w:rsid w:val="0061073E"/>
    <w:rsid w:val="006133DE"/>
    <w:rsid w:val="00615FED"/>
    <w:rsid w:val="0061724C"/>
    <w:rsid w:val="00617E1C"/>
    <w:rsid w:val="00627E80"/>
    <w:rsid w:val="006306AE"/>
    <w:rsid w:val="00631F06"/>
    <w:rsid w:val="00633EEF"/>
    <w:rsid w:val="006423C7"/>
    <w:rsid w:val="00647E38"/>
    <w:rsid w:val="006522EE"/>
    <w:rsid w:val="00652C22"/>
    <w:rsid w:val="00653ED2"/>
    <w:rsid w:val="00657265"/>
    <w:rsid w:val="00657732"/>
    <w:rsid w:val="00660645"/>
    <w:rsid w:val="006606EE"/>
    <w:rsid w:val="006619CC"/>
    <w:rsid w:val="00665CC1"/>
    <w:rsid w:val="00673506"/>
    <w:rsid w:val="00677EEB"/>
    <w:rsid w:val="00685422"/>
    <w:rsid w:val="00693669"/>
    <w:rsid w:val="006A0D3C"/>
    <w:rsid w:val="006A375E"/>
    <w:rsid w:val="006A70D0"/>
    <w:rsid w:val="006A76BE"/>
    <w:rsid w:val="006B3297"/>
    <w:rsid w:val="006B65F2"/>
    <w:rsid w:val="006C0444"/>
    <w:rsid w:val="006C0EB8"/>
    <w:rsid w:val="006C2058"/>
    <w:rsid w:val="006C28D7"/>
    <w:rsid w:val="006C5028"/>
    <w:rsid w:val="006D3860"/>
    <w:rsid w:val="006D67BD"/>
    <w:rsid w:val="006E30BF"/>
    <w:rsid w:val="006E6702"/>
    <w:rsid w:val="006E6ED6"/>
    <w:rsid w:val="006F3C22"/>
    <w:rsid w:val="006F42B6"/>
    <w:rsid w:val="006F55AA"/>
    <w:rsid w:val="006F70EA"/>
    <w:rsid w:val="007072CE"/>
    <w:rsid w:val="007078B4"/>
    <w:rsid w:val="00707D77"/>
    <w:rsid w:val="00713B83"/>
    <w:rsid w:val="00717692"/>
    <w:rsid w:val="0072071D"/>
    <w:rsid w:val="00735C46"/>
    <w:rsid w:val="007364F1"/>
    <w:rsid w:val="007376E8"/>
    <w:rsid w:val="00750A29"/>
    <w:rsid w:val="00752118"/>
    <w:rsid w:val="00754246"/>
    <w:rsid w:val="007549C8"/>
    <w:rsid w:val="00754EF4"/>
    <w:rsid w:val="007562D9"/>
    <w:rsid w:val="00756B1B"/>
    <w:rsid w:val="00757D6B"/>
    <w:rsid w:val="0076375E"/>
    <w:rsid w:val="00764145"/>
    <w:rsid w:val="00764D3A"/>
    <w:rsid w:val="00767FB7"/>
    <w:rsid w:val="00774C8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6811"/>
    <w:rsid w:val="007B79B7"/>
    <w:rsid w:val="007C3B49"/>
    <w:rsid w:val="007C3D1D"/>
    <w:rsid w:val="007D3C9C"/>
    <w:rsid w:val="007D3E12"/>
    <w:rsid w:val="007D6FE6"/>
    <w:rsid w:val="007D7627"/>
    <w:rsid w:val="007D7D05"/>
    <w:rsid w:val="007E2655"/>
    <w:rsid w:val="007E2E69"/>
    <w:rsid w:val="007E41FE"/>
    <w:rsid w:val="007E505C"/>
    <w:rsid w:val="007F0703"/>
    <w:rsid w:val="007F1BE9"/>
    <w:rsid w:val="007F3390"/>
    <w:rsid w:val="007F59E5"/>
    <w:rsid w:val="00800585"/>
    <w:rsid w:val="0080062B"/>
    <w:rsid w:val="008046D6"/>
    <w:rsid w:val="00812DE8"/>
    <w:rsid w:val="008147A1"/>
    <w:rsid w:val="00820F8C"/>
    <w:rsid w:val="00821264"/>
    <w:rsid w:val="00830033"/>
    <w:rsid w:val="00840153"/>
    <w:rsid w:val="0084357F"/>
    <w:rsid w:val="00845358"/>
    <w:rsid w:val="0085029E"/>
    <w:rsid w:val="00853000"/>
    <w:rsid w:val="00860256"/>
    <w:rsid w:val="0086160D"/>
    <w:rsid w:val="008626E9"/>
    <w:rsid w:val="008677E3"/>
    <w:rsid w:val="00873381"/>
    <w:rsid w:val="00874CE6"/>
    <w:rsid w:val="00874F3B"/>
    <w:rsid w:val="00875AC0"/>
    <w:rsid w:val="00880873"/>
    <w:rsid w:val="00881312"/>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C10C2"/>
    <w:rsid w:val="008C2A4E"/>
    <w:rsid w:val="008C2EFF"/>
    <w:rsid w:val="008C3460"/>
    <w:rsid w:val="008D097F"/>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30253"/>
    <w:rsid w:val="0093172C"/>
    <w:rsid w:val="0094433E"/>
    <w:rsid w:val="0094548B"/>
    <w:rsid w:val="009463CF"/>
    <w:rsid w:val="009467E9"/>
    <w:rsid w:val="00946F4E"/>
    <w:rsid w:val="009500C4"/>
    <w:rsid w:val="009605C4"/>
    <w:rsid w:val="00963314"/>
    <w:rsid w:val="009636FA"/>
    <w:rsid w:val="00964B11"/>
    <w:rsid w:val="0096514B"/>
    <w:rsid w:val="0096539F"/>
    <w:rsid w:val="009666B1"/>
    <w:rsid w:val="00966CFC"/>
    <w:rsid w:val="00970A98"/>
    <w:rsid w:val="00971F0B"/>
    <w:rsid w:val="00973512"/>
    <w:rsid w:val="009776DA"/>
    <w:rsid w:val="00980663"/>
    <w:rsid w:val="009815E5"/>
    <w:rsid w:val="00982B43"/>
    <w:rsid w:val="009918D7"/>
    <w:rsid w:val="0099386A"/>
    <w:rsid w:val="009A0618"/>
    <w:rsid w:val="009A0ECC"/>
    <w:rsid w:val="009A2D50"/>
    <w:rsid w:val="009A3C6C"/>
    <w:rsid w:val="009B00AF"/>
    <w:rsid w:val="009B3411"/>
    <w:rsid w:val="009B7EFA"/>
    <w:rsid w:val="009C279A"/>
    <w:rsid w:val="009D2251"/>
    <w:rsid w:val="009D3357"/>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4826"/>
    <w:rsid w:val="00A27683"/>
    <w:rsid w:val="00A27A16"/>
    <w:rsid w:val="00A30D40"/>
    <w:rsid w:val="00A31B5E"/>
    <w:rsid w:val="00A32B39"/>
    <w:rsid w:val="00A32D90"/>
    <w:rsid w:val="00A37868"/>
    <w:rsid w:val="00A4267E"/>
    <w:rsid w:val="00A43324"/>
    <w:rsid w:val="00A44BF7"/>
    <w:rsid w:val="00A45BD4"/>
    <w:rsid w:val="00A46DC1"/>
    <w:rsid w:val="00A5066D"/>
    <w:rsid w:val="00A51265"/>
    <w:rsid w:val="00A51A00"/>
    <w:rsid w:val="00A54C54"/>
    <w:rsid w:val="00A60872"/>
    <w:rsid w:val="00A67E42"/>
    <w:rsid w:val="00A7044C"/>
    <w:rsid w:val="00A720F4"/>
    <w:rsid w:val="00A73CED"/>
    <w:rsid w:val="00A80A41"/>
    <w:rsid w:val="00A82522"/>
    <w:rsid w:val="00A84958"/>
    <w:rsid w:val="00A85F44"/>
    <w:rsid w:val="00A872FF"/>
    <w:rsid w:val="00A93CE7"/>
    <w:rsid w:val="00A94B48"/>
    <w:rsid w:val="00AA1601"/>
    <w:rsid w:val="00AA19E3"/>
    <w:rsid w:val="00AA4A3E"/>
    <w:rsid w:val="00AA5F5B"/>
    <w:rsid w:val="00AA60C2"/>
    <w:rsid w:val="00AB327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5A84"/>
    <w:rsid w:val="00B0187B"/>
    <w:rsid w:val="00B02209"/>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82BA1"/>
    <w:rsid w:val="00B83D65"/>
    <w:rsid w:val="00B85A88"/>
    <w:rsid w:val="00B8724E"/>
    <w:rsid w:val="00B879CC"/>
    <w:rsid w:val="00B90E23"/>
    <w:rsid w:val="00B94330"/>
    <w:rsid w:val="00B94688"/>
    <w:rsid w:val="00B94F95"/>
    <w:rsid w:val="00BA08EE"/>
    <w:rsid w:val="00BA6FDD"/>
    <w:rsid w:val="00BB19E6"/>
    <w:rsid w:val="00BB6E69"/>
    <w:rsid w:val="00BD2C1F"/>
    <w:rsid w:val="00BD4609"/>
    <w:rsid w:val="00BE2FCB"/>
    <w:rsid w:val="00BE31AC"/>
    <w:rsid w:val="00BE61DD"/>
    <w:rsid w:val="00BF317F"/>
    <w:rsid w:val="00BF52F6"/>
    <w:rsid w:val="00BF61D7"/>
    <w:rsid w:val="00BF7145"/>
    <w:rsid w:val="00C01B6E"/>
    <w:rsid w:val="00C04364"/>
    <w:rsid w:val="00C102DC"/>
    <w:rsid w:val="00C125D4"/>
    <w:rsid w:val="00C1342F"/>
    <w:rsid w:val="00C143A7"/>
    <w:rsid w:val="00C15A28"/>
    <w:rsid w:val="00C30FB9"/>
    <w:rsid w:val="00C31232"/>
    <w:rsid w:val="00C317B4"/>
    <w:rsid w:val="00C443B2"/>
    <w:rsid w:val="00C50295"/>
    <w:rsid w:val="00C506EF"/>
    <w:rsid w:val="00C52039"/>
    <w:rsid w:val="00C56791"/>
    <w:rsid w:val="00C6328C"/>
    <w:rsid w:val="00C63C4F"/>
    <w:rsid w:val="00C64912"/>
    <w:rsid w:val="00C66CEF"/>
    <w:rsid w:val="00C66E3D"/>
    <w:rsid w:val="00C723C8"/>
    <w:rsid w:val="00C74495"/>
    <w:rsid w:val="00C7571B"/>
    <w:rsid w:val="00C865B0"/>
    <w:rsid w:val="00C86629"/>
    <w:rsid w:val="00C8758E"/>
    <w:rsid w:val="00C901A9"/>
    <w:rsid w:val="00C90D86"/>
    <w:rsid w:val="00C941D4"/>
    <w:rsid w:val="00C948D9"/>
    <w:rsid w:val="00C95492"/>
    <w:rsid w:val="00CA15B0"/>
    <w:rsid w:val="00CA4A83"/>
    <w:rsid w:val="00CC7B76"/>
    <w:rsid w:val="00CD354D"/>
    <w:rsid w:val="00CD3C54"/>
    <w:rsid w:val="00CD59A7"/>
    <w:rsid w:val="00CE085A"/>
    <w:rsid w:val="00CE2F32"/>
    <w:rsid w:val="00CE41C1"/>
    <w:rsid w:val="00CE4A03"/>
    <w:rsid w:val="00CE4A9A"/>
    <w:rsid w:val="00CF21BD"/>
    <w:rsid w:val="00CF53EA"/>
    <w:rsid w:val="00CF67D8"/>
    <w:rsid w:val="00CF6962"/>
    <w:rsid w:val="00CF7E9B"/>
    <w:rsid w:val="00D00F31"/>
    <w:rsid w:val="00D01A10"/>
    <w:rsid w:val="00D0424D"/>
    <w:rsid w:val="00D061A8"/>
    <w:rsid w:val="00D105F1"/>
    <w:rsid w:val="00D11B82"/>
    <w:rsid w:val="00D12592"/>
    <w:rsid w:val="00D13F91"/>
    <w:rsid w:val="00D17642"/>
    <w:rsid w:val="00D1798D"/>
    <w:rsid w:val="00D17F24"/>
    <w:rsid w:val="00D21E56"/>
    <w:rsid w:val="00D24F3C"/>
    <w:rsid w:val="00D31F5D"/>
    <w:rsid w:val="00D37063"/>
    <w:rsid w:val="00D4325C"/>
    <w:rsid w:val="00D43295"/>
    <w:rsid w:val="00D518D1"/>
    <w:rsid w:val="00D539FB"/>
    <w:rsid w:val="00D54974"/>
    <w:rsid w:val="00D572C9"/>
    <w:rsid w:val="00D611DC"/>
    <w:rsid w:val="00D63B2C"/>
    <w:rsid w:val="00D67E04"/>
    <w:rsid w:val="00D70C81"/>
    <w:rsid w:val="00D72B44"/>
    <w:rsid w:val="00D73523"/>
    <w:rsid w:val="00D81DF1"/>
    <w:rsid w:val="00D847E6"/>
    <w:rsid w:val="00D850BB"/>
    <w:rsid w:val="00D909B1"/>
    <w:rsid w:val="00D92AAE"/>
    <w:rsid w:val="00D93560"/>
    <w:rsid w:val="00D97987"/>
    <w:rsid w:val="00D97C5F"/>
    <w:rsid w:val="00DA120F"/>
    <w:rsid w:val="00DA2068"/>
    <w:rsid w:val="00DA79B9"/>
    <w:rsid w:val="00DB266D"/>
    <w:rsid w:val="00DB77C0"/>
    <w:rsid w:val="00DB7FE7"/>
    <w:rsid w:val="00DC076D"/>
    <w:rsid w:val="00DC1794"/>
    <w:rsid w:val="00DC25A0"/>
    <w:rsid w:val="00DC271F"/>
    <w:rsid w:val="00DC3740"/>
    <w:rsid w:val="00DD1498"/>
    <w:rsid w:val="00DD7D15"/>
    <w:rsid w:val="00DE393B"/>
    <w:rsid w:val="00DE4EF8"/>
    <w:rsid w:val="00DE6FD2"/>
    <w:rsid w:val="00DF5B92"/>
    <w:rsid w:val="00E00AF1"/>
    <w:rsid w:val="00E01C34"/>
    <w:rsid w:val="00E033AB"/>
    <w:rsid w:val="00E05E73"/>
    <w:rsid w:val="00E148E1"/>
    <w:rsid w:val="00E23CA2"/>
    <w:rsid w:val="00E25B3A"/>
    <w:rsid w:val="00E3622E"/>
    <w:rsid w:val="00E410C7"/>
    <w:rsid w:val="00E4158D"/>
    <w:rsid w:val="00E42639"/>
    <w:rsid w:val="00E45977"/>
    <w:rsid w:val="00E4663D"/>
    <w:rsid w:val="00E5331C"/>
    <w:rsid w:val="00E608A2"/>
    <w:rsid w:val="00E61CC4"/>
    <w:rsid w:val="00E657BE"/>
    <w:rsid w:val="00E665EE"/>
    <w:rsid w:val="00E66816"/>
    <w:rsid w:val="00E677F0"/>
    <w:rsid w:val="00E74198"/>
    <w:rsid w:val="00E746DC"/>
    <w:rsid w:val="00E74E5A"/>
    <w:rsid w:val="00E756A2"/>
    <w:rsid w:val="00E7650C"/>
    <w:rsid w:val="00E80016"/>
    <w:rsid w:val="00E81BA2"/>
    <w:rsid w:val="00E84A95"/>
    <w:rsid w:val="00E85C2C"/>
    <w:rsid w:val="00E913D4"/>
    <w:rsid w:val="00E93080"/>
    <w:rsid w:val="00EA0502"/>
    <w:rsid w:val="00EA377F"/>
    <w:rsid w:val="00EA3C2E"/>
    <w:rsid w:val="00EA3CB8"/>
    <w:rsid w:val="00EA4EFE"/>
    <w:rsid w:val="00EB1855"/>
    <w:rsid w:val="00EB2C7A"/>
    <w:rsid w:val="00EC01CF"/>
    <w:rsid w:val="00EC0631"/>
    <w:rsid w:val="00EC1DC4"/>
    <w:rsid w:val="00EC5388"/>
    <w:rsid w:val="00EC7030"/>
    <w:rsid w:val="00ED0DD8"/>
    <w:rsid w:val="00ED20F0"/>
    <w:rsid w:val="00ED3754"/>
    <w:rsid w:val="00ED5542"/>
    <w:rsid w:val="00ED75F4"/>
    <w:rsid w:val="00ED78BE"/>
    <w:rsid w:val="00ED7A08"/>
    <w:rsid w:val="00ED7AB5"/>
    <w:rsid w:val="00EE2D65"/>
    <w:rsid w:val="00EE6EFE"/>
    <w:rsid w:val="00EF45BD"/>
    <w:rsid w:val="00EF6128"/>
    <w:rsid w:val="00EF6C3B"/>
    <w:rsid w:val="00F02E4A"/>
    <w:rsid w:val="00F10670"/>
    <w:rsid w:val="00F10C8D"/>
    <w:rsid w:val="00F2099B"/>
    <w:rsid w:val="00F20D26"/>
    <w:rsid w:val="00F220C2"/>
    <w:rsid w:val="00F2396E"/>
    <w:rsid w:val="00F242B7"/>
    <w:rsid w:val="00F246B2"/>
    <w:rsid w:val="00F25D25"/>
    <w:rsid w:val="00F315A6"/>
    <w:rsid w:val="00F368FB"/>
    <w:rsid w:val="00F36F78"/>
    <w:rsid w:val="00F41007"/>
    <w:rsid w:val="00F43603"/>
    <w:rsid w:val="00F44901"/>
    <w:rsid w:val="00F44E73"/>
    <w:rsid w:val="00F476AF"/>
    <w:rsid w:val="00F50126"/>
    <w:rsid w:val="00F52944"/>
    <w:rsid w:val="00F56304"/>
    <w:rsid w:val="00F57834"/>
    <w:rsid w:val="00F57A76"/>
    <w:rsid w:val="00F6629D"/>
    <w:rsid w:val="00F66EA9"/>
    <w:rsid w:val="00F6786F"/>
    <w:rsid w:val="00F70A25"/>
    <w:rsid w:val="00F70B8D"/>
    <w:rsid w:val="00F74568"/>
    <w:rsid w:val="00F75235"/>
    <w:rsid w:val="00F75B19"/>
    <w:rsid w:val="00F76635"/>
    <w:rsid w:val="00F8020F"/>
    <w:rsid w:val="00F84330"/>
    <w:rsid w:val="00F849E4"/>
    <w:rsid w:val="00F85A8B"/>
    <w:rsid w:val="00F865E8"/>
    <w:rsid w:val="00F86B7B"/>
    <w:rsid w:val="00F90CBF"/>
    <w:rsid w:val="00F914B3"/>
    <w:rsid w:val="00F91B50"/>
    <w:rsid w:val="00F970EC"/>
    <w:rsid w:val="00FA0CD2"/>
    <w:rsid w:val="00FA2486"/>
    <w:rsid w:val="00FA3E6A"/>
    <w:rsid w:val="00FB3858"/>
    <w:rsid w:val="00FB5294"/>
    <w:rsid w:val="00FC2113"/>
    <w:rsid w:val="00FC4149"/>
    <w:rsid w:val="00FC4A30"/>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BAE97-3EA9-3C45-8755-E5B2A245A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22</Pages>
  <Words>18636</Words>
  <Characters>106231</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40</cp:revision>
  <dcterms:created xsi:type="dcterms:W3CDTF">2020-06-09T18:49:00Z</dcterms:created>
  <dcterms:modified xsi:type="dcterms:W3CDTF">2020-06-13T21:21:00Z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id="nh7QxDNo"/&gt;&lt;style id="http://www.zotero.org/styles/eneuro" hasBibliography="1" bibliographyStyleHasBeenSet="1"/&gt;&lt;prefs&gt;&lt;pref name="fieldType" value="Field"/&gt;&lt;/prefs&gt;&lt;/data&gt;</vt:lpwstr>
  </property>
</Properties>
</file>