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R实战第二版笔记-R语言创建动态报告</w:t>
      </w:r>
    </w:p>
    <w:p>
      <w:pPr>
        <w:pStyle w:val="Date"/>
      </w:pPr>
      <w:r>
        <w:t xml:space="preserve">2020-07-01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加载经常用的r包"/>
      <w:r>
        <w:t xml:space="preserve">加载经常用的R包</w:t>
      </w:r>
      <w:bookmarkEnd w:id="20"/>
    </w:p>
    <w:p>
      <w:pPr>
        <w:pStyle w:val="Heading1"/>
      </w:pPr>
      <w:bookmarkStart w:id="21" w:name="r语言报告"/>
      <w:r>
        <w:t xml:space="preserve">R语言报告</w:t>
      </w:r>
      <w:bookmarkEnd w:id="21"/>
    </w:p>
    <w:p>
      <w:pPr>
        <w:pStyle w:val="FirstParagraph"/>
      </w:pPr>
      <w:r>
        <w:t xml:space="preserve">最后一项统计分析或者绘图的完成并不意味着研究过程的完成。你总要与他人交流研究结果。这意味着把分析整理到某种报告里面。</w:t>
      </w:r>
    </w:p>
    <w:p>
      <w:pPr>
        <w:pStyle w:val="BodyText"/>
      </w:pPr>
      <w:r>
        <w:t xml:space="preserve">有三种常见的创建报告情景。</w:t>
      </w:r>
    </w:p>
    <w:p>
      <w:pPr>
        <w:pStyle w:val="Compact"/>
        <w:numPr>
          <w:numId w:val="1001"/>
          <w:ilvl w:val="0"/>
        </w:numPr>
      </w:pPr>
      <w:r>
        <w:t xml:space="preserve">第一种：创建一个包含代码和结果的报告，便于记住六个月前做过的事情。如果要重做之前的事情，从单个完整的文档做起比从多个相关的文档做起要更加容易。</w:t>
      </w:r>
    </w:p>
    <w:p>
      <w:pPr>
        <w:pStyle w:val="Compact"/>
        <w:numPr>
          <w:numId w:val="1001"/>
          <w:ilvl w:val="0"/>
        </w:numPr>
      </w:pPr>
      <w:r>
        <w:t xml:space="preserve">第二种：为老师、主管、客户、政府代表、网络观众或者杂志编辑创建一份报告。你需要注</w:t>
      </w:r>
      <w:r>
        <w:t xml:space="preserve"> </w:t>
      </w:r>
      <w:r>
        <w:t xml:space="preserve">意清晰性和吸引性，而且这份报告可能只需要创建一次。</w:t>
      </w:r>
    </w:p>
    <w:p>
      <w:pPr>
        <w:pStyle w:val="Compact"/>
        <w:numPr>
          <w:numId w:val="1001"/>
          <w:ilvl w:val="0"/>
        </w:numPr>
      </w:pPr>
      <w:r>
        <w:t xml:space="preserve">第三种：为日常需求创建一份特定类型的报告。这有可能是关于产品或者资源使用量的每月</w:t>
      </w:r>
      <w:r>
        <w:t xml:space="preserve"> </w:t>
      </w:r>
      <w:r>
        <w:t xml:space="preserve">报告，可能是关于金融的每周分析，也可能是关于网络流量的每小时更新一次的报告。每一种情况中，数据会有所变化，但是分析过程和报告结构保持不变。</w:t>
      </w:r>
    </w:p>
    <w:p>
      <w:pPr>
        <w:pStyle w:val="FirstParagraph"/>
      </w:pPr>
      <w:r>
        <w:t xml:space="preserve">把R的输出合并到报告的一种方法是：进行分析，复制和粘贴每一个图表到一个字处理文档</w:t>
      </w:r>
      <w:r>
        <w:t xml:space="preserve"> </w:t>
      </w:r>
      <w:r>
        <w:t xml:space="preserve">中，接着重新整理结果格式。这个方法一般来说非常耗时、低效，让人心烦意乱。尽管R创建的图片很现代，但它的文字输出却很复古——由等宽字体组成并用空格实现列对齐的表格。如果数据有所变化的话，你不得不重复整个过程！</w:t>
      </w:r>
    </w:p>
    <w:p>
      <w:pPr>
        <w:pStyle w:val="BodyText"/>
      </w:pPr>
      <w:r>
        <w:t xml:space="preserve">举个例子，假设你在使用回归分析来研究一份女性样本中体重和身高的关系。 R允许你提取</w:t>
      </w:r>
      <w:r>
        <w:t xml:space="preserve"> </w:t>
      </w:r>
      <w:r>
        <w:t xml:space="preserve">lm()函数的等宽输出：</w:t>
      </w:r>
    </w:p>
    <w:p>
      <w:pPr>
        <w:pStyle w:val="SourceCode"/>
      </w:pPr>
      <w:r>
        <w:rPr>
          <w:rStyle w:val="KeywordTok"/>
        </w:rPr>
        <w:t xml:space="preserve">library</w:t>
      </w:r>
      <w:r>
        <w:rPr>
          <w:rStyle w:val="NormalTok"/>
        </w:rPr>
        <w:t xml:space="preserve">(pacman)</w:t>
      </w:r>
      <w:r>
        <w:br/>
      </w:r>
      <w:r>
        <w:rPr>
          <w:rStyle w:val="KeywordTok"/>
        </w:rPr>
        <w:t xml:space="preserve">p_load</w:t>
      </w:r>
      <w:r>
        <w:rPr>
          <w:rStyle w:val="NormalTok"/>
        </w:rPr>
        <w:t xml:space="preserve">(tidyverse)</w:t>
      </w:r>
      <w:r>
        <w:br/>
      </w:r>
      <w:r>
        <w:rPr>
          <w:rStyle w:val="NormalTok"/>
        </w:rPr>
        <w:t xml:space="preserve">women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height,</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summary</w:t>
      </w:r>
      <w:r>
        <w:rPr>
          <w:rStyle w:val="NormalTok"/>
        </w:rPr>
        <w:t xml:space="preserve">() </w:t>
      </w:r>
    </w:p>
    <w:p>
      <w:pPr>
        <w:pStyle w:val="SourceCode"/>
      </w:pPr>
      <w:r>
        <w:rPr>
          <w:rStyle w:val="VerbatimChar"/>
        </w:rPr>
        <w:t xml:space="preserve">## </w:t>
      </w:r>
      <w:r>
        <w:br/>
      </w:r>
      <w:r>
        <w:rPr>
          <w:rStyle w:val="VerbatimChar"/>
        </w:rPr>
        <w:t xml:space="preserve">## Call:</w:t>
      </w:r>
      <w:r>
        <w:br/>
      </w:r>
      <w:r>
        <w:rPr>
          <w:rStyle w:val="VerbatimChar"/>
        </w:rPr>
        <w:t xml:space="preserve">## lm(formula = weight ~ height,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-1.7333 -1.1333 -0.3833  0.7417  3.1167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-87.51667    5.93694  -14.74 1.71e-09 ***</w:t>
      </w:r>
      <w:r>
        <w:br/>
      </w:r>
      <w:r>
        <w:rPr>
          <w:rStyle w:val="VerbatimChar"/>
        </w:rPr>
        <w:t xml:space="preserve">## height        3.45000    0.09114   37.85 1.09e-14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1.525 on 13 degrees of freedom</w:t>
      </w:r>
      <w:r>
        <w:br/>
      </w:r>
      <w:r>
        <w:rPr>
          <w:rStyle w:val="VerbatimChar"/>
        </w:rPr>
        <w:t xml:space="preserve">## Multiple R-squared:  0.991,  Adjusted R-squared:  0.9903 </w:t>
      </w:r>
      <w:r>
        <w:br/>
      </w:r>
      <w:r>
        <w:rPr>
          <w:rStyle w:val="VerbatimChar"/>
        </w:rPr>
        <w:t xml:space="preserve">## F-statistic:  1433 on 1 and 13 DF,  p-value: 1.091e-14</w:t>
      </w:r>
    </w:p>
    <w:p>
      <w:pPr>
        <w:pStyle w:val="SourceCode"/>
      </w:pPr>
      <w:r>
        <w:rPr>
          <w:rStyle w:val="NormalTok"/>
        </w:rPr>
        <w:t xml:space="preserve">women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height,</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stargazer</w:t>
      </w:r>
      <w:r>
        <w:rPr>
          <w:rStyle w:val="OperatorTok"/>
        </w:rPr>
        <w:t xml:space="preserve">::</w:t>
      </w:r>
      <w:r>
        <w:rPr>
          <w:rStyle w:val="KeywordTok"/>
        </w:rPr>
        <w:t xml:space="preserve">stargazer</w:t>
      </w:r>
      <w:r>
        <w:rPr>
          <w:rStyle w:val="NormalTok"/>
        </w:rPr>
        <w:t xml:space="preserve">(</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weight           </w:t>
      </w:r>
      <w:r>
        <w:br/>
      </w:r>
      <w:r>
        <w:rPr>
          <w:rStyle w:val="VerbatimChar"/>
        </w:rPr>
        <w:t xml:space="preserve">## -----------------------------------------------</w:t>
      </w:r>
      <w:r>
        <w:br/>
      </w:r>
      <w:r>
        <w:rPr>
          <w:rStyle w:val="VerbatimChar"/>
        </w:rPr>
        <w:t xml:space="preserve">## height                       3.450***          </w:t>
      </w:r>
      <w:r>
        <w:br/>
      </w:r>
      <w:r>
        <w:rPr>
          <w:rStyle w:val="VerbatimChar"/>
        </w:rPr>
        <w:t xml:space="preserve">##                               (0.091)          </w:t>
      </w:r>
      <w:r>
        <w:br/>
      </w:r>
      <w:r>
        <w:rPr>
          <w:rStyle w:val="VerbatimChar"/>
        </w:rPr>
        <w:t xml:space="preserve">##                                                </w:t>
      </w:r>
      <w:r>
        <w:br/>
      </w:r>
      <w:r>
        <w:rPr>
          <w:rStyle w:val="VerbatimChar"/>
        </w:rPr>
        <w:t xml:space="preserve">## Constant                    -87.517***         </w:t>
      </w:r>
      <w:r>
        <w:br/>
      </w:r>
      <w:r>
        <w:rPr>
          <w:rStyle w:val="VerbatimChar"/>
        </w:rPr>
        <w:t xml:space="preserve">##                               (5.937)          </w:t>
      </w:r>
      <w:r>
        <w:br/>
      </w:r>
      <w:r>
        <w:rPr>
          <w:rStyle w:val="VerbatimChar"/>
        </w:rPr>
        <w:t xml:space="preserve">##                                                </w:t>
      </w:r>
      <w:r>
        <w:br/>
      </w:r>
      <w:r>
        <w:rPr>
          <w:rStyle w:val="VerbatimChar"/>
        </w:rPr>
        <w:t xml:space="preserve">## -----------------------------------------------</w:t>
      </w:r>
      <w:r>
        <w:br/>
      </w:r>
      <w:r>
        <w:rPr>
          <w:rStyle w:val="VerbatimChar"/>
        </w:rPr>
        <w:t xml:space="preserve">## Observations                    15             </w:t>
      </w:r>
      <w:r>
        <w:br/>
      </w:r>
      <w:r>
        <w:rPr>
          <w:rStyle w:val="VerbatimChar"/>
        </w:rPr>
        <w:t xml:space="preserve">## R2                             0.991           </w:t>
      </w:r>
      <w:r>
        <w:br/>
      </w:r>
      <w:r>
        <w:rPr>
          <w:rStyle w:val="VerbatimChar"/>
        </w:rPr>
        <w:t xml:space="preserve">## Adjusted R2                    0.990           </w:t>
      </w:r>
      <w:r>
        <w:br/>
      </w:r>
      <w:r>
        <w:rPr>
          <w:rStyle w:val="VerbatimChar"/>
        </w:rPr>
        <w:t xml:space="preserve">## Residual Std. Error       1.525 (df = 13)      </w:t>
      </w:r>
      <w:r>
        <w:br/>
      </w:r>
      <w:r>
        <w:rPr>
          <w:rStyle w:val="VerbatimChar"/>
        </w:rPr>
        <w:t xml:space="preserve">## F Statistic          1,433.024*** (df = 1; 13) </w:t>
      </w:r>
      <w:r>
        <w:br/>
      </w:r>
      <w:r>
        <w:rPr>
          <w:rStyle w:val="VerbatimChar"/>
        </w:rPr>
        <w:t xml:space="preserve">## ===============================================</w:t>
      </w:r>
      <w:r>
        <w:br/>
      </w:r>
      <w:r>
        <w:rPr>
          <w:rStyle w:val="VerbatimChar"/>
        </w:rPr>
        <w:t xml:space="preserve">## Note:               *p&lt;0.1; **p&lt;0.05; ***p&lt;0.01</w:t>
      </w:r>
    </w:p>
    <w:p>
      <w:pPr>
        <w:pStyle w:val="SourceCode"/>
      </w:pPr>
      <w:r>
        <w:rPr>
          <w:rStyle w:val="NormalTok"/>
        </w:rPr>
        <w:t xml:space="preserve">women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height,</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xtable</w:t>
      </w:r>
      <w:r>
        <w:rPr>
          <w:rStyle w:val="OperatorTok"/>
        </w:rPr>
        <w:t xml:space="preserve">::</w:t>
      </w:r>
      <w:r>
        <w:rPr>
          <w:rStyle w:val="KeywordTok"/>
        </w:rPr>
        <w:t xml:space="preserve">xtable</w:t>
      </w:r>
      <w:r>
        <w:rPr>
          <w:rStyle w:val="NormalTok"/>
        </w:rPr>
        <w:t xml:space="preserve">(</w:t>
      </w:r>
      <w:r>
        <w:rPr>
          <w:rStyle w:val="DataTypeTok"/>
        </w:rPr>
        <w:t xml:space="preserve">label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Warning: 'coef'部分匹配到'coefficients'</w:t>
      </w:r>
    </w:p>
    <w:p>
      <w:pPr>
        <w:pStyle w:val="SourceCode"/>
      </w:pPr>
      <w:r>
        <w:rPr>
          <w:rStyle w:val="VerbatimChar"/>
        </w:rPr>
        <w:t xml:space="preserve">## # A tibble: 2 x 4</w:t>
      </w:r>
      <w:r>
        <w:br/>
      </w:r>
      <w:r>
        <w:rPr>
          <w:rStyle w:val="VerbatimChar"/>
        </w:rPr>
        <w:t xml:space="preserve">##   Estimate `Std. Error` `t value` `Pr(&gt;|t|)`</w:t>
      </w:r>
      <w:r>
        <w:br/>
      </w:r>
      <w:r>
        <w:rPr>
          <w:rStyle w:val="VerbatimChar"/>
        </w:rPr>
        <w:t xml:space="preserve">##      &lt;dbl&gt;        &lt;dbl&gt;     &lt;dbl&gt;      &lt;dbl&gt;</w:t>
      </w:r>
      <w:r>
        <w:br/>
      </w:r>
      <w:r>
        <w:rPr>
          <w:rStyle w:val="VerbatimChar"/>
        </w:rPr>
        <w:t xml:space="preserve">## 1   -87.5        5.94       -14.7   1.71e- 9</w:t>
      </w:r>
      <w:r>
        <w:br/>
      </w:r>
      <w:r>
        <w:rPr>
          <w:rStyle w:val="VerbatimChar"/>
        </w:rPr>
        <w:t xml:space="preserve">## 2     3.45       0.0911      37.9   1.09e-14</w:t>
      </w:r>
    </w:p>
    <w:p>
      <w:pPr>
        <w:pStyle w:val="Heading1"/>
      </w:pPr>
      <w:bookmarkStart w:id="22" w:name="用模版生成报告"/>
      <w:r>
        <w:t xml:space="preserve">用模版生成报告</w:t>
      </w:r>
      <w:bookmarkEnd w:id="22"/>
    </w:p>
    <w:p>
      <w:pPr>
        <w:pStyle w:val="FirstParagraph"/>
      </w:pPr>
      <w:r>
        <w:t xml:space="preserve">根据你起步的模版文件和用来处理模版的函数，可以创建出不同的报告格式（HTML网页文件、 Microsoft Word文档、 OpenOffice Writer文档、PDF报告、文章和图书）。 它们被称为</w:t>
      </w:r>
      <w:r>
        <w:rPr>
          <w:b/>
        </w:rPr>
        <w:t xml:space="preserve">动态报告</w:t>
      </w:r>
      <w:r>
        <w:t xml:space="preserve">，动态之处在于改变数据和重新处理模版文件的话会生成一份新的报告。</w:t>
      </w:r>
    </w:p>
    <w:p>
      <w:pPr>
        <w:pStyle w:val="Heading1"/>
      </w:pPr>
      <w:bookmarkStart w:id="23" w:name="用-r-和-markdown-创建动态报告"/>
      <w:r>
        <w:t xml:space="preserve">用 R 和 Markdown 创建动态报告</w:t>
      </w:r>
      <w:bookmarkEnd w:id="23"/>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(women)</w:t>
      </w:r>
      <w:r>
        <w:br/>
      </w:r>
      <w:r>
        <w:rPr>
          <w:rStyle w:val="NormalTok"/>
        </w:rPr>
        <w:t xml:space="preserve">fit &lt;-</w:t>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height, </w:t>
      </w:r>
      <w:r>
        <w:rPr>
          <w:rStyle w:val="DataTypeTok"/>
        </w:rPr>
        <w:t xml:space="preserve">data=</w:t>
      </w:r>
      <w:r>
        <w:rPr>
          <w:rStyle w:val="NormalTok"/>
        </w:rPr>
        <w:t xml:space="preserve">women)</w:t>
      </w:r>
      <w:r>
        <w:br/>
      </w:r>
      <w:r>
        <w:rPr>
          <w:rStyle w:val="NormalTok"/>
        </w:rPr>
        <w:t xml:space="preserve">sfit &lt;-</w:t>
      </w:r>
      <w:r>
        <w:rPr>
          <w:rStyle w:val="StringTok"/>
        </w:rPr>
        <w:t xml:space="preserve"> </w:t>
      </w:r>
      <w:r>
        <w:rPr>
          <w:rStyle w:val="KeywordTok"/>
        </w:rPr>
        <w:t xml:space="preserve">summary</w:t>
      </w:r>
      <w:r>
        <w:rPr>
          <w:rStyle w:val="NormalTok"/>
        </w:rPr>
        <w:t xml:space="preserve">(fit)</w:t>
      </w:r>
      <w:r>
        <w:br/>
      </w:r>
      <w:r>
        <w:rPr>
          <w:rStyle w:val="NormalTok"/>
        </w:rPr>
        <w:t xml:space="preserve">b &lt;-</w:t>
      </w:r>
      <w:r>
        <w:rPr>
          <w:rStyle w:val="StringTok"/>
        </w:rPr>
        <w:t xml:space="preserve"> </w:t>
      </w:r>
      <w:r>
        <w:rPr>
          <w:rStyle w:val="KeywordTok"/>
        </w:rPr>
        <w:t xml:space="preserve">coefficients</w:t>
      </w:r>
      <w:r>
        <w:rPr>
          <w:rStyle w:val="NormalTok"/>
        </w:rPr>
        <w:t xml:space="preserve">(fit)</w:t>
      </w:r>
    </w:p>
    <w:p>
      <w:pPr>
        <w:pStyle w:val="FirstParagraph"/>
      </w:pPr>
      <w:r>
        <w:t xml:space="preserve">Linear regression was used to model the relationship between weights and height in a sample of 15 women. The equation</w:t>
      </w:r>
      <w:r>
        <w:t xml:space="preserve"> </w:t>
      </w:r>
      <w:r>
        <w:rPr>
          <w:b/>
        </w:rPr>
        <w:t xml:space="preserve">weight = -87.5166667 + 3.45 height</w:t>
      </w:r>
      <w:r>
        <w:t xml:space="preserve"> </w:t>
      </w:r>
      <w:r>
        <w:t xml:space="preserve">accounted for 0.99% of the variance in weights. The ANOVA table is given below.</w:t>
      </w:r>
    </w:p>
    <w:p>
      <w:pPr>
        <w:pStyle w:val="SourceCode"/>
      </w:pPr>
      <w:r>
        <w:rPr>
          <w:rStyle w:val="KeywordTok"/>
        </w:rPr>
        <w:t xml:space="preserve">library</w:t>
      </w:r>
      <w:r>
        <w:rPr>
          <w:rStyle w:val="NormalTok"/>
        </w:rPr>
        <w:t xml:space="preserve">(xtable)</w:t>
      </w:r>
      <w:r>
        <w:br/>
      </w:r>
      <w:r>
        <w:rPr>
          <w:rStyle w:val="KeywordTok"/>
        </w:rPr>
        <w:t xml:space="preserve">options</w:t>
      </w:r>
      <w:r>
        <w:rPr>
          <w:rStyle w:val="NormalTok"/>
        </w:rPr>
        <w:t xml:space="preserve">(</w:t>
      </w:r>
      <w:r>
        <w:rPr>
          <w:rStyle w:val="DataTypeTok"/>
        </w:rPr>
        <w:t xml:space="preserve">xtable.comment=</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KeywordTok"/>
        </w:rPr>
        <w:t xml:space="preserve">xtable</w:t>
      </w:r>
      <w:r>
        <w:rPr>
          <w:rStyle w:val="NormalTok"/>
        </w:rPr>
        <w:t xml:space="preserve">(sfit), </w:t>
      </w:r>
      <w:r>
        <w:rPr>
          <w:rStyle w:val="DataTypeTok"/>
        </w:rPr>
        <w:t xml:space="preserve">type=</w:t>
      </w:r>
      <w:r>
        <w:rPr>
          <w:rStyle w:val="StringTok"/>
        </w:rPr>
        <w:t xml:space="preserve">"html"</w:t>
      </w:r>
      <w:r>
        <w:rPr>
          <w:rStyle w:val="NormalTok"/>
        </w:rPr>
        <w:t xml:space="preserve">, </w:t>
      </w:r>
      <w:r>
        <w:rPr>
          <w:rStyle w:val="DataTypeTok"/>
        </w:rPr>
        <w:t xml:space="preserve">html.table.attributes=</w:t>
      </w:r>
      <w:r>
        <w:rPr>
          <w:rStyle w:val="StringTok"/>
        </w:rPr>
        <w:t xml:space="preserve">"border=0"</w:t>
      </w:r>
      <w:r>
        <w:rPr>
          <w:rStyle w:val="NormalTok"/>
        </w:rPr>
        <w:t xml:space="preserve">)</w:t>
      </w:r>
    </w:p>
    <w:p>
      <w:pPr>
        <w:pStyle w:val="SourceCode"/>
      </w:pPr>
      <w:r>
        <w:rPr>
          <w:rStyle w:val="VerbatimChar"/>
        </w:rPr>
        <w:t xml:space="preserve">## Warning: 'coef'部分匹配到'coefficients'</w:t>
      </w:r>
    </w:p>
    <w:p>
      <w:pPr>
        <w:pStyle w:val="Compact"/>
      </w:pPr>
      <w:r>
        <w:t xml:space="preserve">Estimate</w:t>
      </w:r>
    </w:p>
    <w:p>
      <w:pPr>
        <w:pStyle w:val="Compact"/>
      </w:pPr>
      <w:r>
        <w:t xml:space="preserve">Std. Error</w:t>
      </w:r>
    </w:p>
    <w:p>
      <w:pPr>
        <w:pStyle w:val="Compact"/>
      </w:pPr>
      <w:r>
        <w:t xml:space="preserve">t value</w:t>
      </w:r>
    </w:p>
    <w:p>
      <w:pPr>
        <w:pStyle w:val="Compact"/>
      </w:pPr>
      <w:r>
        <w:t xml:space="preserve">Pr(&gt;|t|)</w:t>
      </w:r>
    </w:p>
    <w:p>
      <w:pPr>
        <w:pStyle w:val="Compact"/>
      </w:pPr>
      <w:r>
        <w:t xml:space="preserve">(Intercept)</w:t>
      </w:r>
    </w:p>
    <w:p>
      <w:pPr>
        <w:pStyle w:val="Compact"/>
      </w:pPr>
      <w:r>
        <w:t xml:space="preserve">-87.5167</w:t>
      </w:r>
    </w:p>
    <w:p>
      <w:pPr>
        <w:pStyle w:val="Compact"/>
      </w:pPr>
      <w:r>
        <w:t xml:space="preserve">5.9369</w:t>
      </w:r>
    </w:p>
    <w:p>
      <w:pPr>
        <w:pStyle w:val="Compact"/>
      </w:pPr>
      <w:r>
        <w:t xml:space="preserve">-14.74</w:t>
      </w:r>
    </w:p>
    <w:p>
      <w:pPr>
        <w:pStyle w:val="Compact"/>
      </w:pPr>
      <w:r>
        <w:t xml:space="preserve">0.0000</w:t>
      </w:r>
    </w:p>
    <w:p>
      <w:pPr>
        <w:pStyle w:val="Compact"/>
      </w:pPr>
      <w:r>
        <w:t xml:space="preserve">height</w:t>
      </w:r>
    </w:p>
    <w:p>
      <w:pPr>
        <w:pStyle w:val="Compact"/>
      </w:pPr>
      <w:r>
        <w:t xml:space="preserve">3.4500</w:t>
      </w:r>
    </w:p>
    <w:p>
      <w:pPr>
        <w:pStyle w:val="Compact"/>
      </w:pPr>
      <w:r>
        <w:t xml:space="preserve">0.0911</w:t>
      </w:r>
    </w:p>
    <w:p>
      <w:pPr>
        <w:pStyle w:val="Compact"/>
      </w:pPr>
      <w:r>
        <w:t xml:space="preserve">37.86</w:t>
      </w:r>
    </w:p>
    <w:p>
      <w:pPr>
        <w:pStyle w:val="Compact"/>
      </w:pPr>
      <w:r>
        <w:t xml:space="preserve">0.0000</w:t>
      </w:r>
    </w:p>
    <w:p>
      <w:pPr>
        <w:pStyle w:val="BodyText"/>
      </w:pPr>
      <w:r>
        <w:t xml:space="preserve">The regression is plotted in the following figure.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women, </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DataTypeTok"/>
        </w:rPr>
        <w:t xml:space="preserve">y =</w:t>
      </w:r>
      <w:r>
        <w:rPr>
          <w:rStyle w:val="NormalTok"/>
        </w:rPr>
        <w:t xml:space="preserve"> weight))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enfont))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in-Action-5R语言创建动态报告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Markdown语法可以方便地快速创建简单的文件。你可以访问其主页</w:t>
      </w:r>
      <w:hyperlink r:id="rId25">
        <w:r>
          <w:rPr>
            <w:rStyle w:val="Hyperlink"/>
          </w:rPr>
          <w:t xml:space="preserve">http://daringfireball.net/projects/markdown/</w:t>
        </w:r>
      </w:hyperlink>
      <w:r>
        <w:t xml:space="preserve">和</w:t>
      </w:r>
      <w:hyperlink r:id="rId26">
        <w:r>
          <w:rPr>
            <w:rStyle w:val="Hyperlink"/>
          </w:rPr>
          <w:t xml:space="preserve">rmarkdown文档页面</w:t>
        </w:r>
      </w:hyperlink>
      <w:r>
        <w:t xml:space="preserve">来学习Markdown。如果想创建复杂的文档，比如说</w:t>
      </w:r>
      <w:r>
        <w:rPr>
          <w:b/>
        </w:rPr>
        <w:t xml:space="preserve">出版水平的文章和图书</w:t>
      </w:r>
      <w:r>
        <w:t xml:space="preserve">，你可能需要使用LaTeX作为你的标记语言。在下一节，你会使用LaTeX和knitr包来创建高质量排版的文档。</w:t>
      </w:r>
    </w:p>
    <w:p>
      <w:pPr>
        <w:pStyle w:val="Heading1"/>
      </w:pPr>
      <w:bookmarkStart w:id="27" w:name="用-r-和-latex-创建动态报告"/>
      <w:r>
        <w:t xml:space="preserve">用 R 和 LaTeX 创建动态报告</w:t>
      </w:r>
      <w:bookmarkEnd w:id="27"/>
    </w:p>
    <w:p>
      <w:pPr>
        <w:pStyle w:val="Heading1"/>
      </w:pPr>
      <w:bookmarkStart w:id="28" w:name="用-r-和-open-document-创建动态报告"/>
      <w:r>
        <w:t xml:space="preserve">用 R 和 Open Document 创建动态报告</w:t>
      </w:r>
      <w:bookmarkEnd w:id="28"/>
    </w:p>
    <w:p>
      <w:pPr>
        <w:pStyle w:val="Heading1"/>
      </w:pPr>
      <w:bookmarkStart w:id="29" w:name="用-r-和-microsoft-word-创建动态报告"/>
      <w:r>
        <w:t xml:space="preserve">用 R 和 Microsoft Word 创建动态报告</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5" Target="http://daringfireball.net/projects/markdown/" TargetMode="External" /><Relationship Type="http://schemas.openxmlformats.org/officeDocument/2006/relationships/hyperlink" Id="rId26"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5" Target="http://daringfireball.net/projects/markdown/" TargetMode="External" /><Relationship Type="http://schemas.openxmlformats.org/officeDocument/2006/relationships/hyperlink" Id="rId26"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R实战第二版笔记-R语言创建动态报告</dc:title>
  <dc:creator/>
  <dc:description>This is a minimal example of using the bookdown package to write a book. The output format for this example is bookdown::gitbook.</dc:description>
  <cp:keywords/>
  <dcterms:created xsi:type="dcterms:W3CDTF">2020-07-01T02:28:21Z</dcterms:created>
  <dcterms:modified xsi:type="dcterms:W3CDTF">2020-07-01T02:28:21Z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2020-07-01</vt:lpwstr>
  </property>
  <property fmtid="{D5CDD505-2E9C-101B-9397-08002B2CF9AE}" pid="4" name="link-citations">
    <vt:lpwstr>yes</vt:lpwstr>
  </property>
  <property fmtid="{D5CDD505-2E9C-101B-9397-08002B2CF9AE}" pid="5" name="output">
    <vt:lpwstr/>
  </property>
  <property fmtid="{D5CDD505-2E9C-101B-9397-08002B2CF9AE}" pid="6" name="sansfont">
    <vt:lpwstr>Times New Roman</vt:lpwstr>
  </property>
  <property fmtid="{D5CDD505-2E9C-101B-9397-08002B2CF9AE}" pid="7" name="urlcolor">
    <vt:lpwstr>red</vt:lpwstr>
  </property>
</Properties>
</file>