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2A51" w14:textId="77777777" w:rsidR="0022390A" w:rsidRPr="0022390A" w:rsidRDefault="0022390A" w:rsidP="0022390A">
      <w:pPr>
        <w:rPr>
          <w:rFonts w:ascii="Times New Roman" w:hAnsi="Times New Roman" w:cs="Times New Roman"/>
          <w:b/>
          <w:bCs/>
        </w:rPr>
      </w:pPr>
      <w:r w:rsidRPr="0022390A">
        <w:rPr>
          <w:rFonts w:ascii="Times New Roman" w:hAnsi="Times New Roman" w:cs="Times New Roman"/>
          <w:b/>
          <w:bCs/>
        </w:rPr>
        <w:t>Slide 1: Title Slide – Business Cybersecurity Risk Analysis</w:t>
      </w:r>
    </w:p>
    <w:p w14:paraId="328E23C4" w14:textId="77777777" w:rsidR="0022390A" w:rsidRPr="0022390A" w:rsidRDefault="0022390A" w:rsidP="0022390A">
      <w:pPr>
        <w:rPr>
          <w:rFonts w:ascii="Times New Roman" w:hAnsi="Times New Roman" w:cs="Times New Roman"/>
        </w:rPr>
      </w:pPr>
      <w:r w:rsidRPr="0022390A">
        <w:rPr>
          <w:rFonts w:ascii="Times New Roman" w:hAnsi="Times New Roman" w:cs="Times New Roman"/>
          <w:b/>
          <w:bCs/>
        </w:rPr>
        <w:t>Talking Points:</w:t>
      </w:r>
    </w:p>
    <w:p w14:paraId="11FEF4D7" w14:textId="77777777" w:rsidR="0022390A" w:rsidRPr="0022390A" w:rsidRDefault="0022390A" w:rsidP="0022390A">
      <w:pPr>
        <w:rPr>
          <w:rFonts w:ascii="Times New Roman" w:hAnsi="Times New Roman" w:cs="Times New Roman"/>
        </w:rPr>
      </w:pPr>
      <w:r w:rsidRPr="0022390A">
        <w:rPr>
          <w:rFonts w:ascii="Times New Roman" w:hAnsi="Times New Roman" w:cs="Times New Roman"/>
        </w:rPr>
        <w:t xml:space="preserve">This slide introduces the project. I conducted a cybersecurity risk assessment for </w:t>
      </w:r>
      <w:proofErr w:type="spellStart"/>
      <w:r w:rsidRPr="0022390A">
        <w:rPr>
          <w:rFonts w:ascii="Times New Roman" w:hAnsi="Times New Roman" w:cs="Times New Roman"/>
        </w:rPr>
        <w:t>TrendVault</w:t>
      </w:r>
      <w:proofErr w:type="spellEnd"/>
      <w:r w:rsidRPr="0022390A">
        <w:rPr>
          <w:rFonts w:ascii="Times New Roman" w:hAnsi="Times New Roman" w:cs="Times New Roman"/>
        </w:rPr>
        <w:t xml:space="preserve"> Apparel, a simulated small e-commerce business. The purpose of this project was to analyze the company’s critical digital assets, identify common cybersecurity threats, and develop strategies to mitigate risks. This project demonstrates my ability to combine business process understanding with cybersecurity best practices.</w:t>
      </w:r>
    </w:p>
    <w:p w14:paraId="7D039F63" w14:textId="267CDFA3" w:rsidR="0022390A" w:rsidRPr="0022390A" w:rsidRDefault="0022390A" w:rsidP="0022390A">
      <w:pPr>
        <w:rPr>
          <w:rFonts w:ascii="Times New Roman" w:hAnsi="Times New Roman" w:cs="Times New Roman"/>
        </w:rPr>
      </w:pPr>
    </w:p>
    <w:p w14:paraId="0F069D84" w14:textId="77777777" w:rsidR="0022390A" w:rsidRPr="0022390A" w:rsidRDefault="0022390A" w:rsidP="0022390A">
      <w:pPr>
        <w:rPr>
          <w:rFonts w:ascii="Times New Roman" w:hAnsi="Times New Roman" w:cs="Times New Roman"/>
          <w:b/>
          <w:bCs/>
        </w:rPr>
      </w:pPr>
      <w:r w:rsidRPr="0022390A">
        <w:rPr>
          <w:rFonts w:ascii="Times New Roman" w:hAnsi="Times New Roman" w:cs="Times New Roman"/>
          <w:b/>
          <w:bCs/>
        </w:rPr>
        <w:t>Slide 2: Business Overview</w:t>
      </w:r>
    </w:p>
    <w:p w14:paraId="0BD590DF" w14:textId="77777777" w:rsidR="0022390A" w:rsidRPr="0022390A" w:rsidRDefault="0022390A" w:rsidP="0022390A">
      <w:pPr>
        <w:rPr>
          <w:rFonts w:ascii="Times New Roman" w:hAnsi="Times New Roman" w:cs="Times New Roman"/>
        </w:rPr>
      </w:pPr>
      <w:r w:rsidRPr="0022390A">
        <w:rPr>
          <w:rFonts w:ascii="Times New Roman" w:hAnsi="Times New Roman" w:cs="Times New Roman"/>
          <w:b/>
          <w:bCs/>
        </w:rPr>
        <w:t>Talking Points:</w:t>
      </w:r>
    </w:p>
    <w:p w14:paraId="1B236C2B" w14:textId="77777777" w:rsidR="0022390A" w:rsidRPr="0022390A" w:rsidRDefault="0022390A" w:rsidP="0022390A">
      <w:pPr>
        <w:rPr>
          <w:rFonts w:ascii="Times New Roman" w:hAnsi="Times New Roman" w:cs="Times New Roman"/>
        </w:rPr>
      </w:pPr>
      <w:proofErr w:type="spellStart"/>
      <w:r w:rsidRPr="0022390A">
        <w:rPr>
          <w:rFonts w:ascii="Times New Roman" w:hAnsi="Times New Roman" w:cs="Times New Roman"/>
        </w:rPr>
        <w:t>TrendVault</w:t>
      </w:r>
      <w:proofErr w:type="spellEnd"/>
      <w:r w:rsidRPr="0022390A">
        <w:rPr>
          <w:rFonts w:ascii="Times New Roman" w:hAnsi="Times New Roman" w:cs="Times New Roman"/>
        </w:rPr>
        <w:t xml:space="preserve"> Apparel is a small online clothing retailer that manages orders, payments, and customer information digitally. Its operations depend on several digital systems, including the e-commerce website, payment processing platform, email accounts, cloud storage, and employee laptops. Because all business processes rely on digital tools, even minor cybersecurity breaches could affect customer trust, financial performance, and overall business continuity. This overview helped me define which assets to focus on during the risk assessment.</w:t>
      </w:r>
    </w:p>
    <w:p w14:paraId="38F96718" w14:textId="556889D7" w:rsidR="0022390A" w:rsidRPr="0022390A" w:rsidRDefault="0022390A" w:rsidP="0022390A">
      <w:pPr>
        <w:rPr>
          <w:rFonts w:ascii="Times New Roman" w:hAnsi="Times New Roman" w:cs="Times New Roman"/>
        </w:rPr>
      </w:pPr>
    </w:p>
    <w:p w14:paraId="52F4C368" w14:textId="77777777" w:rsidR="0022390A" w:rsidRPr="0022390A" w:rsidRDefault="0022390A" w:rsidP="0022390A">
      <w:pPr>
        <w:rPr>
          <w:rFonts w:ascii="Times New Roman" w:hAnsi="Times New Roman" w:cs="Times New Roman"/>
          <w:b/>
          <w:bCs/>
        </w:rPr>
      </w:pPr>
      <w:r w:rsidRPr="0022390A">
        <w:rPr>
          <w:rFonts w:ascii="Times New Roman" w:hAnsi="Times New Roman" w:cs="Times New Roman"/>
          <w:b/>
          <w:bCs/>
        </w:rPr>
        <w:t>Slide 3: Key Digital Assets</w:t>
      </w:r>
    </w:p>
    <w:p w14:paraId="12F955C2" w14:textId="77777777" w:rsidR="0022390A" w:rsidRPr="0022390A" w:rsidRDefault="0022390A" w:rsidP="0022390A">
      <w:pPr>
        <w:rPr>
          <w:rFonts w:ascii="Times New Roman" w:hAnsi="Times New Roman" w:cs="Times New Roman"/>
        </w:rPr>
      </w:pPr>
      <w:r w:rsidRPr="0022390A">
        <w:rPr>
          <w:rFonts w:ascii="Times New Roman" w:hAnsi="Times New Roman" w:cs="Times New Roman"/>
          <w:b/>
          <w:bCs/>
        </w:rPr>
        <w:t>Talking Points:</w:t>
      </w:r>
    </w:p>
    <w:p w14:paraId="025BB950" w14:textId="77777777" w:rsidR="0022390A" w:rsidRPr="0022390A" w:rsidRDefault="0022390A" w:rsidP="0022390A">
      <w:pPr>
        <w:rPr>
          <w:rFonts w:ascii="Times New Roman" w:hAnsi="Times New Roman" w:cs="Times New Roman"/>
        </w:rPr>
      </w:pPr>
      <w:r w:rsidRPr="0022390A">
        <w:rPr>
          <w:rFonts w:ascii="Times New Roman" w:hAnsi="Times New Roman" w:cs="Times New Roman"/>
        </w:rPr>
        <w:t>This slide highlights the most important digital assets that were assessed in the project. Assets include the e-commerce website, customer database, payment processor, employee laptops, email accounts, cloud storage, and the business Wi-Fi network. Identifying these assets was a crucial first step because it allowed me to map potential threats to the systems that support core business operations. Understanding asset importance also helped prioritize which risks required immediate attention.</w:t>
      </w:r>
    </w:p>
    <w:p w14:paraId="13E0F0A1" w14:textId="188C320B" w:rsidR="0022390A" w:rsidRPr="0022390A" w:rsidRDefault="0022390A" w:rsidP="0022390A">
      <w:pPr>
        <w:rPr>
          <w:rFonts w:ascii="Times New Roman" w:hAnsi="Times New Roman" w:cs="Times New Roman"/>
        </w:rPr>
      </w:pPr>
    </w:p>
    <w:p w14:paraId="377C1DAB" w14:textId="77777777" w:rsidR="0022390A" w:rsidRPr="0022390A" w:rsidRDefault="0022390A" w:rsidP="0022390A">
      <w:pPr>
        <w:rPr>
          <w:rFonts w:ascii="Times New Roman" w:hAnsi="Times New Roman" w:cs="Times New Roman"/>
          <w:b/>
          <w:bCs/>
        </w:rPr>
      </w:pPr>
      <w:r w:rsidRPr="0022390A">
        <w:rPr>
          <w:rFonts w:ascii="Times New Roman" w:hAnsi="Times New Roman" w:cs="Times New Roman"/>
          <w:b/>
          <w:bCs/>
        </w:rPr>
        <w:t>Slide 4: Major Cybersecurity Risks</w:t>
      </w:r>
    </w:p>
    <w:p w14:paraId="2F8AF70C" w14:textId="77777777" w:rsidR="0022390A" w:rsidRPr="0022390A" w:rsidRDefault="0022390A" w:rsidP="0022390A">
      <w:pPr>
        <w:rPr>
          <w:rFonts w:ascii="Times New Roman" w:hAnsi="Times New Roman" w:cs="Times New Roman"/>
        </w:rPr>
      </w:pPr>
      <w:r w:rsidRPr="0022390A">
        <w:rPr>
          <w:rFonts w:ascii="Times New Roman" w:hAnsi="Times New Roman" w:cs="Times New Roman"/>
          <w:b/>
          <w:bCs/>
        </w:rPr>
        <w:t>Talking Points:</w:t>
      </w:r>
    </w:p>
    <w:p w14:paraId="01345D9B" w14:textId="77777777" w:rsidR="0022390A" w:rsidRPr="0022390A" w:rsidRDefault="0022390A" w:rsidP="0022390A">
      <w:pPr>
        <w:rPr>
          <w:rFonts w:ascii="Times New Roman" w:hAnsi="Times New Roman" w:cs="Times New Roman"/>
        </w:rPr>
      </w:pPr>
      <w:r w:rsidRPr="0022390A">
        <w:rPr>
          <w:rFonts w:ascii="Times New Roman" w:hAnsi="Times New Roman" w:cs="Times New Roman"/>
        </w:rPr>
        <w:t>After identifying the business assets, I analyzed the most common threats. These included phishing attacks, weak passwords, malware or ransomware, unsecured Wi-Fi, unpatched software, and potential data breaches. Each threat was mapped to specific assets based on how likely it was to occur and the potential impact on the business. This step helped me understand which vulnerabilities could cause the most significant business disruption.</w:t>
      </w:r>
    </w:p>
    <w:p w14:paraId="4A90AA2A" w14:textId="77777777" w:rsidR="0022390A" w:rsidRPr="0022390A" w:rsidRDefault="0022390A" w:rsidP="0022390A">
      <w:pPr>
        <w:rPr>
          <w:rFonts w:ascii="Times New Roman" w:hAnsi="Times New Roman" w:cs="Times New Roman"/>
          <w:b/>
          <w:bCs/>
        </w:rPr>
      </w:pPr>
      <w:r w:rsidRPr="0022390A">
        <w:rPr>
          <w:rFonts w:ascii="Times New Roman" w:hAnsi="Times New Roman" w:cs="Times New Roman"/>
          <w:b/>
          <w:bCs/>
        </w:rPr>
        <w:lastRenderedPageBreak/>
        <w:t>Slide 5: Risk Matrix</w:t>
      </w:r>
    </w:p>
    <w:p w14:paraId="2ADCFB54" w14:textId="77777777" w:rsidR="0022390A" w:rsidRPr="0022390A" w:rsidRDefault="0022390A" w:rsidP="0022390A">
      <w:pPr>
        <w:rPr>
          <w:rFonts w:ascii="Times New Roman" w:hAnsi="Times New Roman" w:cs="Times New Roman"/>
        </w:rPr>
      </w:pPr>
      <w:r w:rsidRPr="0022390A">
        <w:rPr>
          <w:rFonts w:ascii="Times New Roman" w:hAnsi="Times New Roman" w:cs="Times New Roman"/>
          <w:b/>
          <w:bCs/>
        </w:rPr>
        <w:t>Talking Points:</w:t>
      </w:r>
    </w:p>
    <w:p w14:paraId="7AA298D5" w14:textId="77777777" w:rsidR="0022390A" w:rsidRPr="0022390A" w:rsidRDefault="0022390A" w:rsidP="0022390A">
      <w:pPr>
        <w:rPr>
          <w:rFonts w:ascii="Times New Roman" w:hAnsi="Times New Roman" w:cs="Times New Roman"/>
        </w:rPr>
      </w:pPr>
      <w:r w:rsidRPr="0022390A">
        <w:rPr>
          <w:rFonts w:ascii="Times New Roman" w:hAnsi="Times New Roman" w:cs="Times New Roman"/>
        </w:rPr>
        <w:t>To prioritize risks, I created a risk matrix in Excel. Each threat was assessed based on likelihood and impact, with scores used to classify risks as low, medium, high, or critical. For example, phishing attacks and weak passwords were classified as critical risks because they could directly compromise customer data and payment systems. This visual helped clarify which risks the business should focus on mitigating first.</w:t>
      </w:r>
    </w:p>
    <w:p w14:paraId="4ACE22FB" w14:textId="7B7E76C3" w:rsidR="0022390A" w:rsidRPr="0022390A" w:rsidRDefault="0022390A" w:rsidP="0022390A">
      <w:pPr>
        <w:rPr>
          <w:rFonts w:ascii="Times New Roman" w:hAnsi="Times New Roman" w:cs="Times New Roman"/>
        </w:rPr>
      </w:pPr>
    </w:p>
    <w:p w14:paraId="6120DDE9" w14:textId="77777777" w:rsidR="0022390A" w:rsidRPr="0022390A" w:rsidRDefault="0022390A" w:rsidP="0022390A">
      <w:pPr>
        <w:rPr>
          <w:rFonts w:ascii="Times New Roman" w:hAnsi="Times New Roman" w:cs="Times New Roman"/>
          <w:b/>
          <w:bCs/>
        </w:rPr>
      </w:pPr>
      <w:r w:rsidRPr="0022390A">
        <w:rPr>
          <w:rFonts w:ascii="Times New Roman" w:hAnsi="Times New Roman" w:cs="Times New Roman"/>
          <w:b/>
          <w:bCs/>
        </w:rPr>
        <w:t>Slide 6: Security Recommendations</w:t>
      </w:r>
    </w:p>
    <w:p w14:paraId="44EE0E9C" w14:textId="77777777" w:rsidR="0022390A" w:rsidRPr="0022390A" w:rsidRDefault="0022390A" w:rsidP="0022390A">
      <w:pPr>
        <w:rPr>
          <w:rFonts w:ascii="Times New Roman" w:hAnsi="Times New Roman" w:cs="Times New Roman"/>
        </w:rPr>
      </w:pPr>
      <w:r w:rsidRPr="0022390A">
        <w:rPr>
          <w:rFonts w:ascii="Times New Roman" w:hAnsi="Times New Roman" w:cs="Times New Roman"/>
          <w:b/>
          <w:bCs/>
        </w:rPr>
        <w:t>Talking Points:</w:t>
      </w:r>
    </w:p>
    <w:p w14:paraId="7BB33DC7" w14:textId="77777777" w:rsidR="0022390A" w:rsidRPr="0022390A" w:rsidRDefault="0022390A" w:rsidP="0022390A">
      <w:pPr>
        <w:rPr>
          <w:rFonts w:ascii="Times New Roman" w:hAnsi="Times New Roman" w:cs="Times New Roman"/>
        </w:rPr>
      </w:pPr>
      <w:r w:rsidRPr="0022390A">
        <w:rPr>
          <w:rFonts w:ascii="Times New Roman" w:hAnsi="Times New Roman" w:cs="Times New Roman"/>
        </w:rPr>
        <w:t>Based on the risk assessment, I developed practical recommendations to mitigate threats. Key recommendations include enabling multi-factor authentication, enforcing strong password policies, providing phishing awareness training for employees, installing antivirus software, scheduling regular backups, applying software updates, and securing Wi-Fi networks. These recommendations address both technical vulnerabilities and human factors to strengthen the business’s overall cybersecurity posture.</w:t>
      </w:r>
    </w:p>
    <w:p w14:paraId="2655E398" w14:textId="5FB69BA8" w:rsidR="0022390A" w:rsidRPr="0022390A" w:rsidRDefault="0022390A" w:rsidP="0022390A">
      <w:pPr>
        <w:rPr>
          <w:rFonts w:ascii="Times New Roman" w:hAnsi="Times New Roman" w:cs="Times New Roman"/>
        </w:rPr>
      </w:pPr>
    </w:p>
    <w:p w14:paraId="48091210" w14:textId="77777777" w:rsidR="0022390A" w:rsidRPr="0022390A" w:rsidRDefault="0022390A" w:rsidP="0022390A">
      <w:pPr>
        <w:rPr>
          <w:rFonts w:ascii="Times New Roman" w:hAnsi="Times New Roman" w:cs="Times New Roman"/>
          <w:b/>
          <w:bCs/>
        </w:rPr>
      </w:pPr>
      <w:r w:rsidRPr="0022390A">
        <w:rPr>
          <w:rFonts w:ascii="Times New Roman" w:hAnsi="Times New Roman" w:cs="Times New Roman"/>
          <w:b/>
          <w:bCs/>
        </w:rPr>
        <w:t>Slide 7: Business Impact / Conclusion</w:t>
      </w:r>
    </w:p>
    <w:p w14:paraId="1F06D378" w14:textId="77777777" w:rsidR="0022390A" w:rsidRPr="0022390A" w:rsidRDefault="0022390A" w:rsidP="0022390A">
      <w:pPr>
        <w:rPr>
          <w:rFonts w:ascii="Times New Roman" w:hAnsi="Times New Roman" w:cs="Times New Roman"/>
        </w:rPr>
      </w:pPr>
      <w:r w:rsidRPr="0022390A">
        <w:rPr>
          <w:rFonts w:ascii="Times New Roman" w:hAnsi="Times New Roman" w:cs="Times New Roman"/>
          <w:b/>
          <w:bCs/>
        </w:rPr>
        <w:t>Talking Points:</w:t>
      </w:r>
    </w:p>
    <w:p w14:paraId="63EB6C65" w14:textId="77777777" w:rsidR="0022390A" w:rsidRPr="0022390A" w:rsidRDefault="0022390A" w:rsidP="0022390A">
      <w:pPr>
        <w:rPr>
          <w:rFonts w:ascii="Times New Roman" w:hAnsi="Times New Roman" w:cs="Times New Roman"/>
        </w:rPr>
      </w:pPr>
      <w:r w:rsidRPr="0022390A">
        <w:rPr>
          <w:rFonts w:ascii="Times New Roman" w:hAnsi="Times New Roman" w:cs="Times New Roman"/>
        </w:rPr>
        <w:t xml:space="preserve">This final slide highlights the impact of implementing these recommendations. By addressing critical cybersecurity risks, </w:t>
      </w:r>
      <w:proofErr w:type="spellStart"/>
      <w:r w:rsidRPr="0022390A">
        <w:rPr>
          <w:rFonts w:ascii="Times New Roman" w:hAnsi="Times New Roman" w:cs="Times New Roman"/>
        </w:rPr>
        <w:t>TrendVault</w:t>
      </w:r>
      <w:proofErr w:type="spellEnd"/>
      <w:r w:rsidRPr="0022390A">
        <w:rPr>
          <w:rFonts w:ascii="Times New Roman" w:hAnsi="Times New Roman" w:cs="Times New Roman"/>
        </w:rPr>
        <w:t xml:space="preserve"> Apparel can reduce the likelihood of data breaches, protect customer trust, maintain business continuity, and improve operational efficiency. The project demonstrates the importance of linking technology risk management with business strategy, which is a key skill for a Business Technology Administration professional.</w:t>
      </w:r>
    </w:p>
    <w:p w14:paraId="59AA5BAC" w14:textId="2440A996" w:rsidR="0022390A" w:rsidRPr="0022390A" w:rsidRDefault="0022390A" w:rsidP="0022390A">
      <w:pPr>
        <w:rPr>
          <w:rFonts w:ascii="Times New Roman" w:hAnsi="Times New Roman" w:cs="Times New Roman"/>
        </w:rPr>
      </w:pPr>
    </w:p>
    <w:p w14:paraId="778BAE6C" w14:textId="7D9DA7F0" w:rsidR="0022390A" w:rsidRPr="0022390A" w:rsidRDefault="0022390A" w:rsidP="0022390A">
      <w:pPr>
        <w:rPr>
          <w:rFonts w:ascii="Times New Roman" w:hAnsi="Times New Roman" w:cs="Times New Roman"/>
        </w:rPr>
      </w:pPr>
      <w:r w:rsidRPr="0022390A">
        <w:rPr>
          <w:rFonts w:ascii="Times New Roman" w:hAnsi="Times New Roman" w:cs="Times New Roman"/>
          <w:b/>
          <w:bCs/>
        </w:rPr>
        <w:t>Optional Note for Interview:</w:t>
      </w:r>
      <w:r w:rsidRPr="0022390A">
        <w:rPr>
          <w:rFonts w:ascii="Times New Roman" w:hAnsi="Times New Roman" w:cs="Times New Roman"/>
        </w:rPr>
        <w:br/>
        <w:t xml:space="preserve">If asked, you can also mention </w:t>
      </w:r>
      <w:r w:rsidRPr="0022390A">
        <w:rPr>
          <w:rFonts w:ascii="Times New Roman" w:hAnsi="Times New Roman" w:cs="Times New Roman"/>
          <w:b/>
          <w:bCs/>
        </w:rPr>
        <w:t>tools and skills used</w:t>
      </w:r>
      <w:r w:rsidRPr="0022390A">
        <w:rPr>
          <w:rFonts w:ascii="Times New Roman" w:hAnsi="Times New Roman" w:cs="Times New Roman"/>
        </w:rPr>
        <w:t>:</w:t>
      </w:r>
    </w:p>
    <w:p w14:paraId="44AF5660" w14:textId="77777777" w:rsidR="0022390A" w:rsidRPr="0022390A" w:rsidRDefault="0022390A" w:rsidP="0022390A">
      <w:pPr>
        <w:numPr>
          <w:ilvl w:val="0"/>
          <w:numId w:val="1"/>
        </w:numPr>
        <w:rPr>
          <w:rFonts w:ascii="Times New Roman" w:hAnsi="Times New Roman" w:cs="Times New Roman"/>
        </w:rPr>
      </w:pPr>
      <w:r w:rsidRPr="0022390A">
        <w:rPr>
          <w:rFonts w:ascii="Times New Roman" w:hAnsi="Times New Roman" w:cs="Times New Roman"/>
        </w:rPr>
        <w:t xml:space="preserve">Microsoft Excel for asset mapping and risk scoring </w:t>
      </w:r>
    </w:p>
    <w:p w14:paraId="15918582" w14:textId="77777777" w:rsidR="0022390A" w:rsidRPr="0022390A" w:rsidRDefault="0022390A" w:rsidP="0022390A">
      <w:pPr>
        <w:numPr>
          <w:ilvl w:val="0"/>
          <w:numId w:val="1"/>
        </w:numPr>
        <w:rPr>
          <w:rFonts w:ascii="Times New Roman" w:hAnsi="Times New Roman" w:cs="Times New Roman"/>
        </w:rPr>
      </w:pPr>
      <w:r w:rsidRPr="0022390A">
        <w:rPr>
          <w:rFonts w:ascii="Times New Roman" w:hAnsi="Times New Roman" w:cs="Times New Roman"/>
        </w:rPr>
        <w:t xml:space="preserve">Pivot tables and conditional formatting for the risk matrix </w:t>
      </w:r>
    </w:p>
    <w:p w14:paraId="0ABB7D88" w14:textId="77777777" w:rsidR="0022390A" w:rsidRPr="0022390A" w:rsidRDefault="0022390A" w:rsidP="0022390A">
      <w:pPr>
        <w:numPr>
          <w:ilvl w:val="0"/>
          <w:numId w:val="1"/>
        </w:numPr>
        <w:rPr>
          <w:rFonts w:ascii="Times New Roman" w:hAnsi="Times New Roman" w:cs="Times New Roman"/>
        </w:rPr>
      </w:pPr>
      <w:r w:rsidRPr="0022390A">
        <w:rPr>
          <w:rFonts w:ascii="Times New Roman" w:hAnsi="Times New Roman" w:cs="Times New Roman"/>
        </w:rPr>
        <w:t xml:space="preserve">Policy development and professional documentation </w:t>
      </w:r>
    </w:p>
    <w:p w14:paraId="55CB91D0" w14:textId="77777777" w:rsidR="0022390A" w:rsidRPr="0022390A" w:rsidRDefault="0022390A" w:rsidP="0022390A">
      <w:pPr>
        <w:numPr>
          <w:ilvl w:val="0"/>
          <w:numId w:val="1"/>
        </w:numPr>
        <w:rPr>
          <w:rFonts w:ascii="Times New Roman" w:hAnsi="Times New Roman" w:cs="Times New Roman"/>
        </w:rPr>
      </w:pPr>
      <w:r w:rsidRPr="0022390A">
        <w:rPr>
          <w:rFonts w:ascii="Times New Roman" w:hAnsi="Times New Roman" w:cs="Times New Roman"/>
        </w:rPr>
        <w:t>PowerPoint for presenting technical findings to a non-technical audience</w:t>
      </w:r>
    </w:p>
    <w:p w14:paraId="38210CE3" w14:textId="77777777" w:rsidR="001D1E4F" w:rsidRPr="0022390A" w:rsidRDefault="001D1E4F">
      <w:pPr>
        <w:rPr>
          <w:rFonts w:ascii="Times New Roman" w:hAnsi="Times New Roman" w:cs="Times New Roman"/>
        </w:rPr>
      </w:pPr>
    </w:p>
    <w:sectPr w:rsidR="001D1E4F" w:rsidRPr="00223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A130E"/>
    <w:multiLevelType w:val="multilevel"/>
    <w:tmpl w:val="5C6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90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0A"/>
    <w:rsid w:val="001D1E4F"/>
    <w:rsid w:val="0022390A"/>
    <w:rsid w:val="002F52DF"/>
    <w:rsid w:val="00856675"/>
    <w:rsid w:val="00CB0E42"/>
    <w:rsid w:val="00E46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0E3D"/>
  <w15:chartTrackingRefBased/>
  <w15:docId w15:val="{CBE97992-5382-4F37-BB65-0F7FBA4C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0A"/>
    <w:rPr>
      <w:rFonts w:eastAsiaTheme="majorEastAsia" w:cstheme="majorBidi"/>
      <w:color w:val="272727" w:themeColor="text1" w:themeTint="D8"/>
    </w:rPr>
  </w:style>
  <w:style w:type="paragraph" w:styleId="Title">
    <w:name w:val="Title"/>
    <w:basedOn w:val="Normal"/>
    <w:next w:val="Normal"/>
    <w:link w:val="TitleChar"/>
    <w:uiPriority w:val="10"/>
    <w:qFormat/>
    <w:rsid w:val="00223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0A"/>
    <w:pPr>
      <w:spacing w:before="160"/>
      <w:jc w:val="center"/>
    </w:pPr>
    <w:rPr>
      <w:i/>
      <w:iCs/>
      <w:color w:val="404040" w:themeColor="text1" w:themeTint="BF"/>
    </w:rPr>
  </w:style>
  <w:style w:type="character" w:customStyle="1" w:styleId="QuoteChar">
    <w:name w:val="Quote Char"/>
    <w:basedOn w:val="DefaultParagraphFont"/>
    <w:link w:val="Quote"/>
    <w:uiPriority w:val="29"/>
    <w:rsid w:val="0022390A"/>
    <w:rPr>
      <w:i/>
      <w:iCs/>
      <w:color w:val="404040" w:themeColor="text1" w:themeTint="BF"/>
    </w:rPr>
  </w:style>
  <w:style w:type="paragraph" w:styleId="ListParagraph">
    <w:name w:val="List Paragraph"/>
    <w:basedOn w:val="Normal"/>
    <w:uiPriority w:val="34"/>
    <w:qFormat/>
    <w:rsid w:val="0022390A"/>
    <w:pPr>
      <w:ind w:left="720"/>
      <w:contextualSpacing/>
    </w:pPr>
  </w:style>
  <w:style w:type="character" w:styleId="IntenseEmphasis">
    <w:name w:val="Intense Emphasis"/>
    <w:basedOn w:val="DefaultParagraphFont"/>
    <w:uiPriority w:val="21"/>
    <w:qFormat/>
    <w:rsid w:val="0022390A"/>
    <w:rPr>
      <w:i/>
      <w:iCs/>
      <w:color w:val="0F4761" w:themeColor="accent1" w:themeShade="BF"/>
    </w:rPr>
  </w:style>
  <w:style w:type="paragraph" w:styleId="IntenseQuote">
    <w:name w:val="Intense Quote"/>
    <w:basedOn w:val="Normal"/>
    <w:next w:val="Normal"/>
    <w:link w:val="IntenseQuoteChar"/>
    <w:uiPriority w:val="30"/>
    <w:qFormat/>
    <w:rsid w:val="00223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90A"/>
    <w:rPr>
      <w:i/>
      <w:iCs/>
      <w:color w:val="0F4761" w:themeColor="accent1" w:themeShade="BF"/>
    </w:rPr>
  </w:style>
  <w:style w:type="character" w:styleId="IntenseReference">
    <w:name w:val="Intense Reference"/>
    <w:basedOn w:val="DefaultParagraphFont"/>
    <w:uiPriority w:val="32"/>
    <w:qFormat/>
    <w:rsid w:val="00223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Coffie</dc:creator>
  <cp:keywords/>
  <dc:description/>
  <cp:lastModifiedBy>Jaden Coffie</cp:lastModifiedBy>
  <cp:revision>1</cp:revision>
  <dcterms:created xsi:type="dcterms:W3CDTF">2026-04-03T05:29:00Z</dcterms:created>
  <dcterms:modified xsi:type="dcterms:W3CDTF">2026-04-03T05:31:00Z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bcb276f6-bc41-4e9a-a996-b47512472935</vt:lpwstr>
  </property>
</Properties>
</file>