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2"/>
          <w:szCs w:val="52"/>
        </w:rPr>
        <w:t xml:space="preserve">MY CAR CONCIERGE</w:t>
      </w:r>
    </w:p>
    <w:p>
      <w:pPr>
        <w:pBdr>
          <w:bottom w:val="single" w:color="1B4F72" w:sz="6" w:space="1"/>
        </w:pBdr>
        <w:spacing w:after="100"/>
        <w:jc w:val="center"/>
      </w:pPr>
    </w:p>
    <w:p>
      <w:pPr>
        <w:spacing w:after="200"/>
      </w:pPr>
    </w:p>
    <w:p>
      <w:pPr>
        <w:spacing w:after="200"/>
        <w:jc w:val="center"/>
      </w:pPr>
      <w:r>
        <w:rPr>
          <w:rFonts w:ascii="Arial" w:cs="Arial" w:eastAsia="Arial" w:hAnsi="Arial"/>
          <w:color w:val="2C3E50"/>
          <w:sz w:val="40"/>
          <w:szCs w:val="40"/>
        </w:rPr>
        <w:t xml:space="preserve">Tandem Driver Feature Spec</w:t>
      </w:r>
    </w:p>
    <w:p>
      <w:pPr>
        <w:spacing w:after="100"/>
        <w:jc w:val="center"/>
      </w:pPr>
      <w:r>
        <w:rPr>
          <w:rFonts w:ascii="Arial" w:cs="Arial" w:eastAsia="Arial" w:hAnsi="Arial"/>
          <w:i/>
          <w:iCs/>
          <w:color w:val="7F8C8D"/>
          <w:sz w:val="24"/>
          <w:szCs w:val="24"/>
        </w:rPr>
        <w:t xml:space="preserve">Two-Driver Coordination for Vehicle Pickup &amp; Delivery</w:t>
      </w:r>
    </w:p>
    <w:p>
      <w:pPr>
        <w:spacing w:after="600"/>
      </w:pPr>
    </w:p>
    <w:p>
      <w:pPr>
        <w:jc w:val="center"/>
      </w:pPr>
      <w:r>
        <w:rPr>
          <w:rFonts w:ascii="Arial" w:cs="Arial" w:eastAsia="Arial" w:hAnsi="Arial"/>
          <w:color w:val="7F8C8D"/>
          <w:sz w:val="22"/>
          <w:szCs w:val="22"/>
        </w:rPr>
        <w:t xml:space="preserve">Version 1.0</w:t>
      </w:r>
    </w:p>
    <w:p>
      <w:pPr>
        <w:jc w:val="center"/>
      </w:pPr>
      <w:r>
        <w:rPr>
          <w:rFonts w:ascii="Arial" w:cs="Arial" w:eastAsia="Arial" w:hAnsi="Arial"/>
          <w:color w:val="7F8C8D"/>
          <w:sz w:val="22"/>
          <w:szCs w:val="22"/>
        </w:rPr>
        <w:t xml:space="preserve">May 15, 2026</w:t>
      </w:r>
    </w:p>
    <w:p>
      <w:pPr>
        <w:spacing w:before="200"/>
        <w:jc w:val="center"/>
      </w:pPr>
      <w:r>
        <w:rPr>
          <w:rFonts w:ascii="Arial" w:cs="Arial" w:eastAsia="Arial" w:hAnsi="Arial"/>
          <w:color w:val="7F8C8D"/>
          <w:sz w:val="22"/>
          <w:szCs w:val="22"/>
        </w:rPr>
        <w:t xml:space="preserve">Zanetis Holdings LLC</w:t>
      </w:r>
    </w:p>
    <w:p>
      <w:pPr>
        <w:jc w:val="center"/>
      </w:pPr>
      <w:r>
        <w:rPr>
          <w:rFonts w:ascii="Arial" w:cs="Arial" w:eastAsia="Arial" w:hAnsi="Arial"/>
          <w:b/>
          <w:bCs/>
          <w:color w:val="C0392B"/>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200"/>
      </w:pPr>
      <w:r>
        <w:t xml:space="preserve">Vehicle pickup and delivery is a core MCC service: a provider collects a member’s car, performs maintenance or detailing at their shop, and returns it. The logistics problem is that this always requires two drivers — one to drive the member’s vehicle and one to drive the return/chase vehicle. Today, providers must arrange this themselves, which limits job acceptance and creates a barrier to entry for solo operators.</w:t>
      </w:r>
    </w:p>
    <w:p>
      <w:pPr>
        <w:spacing w:after="200"/>
      </w:pPr>
      <w:r>
        <w:t xml:space="preserve">The </w:t>
      </w:r>
      <w:r>
        <w:rPr>
          <w:b/>
          <w:bCs/>
        </w:rPr>
        <w:t xml:space="preserve">Tandem Driver</w:t>
      </w:r>
      <w:r>
        <w:t xml:space="preserve"> feature solves this by enabling MCC to match a second, platform-verified driver to any pickup/delivery job. This unlocks a new gig category (“Ride-Along Driver”), expands provider capacity, and improves job fulfillment rates — all while maintaining the trust and safety standards members expect.</w:t>
      </w:r>
    </w:p>
    <w:p>
      <w:pPr>
        <w:pStyle w:val="Heading1"/>
      </w:pPr>
      <w:r>
        <w:t xml:space="preserve">2. Problem Statement</w:t>
      </w:r>
    </w:p>
    <w:p>
      <w:pPr>
        <w:spacing w:after="120"/>
      </w:pPr>
      <w:r>
        <w:t xml:space="preserve">When a provider wins a pickup/delivery bid on the Job Board, they face a logistics gap:</w:t>
      </w:r>
    </w:p>
    <w:p>
      <w:pPr>
        <w:pStyle w:val="ListParagraph"/>
        <w:numPr>
          <w:ilvl w:val="0"/>
          <w:numId w:val="2"/>
        </w:numPr>
        <w:spacing w:after="80"/>
      </w:pPr>
      <w:r>
        <w:t xml:space="preserve">They need a second person to drive one of the two vehicles (the member’s car and the provider’s/chase vehicle).</w:t>
      </w:r>
    </w:p>
    <w:p>
      <w:pPr>
        <w:pStyle w:val="ListParagraph"/>
        <w:numPr>
          <w:ilvl w:val="0"/>
          <w:numId w:val="2"/>
        </w:numPr>
        <w:spacing w:after="80"/>
      </w:pPr>
      <w:r>
        <w:t xml:space="preserve">If they don’t have a trusted partner available, they either decline the job or cobble together an informal arrangement.</w:t>
      </w:r>
    </w:p>
    <w:p>
      <w:pPr>
        <w:pStyle w:val="ListParagraph"/>
        <w:numPr>
          <w:ilvl w:val="0"/>
          <w:numId w:val="2"/>
        </w:numPr>
        <w:spacing w:after="200"/>
      </w:pPr>
      <w:r>
        <w:t xml:space="preserve">The member has no visibility into who is actually handling their vehicle, creating a trust gap.</w:t>
      </w:r>
    </w:p>
    <w:p>
      <w:pPr>
        <w:spacing w:after="200"/>
      </w:pPr>
      <w:r>
        <w:t xml:space="preserve">This friction reduces job acceptance rates, limits the provider pool to those with built-in teams, and exposes MCC to unvetted individuals touching member vehicles.</w:t>
      </w:r>
    </w:p>
    <w:p>
      <w:pPr>
        <w:pStyle w:val="Heading1"/>
      </w:pPr>
      <w:r>
        <w:t xml:space="preserve">3. Solution Overview</w:t>
      </w:r>
    </w:p>
    <w:p>
      <w:pPr>
        <w:spacing w:after="120"/>
      </w:pPr>
      <w:r>
        <w:t xml:space="preserve">Tandem Driver introduces a platform-managed second-driver matching system with three modes:</w:t>
      </w:r>
    </w:p>
    <w:p>
      <w:pPr>
        <w:pStyle w:val="Heading2"/>
      </w:pPr>
      <w:r>
        <w:t xml:space="preserve">3.1 Mode A — Known Partner</w:t>
      </w:r>
    </w:p>
    <w:p>
      <w:pPr>
        <w:spacing w:after="200"/>
      </w:pPr>
      <w:r>
        <w:t xml:space="preserve">The provider designates a specific MCC-verified individual as their regular driving partner. This person must complete the same verification pipeline (background check, valid license, insurance). The partner is pre-approved and can be assigned to any of the provider’s jobs without per-job matching. Think of this as a “saved co-driver.”</w:t>
      </w:r>
    </w:p>
    <w:p>
      <w:pPr>
        <w:pStyle w:val="Heading2"/>
      </w:pPr>
      <w:r>
        <w:t xml:space="preserve">3.2 Mode B — Platform Match</w:t>
      </w:r>
    </w:p>
    <w:p>
      <w:pPr>
        <w:spacing w:after="200"/>
      </w:pPr>
      <w:r>
        <w:t xml:space="preserve">The provider requests a Ride-Along Driver from the MCC pool. The platform matches an available, verified driver based on proximity, availability, and rating. The provider and matched driver are introduced via the app before the job begins. This is the default mode for solo providers who don’t have a regular partner.</w:t>
      </w:r>
    </w:p>
    <w:p>
      <w:pPr>
        <w:pStyle w:val="Heading2"/>
      </w:pPr>
      <w:r>
        <w:t xml:space="preserve">3.3 Mode C — Self-Sufficient</w:t>
      </w:r>
    </w:p>
    <w:p>
      <w:pPr>
        <w:spacing w:after="200"/>
      </w:pPr>
      <w:r>
        <w:t xml:space="preserve">The provider handles both vehicles themselves (e.g., they have an employee, spouse, or other arrangement outside the platform). MCC does not manage or vet the second driver in this mode. The provider assumes full liability. This mode must be explicitly selected and acknowledged.</w:t>
      </w:r>
    </w:p>
    <w:p>
      <w:pPr>
        <w:pStyle w:val="Heading1"/>
      </w:pPr>
      <w:r>
        <w:t xml:space="preserve">4.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Provider (Lead Driver)</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Wins the bid, owns the job, drives one vehicle. Responsible for the overall service delivery to the member.</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MCC Verified, active provider account, accepted bid on a pickup/delivery job.</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Ride-Along Driver</w:t>
            </w:r>
          </w:p>
        </w:tc>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Second driver matched or designated for the job. Drives one vehicle (typically the chase car). Does not interact with the member directly unless necessary.</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MCC Verified, valid driver’s license, background check, insurance on file. Does NOT need to be a provider.</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Member (Customer)</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Vehicle owner who requested the pickup/delivery service. Approves the tandem pairing before job execution.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Active MCC membership, vehicle on file, approved care plan with pickup/delivery.</w:t>
            </w:r>
          </w:p>
        </w:tc>
      </w:tr>
    </w:tbl>
    <w:p>
      <w:pPr>
        <w:spacing w:after="200"/>
      </w:pPr>
    </w:p>
    <w:p>
      <w:pPr>
        <w:pStyle w:val="Heading1"/>
      </w:pPr>
      <w:r>
        <w:t xml:space="preserve">5. Ride-Along Driver Pipeline</w:t>
      </w:r>
    </w:p>
    <w:p>
      <w:pPr>
        <w:spacing w:after="120"/>
      </w:pPr>
      <w:r>
        <w:t xml:space="preserve">Ride-Along Drivers are a new gig role on MCC. They don’t need a shop, tools, or provider credentials — they just need to be verified and available to drive.</w:t>
      </w:r>
    </w:p>
    <w:p>
      <w:pPr>
        <w:pStyle w:val="Heading2"/>
      </w:pPr>
      <w:r>
        <w:t xml:space="preserve">5.1 Onboarding Requirements</w:t>
      </w:r>
    </w:p>
    <w:p>
      <w:pPr>
        <w:pStyle w:val="ListParagraph"/>
        <w:numPr>
          <w:ilvl w:val="0"/>
          <w:numId w:val="3"/>
        </w:numPr>
        <w:spacing w:after="80"/>
      </w:pPr>
      <w:r>
        <w:t xml:space="preserve">Valid U.S. driver’s license (verified via document upload + OCR validation)</w:t>
      </w:r>
    </w:p>
    <w:p>
      <w:pPr>
        <w:pStyle w:val="ListParagraph"/>
        <w:numPr>
          <w:ilvl w:val="0"/>
          <w:numId w:val="3"/>
        </w:numPr>
        <w:spacing w:after="80"/>
      </w:pPr>
      <w:r>
        <w:t xml:space="preserve">Background check via BackgroundChecks.com (same pipeline as providers, MCC Verified badge at 90% compliance threshold)</w:t>
      </w:r>
    </w:p>
    <w:p>
      <w:pPr>
        <w:pStyle w:val="ListParagraph"/>
        <w:numPr>
          <w:ilvl w:val="0"/>
          <w:numId w:val="3"/>
        </w:numPr>
        <w:spacing w:after="80"/>
      </w:pPr>
      <w:r>
        <w:t xml:space="preserve">Personal auto insurance on file (declarations page upload)</w:t>
      </w:r>
    </w:p>
    <w:p>
      <w:pPr>
        <w:pStyle w:val="ListParagraph"/>
        <w:numPr>
          <w:ilvl w:val="0"/>
          <w:numId w:val="3"/>
        </w:numPr>
        <w:spacing w:after="80"/>
      </w:pPr>
      <w:r>
        <w:t xml:space="preserve">Signed Ride-Along Driver Agreement (liability acknowledgment, code of conduct, vehicle care standards)</w:t>
      </w:r>
    </w:p>
    <w:p>
      <w:pPr>
        <w:pStyle w:val="ListParagraph"/>
        <w:numPr>
          <w:ilvl w:val="0"/>
          <w:numId w:val="3"/>
        </w:numPr>
        <w:spacing w:after="200"/>
      </w:pPr>
      <w:r>
        <w:t xml:space="preserve">Profile photo (displayed to provider and member)</w:t>
      </w:r>
    </w:p>
    <w:p>
      <w:pPr>
        <w:pStyle w:val="Heading2"/>
      </w:pPr>
      <w:r>
        <w:t xml:space="preserve">5.2 Verification &amp; Badge</w:t>
      </w:r>
    </w:p>
    <w:p>
      <w:pPr>
        <w:spacing w:after="200"/>
      </w:pPr>
      <w:r>
        <w:t xml:space="preserve">Ride-Along Drivers receive the same MCC Verified badge as providers. Annual renewal required. If the background check or license expires, the driver is suspended from matching until renewed.</w:t>
      </w:r>
    </w:p>
    <w:p>
      <w:pPr>
        <w:pStyle w:val="Heading2"/>
      </w:pPr>
      <w:r>
        <w:t xml:space="preserve">5.3 Recruiting Value Proposition</w:t>
      </w:r>
    </w:p>
    <w:p>
      <w:pPr>
        <w:spacing w:after="120"/>
      </w:pPr>
      <w:r>
        <w:t xml:space="preserve">This role is attractive to:</w:t>
      </w:r>
    </w:p>
    <w:p>
      <w:pPr>
        <w:pStyle w:val="ListParagraph"/>
        <w:numPr>
          <w:ilvl w:val="0"/>
          <w:numId w:val="4"/>
        </w:numPr>
        <w:spacing w:after="80"/>
      </w:pPr>
      <w:r>
        <w:t xml:space="preserve">Rideshare drivers looking for supplemental income (they already have the driving chops and insurance)</w:t>
      </w:r>
    </w:p>
    <w:p>
      <w:pPr>
        <w:pStyle w:val="ListParagraph"/>
        <w:numPr>
          <w:ilvl w:val="0"/>
          <w:numId w:val="4"/>
        </w:numPr>
        <w:spacing w:after="80"/>
      </w:pPr>
      <w:r>
        <w:t xml:space="preserve">Car enthusiasts who want to be around the automotive space without needing a shop</w:t>
      </w:r>
    </w:p>
    <w:p>
      <w:pPr>
        <w:pStyle w:val="ListParagraph"/>
        <w:numPr>
          <w:ilvl w:val="0"/>
          <w:numId w:val="4"/>
        </w:numPr>
        <w:spacing w:after="80"/>
      </w:pPr>
      <w:r>
        <w:t xml:space="preserve">Gig workers between jobs — short-duration, flexible, no car required (they ride along)</w:t>
      </w:r>
    </w:p>
    <w:p>
      <w:pPr>
        <w:pStyle w:val="ListParagraph"/>
        <w:numPr>
          <w:ilvl w:val="0"/>
          <w:numId w:val="4"/>
        </w:numPr>
        <w:spacing w:after="200"/>
      </w:pPr>
      <w:r>
        <w:t xml:space="preserve">Providers who aren’t running a shop but want to earn on the platform in a lighter capacity</w:t>
      </w:r>
    </w:p>
    <w:p>
      <w:pPr>
        <w:pStyle w:val="Heading1"/>
      </w:pPr>
      <w:r>
        <w:t xml:space="preserve">6. Job Flow — Tandem Pickup/Delivery</w:t>
      </w:r>
    </w:p>
    <w:p>
      <w:pPr>
        <w:pStyle w:val="Heading2"/>
      </w:pPr>
      <w:r>
        <w:t xml:space="preserve">6.1 Pre-Job</w:t>
      </w:r>
    </w:p>
    <w:p>
      <w:pPr>
        <w:pStyle w:val="ListParagraph"/>
        <w:numPr>
          <w:ilvl w:val="0"/>
          <w:numId w:val="5"/>
        </w:numPr>
        <w:spacing w:after="80"/>
      </w:pPr>
      <w:r>
        <w:rPr>
          <w:b/>
          <w:bCs/>
        </w:rPr>
        <w:t xml:space="preserve">Provider wins bid. </w:t>
      </w:r>
      <w:r>
        <w:t xml:space="preserve">Provider is awarded a pickup/delivery job via the Job Board. The job card indicates “Tandem Driver Required.”</w:t>
      </w:r>
    </w:p>
    <w:p>
      <w:pPr>
        <w:pStyle w:val="ListParagraph"/>
        <w:numPr>
          <w:ilvl w:val="0"/>
          <w:numId w:val="5"/>
        </w:numPr>
        <w:spacing w:after="80"/>
      </w:pPr>
      <w:r>
        <w:rPr>
          <w:b/>
          <w:bCs/>
        </w:rPr>
        <w:t xml:space="preserve">Provider selects Tandem Mode. </w:t>
      </w:r>
      <w:r>
        <w:t xml:space="preserve">Within the job detail screen, the provider chooses Mode A (Known Partner), Mode B (Platform Match), or Mode C (Self-Sufficient).</w:t>
      </w:r>
    </w:p>
    <w:p>
      <w:pPr>
        <w:pStyle w:val="ListParagraph"/>
        <w:numPr>
          <w:ilvl w:val="0"/>
          <w:numId w:val="5"/>
        </w:numPr>
        <w:spacing w:after="80"/>
      </w:pPr>
      <w:r>
        <w:rPr>
          <w:b/>
          <w:bCs/>
        </w:rPr>
        <w:t xml:space="preserve">Matching (Mode B only). </w:t>
      </w:r>
      <w:r>
        <w:t xml:space="preserve">If Platform Match is selected, the system broadcasts the job to available Ride-Along Drivers within the service radius. Drivers can accept or decline. First verified accept wins. A 2-hour matching window applies; if no match, the provider is notified and can switch to Mode C or reschedule.</w:t>
      </w:r>
    </w:p>
    <w:p>
      <w:pPr>
        <w:pStyle w:val="ListParagraph"/>
        <w:numPr>
          <w:ilvl w:val="0"/>
          <w:numId w:val="5"/>
        </w:numPr>
        <w:spacing w:after="80"/>
      </w:pPr>
      <w:r>
        <w:rPr>
          <w:b/>
          <w:bCs/>
        </w:rPr>
        <w:t xml:space="preserve">Member approval. </w:t>
      </w:r>
      <w:r>
        <w:t xml:space="preserve">The member receives a notification showing both the Lead Driver (provider) and the Ride-Along Driver, with names, photos, MCC Verified badge status, and ratings. The member must approve the pairing before the job proceeds. If the member declines, the provider is notified and can request a different match.</w:t>
      </w:r>
    </w:p>
    <w:p>
      <w:pPr>
        <w:pStyle w:val="ListParagraph"/>
        <w:numPr>
          <w:ilvl w:val="0"/>
          <w:numId w:val="5"/>
        </w:numPr>
        <w:spacing w:after="200"/>
      </w:pPr>
      <w:r>
        <w:rPr>
          <w:b/>
          <w:bCs/>
        </w:rPr>
        <w:t xml:space="preserve">Pre-job check-in. </w:t>
      </w:r>
      <w:r>
        <w:t xml:space="preserve">Both drivers confirm availability via the app within 60 minutes of the scheduled pickup time. If either fails to confirm, the job is flagged and the member is notified of a potential delay.</w:t>
      </w:r>
    </w:p>
    <w:p>
      <w:pPr>
        <w:pStyle w:val="Heading2"/>
      </w:pPr>
      <w:r>
        <w:t xml:space="preserve">6.2 During Job</w:t>
      </w:r>
    </w:p>
    <w:p>
      <w:pPr>
        <w:pStyle w:val="ListParagraph"/>
        <w:numPr>
          <w:ilvl w:val="0"/>
          <w:numId w:val="6"/>
        </w:numPr>
        <w:spacing w:after="80"/>
      </w:pPr>
      <w:r>
        <w:rPr>
          <w:b/>
          <w:bCs/>
        </w:rPr>
        <w:t xml:space="preserve">GPS tracking on both vehicles. </w:t>
      </w:r>
      <w:r>
        <w:t xml:space="preserve">Real-time location of the member’s car and the chase vehicle, visible to the member in-app.</w:t>
      </w:r>
    </w:p>
    <w:p>
      <w:pPr>
        <w:pStyle w:val="ListParagraph"/>
        <w:numPr>
          <w:ilvl w:val="0"/>
          <w:numId w:val="6"/>
        </w:numPr>
        <w:spacing w:after="80"/>
      </w:pPr>
      <w:r>
        <w:rPr>
          <w:b/>
          <w:bCs/>
        </w:rPr>
        <w:t xml:space="preserve">Photo documentation at pickup. </w:t>
      </w:r>
      <w:r>
        <w:t xml:space="preserve">Lead Driver photographs the member’s vehicle (exterior 4-corner, odometer, interior dashboard) before moving it. Photos are timestamped and geotagged.</w:t>
      </w:r>
    </w:p>
    <w:p>
      <w:pPr>
        <w:pStyle w:val="ListParagraph"/>
        <w:numPr>
          <w:ilvl w:val="0"/>
          <w:numId w:val="6"/>
        </w:numPr>
        <w:spacing w:after="80"/>
      </w:pPr>
      <w:r>
        <w:rPr>
          <w:b/>
          <w:bCs/>
        </w:rPr>
        <w:t xml:space="preserve">In-app messaging. </w:t>
      </w:r>
      <w:r>
        <w:t xml:space="preserve">A temporary group chat between both drivers is active for the duration of the job. Member can also message the Lead Driver.</w:t>
      </w:r>
    </w:p>
    <w:p>
      <w:pPr>
        <w:pStyle w:val="ListParagraph"/>
        <w:numPr>
          <w:ilvl w:val="0"/>
          <w:numId w:val="6"/>
        </w:numPr>
        <w:spacing w:after="200"/>
      </w:pPr>
      <w:r>
        <w:rPr>
          <w:b/>
          <w:bCs/>
        </w:rPr>
        <w:t xml:space="preserve">Photo documentation at delivery. </w:t>
      </w:r>
      <w:r>
        <w:t xml:space="preserve">Same photo set taken at drop-off. The before/after photo pairs are attached to the job record.</w:t>
      </w:r>
    </w:p>
    <w:p>
      <w:pPr>
        <w:pStyle w:val="Heading2"/>
      </w:pPr>
      <w:r>
        <w:t xml:space="preserve">6.3 Post-Job</w:t>
      </w:r>
    </w:p>
    <w:p>
      <w:pPr>
        <w:pStyle w:val="ListParagraph"/>
        <w:numPr>
          <w:ilvl w:val="0"/>
          <w:numId w:val="7"/>
        </w:numPr>
        <w:spacing w:after="80"/>
      </w:pPr>
      <w:r>
        <w:rPr>
          <w:b/>
          <w:bCs/>
        </w:rPr>
        <w:t xml:space="preserve">Independent ratings. </w:t>
      </w:r>
      <w:r>
        <w:t xml:space="preserve">The member rates the overall job (applies to the Lead Driver). The Lead Driver rates the Ride-Along Driver. The Ride-Along Driver rates the Lead Driver. All three rating streams are independent.</w:t>
      </w:r>
    </w:p>
    <w:p>
      <w:pPr>
        <w:pStyle w:val="ListParagraph"/>
        <w:numPr>
          <w:ilvl w:val="0"/>
          <w:numId w:val="7"/>
        </w:numPr>
        <w:spacing w:after="80"/>
      </w:pPr>
      <w:r>
        <w:rPr>
          <w:b/>
          <w:bCs/>
        </w:rPr>
        <w:t xml:space="preserve">Payment split. </w:t>
      </w:r>
      <w:r>
        <w:t xml:space="preserve">The Ride-Along Driver’s fee is paid from the job total. The split is defined at match time (see Section 8: Compensation).</w:t>
      </w:r>
    </w:p>
    <w:p>
      <w:pPr>
        <w:pStyle w:val="ListParagraph"/>
        <w:numPr>
          <w:ilvl w:val="0"/>
          <w:numId w:val="7"/>
        </w:numPr>
        <w:spacing w:after="200"/>
      </w:pPr>
      <w:r>
        <w:rPr>
          <w:b/>
          <w:bCs/>
        </w:rPr>
        <w:t xml:space="preserve">Job record. </w:t>
      </w:r>
      <w:r>
        <w:t xml:space="preserve">The completed job record shows both drivers, all photos, GPS tracks, timestamps, and ratings. This record is immutable and available to MCC support.</w:t>
      </w:r>
    </w:p>
    <w:p>
      <w:pPr>
        <w:pStyle w:val="Heading1"/>
      </w:pPr>
      <w:r>
        <w:t xml:space="preserve">7. Safety &amp; Liability Framework</w:t>
      </w:r>
    </w:p>
    <w:p>
      <w:pPr>
        <w:pStyle w:val="Heading2"/>
      </w:pPr>
      <w:r>
        <w:t xml:space="preserve">7.1 Insurance</w:t>
      </w:r>
    </w:p>
    <w:p>
      <w:pPr>
        <w:spacing w:after="200"/>
      </w:pPr>
      <w:r>
        <w:t xml:space="preserve">MCC must carry a commercial general liability policy that covers tandem operations. Both the Lead Driver’s and the Ride-Along Driver’s personal auto insurance policies are on file but serve as secondary coverage. MCC’s policy is the primary umbrella during active job execution (defined as the period between the Lead Driver’s “Start Job” tap and the “Complete Job” confirmation).</w:t>
      </w:r>
    </w:p>
    <w:p>
      <w:pPr>
        <w:pStyle w:val="Heading2"/>
      </w:pPr>
      <w:r>
        <w:t xml:space="preserve">7.2 Liability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Liability</w:t>
            </w:r>
          </w:p>
        </w:tc>
        <w:tc>
          <w:tcPr>
            <w:tcW w:type="dxa" w:w="4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Accident during transit (either vehicle)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MCC umbrella policy</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Both drivers’ personal insurance is secondary. MCC files the claim.</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Vehicle damage discovered post-delivery</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Lead Driver (provider)</w:t>
            </w:r>
          </w:p>
        </w:tc>
        <w:tc>
          <w:tcPr>
            <w:tcW w:type="dxa" w:w="4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The Lead Driver is the responsible party on the bid. Photo documentation is the evidence baseline.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Theft or fraud by Ride-Along Driver</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MCC + Ride-Along Driver</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MCC’s background check and verification process is the first line. MCC pursues recovery against the individual.</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Personal safety incident between drivers</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Individual parties</w:t>
            </w:r>
          </w:p>
        </w:tc>
        <w:tc>
          <w:tcPr>
            <w:tcW w:type="dxa" w:w="4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MCC facilitates reporting but does not mediate personal disputes. Police report required for any physical incident.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Damage to a third party (e.g., another vehicle)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MCC umbrella + at-fault driver’s personal insurance</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Standard auto liability chain applies.</w:t>
            </w:r>
          </w:p>
        </w:tc>
      </w:tr>
    </w:tbl>
    <w:p>
      <w:pPr>
        <w:spacing w:after="200"/>
      </w:pPr>
    </w:p>
    <w:p>
      <w:pPr>
        <w:pStyle w:val="Heading2"/>
      </w:pPr>
      <w:r>
        <w:t xml:space="preserve">7.3 Safety Controls</w:t>
      </w:r>
    </w:p>
    <w:p>
      <w:pPr>
        <w:pStyle w:val="ListParagraph"/>
        <w:numPr>
          <w:ilvl w:val="0"/>
          <w:numId w:val="8"/>
        </w:numPr>
        <w:spacing w:after="80"/>
      </w:pPr>
      <w:r>
        <w:rPr>
          <w:b/>
          <w:bCs/>
        </w:rPr>
        <w:t xml:space="preserve">Identity verification at meetup. </w:t>
      </w:r>
      <w:r>
        <w:t xml:space="preserve">Both drivers must scan each other’s in-app QR code at the pickup location before the job can start. This confirms both are the verified individuals and creates a timestamped/geotagged check-in event.</w:t>
      </w:r>
    </w:p>
    <w:p>
      <w:pPr>
        <w:pStyle w:val="ListParagraph"/>
        <w:numPr>
          <w:ilvl w:val="0"/>
          <w:numId w:val="8"/>
        </w:numPr>
        <w:spacing w:after="80"/>
      </w:pPr>
      <w:r>
        <w:rPr>
          <w:b/>
          <w:bCs/>
        </w:rPr>
        <w:t xml:space="preserve">Emergency button. </w:t>
      </w:r>
      <w:r>
        <w:t xml:space="preserve">Both drivers have access to an emergency button in the active job screen. Tapping it sends real-time GPS to MCC support and optionally dials 911.</w:t>
      </w:r>
    </w:p>
    <w:p>
      <w:pPr>
        <w:pStyle w:val="ListParagraph"/>
        <w:numPr>
          <w:ilvl w:val="0"/>
          <w:numId w:val="8"/>
        </w:numPr>
        <w:spacing w:after="80"/>
      </w:pPr>
      <w:r>
        <w:rPr>
          <w:b/>
          <w:bCs/>
        </w:rPr>
        <w:t xml:space="preserve">No-show protocol. </w:t>
      </w:r>
      <w:r>
        <w:t xml:space="preserve">If a Ride-Along Driver fails to arrive within 15 minutes of the scheduled meetup, the Lead Driver can cancel the match and request a new one or switch to Mode C. The no-show is recorded on the Ride-Along Driver’s profile.</w:t>
      </w:r>
    </w:p>
    <w:p>
      <w:pPr>
        <w:pStyle w:val="ListParagraph"/>
        <w:numPr>
          <w:ilvl w:val="0"/>
          <w:numId w:val="8"/>
        </w:numPr>
        <w:spacing w:after="200"/>
      </w:pPr>
      <w:r>
        <w:rPr>
          <w:b/>
          <w:bCs/>
        </w:rPr>
        <w:t xml:space="preserve">Rating threshold. </w:t>
      </w:r>
      <w:r>
        <w:t xml:space="preserve">Ride-Along Drivers who fall below a 4.0 rating (over their last 20 jobs) are suspended from matching and must complete a review process.</w:t>
      </w:r>
    </w:p>
    <w:p>
      <w:pPr>
        <w:pStyle w:val="Heading1"/>
      </w:pPr>
      <w:r>
        <w:t xml:space="preserve">8. Compensation Model</w:t>
      </w:r>
    </w:p>
    <w:p>
      <w:pPr>
        <w:pStyle w:val="Heading2"/>
      </w:pPr>
      <w:r>
        <w:t xml:space="preserve">8.1 Ride-Along Driver Pay</w:t>
      </w:r>
    </w:p>
    <w:p>
      <w:pPr>
        <w:spacing w:after="200"/>
      </w:pPr>
      <w:r>
        <w:t xml:space="preserve">The Ride-Along Driver is paid a flat fee per job, set by MCC based on the distance and estimated duration of the pickup/delivery leg. This fee is deducted from the provider’s bid payout, not charged to the member separately. The provider sees the Ride-Along fee before confirming the match, so they can factor it into their bid.</w:t>
      </w:r>
    </w:p>
    <w:p>
      <w:pPr>
        <w:pStyle w:val="Heading2"/>
      </w:pPr>
      <w:r>
        <w:t xml:space="preserve">8.2 Fee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Distance (one way)</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Duration</w:t>
            </w:r>
          </w:p>
        </w:tc>
        <w:tc>
          <w:tcPr>
            <w:tcW w:type="dxa" w:w="24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Ride-Along Fee</w:t>
            </w:r>
          </w:p>
        </w:tc>
        <w:tc>
          <w:tcPr>
            <w:tcW w:type="dxa" w:w="24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MCC Platform Fee (15%)</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0–10 miles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&lt; 30 min</w:t>
            </w:r>
          </w:p>
        </w:tc>
        <w:tc>
          <w:tcPr>
            <w:tcW w:type="dxa" w:w="24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4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$3.75</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10–25 miles</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30–60 min</w:t>
            </w:r>
          </w:p>
        </w:tc>
        <w:tc>
          <w:tcPr>
            <w:tcW w:type="dxa" w:w="24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24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$6.00</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25–50 miles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1–2 hrs</w:t>
            </w:r>
          </w:p>
        </w:tc>
        <w:tc>
          <w:tcPr>
            <w:tcW w:type="dxa" w:w="24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$65</w:t>
            </w:r>
          </w:p>
        </w:tc>
        <w:tc>
          <w:tcPr>
            <w:tcW w:type="dxa" w:w="24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$9.75</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50+ miles</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 hrs</w:t>
            </w:r>
          </w:p>
        </w:tc>
        <w:tc>
          <w:tcPr>
            <w:tcW w:type="dxa" w:w="24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$90+</w:t>
            </w:r>
          </w:p>
        </w:tc>
        <w:tc>
          <w:tcPr>
            <w:tcW w:type="dxa" w:w="24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$13.50+</w:t>
            </w:r>
          </w:p>
        </w:tc>
      </w:tr>
    </w:tbl>
    <w:p>
      <w:pPr>
        <w:spacing w:after="200"/>
      </w:pPr>
    </w:p>
    <w:p>
      <w:pPr>
        <w:spacing w:after="200"/>
      </w:pPr>
      <w:r>
        <w:t xml:space="preserve">MCC takes a 15% platform fee on the Ride-Along Driver’s payout (separate from the provider’s bid commission). The provider’s existing bid commission structure is unchanged.</w:t>
      </w:r>
    </w:p>
    <w:p>
      <w:pPr>
        <w:pStyle w:val="Heading2"/>
      </w:pPr>
      <w:r>
        <w:t xml:space="preserve">8.3 Payment Flow</w:t>
      </w:r>
    </w:p>
    <w:p>
      <w:pPr>
        <w:spacing w:after="200"/>
      </w:pPr>
      <w:r>
        <w:t xml:space="preserve">All payments flow through Stripe Connect. The member pays the full bid amount. MCC distributes: (1) the Ride-Along Driver’s fee (minus MCC’s 15%) to the driver’s connected Stripe account; (2) the remainder (minus MCC’s provider commission) to the Lead Driver’s connected Stripe account. Payouts are triggered on job completion confirmation.</w:t>
      </w:r>
    </w:p>
    <w:p>
      <w:pPr>
        <w:pStyle w:val="Heading1"/>
      </w:pPr>
      <w:r>
        <w:t xml:space="preserve">9. Data Model</w:t>
      </w:r>
    </w:p>
    <w:p>
      <w:pPr>
        <w:spacing w:after="120"/>
      </w:pPr>
      <w:r>
        <w:t xml:space="preserve">The following new tables and modifications support the Tandem Driver feature. All tables use Supabase/PostgreSQL conventions consistent with the existing MCC schema.</w:t>
      </w:r>
    </w:p>
    <w:p>
      <w:pPr>
        <w:pStyle w:val="Heading2"/>
      </w:pPr>
      <w:r>
        <w:t xml:space="preserve">9.1 New Table: ride_along_drivers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uuid (PK)</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gen_random_uuid()</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user_id</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uuid (FK → auth.users)</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The authenticated user</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license_number</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text (encrypted)</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Driver’s license number</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license_state</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Issuing state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license_expiry</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Expiration date</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license_document_path</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Supabase Storage path to uploaded license image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insurance_document_path</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Declarations page upload path</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insurance_expiry</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Policy expiration</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background_check_id</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BackgroundChecks.com reference ID</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background_check_status</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pending | passed | failed</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background_check_date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timestamptz</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Date completed</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verified</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True when background + license + insurance all valid</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profile_photo_path</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Supabase Storage path</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rating</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numeric(3,2)</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Rolling average (last 20 jobs)</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total_jobs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Lifetime completed tandem jobs</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active | suspended | deactivated</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zip_code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Home zip for proximity matching</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max_distance_miles</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How far they’re willing to travel for a job</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created_at</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timestamptz</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Account creation</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updated_at</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timestamptz</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Last modified</w:t>
            </w:r>
          </w:p>
        </w:tc>
      </w:tr>
    </w:tbl>
    <w:p>
      <w:pPr>
        <w:spacing w:after="200"/>
      </w:pPr>
    </w:p>
    <w:p>
      <w:pPr>
        <w:pStyle w:val="Heading2"/>
      </w:pPr>
      <w:r>
        <w:t xml:space="preserve">9.2 New Table: tandem_jobs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uuid (PK)</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gen_random_uuid()</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job_id</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uuid (FK → jobs)</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The parent pickup/delivery job</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tandem_mode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known_partner | platform_match | self_sufficient</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ride_along_driver_id</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uuid (FK → ride_along_drivers)</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Nullable (null for self_sufficient)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provider_id</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uuid (FK → providers)</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The Lead Driver</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match_status</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pending | matched | confirmed | active | completed | cancelled</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member_approved</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Member approved the pairing</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ride_along_fee</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numeric(10,2)</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Flat fee for the Ride-Along Driver</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checkin_provider_at</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timestamptz</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QR scan timestamp — Lead Driver</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checkin_ridealong_at</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timestamptz</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QR scan timestamp — Ride-Along</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pickup_photos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jsonb</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Array of photo storage paths (before)</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delivery_photos</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jsonb</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Array of photo storage paths (after)</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gps_track_provider</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jsonb</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GPS breadcrumbs for Lead Driver’s vehicle</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gps_track_ridealong</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jsonb</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GPS breadcrumbs for Ride-Along’s vehicle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created_at</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timestamptz</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completed_at</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timestamptz</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after="200"/>
      </w:pPr>
    </w:p>
    <w:p>
      <w:pPr>
        <w:pStyle w:val="Heading2"/>
      </w:pPr>
      <w:r>
        <w:t xml:space="preserve">9.3 New Table: tandem_ratings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uuid (PK)</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tandem_job_id</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uuid (FK → tandem_jobs)</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rater_role</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member | provider | ride_along</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ratee_role</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provider | ride_along</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rating</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1–5 stars</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comment</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Optional review text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created_at</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timestamptz</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after="200"/>
      </w:pPr>
    </w:p>
    <w:p>
      <w:pPr>
        <w:pStyle w:val="Heading2"/>
      </w:pPr>
      <w:r>
        <w:t xml:space="preserve">9.4 Modified Table: jobs</w:t>
      </w:r>
    </w:p>
    <w:p>
      <w:pPr>
        <w:spacing w:after="200"/>
      </w:pPr>
      <w:r>
        <w:t xml:space="preserve">Add column: </w:t>
      </w:r>
      <w:r>
        <w:rPr>
          <w:b/>
          <w:bCs/>
        </w:rPr>
        <w:t xml:space="preserve">tandem_required boolean default false</w:t>
      </w:r>
      <w:r>
        <w:t xml:space="preserve"> — set to true when the job type is pickup/delivery. Add column: </w:t>
      </w:r>
      <w:r>
        <w:rPr>
          <w:b/>
          <w:bCs/>
        </w:rPr>
        <w:t xml:space="preserve">tandem_mode text</w:t>
      </w:r>
      <w:r>
        <w:t xml:space="preserve"> — denormalized from tandem_jobs for quick filtering on the Job Board.</w:t>
      </w:r>
    </w:p>
    <w:p>
      <w:pPr>
        <w:pStyle w:val="Heading1"/>
      </w:pPr>
      <w:r>
        <w:t xml:space="preserve">10. Matching Algorithm (Mode B)</w:t>
      </w:r>
    </w:p>
    <w:p>
      <w:pPr>
        <w:spacing w:after="120"/>
      </w:pPr>
      <w:r>
        <w:t xml:space="preserve">When a provider requests a Platform Match, the system identifies eligible Ride-Along Drivers using the following priority stack:</w:t>
      </w:r>
    </w:p>
    <w:p>
      <w:pPr>
        <w:pStyle w:val="ListParagraph"/>
        <w:numPr>
          <w:ilvl w:val="0"/>
          <w:numId w:val="9"/>
        </w:numPr>
        <w:spacing w:after="80"/>
      </w:pPr>
      <w:r>
        <w:rPr>
          <w:b/>
          <w:bCs/>
        </w:rPr>
        <w:t xml:space="preserve">Eligibility gate: </w:t>
      </w:r>
      <w:r>
        <w:t xml:space="preserve">verified = true, status = active, license and insurance not expired.</w:t>
      </w:r>
    </w:p>
    <w:p>
      <w:pPr>
        <w:pStyle w:val="ListParagraph"/>
        <w:numPr>
          <w:ilvl w:val="0"/>
          <w:numId w:val="9"/>
        </w:numPr>
        <w:spacing w:after="80"/>
      </w:pPr>
      <w:r>
        <w:rPr>
          <w:b/>
          <w:bCs/>
        </w:rPr>
        <w:t xml:space="preserve">Distance filter: </w:t>
      </w:r>
      <w:r>
        <w:t xml:space="preserve">Driver’s home zip is within their stated max_distance_miles of the pickup location.</w:t>
      </w:r>
    </w:p>
    <w:p>
      <w:pPr>
        <w:pStyle w:val="ListParagraph"/>
        <w:numPr>
          <w:ilvl w:val="0"/>
          <w:numId w:val="9"/>
        </w:numPr>
        <w:spacing w:after="80"/>
      </w:pPr>
      <w:r>
        <w:rPr>
          <w:b/>
          <w:bCs/>
        </w:rPr>
        <w:t xml:space="preserve">Availability: </w:t>
      </w:r>
      <w:r>
        <w:t xml:space="preserve">Driver has no overlapping active tandem job for the scheduled window.</w:t>
      </w:r>
    </w:p>
    <w:p>
      <w:pPr>
        <w:pStyle w:val="ListParagraph"/>
        <w:numPr>
          <w:ilvl w:val="0"/>
          <w:numId w:val="9"/>
        </w:numPr>
        <w:spacing w:after="80"/>
      </w:pPr>
      <w:r>
        <w:rPr>
          <w:b/>
          <w:bCs/>
        </w:rPr>
        <w:t xml:space="preserve">Rating (tiebreaker): </w:t>
      </w:r>
      <w:r>
        <w:t xml:space="preserve">Higher-rated drivers are shown first.</w:t>
      </w:r>
    </w:p>
    <w:p>
      <w:pPr>
        <w:pStyle w:val="ListParagraph"/>
        <w:numPr>
          <w:ilvl w:val="0"/>
          <w:numId w:val="9"/>
        </w:numPr>
        <w:spacing w:after="200"/>
      </w:pPr>
      <w:r>
        <w:rPr>
          <w:b/>
          <w:bCs/>
        </w:rPr>
        <w:t xml:space="preserve">History bonus: </w:t>
      </w:r>
      <w:r>
        <w:t xml:space="preserve">Drivers who have successfully completed previous jobs with this provider get a ranking boost.</w:t>
      </w:r>
    </w:p>
    <w:p>
      <w:pPr>
        <w:spacing w:after="200"/>
      </w:pPr>
      <w:r>
        <w:t xml:space="preserve">The job is broadcast to eligible drivers as a push notification. First verified acceptance wins. If no driver accepts within 2 hours, the provider is notified and prompted to switch to Mode A or Mode C.</w:t>
      </w:r>
    </w:p>
    <w:p>
      <w:pPr>
        <w:pStyle w:val="Heading1"/>
      </w:pPr>
      <w:r>
        <w:t xml:space="preserve">11. UI Touchpoints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User</w:t>
            </w:r>
          </w:p>
        </w:tc>
        <w:tc>
          <w:tcPr>
            <w:tcW w:type="dxa" w:w="4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Additions</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Job Board Card</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Provider</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Badge: “Tandem Required” on pickup/delivery jobs. Estimated Ride-Along fee shown.</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Job Detail (post-bid win)</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Provider</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Tandem Mode selector (A/B/C). For Mode B: match status, matched driver profile card, accept/decline.</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Ride-Along Dashboard</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Ride-Along Driver</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Available jobs feed, active job tracker, earnings summary, rating history.</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Job Approval Screen</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Member</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Two-driver profile card showing Lead Driver + Ride-Along Driver. Approve/Decline buttons. Ratings for both displayed.</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Active Job Screen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All</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Dual GPS map (two vehicle pins). Photo capture buttons. Emergency button. In-app group chat.</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Job Completion Screen</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All</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Rating prompts for each party. Photo gallery (before/after). Payment summary.</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Provider Settings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Provider</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Known Partner management (add/remove). Default Tandem Mode preference.</w:t>
            </w:r>
          </w:p>
        </w:tc>
      </w:tr>
    </w:tbl>
    <w:p>
      <w:pPr>
        <w:spacing w:after="200"/>
      </w:pPr>
    </w:p>
    <w:p>
      <w:pPr>
        <w:pStyle w:val="Heading1"/>
      </w:pPr>
      <w:r>
        <w:t xml:space="preserve">12.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Recipient</w:t>
            </w:r>
          </w:p>
        </w:tc>
        <w:tc>
          <w:tcPr>
            <w:tcW w:type="dxa" w:w="2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New tandem job available (Mode B broadcast)</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Eligible Ride-Along Drivers</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Push + SMS (Twilio)</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Ride-Along Driver matched</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Provider</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Push + In-App</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Tandem pairing awaiting approval</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Member</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Push + SMS</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Member approved pairing</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Provider + Ride-Along Driver</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Push + In-App</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Member declined pairing</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Provider</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Push + In-App</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Pre-job check-in reminder (60 min before)</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Both Drivers</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Push + SMS</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No-show triggered</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Provider + MCC Support</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Push + In-App + Email</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Job completed — rate your partner</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All parties</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Push + In-App</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Ride-Along Driver rating dropped below 4.0</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MCC Support + Driver</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Email</w:t>
            </w:r>
          </w:p>
        </w:tc>
      </w:tr>
    </w:tbl>
    <w:p>
      <w:pPr>
        <w:spacing w:after="200"/>
      </w:pPr>
    </w:p>
    <w:p>
      <w:pPr>
        <w:pStyle w:val="Heading1"/>
      </w:pPr>
      <w:r>
        <w:t xml:space="preserve">13. Implementation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Phase 1: Foundation</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ride_along_drivers table, onboarding flow, verification pipeline (reuse BackgroundChecks.com integration), profile UI.</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Sprint 1–2</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Phase 2: Mode A + C</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Known Partner management, self-sufficient acknowledgment flow, tandem_jobs table, modified Job Board cards.</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3–4</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Phase 3: Mode B (Matching)</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Matching algorithm, broadcast notifications, Ride-Along Dashboard, member approval screen.</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Sprint 5–6</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Phase 4: Active Job</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Dual GPS tracking, photo documentation flow, QR check-in, in-app messaging, emergency button.</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7–8</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Phase 5: Payments + Ratings</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Stripe Connect split payments, tandem_ratings table, rating display, suspension logic.</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Sprint 9</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Phase 6: Polish + Launch</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Edge case handling, notification tuning, load testing, beta with select providers.</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10</w:t>
            </w:r>
          </w:p>
        </w:tc>
      </w:tr>
    </w:tbl>
    <w:p>
      <w:pPr>
        <w:spacing w:after="200"/>
      </w:pPr>
    </w:p>
    <w:p>
      <w:pPr>
        <w:pStyle w:val="Heading1"/>
      </w:pPr>
      <w:r>
        <w:t xml:space="preserve">14. Open Questions</w:t>
      </w:r>
    </w:p>
    <w:p>
      <w:pPr>
        <w:pStyle w:val="ListParagraph"/>
        <w:numPr>
          <w:ilvl w:val="0"/>
          <w:numId w:val="10"/>
        </w:numPr>
        <w:spacing w:after="80"/>
      </w:pPr>
      <w:r>
        <w:rPr>
          <w:b/>
          <w:bCs/>
        </w:rPr>
        <w:t xml:space="preserve">Insurance carrier: </w:t>
      </w:r>
      <w:r>
        <w:t xml:space="preserve">Which commercial GL carrier will underwrite tandem operations? This needs to be confirmed before Mode B goes live. Consult with insurance broker re: gig-economy auto liability endorsements.</w:t>
      </w:r>
    </w:p>
    <w:p>
      <w:pPr>
        <w:pStyle w:val="ListParagraph"/>
        <w:numPr>
          <w:ilvl w:val="0"/>
          <w:numId w:val="10"/>
        </w:numPr>
        <w:spacing w:after="80"/>
      </w:pPr>
      <w:r>
        <w:rPr>
          <w:b/>
          <w:bCs/>
        </w:rPr>
        <w:t xml:space="preserve">State-by-state compliance: </w:t>
      </w:r>
      <w:r>
        <w:t xml:space="preserve">Some states may have specific requirements for two-party vehicle transport (e.g., Florida’s motor vehicle dealer transport regulations). Legal review needed before national rollout.</w:t>
      </w:r>
    </w:p>
    <w:p>
      <w:pPr>
        <w:pStyle w:val="ListParagraph"/>
        <w:numPr>
          <w:ilvl w:val="0"/>
          <w:numId w:val="10"/>
        </w:numPr>
        <w:spacing w:after="80"/>
      </w:pPr>
      <w:r>
        <w:rPr>
          <w:b/>
          <w:bCs/>
        </w:rPr>
        <w:t xml:space="preserve">Member vehicle insurance gap: </w:t>
      </w:r>
      <w:r>
        <w:t xml:space="preserve">Does the member’s own auto insurance cover a non-household driver operating their vehicle? This varies by policy. MCC may need to require members to confirm permissive use coverage.</w:t>
      </w:r>
    </w:p>
    <w:p>
      <w:pPr>
        <w:pStyle w:val="ListParagraph"/>
        <w:numPr>
          <w:ilvl w:val="0"/>
          <w:numId w:val="10"/>
        </w:numPr>
        <w:spacing w:after="80"/>
      </w:pPr>
      <w:r>
        <w:rPr>
          <w:b/>
          <w:bCs/>
        </w:rPr>
        <w:t xml:space="preserve">Ride-Along Driver as independent contractor: </w:t>
      </w:r>
      <w:r>
        <w:t xml:space="preserve">1099 classification. Legal should confirm this holds given the platform-matching dynamic and fee structure. Misclassification risk must be evaluated.</w:t>
      </w:r>
    </w:p>
    <w:p>
      <w:pPr>
        <w:pStyle w:val="ListParagraph"/>
        <w:numPr>
          <w:ilvl w:val="0"/>
          <w:numId w:val="10"/>
        </w:numPr>
        <w:spacing w:after="200"/>
      </w:pPr>
      <w:r>
        <w:rPr>
          <w:b/>
          <w:bCs/>
        </w:rPr>
        <w:t xml:space="preserve">Known Partner vetting: </w:t>
      </w:r>
      <w:r>
        <w:t xml:space="preserve">In Mode A, should the Known Partner go through the full Ride-Along onboarding pipeline, or can the provider vouch for them with a lighter check? Recommendation: full pipeline, no exceptions. Trust but verify.</w:t>
      </w:r>
    </w:p>
    <w:p>
      <w:pPr>
        <w:pStyle w:val="Heading1"/>
      </w:pPr>
      <w:r>
        <w:t xml:space="preserve">15. Success Metrics</w:t>
      </w:r>
    </w:p>
    <w:p>
      <w:pPr>
        <w:pStyle w:val="ListParagraph"/>
        <w:numPr>
          <w:ilvl w:val="0"/>
          <w:numId w:val="11"/>
        </w:numPr>
        <w:spacing w:after="80"/>
      </w:pPr>
      <w:r>
        <w:rPr>
          <w:b/>
          <w:bCs/>
        </w:rPr>
        <w:t xml:space="preserve">Job acceptance rate increase: </w:t>
      </w:r>
      <w:r>
        <w:t xml:space="preserve">Target 30%+ increase in pickup/delivery job acceptance within 90 days of launch.</w:t>
      </w:r>
    </w:p>
    <w:p>
      <w:pPr>
        <w:pStyle w:val="ListParagraph"/>
        <w:numPr>
          <w:ilvl w:val="0"/>
          <w:numId w:val="11"/>
        </w:numPr>
        <w:spacing w:after="80"/>
      </w:pPr>
      <w:r>
        <w:rPr>
          <w:b/>
          <w:bCs/>
        </w:rPr>
        <w:t xml:space="preserve">Ride-Along Driver pool: </w:t>
      </w:r>
      <w:r>
        <w:t xml:space="preserve">50+ verified Ride-Along Drivers in the first market within 60 days.</w:t>
      </w:r>
    </w:p>
    <w:p>
      <w:pPr>
        <w:pStyle w:val="ListParagraph"/>
        <w:numPr>
          <w:ilvl w:val="0"/>
          <w:numId w:val="11"/>
        </w:numPr>
        <w:spacing w:after="80"/>
      </w:pPr>
      <w:r>
        <w:rPr>
          <w:b/>
          <w:bCs/>
        </w:rPr>
        <w:t xml:space="preserve">Match time (Mode B): </w:t>
      </w:r>
      <w:r>
        <w:t xml:space="preserve">Median time from broadcast to acceptance under 30 minutes.</w:t>
      </w:r>
    </w:p>
    <w:p>
      <w:pPr>
        <w:pStyle w:val="ListParagraph"/>
        <w:numPr>
          <w:ilvl w:val="0"/>
          <w:numId w:val="11"/>
        </w:numPr>
        <w:spacing w:after="80"/>
      </w:pPr>
      <w:r>
        <w:rPr>
          <w:b/>
          <w:bCs/>
        </w:rPr>
        <w:t xml:space="preserve">Member approval rate: </w:t>
      </w:r>
      <w:r>
        <w:t xml:space="preserve">90%+ of members approve the tandem pairing on first presentation.</w:t>
      </w:r>
    </w:p>
    <w:p>
      <w:pPr>
        <w:pStyle w:val="ListParagraph"/>
        <w:numPr>
          <w:ilvl w:val="0"/>
          <w:numId w:val="11"/>
        </w:numPr>
        <w:spacing w:after="80"/>
      </w:pPr>
      <w:r>
        <w:rPr>
          <w:b/>
          <w:bCs/>
        </w:rPr>
        <w:t xml:space="preserve">Incident rate: </w:t>
      </w:r>
      <w:r>
        <w:t xml:space="preserve">Zero safety incidents in the first 100 tandem jobs.</w:t>
      </w:r>
    </w:p>
    <w:p>
      <w:pPr>
        <w:pStyle w:val="ListParagraph"/>
        <w:numPr>
          <w:ilvl w:val="0"/>
          <w:numId w:val="11"/>
        </w:numPr>
        <w:spacing w:after="80"/>
      </w:pPr>
      <w:r>
        <w:rPr>
          <w:b/>
          <w:bCs/>
        </w:rPr>
        <w:t xml:space="preserve">Ride-Along Driver NPS: </w:t>
      </w:r>
      <w:r>
        <w:t xml:space="preserve">50+ (they’re having a good gig experience).</w:t>
      </w:r>
    </w:p>
    <w:p>
      <w:pPr>
        <w:spacing w:after="400"/>
      </w:pPr>
    </w:p>
    <w:p>
      <w:pPr>
        <w:pBdr>
          <w:top w:val="single" w:color="1B4F72" w:sz="6" w:space="1"/>
        </w:pBdr>
        <w:spacing w:before="200"/>
        <w:jc w:val="center"/>
      </w:pPr>
    </w:p>
    <w:p>
      <w:pPr>
        <w:spacing w:before="200"/>
        <w:jc w:val="center"/>
      </w:pPr>
      <w:r>
        <w:rPr>
          <w:rFonts w:ascii="Arial" w:cs="Arial" w:eastAsia="Arial" w:hAnsi="Arial"/>
          <w:i/>
          <w:iCs/>
          <w:color w:val="7F8C8D"/>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1"/>
      </w:pBdr>
      <w:jc w:val="center"/>
    </w:pPr>
    <w:r>
      <w:rPr>
        <w:rFonts w:ascii="Arial" w:cs="Arial" w:eastAsia="Arial" w:hAnsi="Arial"/>
        <w:color w:val="7F8C8D"/>
        <w:sz w:val="16"/>
        <w:szCs w:val="16"/>
      </w:rPr>
      <w:t xml:space="preserve">My Car Concierge — Confidential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1"/>
      </w:pBdr>
    </w:pPr>
    <w:r>
      <w:rPr>
        <w:rFonts w:ascii="Arial" w:cs="Arial" w:eastAsia="Arial" w:hAnsi="Arial"/>
        <w:color w:val="7F8C8D"/>
        <w:sz w:val="16"/>
        <w:szCs w:val="16"/>
      </w:rPr>
      <w:t xml:space="preserve">MCC — Tandem Driver Feature Spec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0"/>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11"/>
    <w:lvlOverride w:ilvl="0">
      <w:startOverride w:val="1"/>
    </w:lvlOverride>
  </w:num>
  <w:num w:numId="10">
    <w:abstractNumId w:val="8"/>
    <w:lvlOverride w:ilvl="0">
      <w:startOverride w:val="1"/>
    </w:lvlOverride>
  </w:num>
  <w:num w:numId="11">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2026-05-15T15:20:28.369Z</dcterms:created>
  <dcterms:modified xsi:type="dcterms:W3CDTF">2026-05-15T15:20:28.369Z</dcterms:modified>
</cp:coreProperties>
</file>

<file path=docProps/custom.xml><?xml version="1.0" encoding="utf-8"?>
<Properties xmlns="http://schemas.openxmlformats.org/officeDocument/2006/custom-properties" xmlns:vt="http://schemas.openxmlformats.org/officeDocument/2006/docPropsVTypes"/>
</file>