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Car Concierge (MCC)</w:t>
        <w:br/>
        <w:t>Provider Opportunity Guide</w:t>
      </w:r>
    </w:p>
    <w:p>
      <w:pPr>
        <w:pStyle w:val="Heading2"/>
      </w:pPr>
      <w:r>
        <w:t>What Is My Car Concierge?</w:t>
      </w:r>
    </w:p>
    <w:p>
      <w:r>
        <w:t>My Car Concierge (MCC) is a platform that helps connect vehicle owners with reliable, professional automotive service providers.</w:t>
        <w:br/>
        <w:br/>
        <w:t>MCC acts as a coordination layer — not a replacement for your business. We help organize service requests, set expectations upfront, route the right jobs to the right providers, and facilitate payment through the platform. You stay in control and decide which jobs make sense for you.</w:t>
      </w:r>
    </w:p>
    <w:p>
      <w:pPr>
        <w:pStyle w:val="Heading2"/>
      </w:pPr>
      <w:r>
        <w:t>Why Providers Open an MCC Account</w:t>
      </w:r>
    </w:p>
    <w:p>
      <w:r>
        <w:t>Most shops don’t need more calls — they need better ones.</w:t>
        <w:br/>
        <w:br/>
        <w:t>An MCC provider account helps reduce wasted time, cut down on missed appointments, and bring in customers who value professionalism. There is no obligation to accept work. If a job doesn’t fit, you simply pass.</w:t>
      </w:r>
    </w:p>
    <w:p>
      <w:pPr>
        <w:pStyle w:val="Heading2"/>
      </w:pPr>
      <w:r>
        <w:t>The Opportunity for Your Business</w:t>
      </w:r>
    </w:p>
    <w:p>
      <w:r>
        <w:t>Opening an MCC account gives you access to a new demand channel without advertising, clearer service expectations before vehicles arrive, and the ability to grow using existing capacity.</w:t>
      </w:r>
    </w:p>
    <w:p>
      <w:pPr>
        <w:pStyle w:val="Heading2"/>
      </w:pPr>
      <w:r>
        <w:t>Why This Platform Was Created</w:t>
      </w:r>
    </w:p>
    <w:p>
      <w:r>
        <w:t>MCC was created based on firsthand experience as a ride-share driver, where vehicle downtime directly affects income. That experience highlighted the need for better coordination, clearer communication, and reliable providers.</w:t>
      </w:r>
    </w:p>
    <w:p>
      <w:pPr>
        <w:pStyle w:val="Heading2"/>
      </w:pPr>
      <w:r>
        <w:t>How an MCC Provider Account Works</w:t>
      </w:r>
    </w:p>
    <w:p>
      <w:r>
        <w:t>1. Create a provider account</w:t>
        <w:br/>
        <w:t>2. MCC verifies your business</w:t>
        <w:br/>
        <w:t>3. Service requests are routed to you</w:t>
        <w:br/>
        <w:t>4. You choose which ones to accept</w:t>
        <w:br/>
        <w:t>5. Work is completed and paid through the platform</w:t>
        <w:br/>
        <w:br/>
        <w:t>No contracts. No exclusivity. No obligation.</w:t>
      </w:r>
    </w:p>
    <w:p>
      <w:pPr>
        <w:pStyle w:val="Heading2"/>
      </w:pPr>
      <w:r>
        <w:t>Founding Provider Program</w:t>
      </w:r>
    </w:p>
    <w:p>
      <w:r>
        <w:t>The Founding Provider Program is a limited early opportunity for providers who join during MCC’s initial rollout.</w:t>
        <w:br/>
        <w:br/>
        <w:t>Benefits include no platform fees for the first 90 days, unlimited bidding during the pilot, priority visibility, a Founding Provider badge, lifetime referral commission on provider referrals, and direct feedback access.</w:t>
      </w:r>
    </w:p>
    <w:p>
      <w:pPr>
        <w:pStyle w:val="Heading2"/>
      </w:pPr>
      <w:r>
        <w:t>Where We Are Right Now</w:t>
      </w:r>
    </w:p>
    <w:p>
      <w:r>
        <w:t>My Car Concierge is currently in the early implementation phase of the business.</w:t>
        <w:br/>
        <w:br/>
        <w:t>We are intentionally starting small, working closely with early providers to refine workflows, set fair expectations, and build a strong foundation before scaling further.</w:t>
      </w:r>
    </w:p>
    <w:p>
      <w:pPr>
        <w:pStyle w:val="Heading2"/>
      </w:pPr>
      <w:r>
        <w:t>How to Get Started</w:t>
      </w:r>
    </w:p>
    <w:p>
      <w:r>
        <w:t>Visit www.mycarconcierge.com to apply. There is no cost to apply and no obligation to accept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