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98" w:rsidRDefault="0057355C">
      <w:r>
        <w:t>Flat file (no rich content)</w:t>
      </w:r>
    </w:p>
    <w:sectPr w:rsidR="00052098" w:rsidSect="00CA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A356F2"/>
    <w:rsid w:val="00052098"/>
    <w:rsid w:val="004A6B50"/>
    <w:rsid w:val="0057355C"/>
    <w:rsid w:val="00A356F2"/>
    <w:rsid w:val="00D41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8</cp:revision>
  <dcterms:created xsi:type="dcterms:W3CDTF">2008-01-16T23:15:00Z</dcterms:created>
  <dcterms:modified xsi:type="dcterms:W3CDTF">2008-03-22T03:54:00Z</dcterms:modified>
</cp:coreProperties>
</file>