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9B69C" w14:textId="191B007E" w:rsidR="008F6E3B" w:rsidRPr="00CF59D0" w:rsidRDefault="008F6E3B" w:rsidP="008F6E3B">
      <w:pPr>
        <w:pStyle w:val="Encabezado"/>
        <w:rPr>
          <w:rFonts w:asciiTheme="minorHAnsi" w:hAnsiTheme="minorHAnsi" w:cstheme="minorHAnsi"/>
          <w:b/>
          <w:bCs/>
          <w:color w:val="1F3864" w:themeColor="accent1" w:themeShade="80"/>
          <w:sz w:val="28"/>
          <w:szCs w:val="28"/>
        </w:rPr>
      </w:pPr>
      <w:r w:rsidRPr="00CF59D0">
        <w:rPr>
          <w:rFonts w:asciiTheme="minorHAnsi" w:hAnsiTheme="minorHAnsi" w:cstheme="minorHAnsi"/>
          <w:b/>
          <w:bCs/>
          <w:color w:val="1F3864" w:themeColor="accent1" w:themeShade="80"/>
          <w:sz w:val="28"/>
          <w:szCs w:val="28"/>
        </w:rPr>
        <w:t>GERENCIA DE SISTEMAS</w:t>
      </w:r>
      <w:r w:rsidRPr="00CF59D0">
        <w:rPr>
          <w:rFonts w:asciiTheme="minorHAnsi" w:hAnsiTheme="minorHAnsi" w:cstheme="minorHAnsi"/>
          <w:b/>
          <w:bCs/>
          <w:color w:val="1F3864" w:themeColor="accent1" w:themeShade="80"/>
          <w:sz w:val="28"/>
          <w:szCs w:val="28"/>
        </w:rPr>
        <w:br/>
        <w:t>INFORME / NOTIFICACIÓN INTERNA</w:t>
      </w:r>
    </w:p>
    <w:p w14:paraId="3BEEB2FF" w14:textId="47C01819" w:rsidR="008F6E3B" w:rsidRPr="005C0460" w:rsidRDefault="0047791E" w:rsidP="008F6E3B">
      <w:pPr>
        <w:pStyle w:val="Encabezado"/>
        <w:rPr>
          <w:rFonts w:asciiTheme="minorHAnsi" w:hAnsiTheme="minorHAnsi" w:cstheme="minorHAnsi"/>
          <w:b/>
          <w:bCs/>
          <w:color w:val="1F3864" w:themeColor="accent1" w:themeShade="80"/>
          <w:sz w:val="28"/>
          <w:szCs w:val="28"/>
        </w:rPr>
      </w:pPr>
      <w:r>
        <w:rPr>
          <w:rFonts w:asciiTheme="minorHAnsi" w:hAnsiTheme="minorHAnsi" w:cstheme="minorHAnsi"/>
          <w:b/>
          <w:bCs/>
          <w:color w:val="1F3864" w:themeColor="accent1" w:themeShade="80"/>
          <w:sz w:val="28"/>
          <w:szCs w:val="28"/>
        </w:rPr>
        <w:fldChar w:fldCharType="begin"/>
      </w:r>
      <w:r>
        <w:rPr>
          <w:rFonts w:asciiTheme="minorHAnsi" w:hAnsiTheme="minorHAnsi" w:cstheme="minorHAnsi"/>
          <w:b/>
          <w:bCs/>
          <w:color w:val="1F3864" w:themeColor="accent1" w:themeShade="80"/>
          <w:sz w:val="28"/>
          <w:szCs w:val="28"/>
        </w:rPr>
        <w:instrText xml:space="preserve"> FILENAME   \* MERGEFORMAT </w:instrText>
      </w:r>
      <w:r>
        <w:rPr>
          <w:rFonts w:asciiTheme="minorHAnsi" w:hAnsiTheme="minorHAnsi" w:cstheme="minorHAnsi"/>
          <w:b/>
          <w:bCs/>
          <w:color w:val="1F3864" w:themeColor="accent1" w:themeShade="80"/>
          <w:sz w:val="28"/>
          <w:szCs w:val="28"/>
        </w:rPr>
        <w:fldChar w:fldCharType="separate"/>
      </w:r>
      <w:r w:rsidR="00C1180C">
        <w:rPr>
          <w:rFonts w:asciiTheme="minorHAnsi" w:hAnsiTheme="minorHAnsi" w:cstheme="minorHAnsi"/>
          <w:b/>
          <w:bCs/>
          <w:noProof/>
          <w:color w:val="1F3864" w:themeColor="accent1" w:themeShade="80"/>
          <w:sz w:val="28"/>
          <w:szCs w:val="28"/>
        </w:rPr>
        <w:t>INFINT-16122022-JZ-000011 - Cuentas temporales de Mail y Cloud</w:t>
      </w:r>
      <w:r>
        <w:rPr>
          <w:rFonts w:asciiTheme="minorHAnsi" w:hAnsiTheme="minorHAnsi" w:cstheme="minorHAnsi"/>
          <w:b/>
          <w:bCs/>
          <w:color w:val="1F3864" w:themeColor="accent1" w:themeShade="80"/>
          <w:sz w:val="28"/>
          <w:szCs w:val="28"/>
        </w:rPr>
        <w:fldChar w:fldCharType="end"/>
      </w:r>
    </w:p>
    <w:p w14:paraId="03242DF4" w14:textId="0807C27F" w:rsidR="00906B99" w:rsidRDefault="00906B99" w:rsidP="00906B99">
      <w:pPr>
        <w:pStyle w:val="Encabezado"/>
        <w:rPr>
          <w:rFonts w:ascii="Verdana" w:hAnsi="Verdana" w:cs="Tahoma"/>
          <w:sz w:val="20"/>
        </w:rPr>
      </w:pPr>
    </w:p>
    <w:p w14:paraId="2CBD41D4" w14:textId="77777777" w:rsidR="005C0460" w:rsidRPr="00150A37" w:rsidRDefault="005C0460" w:rsidP="00906B99">
      <w:pPr>
        <w:pStyle w:val="Encabezado"/>
        <w:rPr>
          <w:rFonts w:ascii="Verdana" w:hAnsi="Verdana" w:cs="Tahoma"/>
          <w:sz w:val="20"/>
        </w:rPr>
      </w:pPr>
    </w:p>
    <w:tbl>
      <w:tblPr>
        <w:tblW w:w="10171" w:type="dxa"/>
        <w:jc w:val="center"/>
        <w:tblLayout w:type="fixed"/>
        <w:tblCellMar>
          <w:left w:w="70" w:type="dxa"/>
          <w:right w:w="70" w:type="dxa"/>
        </w:tblCellMar>
        <w:tblLook w:val="0000" w:firstRow="0" w:lastRow="0" w:firstColumn="0" w:lastColumn="0" w:noHBand="0" w:noVBand="0"/>
      </w:tblPr>
      <w:tblGrid>
        <w:gridCol w:w="2870"/>
        <w:gridCol w:w="2976"/>
        <w:gridCol w:w="4325"/>
      </w:tblGrid>
      <w:tr w:rsidR="00906B99" w:rsidRPr="00C941F1" w14:paraId="3748BC7D" w14:textId="77777777" w:rsidTr="008F6E3B">
        <w:trPr>
          <w:trHeight w:val="437"/>
          <w:jc w:val="center"/>
        </w:trPr>
        <w:tc>
          <w:tcPr>
            <w:tcW w:w="2870" w:type="dxa"/>
            <w:shd w:val="clear" w:color="auto" w:fill="F2F2F2" w:themeFill="background1" w:themeFillShade="F2"/>
          </w:tcPr>
          <w:p w14:paraId="1E03AD87" w14:textId="148B962B" w:rsidR="00906B99" w:rsidRPr="00C941F1" w:rsidRDefault="008F6E3B" w:rsidP="008571AE">
            <w:pPr>
              <w:pStyle w:val="Encabezado"/>
              <w:rPr>
                <w:rFonts w:asciiTheme="minorHAnsi" w:hAnsiTheme="minorHAnsi" w:cstheme="minorHAnsi"/>
                <w:b/>
                <w:sz w:val="22"/>
                <w:szCs w:val="22"/>
                <w:lang w:val="es-CL"/>
              </w:rPr>
            </w:pPr>
            <w:r>
              <w:rPr>
                <w:rFonts w:asciiTheme="minorHAnsi" w:hAnsiTheme="minorHAnsi" w:cstheme="minorHAnsi"/>
                <w:b/>
                <w:sz w:val="22"/>
                <w:szCs w:val="22"/>
                <w:lang w:val="es-CL"/>
              </w:rPr>
              <w:t>DE:</w:t>
            </w:r>
          </w:p>
        </w:tc>
        <w:tc>
          <w:tcPr>
            <w:tcW w:w="7301" w:type="dxa"/>
            <w:gridSpan w:val="2"/>
            <w:shd w:val="clear" w:color="auto" w:fill="F2F2F2" w:themeFill="background1" w:themeFillShade="F2"/>
          </w:tcPr>
          <w:p w14:paraId="0E24DD41" w14:textId="6132FA23" w:rsidR="00906B99" w:rsidRPr="000F14EC" w:rsidRDefault="00A845F0" w:rsidP="008571AE">
            <w:pPr>
              <w:pStyle w:val="Encabezado"/>
              <w:rPr>
                <w:rFonts w:asciiTheme="minorHAnsi" w:hAnsiTheme="minorHAnsi" w:cstheme="minorHAnsi"/>
                <w:sz w:val="22"/>
                <w:szCs w:val="22"/>
              </w:rPr>
            </w:pPr>
            <w:r>
              <w:rPr>
                <w:rFonts w:asciiTheme="minorHAnsi" w:hAnsiTheme="minorHAnsi" w:cstheme="minorHAnsi"/>
                <w:sz w:val="22"/>
                <w:szCs w:val="22"/>
              </w:rPr>
              <w:t>Julián Marcelo Zappia</w:t>
            </w:r>
          </w:p>
        </w:tc>
      </w:tr>
      <w:tr w:rsidR="008F6E3B" w:rsidRPr="00C941F1" w14:paraId="1AEDE139" w14:textId="77777777" w:rsidTr="008F6E3B">
        <w:trPr>
          <w:trHeight w:val="437"/>
          <w:jc w:val="center"/>
        </w:trPr>
        <w:tc>
          <w:tcPr>
            <w:tcW w:w="2870" w:type="dxa"/>
            <w:shd w:val="clear" w:color="auto" w:fill="F2F2F2" w:themeFill="background1" w:themeFillShade="F2"/>
          </w:tcPr>
          <w:p w14:paraId="188BDBEF" w14:textId="6582DD97" w:rsidR="008F6E3B" w:rsidRDefault="008F6E3B" w:rsidP="008571AE">
            <w:pPr>
              <w:pStyle w:val="Encabezado"/>
              <w:rPr>
                <w:rFonts w:asciiTheme="minorHAnsi" w:hAnsiTheme="minorHAnsi" w:cstheme="minorHAnsi"/>
                <w:b/>
                <w:sz w:val="22"/>
                <w:szCs w:val="22"/>
                <w:lang w:val="es-CL"/>
              </w:rPr>
            </w:pPr>
            <w:r>
              <w:rPr>
                <w:rFonts w:asciiTheme="minorHAnsi" w:hAnsiTheme="minorHAnsi" w:cstheme="minorHAnsi"/>
                <w:b/>
                <w:sz w:val="22"/>
                <w:szCs w:val="22"/>
                <w:lang w:val="es-CL"/>
              </w:rPr>
              <w:t>A:</w:t>
            </w:r>
          </w:p>
        </w:tc>
        <w:tc>
          <w:tcPr>
            <w:tcW w:w="7301" w:type="dxa"/>
            <w:gridSpan w:val="2"/>
            <w:shd w:val="clear" w:color="auto" w:fill="F2F2F2" w:themeFill="background1" w:themeFillShade="F2"/>
          </w:tcPr>
          <w:p w14:paraId="48811420" w14:textId="5CB395D1" w:rsidR="008F6E3B" w:rsidRPr="000F14EC" w:rsidRDefault="001E40A3" w:rsidP="008571AE">
            <w:pPr>
              <w:pStyle w:val="Encabezado"/>
              <w:rPr>
                <w:rFonts w:asciiTheme="minorHAnsi" w:hAnsiTheme="minorHAnsi" w:cstheme="minorHAnsi"/>
                <w:sz w:val="22"/>
                <w:szCs w:val="22"/>
              </w:rPr>
            </w:pPr>
            <w:r>
              <w:rPr>
                <w:rFonts w:asciiTheme="minorHAnsi" w:hAnsiTheme="minorHAnsi" w:cstheme="minorHAnsi"/>
                <w:sz w:val="22"/>
                <w:szCs w:val="22"/>
              </w:rPr>
              <w:t>Sr</w:t>
            </w:r>
            <w:r w:rsidR="00A845F0">
              <w:rPr>
                <w:rFonts w:asciiTheme="minorHAnsi" w:hAnsiTheme="minorHAnsi" w:cstheme="minorHAnsi"/>
                <w:sz w:val="22"/>
                <w:szCs w:val="22"/>
              </w:rPr>
              <w:t>. Juan Julián Callegari | Gerente IT</w:t>
            </w:r>
          </w:p>
        </w:tc>
      </w:tr>
      <w:tr w:rsidR="008F6E3B" w:rsidRPr="00C941F1" w14:paraId="0FFFD7EA" w14:textId="77777777" w:rsidTr="008F6E3B">
        <w:trPr>
          <w:trHeight w:val="437"/>
          <w:jc w:val="center"/>
        </w:trPr>
        <w:tc>
          <w:tcPr>
            <w:tcW w:w="2870" w:type="dxa"/>
            <w:shd w:val="clear" w:color="auto" w:fill="F2F2F2" w:themeFill="background1" w:themeFillShade="F2"/>
          </w:tcPr>
          <w:p w14:paraId="543DFB1C" w14:textId="77777777" w:rsidR="008F6E3B" w:rsidRDefault="008F6E3B" w:rsidP="008F6E3B">
            <w:pPr>
              <w:pStyle w:val="Encabezado"/>
              <w:rPr>
                <w:rFonts w:asciiTheme="minorHAnsi" w:hAnsiTheme="minorHAnsi" w:cstheme="minorHAnsi"/>
                <w:b/>
                <w:sz w:val="22"/>
                <w:szCs w:val="22"/>
                <w:lang w:val="es-CL"/>
              </w:rPr>
            </w:pPr>
            <w:r>
              <w:rPr>
                <w:rFonts w:asciiTheme="minorHAnsi" w:hAnsiTheme="minorHAnsi" w:cstheme="minorHAnsi"/>
                <w:b/>
                <w:sz w:val="22"/>
                <w:szCs w:val="22"/>
                <w:lang w:val="es-CL"/>
              </w:rPr>
              <w:t>FECHA:</w:t>
            </w:r>
          </w:p>
          <w:p w14:paraId="23FCD3E5" w14:textId="77777777" w:rsidR="008F6E3B" w:rsidRDefault="008F6E3B" w:rsidP="008F6E3B">
            <w:pPr>
              <w:pStyle w:val="Encabezado"/>
              <w:rPr>
                <w:rFonts w:asciiTheme="minorHAnsi" w:hAnsiTheme="minorHAnsi" w:cstheme="minorHAnsi"/>
                <w:b/>
                <w:sz w:val="22"/>
                <w:szCs w:val="22"/>
                <w:lang w:val="es-CL"/>
              </w:rPr>
            </w:pPr>
          </w:p>
          <w:p w14:paraId="62B6C766" w14:textId="68D73AEF" w:rsidR="008F6E3B" w:rsidRDefault="008F6E3B" w:rsidP="008F6E3B">
            <w:pPr>
              <w:pStyle w:val="Encabezado"/>
              <w:rPr>
                <w:rFonts w:asciiTheme="minorHAnsi" w:hAnsiTheme="minorHAnsi" w:cstheme="minorHAnsi"/>
                <w:b/>
                <w:sz w:val="22"/>
                <w:szCs w:val="22"/>
                <w:lang w:val="es-CL"/>
              </w:rPr>
            </w:pPr>
          </w:p>
        </w:tc>
        <w:tc>
          <w:tcPr>
            <w:tcW w:w="7301" w:type="dxa"/>
            <w:gridSpan w:val="2"/>
            <w:shd w:val="clear" w:color="auto" w:fill="F2F2F2" w:themeFill="background1" w:themeFillShade="F2"/>
          </w:tcPr>
          <w:p w14:paraId="190C82BA" w14:textId="43D38178" w:rsidR="008F6E3B" w:rsidRPr="000F14EC" w:rsidRDefault="004F09E7" w:rsidP="008571AE">
            <w:pPr>
              <w:pStyle w:val="Encabezado"/>
              <w:rPr>
                <w:rFonts w:asciiTheme="minorHAnsi" w:hAnsiTheme="minorHAnsi" w:cstheme="minorHAnsi"/>
                <w:sz w:val="22"/>
                <w:szCs w:val="22"/>
              </w:rPr>
            </w:pPr>
            <w:r>
              <w:rPr>
                <w:rFonts w:asciiTheme="minorHAnsi" w:hAnsiTheme="minorHAnsi" w:cstheme="minorHAnsi"/>
                <w:sz w:val="22"/>
                <w:szCs w:val="22"/>
              </w:rPr>
              <w:t>1</w:t>
            </w:r>
            <w:r w:rsidR="00A27BC1">
              <w:rPr>
                <w:rFonts w:asciiTheme="minorHAnsi" w:hAnsiTheme="minorHAnsi" w:cstheme="minorHAnsi"/>
                <w:sz w:val="22"/>
                <w:szCs w:val="22"/>
              </w:rPr>
              <w:t>6</w:t>
            </w:r>
            <w:r>
              <w:rPr>
                <w:rFonts w:asciiTheme="minorHAnsi" w:hAnsiTheme="minorHAnsi" w:cstheme="minorHAnsi"/>
                <w:sz w:val="22"/>
                <w:szCs w:val="22"/>
              </w:rPr>
              <w:t xml:space="preserve"> </w:t>
            </w:r>
            <w:r w:rsidR="00A845F0">
              <w:rPr>
                <w:rFonts w:asciiTheme="minorHAnsi" w:hAnsiTheme="minorHAnsi" w:cstheme="minorHAnsi"/>
                <w:sz w:val="22"/>
                <w:szCs w:val="22"/>
              </w:rPr>
              <w:t>de Diciembre de 2022</w:t>
            </w:r>
          </w:p>
        </w:tc>
      </w:tr>
      <w:tr w:rsidR="004544C8" w:rsidRPr="004544C8" w14:paraId="288874AC" w14:textId="77777777" w:rsidTr="008F6E3B">
        <w:trPr>
          <w:trHeight w:val="346"/>
          <w:jc w:val="center"/>
        </w:trPr>
        <w:tc>
          <w:tcPr>
            <w:tcW w:w="2870" w:type="dxa"/>
          </w:tcPr>
          <w:p w14:paraId="597AF9F8" w14:textId="736F837B" w:rsidR="00E738C8" w:rsidRPr="004544C8" w:rsidRDefault="009B3C56" w:rsidP="008571AE">
            <w:pPr>
              <w:pStyle w:val="Encabezado"/>
              <w:rPr>
                <w:rFonts w:asciiTheme="minorHAnsi" w:hAnsiTheme="minorHAnsi" w:cstheme="minorHAnsi"/>
                <w:b/>
                <w:sz w:val="22"/>
                <w:szCs w:val="22"/>
                <w:lang w:val="es-CL"/>
              </w:rPr>
            </w:pPr>
            <w:r>
              <w:rPr>
                <w:rFonts w:asciiTheme="minorHAnsi" w:hAnsiTheme="minorHAnsi" w:cstheme="minorHAnsi"/>
                <w:b/>
                <w:sz w:val="22"/>
                <w:szCs w:val="22"/>
                <w:lang w:val="es-CL"/>
              </w:rPr>
              <w:t xml:space="preserve">Breve descripción </w:t>
            </w:r>
            <w:r w:rsidR="008F6E3B">
              <w:rPr>
                <w:rFonts w:asciiTheme="minorHAnsi" w:hAnsiTheme="minorHAnsi" w:cstheme="minorHAnsi"/>
                <w:b/>
                <w:sz w:val="22"/>
                <w:szCs w:val="22"/>
                <w:lang w:val="es-CL"/>
              </w:rPr>
              <w:t>del asunto:</w:t>
            </w:r>
          </w:p>
        </w:tc>
        <w:tc>
          <w:tcPr>
            <w:tcW w:w="7301" w:type="dxa"/>
            <w:gridSpan w:val="2"/>
          </w:tcPr>
          <w:p w14:paraId="44F5218A" w14:textId="4100AFAD" w:rsidR="00E738C8" w:rsidRPr="004F09E7" w:rsidRDefault="009B31CE" w:rsidP="004F09E7">
            <w:pPr>
              <w:rPr>
                <w:rFonts w:ascii="Calibri" w:hAnsi="Calibri" w:cs="Calibri"/>
                <w:color w:val="000000"/>
                <w:sz w:val="22"/>
                <w:szCs w:val="22"/>
              </w:rPr>
            </w:pPr>
            <w:r>
              <w:rPr>
                <w:rFonts w:ascii="Calibri" w:hAnsi="Calibri" w:cs="Calibri"/>
                <w:color w:val="000000"/>
                <w:sz w:val="22"/>
                <w:szCs w:val="22"/>
              </w:rPr>
              <w:t>Cuentas de correo electrónico temporales y cuentas Cloud temporales para almacenamiento de archivos en desuso de todos los sectores</w:t>
            </w:r>
            <w:r w:rsidR="00A27BC1">
              <w:rPr>
                <w:rFonts w:ascii="Calibri" w:hAnsi="Calibri" w:cs="Calibri"/>
                <w:color w:val="000000"/>
                <w:sz w:val="22"/>
                <w:szCs w:val="22"/>
              </w:rPr>
              <w:t>.</w:t>
            </w:r>
          </w:p>
          <w:p w14:paraId="4A7448E4" w14:textId="77777777" w:rsidR="002407E0" w:rsidRDefault="002407E0" w:rsidP="000F14EC">
            <w:pPr>
              <w:pStyle w:val="Encabezado"/>
              <w:rPr>
                <w:rFonts w:asciiTheme="minorHAnsi" w:hAnsiTheme="minorHAnsi" w:cstheme="minorHAnsi"/>
                <w:sz w:val="22"/>
                <w:szCs w:val="22"/>
              </w:rPr>
            </w:pPr>
          </w:p>
          <w:p w14:paraId="3C191005" w14:textId="1ABC7229" w:rsidR="002407E0" w:rsidRPr="004544C8" w:rsidRDefault="002407E0" w:rsidP="000F14EC">
            <w:pPr>
              <w:pStyle w:val="Encabezado"/>
              <w:rPr>
                <w:rFonts w:asciiTheme="minorHAnsi" w:hAnsiTheme="minorHAnsi" w:cstheme="minorHAnsi"/>
                <w:sz w:val="22"/>
                <w:szCs w:val="22"/>
              </w:rPr>
            </w:pPr>
          </w:p>
        </w:tc>
      </w:tr>
      <w:tr w:rsidR="004544C8" w:rsidRPr="004544C8" w14:paraId="514F5FA9" w14:textId="77777777" w:rsidTr="008F6E3B">
        <w:trPr>
          <w:cantSplit/>
          <w:trHeight w:val="247"/>
          <w:jc w:val="center"/>
        </w:trPr>
        <w:tc>
          <w:tcPr>
            <w:tcW w:w="2870" w:type="dxa"/>
            <w:shd w:val="clear" w:color="auto" w:fill="F2F2F2" w:themeFill="background1" w:themeFillShade="F2"/>
          </w:tcPr>
          <w:p w14:paraId="409BCF4D" w14:textId="63DD6670" w:rsidR="00DC55DC" w:rsidRPr="004F09E7" w:rsidRDefault="004F09E7" w:rsidP="004F09E7">
            <w:pPr>
              <w:pStyle w:val="Encabezado"/>
              <w:ind w:left="4252" w:hanging="4252"/>
              <w:rPr>
                <w:rFonts w:asciiTheme="minorHAnsi" w:hAnsiTheme="minorHAnsi" w:cstheme="minorHAnsi"/>
                <w:bCs/>
                <w:sz w:val="22"/>
                <w:szCs w:val="22"/>
                <w:lang w:val="es-CL"/>
              </w:rPr>
            </w:pPr>
            <w:r>
              <w:rPr>
                <w:rFonts w:asciiTheme="minorHAnsi" w:hAnsiTheme="minorHAnsi" w:cstheme="minorHAnsi"/>
                <w:b/>
                <w:sz w:val="22"/>
                <w:szCs w:val="22"/>
                <w:lang w:val="es-CL"/>
              </w:rPr>
              <w:t>Solicita</w:t>
            </w:r>
            <w:r w:rsidR="009B3C56">
              <w:rPr>
                <w:rFonts w:asciiTheme="minorHAnsi" w:hAnsiTheme="minorHAnsi" w:cstheme="minorHAnsi"/>
                <w:b/>
                <w:sz w:val="22"/>
                <w:szCs w:val="22"/>
                <w:lang w:val="es-CL"/>
              </w:rPr>
              <w:t>:</w:t>
            </w:r>
            <w:r w:rsidR="00A845F0">
              <w:rPr>
                <w:rFonts w:asciiTheme="minorHAnsi" w:hAnsiTheme="minorHAnsi" w:cstheme="minorHAnsi"/>
                <w:b/>
                <w:sz w:val="22"/>
                <w:szCs w:val="22"/>
                <w:lang w:val="es-CL"/>
              </w:rPr>
              <w:t xml:space="preserve"> </w:t>
            </w:r>
            <w:r w:rsidR="00A27BC1">
              <w:rPr>
                <w:rFonts w:asciiTheme="minorHAnsi" w:hAnsiTheme="minorHAnsi" w:cstheme="minorHAnsi"/>
                <w:bCs/>
                <w:sz w:val="22"/>
                <w:szCs w:val="22"/>
                <w:lang w:val="es-CL"/>
              </w:rPr>
              <w:t>--</w:t>
            </w:r>
          </w:p>
          <w:p w14:paraId="346C89ED" w14:textId="2ED70702" w:rsidR="00DC55DC" w:rsidRPr="004F09E7" w:rsidRDefault="004F09E7" w:rsidP="00DC55DC">
            <w:pPr>
              <w:pStyle w:val="Encabezado"/>
              <w:rPr>
                <w:rFonts w:asciiTheme="minorHAnsi" w:hAnsiTheme="minorHAnsi" w:cstheme="minorHAnsi"/>
                <w:b/>
                <w:bCs/>
                <w:sz w:val="22"/>
                <w:szCs w:val="22"/>
                <w:lang w:val="es-CL"/>
              </w:rPr>
            </w:pPr>
            <w:r w:rsidRPr="004F09E7">
              <w:rPr>
                <w:rFonts w:asciiTheme="minorHAnsi" w:hAnsiTheme="minorHAnsi" w:cstheme="minorHAnsi"/>
                <w:b/>
                <w:bCs/>
                <w:sz w:val="22"/>
                <w:szCs w:val="22"/>
                <w:lang w:val="es-CL"/>
              </w:rPr>
              <w:t>Autoriza:</w:t>
            </w:r>
            <w:r>
              <w:rPr>
                <w:rFonts w:asciiTheme="minorHAnsi" w:hAnsiTheme="minorHAnsi" w:cstheme="minorHAnsi"/>
                <w:b/>
                <w:bCs/>
                <w:sz w:val="22"/>
                <w:szCs w:val="22"/>
                <w:lang w:val="es-CL"/>
              </w:rPr>
              <w:t xml:space="preserve"> --</w:t>
            </w:r>
          </w:p>
        </w:tc>
        <w:tc>
          <w:tcPr>
            <w:tcW w:w="2976" w:type="dxa"/>
            <w:shd w:val="clear" w:color="auto" w:fill="F2F2F2" w:themeFill="background1" w:themeFillShade="F2"/>
          </w:tcPr>
          <w:p w14:paraId="42F4117B" w14:textId="3C216C3B" w:rsidR="00DC55DC" w:rsidRPr="004544C8" w:rsidRDefault="00DC55DC" w:rsidP="00DC55DC">
            <w:pPr>
              <w:pStyle w:val="Encabezado"/>
              <w:rPr>
                <w:rFonts w:asciiTheme="minorHAnsi" w:hAnsiTheme="minorHAnsi" w:cstheme="minorHAnsi"/>
                <w:b/>
                <w:sz w:val="22"/>
                <w:szCs w:val="22"/>
                <w:lang w:val="es-CL"/>
              </w:rPr>
            </w:pPr>
            <w:r w:rsidRPr="004544C8">
              <w:rPr>
                <w:rFonts w:asciiTheme="minorHAnsi" w:hAnsiTheme="minorHAnsi" w:cstheme="minorHAnsi"/>
                <w:b/>
                <w:sz w:val="22"/>
                <w:szCs w:val="22"/>
                <w:lang w:val="es-CL"/>
              </w:rPr>
              <w:t>Sector</w:t>
            </w:r>
            <w:r w:rsidR="009B3C56">
              <w:rPr>
                <w:rFonts w:asciiTheme="minorHAnsi" w:hAnsiTheme="minorHAnsi" w:cstheme="minorHAnsi"/>
                <w:b/>
                <w:sz w:val="22"/>
                <w:szCs w:val="22"/>
                <w:lang w:val="es-CL"/>
              </w:rPr>
              <w:t>:</w:t>
            </w:r>
            <w:r w:rsidR="00A845F0">
              <w:rPr>
                <w:rFonts w:asciiTheme="minorHAnsi" w:hAnsiTheme="minorHAnsi" w:cstheme="minorHAnsi"/>
                <w:b/>
                <w:sz w:val="22"/>
                <w:szCs w:val="22"/>
                <w:lang w:val="es-CL"/>
              </w:rPr>
              <w:t xml:space="preserve"> GERENCIA IT</w:t>
            </w:r>
          </w:p>
          <w:p w14:paraId="284F60FE" w14:textId="77777777" w:rsidR="00DC55DC" w:rsidRPr="004544C8" w:rsidRDefault="00DC55DC" w:rsidP="00DC55DC">
            <w:pPr>
              <w:pStyle w:val="Encabezado"/>
              <w:rPr>
                <w:rFonts w:asciiTheme="minorHAnsi" w:hAnsiTheme="minorHAnsi" w:cstheme="minorHAnsi"/>
                <w:sz w:val="22"/>
                <w:szCs w:val="22"/>
                <w:lang w:val="es-CL"/>
              </w:rPr>
            </w:pPr>
          </w:p>
        </w:tc>
        <w:tc>
          <w:tcPr>
            <w:tcW w:w="4325" w:type="dxa"/>
            <w:shd w:val="clear" w:color="auto" w:fill="auto"/>
          </w:tcPr>
          <w:p w14:paraId="6B986B0A" w14:textId="03D53C87" w:rsidR="00DC55DC" w:rsidRPr="004544C8" w:rsidRDefault="008F6E3B" w:rsidP="00DC55DC">
            <w:pPr>
              <w:pStyle w:val="Encabezado"/>
              <w:rPr>
                <w:rFonts w:asciiTheme="minorHAnsi" w:hAnsiTheme="minorHAnsi" w:cstheme="minorHAnsi"/>
                <w:b/>
                <w:bCs/>
                <w:sz w:val="22"/>
                <w:szCs w:val="22"/>
                <w:lang w:val="es-CL"/>
              </w:rPr>
            </w:pPr>
            <w:r>
              <w:rPr>
                <w:rFonts w:asciiTheme="minorHAnsi" w:hAnsiTheme="minorHAnsi" w:cstheme="minorHAnsi"/>
                <w:b/>
                <w:bCs/>
                <w:sz w:val="22"/>
                <w:szCs w:val="22"/>
                <w:lang w:val="es-CL"/>
              </w:rPr>
              <w:t>Asignado a</w:t>
            </w:r>
            <w:r w:rsidR="009B3C56">
              <w:rPr>
                <w:rFonts w:asciiTheme="minorHAnsi" w:hAnsiTheme="minorHAnsi" w:cstheme="minorHAnsi"/>
                <w:b/>
                <w:bCs/>
                <w:sz w:val="22"/>
                <w:szCs w:val="22"/>
                <w:lang w:val="es-CL"/>
              </w:rPr>
              <w:t>:</w:t>
            </w:r>
            <w:r w:rsidR="004F09E7">
              <w:rPr>
                <w:rFonts w:asciiTheme="minorHAnsi" w:hAnsiTheme="minorHAnsi" w:cstheme="minorHAnsi"/>
                <w:b/>
                <w:bCs/>
                <w:sz w:val="22"/>
                <w:szCs w:val="22"/>
                <w:lang w:val="es-CL"/>
              </w:rPr>
              <w:t xml:space="preserve"> </w:t>
            </w:r>
            <w:r w:rsidR="004F09E7" w:rsidRPr="004F09E7">
              <w:rPr>
                <w:rFonts w:asciiTheme="minorHAnsi" w:hAnsiTheme="minorHAnsi" w:cstheme="minorHAnsi"/>
                <w:sz w:val="22"/>
                <w:szCs w:val="22"/>
                <w:lang w:val="es-CL"/>
              </w:rPr>
              <w:t>Julián Marcelo Zappia</w:t>
            </w:r>
          </w:p>
        </w:tc>
      </w:tr>
      <w:tr w:rsidR="00A845F0" w:rsidRPr="004544C8" w14:paraId="729C64D1" w14:textId="77777777" w:rsidTr="008F6E3B">
        <w:trPr>
          <w:cantSplit/>
          <w:trHeight w:val="247"/>
          <w:jc w:val="center"/>
        </w:trPr>
        <w:tc>
          <w:tcPr>
            <w:tcW w:w="2870" w:type="dxa"/>
            <w:shd w:val="clear" w:color="auto" w:fill="F2F2F2" w:themeFill="background1" w:themeFillShade="F2"/>
          </w:tcPr>
          <w:p w14:paraId="4D4FAFEC" w14:textId="77777777" w:rsidR="00A845F0" w:rsidRPr="004544C8" w:rsidRDefault="00A845F0" w:rsidP="00DC55DC">
            <w:pPr>
              <w:pStyle w:val="Encabezado"/>
              <w:rPr>
                <w:rFonts w:asciiTheme="minorHAnsi" w:hAnsiTheme="minorHAnsi" w:cstheme="minorHAnsi"/>
                <w:b/>
                <w:sz w:val="22"/>
                <w:szCs w:val="22"/>
                <w:lang w:val="es-CL"/>
              </w:rPr>
            </w:pPr>
          </w:p>
        </w:tc>
        <w:tc>
          <w:tcPr>
            <w:tcW w:w="2976" w:type="dxa"/>
            <w:shd w:val="clear" w:color="auto" w:fill="F2F2F2" w:themeFill="background1" w:themeFillShade="F2"/>
          </w:tcPr>
          <w:p w14:paraId="051CBFF0" w14:textId="77777777" w:rsidR="00A845F0" w:rsidRPr="004544C8" w:rsidRDefault="00A845F0" w:rsidP="00DC55DC">
            <w:pPr>
              <w:pStyle w:val="Encabezado"/>
              <w:rPr>
                <w:rFonts w:asciiTheme="minorHAnsi" w:hAnsiTheme="minorHAnsi" w:cstheme="minorHAnsi"/>
                <w:b/>
                <w:sz w:val="22"/>
                <w:szCs w:val="22"/>
                <w:lang w:val="es-CL"/>
              </w:rPr>
            </w:pPr>
          </w:p>
        </w:tc>
        <w:tc>
          <w:tcPr>
            <w:tcW w:w="4325" w:type="dxa"/>
            <w:shd w:val="clear" w:color="auto" w:fill="auto"/>
          </w:tcPr>
          <w:p w14:paraId="3AFC0D70" w14:textId="35DF3991" w:rsidR="00A845F0" w:rsidRDefault="00A845F0" w:rsidP="00DC55DC">
            <w:pPr>
              <w:pStyle w:val="Encabezado"/>
              <w:rPr>
                <w:rFonts w:asciiTheme="minorHAnsi" w:hAnsiTheme="minorHAnsi" w:cstheme="minorHAnsi"/>
                <w:b/>
                <w:bCs/>
                <w:sz w:val="22"/>
                <w:szCs w:val="22"/>
                <w:lang w:val="es-CL"/>
              </w:rPr>
            </w:pPr>
          </w:p>
        </w:tc>
      </w:tr>
    </w:tbl>
    <w:p w14:paraId="344F8CC7" w14:textId="0066C785" w:rsidR="00906B99" w:rsidRDefault="00906B99" w:rsidP="00906B99">
      <w:pPr>
        <w:pStyle w:val="Encabezado"/>
        <w:rPr>
          <w:rFonts w:asciiTheme="minorHAnsi" w:hAnsiTheme="minorHAnsi" w:cstheme="minorHAnsi"/>
          <w:sz w:val="22"/>
          <w:szCs w:val="22"/>
          <w:lang w:val="es-CL"/>
        </w:rPr>
      </w:pPr>
    </w:p>
    <w:p w14:paraId="1D22A557" w14:textId="77777777" w:rsidR="00D97305" w:rsidRDefault="00D97305" w:rsidP="00906B99">
      <w:pPr>
        <w:pStyle w:val="Encabezado"/>
        <w:rPr>
          <w:rFonts w:asciiTheme="minorHAnsi" w:hAnsiTheme="minorHAnsi" w:cstheme="minorHAnsi"/>
          <w:b/>
          <w:bCs/>
          <w:sz w:val="22"/>
          <w:szCs w:val="22"/>
          <w:lang w:val="es-CL"/>
        </w:rPr>
      </w:pPr>
    </w:p>
    <w:p w14:paraId="0BA881DC" w14:textId="12710245" w:rsidR="00685861" w:rsidRPr="00685861" w:rsidRDefault="00D97305" w:rsidP="00906B99">
      <w:pPr>
        <w:pStyle w:val="Encabezado"/>
        <w:rPr>
          <w:rFonts w:asciiTheme="minorHAnsi" w:hAnsiTheme="minorHAnsi" w:cstheme="minorHAnsi"/>
          <w:b/>
          <w:bCs/>
          <w:color w:val="1F3864" w:themeColor="accent1" w:themeShade="80"/>
          <w:sz w:val="22"/>
          <w:szCs w:val="22"/>
          <w:lang w:val="es-CL"/>
        </w:rPr>
      </w:pPr>
      <w:r w:rsidRPr="00CF59D0">
        <w:rPr>
          <w:rFonts w:asciiTheme="minorHAnsi" w:hAnsiTheme="minorHAnsi" w:cstheme="minorHAnsi"/>
          <w:b/>
          <w:bCs/>
          <w:color w:val="1F3864" w:themeColor="accent1" w:themeShade="80"/>
          <w:sz w:val="22"/>
          <w:szCs w:val="22"/>
          <w:lang w:val="es-CL"/>
        </w:rPr>
        <w:t>INFORME / NOTIFICACIÓN</w:t>
      </w:r>
    </w:p>
    <w:p w14:paraId="2529F0F6" w14:textId="7CA3AA15" w:rsidR="00D97305" w:rsidRDefault="00D97305" w:rsidP="00906B99">
      <w:pPr>
        <w:pStyle w:val="Encabezado"/>
        <w:rPr>
          <w:rFonts w:asciiTheme="minorHAnsi" w:hAnsiTheme="minorHAnsi" w:cstheme="minorHAnsi"/>
          <w:b/>
          <w:bCs/>
          <w:sz w:val="22"/>
          <w:szCs w:val="22"/>
          <w:lang w:val="es-CL"/>
        </w:rPr>
      </w:pPr>
    </w:p>
    <w:p w14:paraId="2DC0E7C2" w14:textId="5C87C854" w:rsidR="00A67813" w:rsidRDefault="00A67813" w:rsidP="00906B99">
      <w:pPr>
        <w:pStyle w:val="Encabezado"/>
        <w:rPr>
          <w:rFonts w:asciiTheme="minorHAnsi" w:hAnsiTheme="minorHAnsi" w:cstheme="minorHAnsi"/>
          <w:b/>
          <w:bCs/>
          <w:sz w:val="22"/>
          <w:szCs w:val="22"/>
          <w:lang w:val="es-CL"/>
        </w:rPr>
      </w:pPr>
    </w:p>
    <w:p w14:paraId="601D29F6" w14:textId="382EE153" w:rsidR="00A67813" w:rsidRDefault="00B2796D" w:rsidP="00906B99">
      <w:pPr>
        <w:pStyle w:val="Encabezado"/>
        <w:rPr>
          <w:rFonts w:asciiTheme="minorHAnsi" w:hAnsiTheme="minorHAnsi" w:cstheme="minorHAnsi"/>
          <w:sz w:val="22"/>
          <w:szCs w:val="22"/>
          <w:lang w:val="es-CL"/>
        </w:rPr>
      </w:pPr>
      <w:r>
        <w:rPr>
          <w:rFonts w:asciiTheme="minorHAnsi" w:hAnsiTheme="minorHAnsi" w:cstheme="minorHAnsi"/>
          <w:sz w:val="22"/>
          <w:szCs w:val="22"/>
          <w:lang w:val="es-CL"/>
        </w:rPr>
        <w:t>De mi mayor consideración:</w:t>
      </w:r>
    </w:p>
    <w:p w14:paraId="79870F4E" w14:textId="4D632197" w:rsidR="00B2796D" w:rsidRDefault="00B2796D" w:rsidP="00B2796D">
      <w:pPr>
        <w:pStyle w:val="Encabezado"/>
        <w:jc w:val="both"/>
        <w:rPr>
          <w:rFonts w:asciiTheme="minorHAnsi" w:hAnsiTheme="minorHAnsi" w:cstheme="minorHAnsi"/>
          <w:sz w:val="22"/>
          <w:szCs w:val="22"/>
          <w:lang w:val="es-CL"/>
        </w:rPr>
      </w:pPr>
    </w:p>
    <w:p w14:paraId="60C05E85" w14:textId="539C7A10" w:rsidR="004F09E7" w:rsidRDefault="004F09E7" w:rsidP="004F09E7">
      <w:pPr>
        <w:jc w:val="both"/>
        <w:rPr>
          <w:rFonts w:asciiTheme="minorHAnsi" w:hAnsiTheme="minorHAnsi" w:cstheme="minorHAnsi"/>
          <w:sz w:val="22"/>
          <w:szCs w:val="22"/>
          <w:lang w:val="es-CL"/>
        </w:rPr>
      </w:pPr>
    </w:p>
    <w:p w14:paraId="3503A6C8" w14:textId="682220DE" w:rsidR="009B31CE" w:rsidRDefault="009B31CE" w:rsidP="004F09E7">
      <w:pPr>
        <w:jc w:val="both"/>
        <w:rPr>
          <w:rFonts w:asciiTheme="minorHAnsi" w:hAnsiTheme="minorHAnsi" w:cstheme="minorHAnsi"/>
          <w:sz w:val="22"/>
          <w:szCs w:val="22"/>
          <w:lang w:val="es-CL"/>
        </w:rPr>
      </w:pPr>
    </w:p>
    <w:p w14:paraId="0053D92B" w14:textId="2BBEE50B" w:rsidR="009B31CE" w:rsidRDefault="009B31CE" w:rsidP="004F09E7">
      <w:pPr>
        <w:jc w:val="both"/>
        <w:rPr>
          <w:rFonts w:asciiTheme="minorHAnsi" w:hAnsiTheme="minorHAnsi" w:cstheme="minorHAnsi"/>
          <w:sz w:val="22"/>
          <w:szCs w:val="22"/>
          <w:lang w:val="es-CL"/>
        </w:rPr>
      </w:pPr>
    </w:p>
    <w:p w14:paraId="5565A718" w14:textId="37C8329D" w:rsidR="009B31CE" w:rsidRDefault="009B31CE" w:rsidP="004F09E7">
      <w:pPr>
        <w:jc w:val="both"/>
        <w:rPr>
          <w:rFonts w:asciiTheme="minorHAnsi" w:hAnsiTheme="minorHAnsi" w:cstheme="minorHAnsi"/>
          <w:sz w:val="22"/>
          <w:szCs w:val="22"/>
          <w:lang w:val="es-CL"/>
        </w:rPr>
      </w:pPr>
    </w:p>
    <w:p w14:paraId="164A8449" w14:textId="43C1906D" w:rsidR="009B31CE" w:rsidRDefault="009B31CE" w:rsidP="004F09E7">
      <w:pPr>
        <w:jc w:val="both"/>
        <w:rPr>
          <w:rFonts w:asciiTheme="minorHAnsi" w:hAnsiTheme="minorHAnsi" w:cstheme="minorHAnsi"/>
          <w:sz w:val="22"/>
          <w:szCs w:val="22"/>
          <w:lang w:val="es-CL"/>
        </w:rPr>
      </w:pPr>
    </w:p>
    <w:p w14:paraId="73CE905E" w14:textId="56856021" w:rsidR="009B31CE" w:rsidRDefault="009B31CE" w:rsidP="004F09E7">
      <w:pPr>
        <w:jc w:val="both"/>
        <w:rPr>
          <w:rFonts w:asciiTheme="minorHAnsi" w:hAnsiTheme="minorHAnsi" w:cstheme="minorHAnsi"/>
          <w:sz w:val="22"/>
          <w:szCs w:val="22"/>
          <w:lang w:val="es-CL"/>
        </w:rPr>
      </w:pPr>
    </w:p>
    <w:p w14:paraId="55C5C71A" w14:textId="1F74069D" w:rsidR="009B31CE" w:rsidRDefault="009B31CE" w:rsidP="004F09E7">
      <w:pPr>
        <w:jc w:val="both"/>
        <w:rPr>
          <w:rFonts w:asciiTheme="minorHAnsi" w:hAnsiTheme="minorHAnsi" w:cstheme="minorHAnsi"/>
          <w:sz w:val="22"/>
          <w:szCs w:val="22"/>
          <w:lang w:val="es-CL"/>
        </w:rPr>
      </w:pPr>
    </w:p>
    <w:p w14:paraId="412E8A87" w14:textId="3185408D" w:rsidR="009B31CE" w:rsidRDefault="009B31CE" w:rsidP="004F09E7">
      <w:pPr>
        <w:jc w:val="both"/>
        <w:rPr>
          <w:rFonts w:asciiTheme="minorHAnsi" w:hAnsiTheme="minorHAnsi" w:cstheme="minorHAnsi"/>
          <w:sz w:val="22"/>
          <w:szCs w:val="22"/>
          <w:lang w:val="es-CL"/>
        </w:rPr>
      </w:pPr>
    </w:p>
    <w:p w14:paraId="600A1D17" w14:textId="7F0ADA36" w:rsidR="009B31CE" w:rsidRDefault="009B31CE" w:rsidP="004F09E7">
      <w:pPr>
        <w:jc w:val="both"/>
        <w:rPr>
          <w:rFonts w:asciiTheme="minorHAnsi" w:hAnsiTheme="minorHAnsi" w:cstheme="minorHAnsi"/>
          <w:sz w:val="22"/>
          <w:szCs w:val="22"/>
          <w:lang w:val="es-CL"/>
        </w:rPr>
      </w:pPr>
    </w:p>
    <w:p w14:paraId="5E62482B" w14:textId="7B7791E1" w:rsidR="009B31CE" w:rsidRDefault="009B31CE" w:rsidP="004F09E7">
      <w:pPr>
        <w:jc w:val="both"/>
        <w:rPr>
          <w:rFonts w:asciiTheme="minorHAnsi" w:hAnsiTheme="minorHAnsi" w:cstheme="minorHAnsi"/>
          <w:sz w:val="22"/>
          <w:szCs w:val="22"/>
          <w:lang w:val="es-CL"/>
        </w:rPr>
      </w:pPr>
    </w:p>
    <w:p w14:paraId="35245309" w14:textId="4D924222" w:rsidR="009B31CE" w:rsidRDefault="009B31CE" w:rsidP="004F09E7">
      <w:pPr>
        <w:jc w:val="both"/>
        <w:rPr>
          <w:rFonts w:asciiTheme="minorHAnsi" w:hAnsiTheme="minorHAnsi" w:cstheme="minorHAnsi"/>
          <w:sz w:val="22"/>
          <w:szCs w:val="22"/>
          <w:lang w:val="es-CL"/>
        </w:rPr>
      </w:pPr>
    </w:p>
    <w:p w14:paraId="7EFFDF39" w14:textId="39239BD9" w:rsidR="009B31CE" w:rsidRDefault="009B31CE" w:rsidP="004F09E7">
      <w:pPr>
        <w:jc w:val="both"/>
        <w:rPr>
          <w:rFonts w:asciiTheme="minorHAnsi" w:hAnsiTheme="minorHAnsi" w:cstheme="minorHAnsi"/>
          <w:sz w:val="22"/>
          <w:szCs w:val="22"/>
          <w:lang w:val="es-CL"/>
        </w:rPr>
      </w:pPr>
    </w:p>
    <w:p w14:paraId="261E9D57" w14:textId="7F86CD58" w:rsidR="009B31CE" w:rsidRDefault="009B31CE" w:rsidP="004F09E7">
      <w:pPr>
        <w:jc w:val="both"/>
        <w:rPr>
          <w:rFonts w:asciiTheme="minorHAnsi" w:hAnsiTheme="minorHAnsi" w:cstheme="minorHAnsi"/>
          <w:sz w:val="22"/>
          <w:szCs w:val="22"/>
          <w:lang w:val="es-CL"/>
        </w:rPr>
      </w:pPr>
    </w:p>
    <w:p w14:paraId="7180B8C1" w14:textId="723CB3D4" w:rsidR="009B31CE" w:rsidRDefault="009B31CE" w:rsidP="004F09E7">
      <w:pPr>
        <w:jc w:val="both"/>
        <w:rPr>
          <w:rFonts w:asciiTheme="minorHAnsi" w:hAnsiTheme="minorHAnsi" w:cstheme="minorHAnsi"/>
          <w:sz w:val="22"/>
          <w:szCs w:val="22"/>
          <w:lang w:val="es-CL"/>
        </w:rPr>
      </w:pPr>
    </w:p>
    <w:p w14:paraId="1DCBC5A0" w14:textId="2D695D79" w:rsidR="009B31CE" w:rsidRDefault="009B31CE" w:rsidP="004F09E7">
      <w:pPr>
        <w:jc w:val="both"/>
        <w:rPr>
          <w:rFonts w:asciiTheme="minorHAnsi" w:hAnsiTheme="minorHAnsi" w:cstheme="minorHAnsi"/>
          <w:sz w:val="22"/>
          <w:szCs w:val="22"/>
          <w:lang w:val="es-CL"/>
        </w:rPr>
      </w:pPr>
    </w:p>
    <w:p w14:paraId="3E33B656" w14:textId="60E6D0BD" w:rsidR="009B31CE" w:rsidRDefault="009B31CE" w:rsidP="004F09E7">
      <w:pPr>
        <w:jc w:val="both"/>
        <w:rPr>
          <w:rFonts w:asciiTheme="minorHAnsi" w:hAnsiTheme="minorHAnsi" w:cstheme="minorHAnsi"/>
          <w:sz w:val="22"/>
          <w:szCs w:val="22"/>
          <w:lang w:val="es-CL"/>
        </w:rPr>
      </w:pPr>
    </w:p>
    <w:p w14:paraId="11E2D827" w14:textId="468AFC73" w:rsidR="009B31CE" w:rsidRDefault="009B31CE" w:rsidP="004F09E7">
      <w:pPr>
        <w:jc w:val="both"/>
        <w:rPr>
          <w:rFonts w:asciiTheme="minorHAnsi" w:hAnsiTheme="minorHAnsi" w:cstheme="minorHAnsi"/>
          <w:sz w:val="22"/>
          <w:szCs w:val="22"/>
          <w:lang w:val="es-CL"/>
        </w:rPr>
      </w:pPr>
    </w:p>
    <w:p w14:paraId="5D03AF07" w14:textId="715E84EB" w:rsidR="009B31CE" w:rsidRDefault="009B31CE" w:rsidP="004F09E7">
      <w:pPr>
        <w:jc w:val="both"/>
        <w:rPr>
          <w:rFonts w:asciiTheme="minorHAnsi" w:hAnsiTheme="minorHAnsi" w:cstheme="minorHAnsi"/>
          <w:sz w:val="22"/>
          <w:szCs w:val="22"/>
          <w:lang w:val="es-CL"/>
        </w:rPr>
      </w:pPr>
    </w:p>
    <w:p w14:paraId="521E225B" w14:textId="6918E7FB" w:rsidR="009B31CE" w:rsidRDefault="009B31CE" w:rsidP="004F09E7">
      <w:pPr>
        <w:jc w:val="both"/>
        <w:rPr>
          <w:rFonts w:asciiTheme="minorHAnsi" w:hAnsiTheme="minorHAnsi" w:cstheme="minorHAnsi"/>
          <w:sz w:val="22"/>
          <w:szCs w:val="22"/>
          <w:lang w:val="es-CL"/>
        </w:rPr>
      </w:pPr>
    </w:p>
    <w:p w14:paraId="7B8869BD" w14:textId="3B4D6488" w:rsidR="009B31CE" w:rsidRDefault="009B31CE" w:rsidP="004F09E7">
      <w:pPr>
        <w:jc w:val="both"/>
        <w:rPr>
          <w:rFonts w:asciiTheme="minorHAnsi" w:hAnsiTheme="minorHAnsi" w:cstheme="minorHAnsi"/>
          <w:sz w:val="22"/>
          <w:szCs w:val="22"/>
          <w:lang w:val="es-CL"/>
        </w:rPr>
      </w:pPr>
    </w:p>
    <w:p w14:paraId="23168C66" w14:textId="3314FA79" w:rsidR="009B31CE" w:rsidRDefault="009B31CE" w:rsidP="004F09E7">
      <w:pPr>
        <w:jc w:val="both"/>
        <w:rPr>
          <w:rFonts w:asciiTheme="minorHAnsi" w:hAnsiTheme="minorHAnsi" w:cstheme="minorHAnsi"/>
          <w:sz w:val="22"/>
          <w:szCs w:val="22"/>
          <w:lang w:val="es-CL"/>
        </w:rPr>
      </w:pPr>
    </w:p>
    <w:p w14:paraId="46D9D07E" w14:textId="2D205821" w:rsidR="009B31CE" w:rsidRDefault="009B31CE" w:rsidP="004F09E7">
      <w:pPr>
        <w:jc w:val="both"/>
        <w:rPr>
          <w:rFonts w:asciiTheme="minorHAnsi" w:hAnsiTheme="minorHAnsi" w:cstheme="minorHAnsi"/>
          <w:sz w:val="22"/>
          <w:szCs w:val="22"/>
          <w:lang w:val="es-CL"/>
        </w:rPr>
      </w:pPr>
    </w:p>
    <w:p w14:paraId="4CE1A21C" w14:textId="0714E7E3" w:rsidR="009B31CE" w:rsidRDefault="009B31CE" w:rsidP="004F09E7">
      <w:pPr>
        <w:jc w:val="both"/>
        <w:rPr>
          <w:rFonts w:asciiTheme="minorHAnsi" w:hAnsiTheme="minorHAnsi" w:cstheme="minorHAnsi"/>
          <w:sz w:val="22"/>
          <w:szCs w:val="22"/>
          <w:lang w:val="es-CL"/>
        </w:rPr>
      </w:pPr>
    </w:p>
    <w:p w14:paraId="4810AF87" w14:textId="432AB37F" w:rsidR="009B31CE" w:rsidRDefault="009B31CE" w:rsidP="004F09E7">
      <w:pPr>
        <w:jc w:val="both"/>
        <w:rPr>
          <w:rFonts w:asciiTheme="minorHAnsi" w:hAnsiTheme="minorHAnsi" w:cstheme="minorHAnsi"/>
          <w:sz w:val="22"/>
          <w:szCs w:val="22"/>
          <w:lang w:val="es-CL"/>
        </w:rPr>
      </w:pPr>
    </w:p>
    <w:p w14:paraId="5834E6BA" w14:textId="00845460" w:rsidR="009B31CE" w:rsidRDefault="009B31CE" w:rsidP="004F09E7">
      <w:pPr>
        <w:jc w:val="both"/>
        <w:rPr>
          <w:rFonts w:asciiTheme="minorHAnsi" w:hAnsiTheme="minorHAnsi" w:cstheme="minorHAnsi"/>
          <w:sz w:val="22"/>
          <w:szCs w:val="22"/>
          <w:lang w:val="es-CL"/>
        </w:rPr>
      </w:pPr>
    </w:p>
    <w:p w14:paraId="6FA5A271" w14:textId="4055B267" w:rsidR="009B31CE" w:rsidRDefault="009B31CE" w:rsidP="004F09E7">
      <w:pPr>
        <w:jc w:val="both"/>
        <w:rPr>
          <w:rFonts w:asciiTheme="minorHAnsi" w:hAnsiTheme="minorHAnsi" w:cstheme="minorHAnsi"/>
          <w:sz w:val="22"/>
          <w:szCs w:val="22"/>
          <w:lang w:val="es-CL"/>
        </w:rPr>
      </w:pPr>
    </w:p>
    <w:p w14:paraId="32A9E745" w14:textId="3B1A1157" w:rsidR="009B31CE" w:rsidRDefault="009B31CE" w:rsidP="004F09E7">
      <w:pPr>
        <w:jc w:val="both"/>
        <w:rPr>
          <w:rFonts w:asciiTheme="minorHAnsi" w:hAnsiTheme="minorHAnsi" w:cstheme="minorHAnsi"/>
          <w:sz w:val="22"/>
          <w:szCs w:val="22"/>
          <w:lang w:val="es-CL"/>
        </w:rPr>
      </w:pPr>
    </w:p>
    <w:p w14:paraId="7218172F" w14:textId="213E6B73" w:rsidR="009B31CE" w:rsidRDefault="009B31CE" w:rsidP="004F09E7">
      <w:pPr>
        <w:jc w:val="both"/>
        <w:rPr>
          <w:rFonts w:asciiTheme="minorHAnsi" w:hAnsiTheme="minorHAnsi" w:cstheme="minorHAnsi"/>
          <w:sz w:val="22"/>
          <w:szCs w:val="22"/>
          <w:lang w:val="es-CL"/>
        </w:rPr>
      </w:pPr>
    </w:p>
    <w:p w14:paraId="72ACDA8A" w14:textId="6C48D013" w:rsidR="009B31CE" w:rsidRDefault="009B31CE" w:rsidP="004F09E7">
      <w:pPr>
        <w:jc w:val="both"/>
        <w:rPr>
          <w:rFonts w:asciiTheme="minorHAnsi" w:hAnsiTheme="minorHAnsi" w:cstheme="minorHAnsi"/>
          <w:sz w:val="22"/>
          <w:szCs w:val="22"/>
          <w:lang w:val="es-CL"/>
        </w:rPr>
      </w:pPr>
    </w:p>
    <w:p w14:paraId="40635121" w14:textId="3D2C2BF1" w:rsidR="009B31CE" w:rsidRDefault="009B31CE" w:rsidP="004F09E7">
      <w:pPr>
        <w:jc w:val="both"/>
        <w:rPr>
          <w:rFonts w:asciiTheme="minorHAnsi" w:hAnsiTheme="minorHAnsi" w:cstheme="minorHAnsi"/>
          <w:sz w:val="22"/>
          <w:szCs w:val="22"/>
          <w:lang w:val="es-CL"/>
        </w:rPr>
      </w:pPr>
    </w:p>
    <w:p w14:paraId="629E84EE" w14:textId="765E8A21" w:rsidR="009B31CE" w:rsidRDefault="009B31CE" w:rsidP="004F09E7">
      <w:pPr>
        <w:jc w:val="both"/>
        <w:rPr>
          <w:rFonts w:asciiTheme="minorHAnsi" w:hAnsiTheme="minorHAnsi" w:cstheme="minorHAnsi"/>
          <w:sz w:val="22"/>
          <w:szCs w:val="22"/>
          <w:lang w:val="es-CL"/>
        </w:rPr>
      </w:pPr>
    </w:p>
    <w:p w14:paraId="23E614DE" w14:textId="4CBB4C4F" w:rsidR="009B31CE" w:rsidRDefault="009B31CE" w:rsidP="004F09E7">
      <w:pPr>
        <w:jc w:val="both"/>
        <w:rPr>
          <w:rFonts w:asciiTheme="minorHAnsi" w:hAnsiTheme="minorHAnsi" w:cstheme="minorHAnsi"/>
          <w:sz w:val="22"/>
          <w:szCs w:val="22"/>
          <w:lang w:val="es-CL"/>
        </w:rPr>
      </w:pPr>
    </w:p>
    <w:p w14:paraId="486B4D5D" w14:textId="5783BA62" w:rsidR="009B31CE" w:rsidRDefault="009B31CE" w:rsidP="004F09E7">
      <w:pPr>
        <w:jc w:val="both"/>
        <w:rPr>
          <w:rFonts w:asciiTheme="minorHAnsi" w:hAnsiTheme="minorHAnsi" w:cstheme="minorHAnsi"/>
          <w:sz w:val="22"/>
          <w:szCs w:val="22"/>
          <w:lang w:val="es-CL"/>
        </w:rPr>
      </w:pPr>
    </w:p>
    <w:p w14:paraId="73921405" w14:textId="4616FC87" w:rsidR="009B31CE" w:rsidRDefault="009B31CE" w:rsidP="004F09E7">
      <w:pPr>
        <w:jc w:val="both"/>
        <w:rPr>
          <w:rFonts w:asciiTheme="minorHAnsi" w:hAnsiTheme="minorHAnsi" w:cstheme="minorHAnsi"/>
          <w:sz w:val="22"/>
          <w:szCs w:val="22"/>
          <w:lang w:val="es-CL"/>
        </w:rPr>
      </w:pPr>
    </w:p>
    <w:tbl>
      <w:tblPr>
        <w:tblStyle w:val="Tablaconcuadrcula"/>
        <w:tblW w:w="0" w:type="auto"/>
        <w:jc w:val="cente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2930"/>
        <w:gridCol w:w="2477"/>
        <w:gridCol w:w="2546"/>
        <w:gridCol w:w="2469"/>
      </w:tblGrid>
      <w:tr w:rsidR="00C1180C" w14:paraId="7CC34A8C" w14:textId="77777777" w:rsidTr="00E10B9F">
        <w:trPr>
          <w:trHeight w:val="754"/>
          <w:jc w:val="center"/>
        </w:trPr>
        <w:tc>
          <w:tcPr>
            <w:tcW w:w="2586" w:type="dxa"/>
            <w:vAlign w:val="center"/>
          </w:tcPr>
          <w:p w14:paraId="51B40C18" w14:textId="7E30000C" w:rsidR="00F23FE5" w:rsidRPr="00C1180C" w:rsidRDefault="00C1180C" w:rsidP="00C1180C">
            <w:pPr>
              <w:jc w:val="center"/>
              <w:rPr>
                <w:rFonts w:asciiTheme="minorHAnsi" w:hAnsiTheme="minorHAnsi" w:cstheme="minorHAnsi"/>
                <w:b/>
                <w:bCs/>
                <w:sz w:val="22"/>
                <w:szCs w:val="22"/>
                <w:lang w:val="es-CL"/>
              </w:rPr>
            </w:pPr>
            <w:r w:rsidRPr="00C1180C">
              <w:rPr>
                <w:rFonts w:asciiTheme="minorHAnsi" w:hAnsiTheme="minorHAnsi" w:cstheme="minorHAnsi"/>
                <w:b/>
                <w:bCs/>
                <w:sz w:val="22"/>
                <w:szCs w:val="22"/>
                <w:lang w:val="es-CL"/>
              </w:rPr>
              <w:t>Cuenta temporal de correo</w:t>
            </w:r>
          </w:p>
        </w:tc>
        <w:tc>
          <w:tcPr>
            <w:tcW w:w="2586" w:type="dxa"/>
            <w:vAlign w:val="center"/>
          </w:tcPr>
          <w:p w14:paraId="0340E2F1" w14:textId="221D3003" w:rsidR="00F23FE5" w:rsidRPr="00C1180C" w:rsidRDefault="0094212E" w:rsidP="00C1180C">
            <w:pPr>
              <w:jc w:val="center"/>
              <w:rPr>
                <w:rFonts w:asciiTheme="minorHAnsi" w:hAnsiTheme="minorHAnsi" w:cstheme="minorHAnsi"/>
                <w:b/>
                <w:bCs/>
                <w:sz w:val="22"/>
                <w:szCs w:val="22"/>
                <w:lang w:val="es-CL"/>
              </w:rPr>
            </w:pPr>
            <w:r>
              <w:rPr>
                <w:rFonts w:asciiTheme="minorHAnsi" w:hAnsiTheme="minorHAnsi" w:cstheme="minorHAnsi"/>
                <w:b/>
                <w:bCs/>
                <w:sz w:val="22"/>
                <w:szCs w:val="22"/>
                <w:lang w:val="es-CL"/>
              </w:rPr>
              <w:t>-ñ</w:t>
            </w:r>
            <w:r w:rsidR="00C1180C" w:rsidRPr="00C1180C">
              <w:rPr>
                <w:rFonts w:asciiTheme="minorHAnsi" w:hAnsiTheme="minorHAnsi" w:cstheme="minorHAnsi"/>
                <w:b/>
                <w:bCs/>
                <w:sz w:val="22"/>
                <w:szCs w:val="22"/>
                <w:lang w:val="es-CL"/>
              </w:rPr>
              <w:t>Contraseña</w:t>
            </w:r>
          </w:p>
        </w:tc>
        <w:tc>
          <w:tcPr>
            <w:tcW w:w="2587" w:type="dxa"/>
            <w:vAlign w:val="center"/>
          </w:tcPr>
          <w:p w14:paraId="6B4EF271" w14:textId="160B50F6" w:rsidR="00F23FE5" w:rsidRPr="00C1180C" w:rsidRDefault="00C1180C" w:rsidP="00C1180C">
            <w:pPr>
              <w:jc w:val="center"/>
              <w:rPr>
                <w:rFonts w:asciiTheme="minorHAnsi" w:hAnsiTheme="minorHAnsi" w:cstheme="minorHAnsi"/>
                <w:b/>
                <w:bCs/>
                <w:sz w:val="22"/>
                <w:szCs w:val="22"/>
                <w:lang w:val="es-CL"/>
              </w:rPr>
            </w:pPr>
            <w:r w:rsidRPr="00C1180C">
              <w:rPr>
                <w:rFonts w:asciiTheme="minorHAnsi" w:hAnsiTheme="minorHAnsi" w:cstheme="minorHAnsi"/>
                <w:b/>
                <w:bCs/>
                <w:sz w:val="22"/>
                <w:szCs w:val="22"/>
                <w:lang w:val="es-CL"/>
              </w:rPr>
              <w:t>Asignado a</w:t>
            </w:r>
          </w:p>
        </w:tc>
        <w:tc>
          <w:tcPr>
            <w:tcW w:w="2587" w:type="dxa"/>
            <w:vAlign w:val="center"/>
          </w:tcPr>
          <w:p w14:paraId="4EB7D06A" w14:textId="7E3F2C17" w:rsidR="00F23FE5" w:rsidRPr="00C1180C" w:rsidRDefault="00C1180C" w:rsidP="00C1180C">
            <w:pPr>
              <w:jc w:val="center"/>
              <w:rPr>
                <w:rFonts w:asciiTheme="minorHAnsi" w:hAnsiTheme="minorHAnsi" w:cstheme="minorHAnsi"/>
                <w:b/>
                <w:bCs/>
                <w:sz w:val="22"/>
                <w:szCs w:val="22"/>
                <w:lang w:val="es-CL"/>
              </w:rPr>
            </w:pPr>
            <w:r w:rsidRPr="00C1180C">
              <w:rPr>
                <w:rFonts w:asciiTheme="minorHAnsi" w:hAnsiTheme="minorHAnsi" w:cstheme="minorHAnsi"/>
                <w:b/>
                <w:bCs/>
                <w:sz w:val="22"/>
                <w:szCs w:val="22"/>
                <w:lang w:val="es-CL"/>
              </w:rPr>
              <w:t>Descripción</w:t>
            </w:r>
          </w:p>
        </w:tc>
      </w:tr>
      <w:tr w:rsidR="00C1180C" w14:paraId="7301C3F0" w14:textId="77777777" w:rsidTr="0021621C">
        <w:trPr>
          <w:trHeight w:val="978"/>
          <w:jc w:val="center"/>
        </w:trPr>
        <w:tc>
          <w:tcPr>
            <w:tcW w:w="2586" w:type="dxa"/>
            <w:vAlign w:val="center"/>
          </w:tcPr>
          <w:p w14:paraId="6B0FC71B" w14:textId="6F6D159C" w:rsidR="00F23FE5" w:rsidRDefault="00C1180C" w:rsidP="00C1180C">
            <w:pPr>
              <w:jc w:val="center"/>
              <w:rPr>
                <w:rFonts w:asciiTheme="minorHAnsi" w:hAnsiTheme="minorHAnsi" w:cstheme="minorHAnsi"/>
                <w:sz w:val="22"/>
                <w:szCs w:val="22"/>
                <w:lang w:val="es-CL"/>
              </w:rPr>
            </w:pPr>
            <w:r w:rsidRPr="00E10B9F">
              <w:rPr>
                <w:rFonts w:asciiTheme="minorHAnsi" w:hAnsiTheme="minorHAnsi" w:cstheme="minorHAnsi"/>
                <w:sz w:val="22"/>
                <w:szCs w:val="22"/>
                <w:lang w:val="es-CL"/>
              </w:rPr>
              <w:t>cloudlimpiolux.01@gmail.com</w:t>
            </w:r>
          </w:p>
        </w:tc>
        <w:tc>
          <w:tcPr>
            <w:tcW w:w="2586" w:type="dxa"/>
            <w:vAlign w:val="center"/>
          </w:tcPr>
          <w:p w14:paraId="57564687" w14:textId="04D5C8F7" w:rsidR="00F23FE5" w:rsidRDefault="00C1180C" w:rsidP="00C1180C">
            <w:pPr>
              <w:jc w:val="center"/>
              <w:rPr>
                <w:rFonts w:asciiTheme="minorHAnsi" w:hAnsiTheme="minorHAnsi" w:cstheme="minorHAnsi"/>
                <w:sz w:val="22"/>
                <w:szCs w:val="22"/>
                <w:lang w:val="es-CL"/>
              </w:rPr>
            </w:pPr>
            <w:r>
              <w:rPr>
                <w:rFonts w:asciiTheme="minorHAnsi" w:hAnsiTheme="minorHAnsi" w:cstheme="minorHAnsi"/>
                <w:sz w:val="22"/>
                <w:szCs w:val="22"/>
                <w:lang w:val="es-CL"/>
              </w:rPr>
              <w:t>Limpio01#</w:t>
            </w:r>
          </w:p>
        </w:tc>
        <w:tc>
          <w:tcPr>
            <w:tcW w:w="2587" w:type="dxa"/>
            <w:vAlign w:val="center"/>
          </w:tcPr>
          <w:p w14:paraId="23DC7C4A" w14:textId="561132B3" w:rsidR="00F23FE5" w:rsidRDefault="00E10B9F" w:rsidP="00C1180C">
            <w:pPr>
              <w:jc w:val="center"/>
              <w:rPr>
                <w:rFonts w:asciiTheme="minorHAnsi" w:hAnsiTheme="minorHAnsi" w:cstheme="minorHAnsi"/>
                <w:sz w:val="22"/>
                <w:szCs w:val="22"/>
                <w:lang w:val="es-CL"/>
              </w:rPr>
            </w:pPr>
            <w:r>
              <w:rPr>
                <w:rFonts w:asciiTheme="minorHAnsi" w:hAnsiTheme="minorHAnsi" w:cstheme="minorHAnsi"/>
                <w:sz w:val="22"/>
                <w:szCs w:val="22"/>
                <w:lang w:val="es-CL"/>
              </w:rPr>
              <w:t xml:space="preserve">Equipo / Gerencia </w:t>
            </w:r>
            <w:r w:rsidR="00C1180C">
              <w:rPr>
                <w:rFonts w:asciiTheme="minorHAnsi" w:hAnsiTheme="minorHAnsi" w:cstheme="minorHAnsi"/>
                <w:sz w:val="22"/>
                <w:szCs w:val="22"/>
                <w:lang w:val="es-CL"/>
              </w:rPr>
              <w:t>IT</w:t>
            </w:r>
          </w:p>
        </w:tc>
        <w:tc>
          <w:tcPr>
            <w:tcW w:w="2587" w:type="dxa"/>
            <w:vAlign w:val="center"/>
          </w:tcPr>
          <w:p w14:paraId="5C98F527" w14:textId="639667B6" w:rsidR="00E10B9F" w:rsidRDefault="00E10B9F" w:rsidP="00E10B9F">
            <w:pPr>
              <w:jc w:val="center"/>
              <w:rPr>
                <w:rFonts w:asciiTheme="minorHAnsi" w:hAnsiTheme="minorHAnsi" w:cstheme="minorHAnsi"/>
                <w:sz w:val="22"/>
                <w:szCs w:val="22"/>
                <w:lang w:val="es-CL"/>
              </w:rPr>
            </w:pPr>
            <w:r>
              <w:rPr>
                <w:rFonts w:asciiTheme="minorHAnsi" w:hAnsiTheme="minorHAnsi" w:cstheme="minorHAnsi"/>
                <w:sz w:val="22"/>
                <w:szCs w:val="22"/>
                <w:lang w:val="es-CL"/>
              </w:rPr>
              <w:t xml:space="preserve">Para archivos antiguos o en desuso del </w:t>
            </w:r>
            <w:r w:rsidR="00C1180C">
              <w:rPr>
                <w:rFonts w:asciiTheme="minorHAnsi" w:hAnsiTheme="minorHAnsi" w:cstheme="minorHAnsi"/>
                <w:sz w:val="22"/>
                <w:szCs w:val="22"/>
                <w:lang w:val="es-CL"/>
              </w:rPr>
              <w:t>Sector IT</w:t>
            </w:r>
            <w:r>
              <w:rPr>
                <w:rFonts w:asciiTheme="minorHAnsi" w:hAnsiTheme="minorHAnsi" w:cstheme="minorHAnsi"/>
                <w:sz w:val="22"/>
                <w:szCs w:val="22"/>
                <w:lang w:val="es-CL"/>
              </w:rPr>
              <w:t>.</w:t>
            </w:r>
          </w:p>
        </w:tc>
      </w:tr>
      <w:tr w:rsidR="00C1180C" w14:paraId="2D0736CA" w14:textId="77777777" w:rsidTr="00C1180C">
        <w:trPr>
          <w:jc w:val="center"/>
        </w:trPr>
        <w:tc>
          <w:tcPr>
            <w:tcW w:w="2586" w:type="dxa"/>
            <w:vAlign w:val="center"/>
          </w:tcPr>
          <w:p w14:paraId="25C6C82C" w14:textId="076B86CB" w:rsidR="00F23FE5" w:rsidRDefault="00E10B9F" w:rsidP="00C1180C">
            <w:pPr>
              <w:jc w:val="center"/>
              <w:rPr>
                <w:rFonts w:asciiTheme="minorHAnsi" w:hAnsiTheme="minorHAnsi" w:cstheme="minorHAnsi"/>
                <w:sz w:val="22"/>
                <w:szCs w:val="22"/>
                <w:lang w:val="es-CL"/>
              </w:rPr>
            </w:pPr>
            <w:r>
              <w:rPr>
                <w:rFonts w:asciiTheme="minorHAnsi" w:hAnsiTheme="minorHAnsi" w:cstheme="minorHAnsi"/>
                <w:sz w:val="22"/>
                <w:szCs w:val="22"/>
                <w:lang w:val="es-CL"/>
              </w:rPr>
              <w:t>cloudlimpiolux.02@gmail.com</w:t>
            </w:r>
          </w:p>
        </w:tc>
        <w:tc>
          <w:tcPr>
            <w:tcW w:w="2586" w:type="dxa"/>
            <w:vAlign w:val="center"/>
          </w:tcPr>
          <w:p w14:paraId="55FA0EBC" w14:textId="1C37B94A" w:rsidR="00F23FE5" w:rsidRDefault="00E10B9F" w:rsidP="00C1180C">
            <w:pPr>
              <w:jc w:val="center"/>
              <w:rPr>
                <w:rFonts w:asciiTheme="minorHAnsi" w:hAnsiTheme="minorHAnsi" w:cstheme="minorHAnsi"/>
                <w:sz w:val="22"/>
                <w:szCs w:val="22"/>
                <w:lang w:val="es-CL"/>
              </w:rPr>
            </w:pPr>
            <w:r>
              <w:rPr>
                <w:rFonts w:asciiTheme="minorHAnsi" w:hAnsiTheme="minorHAnsi" w:cstheme="minorHAnsi"/>
                <w:sz w:val="22"/>
                <w:szCs w:val="22"/>
                <w:lang w:val="es-CL"/>
              </w:rPr>
              <w:t>Limpio02#</w:t>
            </w:r>
          </w:p>
        </w:tc>
        <w:tc>
          <w:tcPr>
            <w:tcW w:w="2587" w:type="dxa"/>
            <w:vAlign w:val="center"/>
          </w:tcPr>
          <w:p w14:paraId="75141876" w14:textId="24161AE3" w:rsidR="00F23FE5" w:rsidRDefault="0021621C" w:rsidP="00C1180C">
            <w:pPr>
              <w:jc w:val="center"/>
              <w:rPr>
                <w:rFonts w:asciiTheme="minorHAnsi" w:hAnsiTheme="minorHAnsi" w:cstheme="minorHAnsi"/>
                <w:sz w:val="22"/>
                <w:szCs w:val="22"/>
                <w:lang w:val="es-CL"/>
              </w:rPr>
            </w:pPr>
            <w:r>
              <w:rPr>
                <w:rFonts w:asciiTheme="minorHAnsi" w:hAnsiTheme="minorHAnsi" w:cstheme="minorHAnsi"/>
                <w:sz w:val="22"/>
                <w:szCs w:val="22"/>
                <w:lang w:val="es-CL"/>
              </w:rPr>
              <w:t>Documentos de Usuarios Server.limpiolux.local</w:t>
            </w:r>
          </w:p>
        </w:tc>
        <w:tc>
          <w:tcPr>
            <w:tcW w:w="2587" w:type="dxa"/>
            <w:vAlign w:val="center"/>
          </w:tcPr>
          <w:p w14:paraId="1EFB62BA" w14:textId="265CDD56" w:rsidR="00F23FE5" w:rsidRDefault="0021621C" w:rsidP="00C1180C">
            <w:pPr>
              <w:jc w:val="center"/>
              <w:rPr>
                <w:rFonts w:asciiTheme="minorHAnsi" w:hAnsiTheme="minorHAnsi" w:cstheme="minorHAnsi"/>
                <w:sz w:val="22"/>
                <w:szCs w:val="22"/>
                <w:lang w:val="es-CL"/>
              </w:rPr>
            </w:pPr>
            <w:r>
              <w:rPr>
                <w:rFonts w:asciiTheme="minorHAnsi" w:hAnsiTheme="minorHAnsi" w:cstheme="minorHAnsi"/>
                <w:sz w:val="22"/>
                <w:szCs w:val="22"/>
                <w:lang w:val="es-CL"/>
              </w:rPr>
              <w:t>Para respaldo de archivos antiguos de 174 usuarios a la fecha.</w:t>
            </w:r>
          </w:p>
        </w:tc>
      </w:tr>
      <w:tr w:rsidR="00C1180C" w14:paraId="402B72F4" w14:textId="77777777" w:rsidTr="00C1180C">
        <w:trPr>
          <w:jc w:val="center"/>
        </w:trPr>
        <w:tc>
          <w:tcPr>
            <w:tcW w:w="2586" w:type="dxa"/>
            <w:vAlign w:val="center"/>
          </w:tcPr>
          <w:p w14:paraId="08CDA639" w14:textId="4E4E5F5A" w:rsidR="00F23FE5" w:rsidRDefault="00F23FE5" w:rsidP="00C1180C">
            <w:pPr>
              <w:jc w:val="center"/>
              <w:rPr>
                <w:rFonts w:asciiTheme="minorHAnsi" w:hAnsiTheme="minorHAnsi" w:cstheme="minorHAnsi"/>
                <w:sz w:val="22"/>
                <w:szCs w:val="22"/>
                <w:lang w:val="es-CL"/>
              </w:rPr>
            </w:pPr>
          </w:p>
        </w:tc>
        <w:tc>
          <w:tcPr>
            <w:tcW w:w="2586" w:type="dxa"/>
            <w:vAlign w:val="center"/>
          </w:tcPr>
          <w:p w14:paraId="546E8D15" w14:textId="6EBC712B" w:rsidR="00F23FE5" w:rsidRDefault="00F23FE5" w:rsidP="00C1180C">
            <w:pPr>
              <w:jc w:val="center"/>
              <w:rPr>
                <w:rFonts w:asciiTheme="minorHAnsi" w:hAnsiTheme="minorHAnsi" w:cstheme="minorHAnsi"/>
                <w:sz w:val="22"/>
                <w:szCs w:val="22"/>
                <w:lang w:val="es-CL"/>
              </w:rPr>
            </w:pPr>
          </w:p>
        </w:tc>
        <w:tc>
          <w:tcPr>
            <w:tcW w:w="2587" w:type="dxa"/>
            <w:vAlign w:val="center"/>
          </w:tcPr>
          <w:p w14:paraId="30273732" w14:textId="77777777" w:rsidR="00F23FE5" w:rsidRDefault="00F23FE5" w:rsidP="00C1180C">
            <w:pPr>
              <w:jc w:val="center"/>
              <w:rPr>
                <w:rFonts w:asciiTheme="minorHAnsi" w:hAnsiTheme="minorHAnsi" w:cstheme="minorHAnsi"/>
                <w:sz w:val="22"/>
                <w:szCs w:val="22"/>
                <w:lang w:val="es-CL"/>
              </w:rPr>
            </w:pPr>
          </w:p>
        </w:tc>
        <w:tc>
          <w:tcPr>
            <w:tcW w:w="2587" w:type="dxa"/>
            <w:vAlign w:val="center"/>
          </w:tcPr>
          <w:p w14:paraId="6B7D4776" w14:textId="77777777" w:rsidR="00F23FE5" w:rsidRDefault="00F23FE5" w:rsidP="00C1180C">
            <w:pPr>
              <w:jc w:val="center"/>
              <w:rPr>
                <w:rFonts w:asciiTheme="minorHAnsi" w:hAnsiTheme="minorHAnsi" w:cstheme="minorHAnsi"/>
                <w:sz w:val="22"/>
                <w:szCs w:val="22"/>
                <w:lang w:val="es-CL"/>
              </w:rPr>
            </w:pPr>
          </w:p>
        </w:tc>
      </w:tr>
      <w:tr w:rsidR="00C1180C" w14:paraId="5F8A5B8E" w14:textId="77777777" w:rsidTr="00C1180C">
        <w:trPr>
          <w:jc w:val="center"/>
        </w:trPr>
        <w:tc>
          <w:tcPr>
            <w:tcW w:w="2586" w:type="dxa"/>
            <w:vAlign w:val="center"/>
          </w:tcPr>
          <w:p w14:paraId="5DE5C27F" w14:textId="77777777" w:rsidR="00F23FE5" w:rsidRDefault="00F23FE5" w:rsidP="00C1180C">
            <w:pPr>
              <w:jc w:val="center"/>
              <w:rPr>
                <w:rFonts w:asciiTheme="minorHAnsi" w:hAnsiTheme="minorHAnsi" w:cstheme="minorHAnsi"/>
                <w:sz w:val="22"/>
                <w:szCs w:val="22"/>
                <w:lang w:val="es-CL"/>
              </w:rPr>
            </w:pPr>
          </w:p>
        </w:tc>
        <w:tc>
          <w:tcPr>
            <w:tcW w:w="2586" w:type="dxa"/>
            <w:vAlign w:val="center"/>
          </w:tcPr>
          <w:p w14:paraId="52636365" w14:textId="77777777" w:rsidR="00F23FE5" w:rsidRDefault="00F23FE5" w:rsidP="00C1180C">
            <w:pPr>
              <w:jc w:val="center"/>
              <w:rPr>
                <w:rFonts w:asciiTheme="minorHAnsi" w:hAnsiTheme="minorHAnsi" w:cstheme="minorHAnsi"/>
                <w:sz w:val="22"/>
                <w:szCs w:val="22"/>
                <w:lang w:val="es-CL"/>
              </w:rPr>
            </w:pPr>
          </w:p>
        </w:tc>
        <w:tc>
          <w:tcPr>
            <w:tcW w:w="2587" w:type="dxa"/>
            <w:vAlign w:val="center"/>
          </w:tcPr>
          <w:p w14:paraId="49E8EAB0" w14:textId="77777777" w:rsidR="00F23FE5" w:rsidRDefault="00F23FE5" w:rsidP="00C1180C">
            <w:pPr>
              <w:jc w:val="center"/>
              <w:rPr>
                <w:rFonts w:asciiTheme="minorHAnsi" w:hAnsiTheme="minorHAnsi" w:cstheme="minorHAnsi"/>
                <w:sz w:val="22"/>
                <w:szCs w:val="22"/>
                <w:lang w:val="es-CL"/>
              </w:rPr>
            </w:pPr>
          </w:p>
        </w:tc>
        <w:tc>
          <w:tcPr>
            <w:tcW w:w="2587" w:type="dxa"/>
            <w:vAlign w:val="center"/>
          </w:tcPr>
          <w:p w14:paraId="07804958" w14:textId="77777777" w:rsidR="00F23FE5" w:rsidRDefault="00F23FE5" w:rsidP="00C1180C">
            <w:pPr>
              <w:jc w:val="center"/>
              <w:rPr>
                <w:rFonts w:asciiTheme="minorHAnsi" w:hAnsiTheme="minorHAnsi" w:cstheme="minorHAnsi"/>
                <w:sz w:val="22"/>
                <w:szCs w:val="22"/>
                <w:lang w:val="es-CL"/>
              </w:rPr>
            </w:pPr>
          </w:p>
        </w:tc>
      </w:tr>
      <w:tr w:rsidR="00C1180C" w14:paraId="3FF96AA3" w14:textId="77777777" w:rsidTr="00C1180C">
        <w:trPr>
          <w:jc w:val="center"/>
        </w:trPr>
        <w:tc>
          <w:tcPr>
            <w:tcW w:w="2586" w:type="dxa"/>
            <w:vAlign w:val="center"/>
          </w:tcPr>
          <w:p w14:paraId="59E74554" w14:textId="77777777" w:rsidR="00F23FE5" w:rsidRDefault="00F23FE5" w:rsidP="00C1180C">
            <w:pPr>
              <w:jc w:val="center"/>
              <w:rPr>
                <w:rFonts w:asciiTheme="minorHAnsi" w:hAnsiTheme="minorHAnsi" w:cstheme="minorHAnsi"/>
                <w:sz w:val="22"/>
                <w:szCs w:val="22"/>
                <w:lang w:val="es-CL"/>
              </w:rPr>
            </w:pPr>
          </w:p>
        </w:tc>
        <w:tc>
          <w:tcPr>
            <w:tcW w:w="2586" w:type="dxa"/>
            <w:vAlign w:val="center"/>
          </w:tcPr>
          <w:p w14:paraId="185B9331" w14:textId="77777777" w:rsidR="00F23FE5" w:rsidRDefault="00F23FE5" w:rsidP="00C1180C">
            <w:pPr>
              <w:jc w:val="center"/>
              <w:rPr>
                <w:rFonts w:asciiTheme="minorHAnsi" w:hAnsiTheme="minorHAnsi" w:cstheme="minorHAnsi"/>
                <w:sz w:val="22"/>
                <w:szCs w:val="22"/>
                <w:lang w:val="es-CL"/>
              </w:rPr>
            </w:pPr>
          </w:p>
        </w:tc>
        <w:tc>
          <w:tcPr>
            <w:tcW w:w="2587" w:type="dxa"/>
            <w:vAlign w:val="center"/>
          </w:tcPr>
          <w:p w14:paraId="0C2A72F4" w14:textId="77777777" w:rsidR="00F23FE5" w:rsidRDefault="00F23FE5" w:rsidP="00C1180C">
            <w:pPr>
              <w:jc w:val="center"/>
              <w:rPr>
                <w:rFonts w:asciiTheme="minorHAnsi" w:hAnsiTheme="minorHAnsi" w:cstheme="minorHAnsi"/>
                <w:sz w:val="22"/>
                <w:szCs w:val="22"/>
                <w:lang w:val="es-CL"/>
              </w:rPr>
            </w:pPr>
          </w:p>
        </w:tc>
        <w:tc>
          <w:tcPr>
            <w:tcW w:w="2587" w:type="dxa"/>
            <w:vAlign w:val="center"/>
          </w:tcPr>
          <w:p w14:paraId="5388BE4D" w14:textId="77777777" w:rsidR="00F23FE5" w:rsidRDefault="00F23FE5" w:rsidP="00C1180C">
            <w:pPr>
              <w:jc w:val="center"/>
              <w:rPr>
                <w:rFonts w:asciiTheme="minorHAnsi" w:hAnsiTheme="minorHAnsi" w:cstheme="minorHAnsi"/>
                <w:sz w:val="22"/>
                <w:szCs w:val="22"/>
                <w:lang w:val="es-CL"/>
              </w:rPr>
            </w:pPr>
          </w:p>
        </w:tc>
      </w:tr>
      <w:tr w:rsidR="00C1180C" w14:paraId="18BF6A69" w14:textId="77777777" w:rsidTr="00C1180C">
        <w:trPr>
          <w:jc w:val="center"/>
        </w:trPr>
        <w:tc>
          <w:tcPr>
            <w:tcW w:w="2586" w:type="dxa"/>
            <w:vAlign w:val="center"/>
          </w:tcPr>
          <w:p w14:paraId="5E7CC0CF" w14:textId="77777777" w:rsidR="00F23FE5" w:rsidRDefault="00F23FE5" w:rsidP="00C1180C">
            <w:pPr>
              <w:jc w:val="center"/>
              <w:rPr>
                <w:rFonts w:asciiTheme="minorHAnsi" w:hAnsiTheme="minorHAnsi" w:cstheme="minorHAnsi"/>
                <w:sz w:val="22"/>
                <w:szCs w:val="22"/>
                <w:lang w:val="es-CL"/>
              </w:rPr>
            </w:pPr>
          </w:p>
        </w:tc>
        <w:tc>
          <w:tcPr>
            <w:tcW w:w="2586" w:type="dxa"/>
            <w:vAlign w:val="center"/>
          </w:tcPr>
          <w:p w14:paraId="72FDBDFB" w14:textId="77777777" w:rsidR="00F23FE5" w:rsidRDefault="00F23FE5" w:rsidP="00C1180C">
            <w:pPr>
              <w:jc w:val="center"/>
              <w:rPr>
                <w:rFonts w:asciiTheme="minorHAnsi" w:hAnsiTheme="minorHAnsi" w:cstheme="minorHAnsi"/>
                <w:sz w:val="22"/>
                <w:szCs w:val="22"/>
                <w:lang w:val="es-CL"/>
              </w:rPr>
            </w:pPr>
          </w:p>
        </w:tc>
        <w:tc>
          <w:tcPr>
            <w:tcW w:w="2587" w:type="dxa"/>
            <w:vAlign w:val="center"/>
          </w:tcPr>
          <w:p w14:paraId="0B6E3EE6" w14:textId="77777777" w:rsidR="00F23FE5" w:rsidRDefault="00F23FE5" w:rsidP="00C1180C">
            <w:pPr>
              <w:jc w:val="center"/>
              <w:rPr>
                <w:rFonts w:asciiTheme="minorHAnsi" w:hAnsiTheme="minorHAnsi" w:cstheme="minorHAnsi"/>
                <w:sz w:val="22"/>
                <w:szCs w:val="22"/>
                <w:lang w:val="es-CL"/>
              </w:rPr>
            </w:pPr>
          </w:p>
        </w:tc>
        <w:tc>
          <w:tcPr>
            <w:tcW w:w="2587" w:type="dxa"/>
            <w:vAlign w:val="center"/>
          </w:tcPr>
          <w:p w14:paraId="1F6FA2A6" w14:textId="77777777" w:rsidR="00F23FE5" w:rsidRDefault="00F23FE5" w:rsidP="00C1180C">
            <w:pPr>
              <w:jc w:val="center"/>
              <w:rPr>
                <w:rFonts w:asciiTheme="minorHAnsi" w:hAnsiTheme="minorHAnsi" w:cstheme="minorHAnsi"/>
                <w:sz w:val="22"/>
                <w:szCs w:val="22"/>
                <w:lang w:val="es-CL"/>
              </w:rPr>
            </w:pPr>
          </w:p>
        </w:tc>
      </w:tr>
      <w:tr w:rsidR="00C1180C" w14:paraId="0A9BD0B2" w14:textId="77777777" w:rsidTr="00C1180C">
        <w:trPr>
          <w:jc w:val="center"/>
        </w:trPr>
        <w:tc>
          <w:tcPr>
            <w:tcW w:w="2586" w:type="dxa"/>
            <w:vAlign w:val="center"/>
          </w:tcPr>
          <w:p w14:paraId="02620927" w14:textId="77777777" w:rsidR="00F23FE5" w:rsidRDefault="00F23FE5" w:rsidP="00C1180C">
            <w:pPr>
              <w:jc w:val="center"/>
              <w:rPr>
                <w:rFonts w:asciiTheme="minorHAnsi" w:hAnsiTheme="minorHAnsi" w:cstheme="minorHAnsi"/>
                <w:sz w:val="22"/>
                <w:szCs w:val="22"/>
                <w:lang w:val="es-CL"/>
              </w:rPr>
            </w:pPr>
          </w:p>
        </w:tc>
        <w:tc>
          <w:tcPr>
            <w:tcW w:w="2586" w:type="dxa"/>
            <w:vAlign w:val="center"/>
          </w:tcPr>
          <w:p w14:paraId="0605C9D4" w14:textId="77777777" w:rsidR="00F23FE5" w:rsidRDefault="00F23FE5" w:rsidP="00C1180C">
            <w:pPr>
              <w:jc w:val="center"/>
              <w:rPr>
                <w:rFonts w:asciiTheme="minorHAnsi" w:hAnsiTheme="minorHAnsi" w:cstheme="minorHAnsi"/>
                <w:sz w:val="22"/>
                <w:szCs w:val="22"/>
                <w:lang w:val="es-CL"/>
              </w:rPr>
            </w:pPr>
          </w:p>
        </w:tc>
        <w:tc>
          <w:tcPr>
            <w:tcW w:w="2587" w:type="dxa"/>
            <w:vAlign w:val="center"/>
          </w:tcPr>
          <w:p w14:paraId="271C8763" w14:textId="77777777" w:rsidR="00F23FE5" w:rsidRDefault="00F23FE5" w:rsidP="00C1180C">
            <w:pPr>
              <w:jc w:val="center"/>
              <w:rPr>
                <w:rFonts w:asciiTheme="minorHAnsi" w:hAnsiTheme="minorHAnsi" w:cstheme="minorHAnsi"/>
                <w:sz w:val="22"/>
                <w:szCs w:val="22"/>
                <w:lang w:val="es-CL"/>
              </w:rPr>
            </w:pPr>
          </w:p>
        </w:tc>
        <w:tc>
          <w:tcPr>
            <w:tcW w:w="2587" w:type="dxa"/>
            <w:vAlign w:val="center"/>
          </w:tcPr>
          <w:p w14:paraId="0C82A25F" w14:textId="77777777" w:rsidR="00F23FE5" w:rsidRDefault="00F23FE5" w:rsidP="00C1180C">
            <w:pPr>
              <w:jc w:val="center"/>
              <w:rPr>
                <w:rFonts w:asciiTheme="minorHAnsi" w:hAnsiTheme="minorHAnsi" w:cstheme="minorHAnsi"/>
                <w:sz w:val="22"/>
                <w:szCs w:val="22"/>
                <w:lang w:val="es-CL"/>
              </w:rPr>
            </w:pPr>
          </w:p>
        </w:tc>
      </w:tr>
    </w:tbl>
    <w:p w14:paraId="7AE2927E" w14:textId="77777777" w:rsidR="009B31CE" w:rsidRDefault="009B31CE" w:rsidP="00C1180C">
      <w:pPr>
        <w:jc w:val="center"/>
        <w:rPr>
          <w:rFonts w:asciiTheme="minorHAnsi" w:hAnsiTheme="minorHAnsi" w:cstheme="minorHAnsi"/>
          <w:sz w:val="22"/>
          <w:szCs w:val="22"/>
          <w:lang w:val="es-CL"/>
        </w:rPr>
      </w:pPr>
    </w:p>
    <w:p w14:paraId="54972F88" w14:textId="188B6368" w:rsidR="009B31CE" w:rsidRDefault="009B31CE" w:rsidP="00C1180C">
      <w:pPr>
        <w:jc w:val="center"/>
        <w:rPr>
          <w:rFonts w:asciiTheme="minorHAnsi" w:hAnsiTheme="minorHAnsi" w:cstheme="minorHAnsi"/>
          <w:sz w:val="22"/>
          <w:szCs w:val="22"/>
          <w:lang w:val="es-CL"/>
        </w:rPr>
      </w:pPr>
    </w:p>
    <w:p w14:paraId="4E45232F" w14:textId="2FBE73BC" w:rsidR="005B7015" w:rsidRDefault="005B7015" w:rsidP="004F09E7">
      <w:pPr>
        <w:jc w:val="both"/>
        <w:rPr>
          <w:rFonts w:asciiTheme="minorHAnsi" w:hAnsiTheme="minorHAnsi" w:cstheme="minorHAnsi"/>
          <w:sz w:val="22"/>
          <w:szCs w:val="22"/>
          <w:lang w:val="es-CL"/>
        </w:rPr>
      </w:pPr>
      <w:r>
        <w:rPr>
          <w:rFonts w:asciiTheme="minorHAnsi" w:hAnsiTheme="minorHAnsi" w:cstheme="minorHAnsi"/>
          <w:sz w:val="22"/>
          <w:szCs w:val="22"/>
          <w:lang w:val="es-CL"/>
        </w:rPr>
        <w:t>Sin acceso a recursos compartidos.</w:t>
      </w:r>
    </w:p>
    <w:p w14:paraId="386ABFB9" w14:textId="37AD0FC7" w:rsidR="005B7015" w:rsidRDefault="005B7015" w:rsidP="004F09E7">
      <w:pPr>
        <w:jc w:val="both"/>
        <w:rPr>
          <w:rFonts w:asciiTheme="minorHAnsi" w:hAnsiTheme="minorHAnsi" w:cstheme="minorHAnsi"/>
          <w:sz w:val="22"/>
          <w:szCs w:val="22"/>
          <w:lang w:val="es-CL"/>
        </w:rPr>
      </w:pPr>
      <w:r>
        <w:rPr>
          <w:rFonts w:asciiTheme="minorHAnsi" w:hAnsiTheme="minorHAnsi" w:cstheme="minorHAnsi"/>
          <w:sz w:val="22"/>
          <w:szCs w:val="22"/>
          <w:lang w:val="es-CL"/>
        </w:rPr>
        <w:t>Quien suscribe, no tiene nivel “SA”.</w:t>
      </w:r>
    </w:p>
    <w:p w14:paraId="2DE90BDB" w14:textId="70DF3B68" w:rsidR="005B7015" w:rsidRDefault="005B7015" w:rsidP="004F09E7">
      <w:pPr>
        <w:jc w:val="both"/>
        <w:rPr>
          <w:rFonts w:asciiTheme="minorHAnsi" w:hAnsiTheme="minorHAnsi" w:cstheme="minorHAnsi"/>
          <w:sz w:val="22"/>
          <w:szCs w:val="22"/>
          <w:lang w:val="es-CL"/>
        </w:rPr>
      </w:pPr>
      <w:r>
        <w:rPr>
          <w:rFonts w:asciiTheme="minorHAnsi" w:hAnsiTheme="minorHAnsi" w:cstheme="minorHAnsi"/>
          <w:sz w:val="22"/>
          <w:szCs w:val="22"/>
          <w:lang w:val="es-CL"/>
        </w:rPr>
        <w:t>Se asignó seguridad en carpetas compartidas a usuarios jzappia y sajzappia. Nivel usuario. Sin control total.</w:t>
      </w:r>
    </w:p>
    <w:p w14:paraId="3EF70462" w14:textId="25700A55" w:rsidR="005B7015" w:rsidRDefault="005B7015" w:rsidP="004F09E7">
      <w:pPr>
        <w:jc w:val="both"/>
        <w:rPr>
          <w:rFonts w:asciiTheme="minorHAnsi" w:hAnsiTheme="minorHAnsi" w:cstheme="minorHAnsi"/>
          <w:sz w:val="22"/>
          <w:szCs w:val="22"/>
          <w:lang w:val="es-CL"/>
        </w:rPr>
      </w:pPr>
    </w:p>
    <w:p w14:paraId="5649137A" w14:textId="0F089E3B" w:rsidR="005B7015" w:rsidRDefault="00E56866" w:rsidP="004F09E7">
      <w:pPr>
        <w:jc w:val="both"/>
        <w:rPr>
          <w:rFonts w:asciiTheme="minorHAnsi" w:hAnsiTheme="minorHAnsi" w:cstheme="minorHAnsi"/>
          <w:sz w:val="22"/>
          <w:szCs w:val="22"/>
          <w:lang w:val="es-CL"/>
        </w:rPr>
      </w:pPr>
      <w:r>
        <w:rPr>
          <w:rFonts w:asciiTheme="minorHAnsi" w:hAnsiTheme="minorHAnsi" w:cstheme="minorHAnsi"/>
          <w:sz w:val="22"/>
          <w:szCs w:val="22"/>
          <w:lang w:val="es-CL"/>
        </w:rPr>
        <w:t>Server Limpiolux.local</w:t>
      </w:r>
    </w:p>
    <w:p w14:paraId="58AAFD92" w14:textId="6BDF9497" w:rsidR="00E56866" w:rsidRDefault="00E56866" w:rsidP="004F09E7">
      <w:pPr>
        <w:jc w:val="both"/>
        <w:rPr>
          <w:rFonts w:asciiTheme="minorHAnsi" w:hAnsiTheme="minorHAnsi" w:cstheme="minorHAnsi"/>
          <w:sz w:val="22"/>
          <w:szCs w:val="22"/>
          <w:lang w:val="es-CL"/>
        </w:rPr>
      </w:pPr>
      <w:r>
        <w:rPr>
          <w:rFonts w:asciiTheme="minorHAnsi" w:hAnsiTheme="minorHAnsi" w:cstheme="minorHAnsi"/>
          <w:sz w:val="22"/>
          <w:szCs w:val="22"/>
          <w:lang w:val="es-CL"/>
        </w:rPr>
        <w:t>No se puede mover G: / Viejo (espacio insuficiente para almacenamiento local temporal).</w:t>
      </w:r>
    </w:p>
    <w:p w14:paraId="66CFFB57" w14:textId="7F7CCEEF" w:rsidR="00D637FB" w:rsidRDefault="00D637FB" w:rsidP="004F09E7">
      <w:pPr>
        <w:jc w:val="both"/>
        <w:rPr>
          <w:rFonts w:asciiTheme="minorHAnsi" w:hAnsiTheme="minorHAnsi" w:cstheme="minorHAnsi"/>
          <w:sz w:val="22"/>
          <w:szCs w:val="22"/>
          <w:lang w:val="es-CL"/>
        </w:rPr>
      </w:pPr>
      <w:r>
        <w:rPr>
          <w:rFonts w:asciiTheme="minorHAnsi" w:hAnsiTheme="minorHAnsi" w:cstheme="minorHAnsi"/>
          <w:sz w:val="22"/>
          <w:szCs w:val="22"/>
          <w:lang w:val="es-CL"/>
        </w:rPr>
        <w:t>Reinicio servidor: 17/12/2022, 08:35 hs.</w:t>
      </w:r>
    </w:p>
    <w:p w14:paraId="7B545B2A" w14:textId="4F07518A" w:rsidR="00E56866" w:rsidRDefault="00E56866" w:rsidP="004F09E7">
      <w:pPr>
        <w:jc w:val="both"/>
        <w:rPr>
          <w:rFonts w:asciiTheme="minorHAnsi" w:hAnsiTheme="minorHAnsi" w:cstheme="minorHAnsi"/>
          <w:sz w:val="22"/>
          <w:szCs w:val="22"/>
          <w:lang w:val="es-CL"/>
        </w:rPr>
      </w:pPr>
      <w:r>
        <w:rPr>
          <w:rFonts w:asciiTheme="minorHAnsi" w:hAnsiTheme="minorHAnsi" w:cstheme="minorHAnsi"/>
          <w:sz w:val="22"/>
          <w:szCs w:val="22"/>
          <w:lang w:val="es-CL"/>
        </w:rPr>
        <w:t>C: Antes: 20.5 GB libres. Ahora 91,8 GB libres.</w:t>
      </w:r>
    </w:p>
    <w:p w14:paraId="3E01F401" w14:textId="5F6A1563" w:rsidR="00E56866" w:rsidRDefault="00E56866" w:rsidP="004F09E7">
      <w:pPr>
        <w:jc w:val="both"/>
        <w:rPr>
          <w:rFonts w:asciiTheme="minorHAnsi" w:hAnsiTheme="minorHAnsi" w:cstheme="minorHAnsi"/>
          <w:sz w:val="22"/>
          <w:szCs w:val="22"/>
          <w:lang w:val="es-CL"/>
        </w:rPr>
      </w:pPr>
      <w:r>
        <w:rPr>
          <w:rFonts w:asciiTheme="minorHAnsi" w:hAnsiTheme="minorHAnsi" w:cstheme="minorHAnsi"/>
          <w:sz w:val="22"/>
          <w:szCs w:val="22"/>
          <w:lang w:val="es-CL"/>
        </w:rPr>
        <w:t>Memoria virtual en F:</w:t>
      </w:r>
    </w:p>
    <w:p w14:paraId="03C35DB2" w14:textId="26EC708B" w:rsidR="00E56866" w:rsidRDefault="00136C29" w:rsidP="004F09E7">
      <w:pPr>
        <w:jc w:val="both"/>
        <w:rPr>
          <w:rFonts w:asciiTheme="minorHAnsi" w:hAnsiTheme="minorHAnsi" w:cstheme="minorHAnsi"/>
          <w:sz w:val="22"/>
          <w:szCs w:val="22"/>
          <w:lang w:val="es-CL"/>
        </w:rPr>
      </w:pPr>
      <w:r>
        <w:rPr>
          <w:rFonts w:asciiTheme="minorHAnsi" w:hAnsiTheme="minorHAnsi" w:cstheme="minorHAnsi"/>
          <w:sz w:val="22"/>
          <w:szCs w:val="22"/>
          <w:lang w:val="es-CL"/>
        </w:rPr>
        <w:t>Memoria física: 43,7 GB instalados.</w:t>
      </w:r>
    </w:p>
    <w:p w14:paraId="1D38DACD" w14:textId="4A65FF34" w:rsidR="0094212E" w:rsidRDefault="00136C29" w:rsidP="004F09E7">
      <w:pPr>
        <w:jc w:val="both"/>
        <w:rPr>
          <w:rFonts w:asciiTheme="minorHAnsi" w:hAnsiTheme="minorHAnsi" w:cstheme="minorHAnsi"/>
          <w:sz w:val="22"/>
          <w:szCs w:val="22"/>
          <w:lang w:val="es-CL"/>
        </w:rPr>
      </w:pPr>
      <w:r>
        <w:rPr>
          <w:rFonts w:asciiTheme="minorHAnsi" w:hAnsiTheme="minorHAnsi" w:cstheme="minorHAnsi"/>
          <w:sz w:val="22"/>
          <w:szCs w:val="22"/>
          <w:lang w:val="es-CL"/>
        </w:rPr>
        <w:t>De acuerdo a las 36 VMs configuradas en administración anterior</w:t>
      </w:r>
      <w:r w:rsidR="0094212E">
        <w:rPr>
          <w:rFonts w:asciiTheme="minorHAnsi" w:hAnsiTheme="minorHAnsi" w:cstheme="minorHAnsi"/>
          <w:sz w:val="22"/>
          <w:szCs w:val="22"/>
          <w:lang w:val="es-CL"/>
        </w:rPr>
        <w:t>.</w:t>
      </w:r>
    </w:p>
    <w:p w14:paraId="57A65C29" w14:textId="274BDE38" w:rsidR="00136C29" w:rsidRDefault="0094212E" w:rsidP="004F09E7">
      <w:pPr>
        <w:jc w:val="both"/>
        <w:rPr>
          <w:rFonts w:asciiTheme="minorHAnsi" w:hAnsiTheme="minorHAnsi" w:cstheme="minorHAnsi"/>
          <w:sz w:val="22"/>
          <w:szCs w:val="22"/>
          <w:lang w:val="es-CL"/>
        </w:rPr>
      </w:pPr>
      <w:r>
        <w:rPr>
          <w:rFonts w:asciiTheme="minorHAnsi" w:hAnsiTheme="minorHAnsi" w:cstheme="minorHAnsi"/>
          <w:sz w:val="22"/>
          <w:szCs w:val="22"/>
          <w:lang w:val="es-CL"/>
        </w:rPr>
        <w:t>Necesario el</w:t>
      </w:r>
      <w:r w:rsidR="00136C29">
        <w:rPr>
          <w:rFonts w:asciiTheme="minorHAnsi" w:hAnsiTheme="minorHAnsi" w:cstheme="minorHAnsi"/>
          <w:sz w:val="22"/>
          <w:szCs w:val="22"/>
          <w:lang w:val="es-CL"/>
        </w:rPr>
        <w:t xml:space="preserve"> incremento de memoria física a </w:t>
      </w:r>
      <w:r>
        <w:rPr>
          <w:rFonts w:asciiTheme="minorHAnsi" w:hAnsiTheme="minorHAnsi" w:cstheme="minorHAnsi"/>
          <w:sz w:val="22"/>
          <w:szCs w:val="22"/>
          <w:lang w:val="es-CL"/>
        </w:rPr>
        <w:t xml:space="preserve">64 GB (mínimo) o </w:t>
      </w:r>
      <w:r w:rsidR="00136C29">
        <w:rPr>
          <w:rFonts w:asciiTheme="minorHAnsi" w:hAnsiTheme="minorHAnsi" w:cstheme="minorHAnsi"/>
          <w:sz w:val="22"/>
          <w:szCs w:val="22"/>
          <w:lang w:val="es-CL"/>
        </w:rPr>
        <w:t>128 GB</w:t>
      </w:r>
      <w:r>
        <w:rPr>
          <w:rFonts w:asciiTheme="minorHAnsi" w:hAnsiTheme="minorHAnsi" w:cstheme="minorHAnsi"/>
          <w:sz w:val="22"/>
          <w:szCs w:val="22"/>
          <w:lang w:val="es-CL"/>
        </w:rPr>
        <w:t xml:space="preserve"> (recomendado).</w:t>
      </w:r>
    </w:p>
    <w:p w14:paraId="5FBBD3B6" w14:textId="0AC42F4B" w:rsidR="00136C29" w:rsidRDefault="00136C29" w:rsidP="004F09E7">
      <w:pPr>
        <w:jc w:val="both"/>
        <w:rPr>
          <w:rFonts w:asciiTheme="minorHAnsi" w:hAnsiTheme="minorHAnsi" w:cstheme="minorHAnsi"/>
          <w:sz w:val="22"/>
          <w:szCs w:val="22"/>
          <w:lang w:val="es-CL"/>
        </w:rPr>
      </w:pPr>
      <w:r>
        <w:rPr>
          <w:rFonts w:asciiTheme="minorHAnsi" w:hAnsiTheme="minorHAnsi" w:cstheme="minorHAnsi"/>
          <w:sz w:val="22"/>
          <w:szCs w:val="22"/>
          <w:lang w:val="es-CL"/>
        </w:rPr>
        <w:t>Siguiendo múltiplos técnicos estándar.</w:t>
      </w:r>
    </w:p>
    <w:p w14:paraId="047C3467" w14:textId="1E70D340" w:rsidR="009B31CE" w:rsidRDefault="00136C29" w:rsidP="004F09E7">
      <w:pPr>
        <w:jc w:val="both"/>
        <w:rPr>
          <w:rFonts w:asciiTheme="minorHAnsi" w:hAnsiTheme="minorHAnsi" w:cstheme="minorHAnsi"/>
          <w:sz w:val="22"/>
          <w:szCs w:val="22"/>
          <w:lang w:val="es-CL"/>
        </w:rPr>
      </w:pPr>
      <w:r>
        <w:rPr>
          <w:rFonts w:asciiTheme="minorHAnsi" w:hAnsiTheme="minorHAnsi" w:cstheme="minorHAnsi"/>
          <w:sz w:val="22"/>
          <w:szCs w:val="22"/>
          <w:lang w:val="es-CL"/>
        </w:rPr>
        <w:t>En Windows Server 2012, es necesario 2 GB de memoria física por cada VM.</w:t>
      </w:r>
    </w:p>
    <w:p w14:paraId="2603095D" w14:textId="5D8B0555" w:rsidR="009B31CE" w:rsidRDefault="009B31CE" w:rsidP="004F09E7">
      <w:pPr>
        <w:jc w:val="both"/>
        <w:rPr>
          <w:rFonts w:asciiTheme="minorHAnsi" w:hAnsiTheme="minorHAnsi" w:cstheme="minorHAnsi"/>
          <w:sz w:val="22"/>
          <w:szCs w:val="22"/>
          <w:lang w:val="es-CL"/>
        </w:rPr>
      </w:pPr>
    </w:p>
    <w:p w14:paraId="395871D5" w14:textId="77777777" w:rsidR="009B31CE" w:rsidRDefault="009B31CE" w:rsidP="004F09E7">
      <w:pPr>
        <w:jc w:val="both"/>
        <w:rPr>
          <w:rFonts w:ascii="Calibri" w:hAnsi="Calibri" w:cs="Calibri"/>
          <w:color w:val="000000"/>
          <w:sz w:val="22"/>
          <w:szCs w:val="22"/>
        </w:rPr>
      </w:pPr>
    </w:p>
    <w:p w14:paraId="6F0C7A3D" w14:textId="03D2E1AE" w:rsidR="00B2796D" w:rsidRDefault="00775F17" w:rsidP="00B2796D">
      <w:pPr>
        <w:pStyle w:val="Encabezado"/>
        <w:jc w:val="both"/>
        <w:rPr>
          <w:rFonts w:asciiTheme="minorHAnsi" w:hAnsiTheme="minorHAnsi" w:cstheme="minorHAnsi"/>
          <w:sz w:val="22"/>
          <w:szCs w:val="22"/>
          <w:lang w:val="es-CL"/>
        </w:rPr>
      </w:pPr>
      <w:r>
        <w:rPr>
          <w:rFonts w:asciiTheme="minorHAnsi" w:hAnsiTheme="minorHAnsi" w:cstheme="minorHAnsi"/>
          <w:noProof/>
          <w:sz w:val="22"/>
          <w:szCs w:val="22"/>
          <w:lang w:val="es-CL"/>
        </w:rPr>
        <w:drawing>
          <wp:anchor distT="0" distB="0" distL="114300" distR="114300" simplePos="0" relativeHeight="251657216" behindDoc="1" locked="0" layoutInCell="1" allowOverlap="1" wp14:anchorId="582A9F19" wp14:editId="44C8C707">
            <wp:simplePos x="0" y="0"/>
            <wp:positionH relativeFrom="column">
              <wp:posOffset>3536315</wp:posOffset>
            </wp:positionH>
            <wp:positionV relativeFrom="paragraph">
              <wp:posOffset>50165</wp:posOffset>
            </wp:positionV>
            <wp:extent cx="2129012" cy="19335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2129012" cy="1933575"/>
                    </a:xfrm>
                    <a:prstGeom prst="rect">
                      <a:avLst/>
                    </a:prstGeom>
                  </pic:spPr>
                </pic:pic>
              </a:graphicData>
            </a:graphic>
            <wp14:sizeRelH relativeFrom="page">
              <wp14:pctWidth>0</wp14:pctWidth>
            </wp14:sizeRelH>
            <wp14:sizeRelV relativeFrom="page">
              <wp14:pctHeight>0</wp14:pctHeight>
            </wp14:sizeRelV>
          </wp:anchor>
        </w:drawing>
      </w:r>
    </w:p>
    <w:p w14:paraId="2B45487A" w14:textId="1BFA297E" w:rsidR="00B2796D" w:rsidRDefault="00B2796D" w:rsidP="00B2796D">
      <w:pPr>
        <w:pStyle w:val="Encabezado"/>
        <w:jc w:val="both"/>
        <w:rPr>
          <w:rFonts w:asciiTheme="minorHAnsi" w:hAnsiTheme="minorHAnsi" w:cstheme="minorHAnsi"/>
          <w:sz w:val="22"/>
          <w:szCs w:val="22"/>
          <w:lang w:val="es-CL"/>
        </w:rPr>
      </w:pPr>
    </w:p>
    <w:p w14:paraId="671690F3" w14:textId="6CD6B461" w:rsidR="00B2796D" w:rsidRDefault="00B2796D" w:rsidP="00B2796D">
      <w:pPr>
        <w:pStyle w:val="Encabezado"/>
        <w:jc w:val="both"/>
        <w:rPr>
          <w:rFonts w:asciiTheme="minorHAnsi" w:hAnsiTheme="minorHAnsi" w:cstheme="minorHAnsi"/>
          <w:sz w:val="22"/>
          <w:szCs w:val="22"/>
          <w:lang w:val="es-CL"/>
        </w:rPr>
      </w:pPr>
    </w:p>
    <w:p w14:paraId="59D31DFE" w14:textId="679614E0" w:rsidR="00B2796D" w:rsidRDefault="00B2796D" w:rsidP="00B2796D">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Sin más, lo saludo atte.</w:t>
      </w:r>
    </w:p>
    <w:p w14:paraId="0E682399" w14:textId="5ED47A80" w:rsidR="00B2796D" w:rsidRDefault="004F09E7" w:rsidP="00B2796D">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 xml:space="preserve"> </w:t>
      </w:r>
    </w:p>
    <w:p w14:paraId="1EE41DC1" w14:textId="36433A80" w:rsidR="00B2796D" w:rsidRDefault="00B2796D" w:rsidP="00B2796D">
      <w:pPr>
        <w:pStyle w:val="Encabezado"/>
        <w:jc w:val="both"/>
        <w:rPr>
          <w:rFonts w:asciiTheme="minorHAnsi" w:hAnsiTheme="minorHAnsi" w:cstheme="minorHAnsi"/>
          <w:sz w:val="22"/>
          <w:szCs w:val="22"/>
          <w:lang w:val="es-CL"/>
        </w:rPr>
      </w:pPr>
    </w:p>
    <w:p w14:paraId="1E257929" w14:textId="77777777" w:rsidR="00727A8B" w:rsidRDefault="00727A8B" w:rsidP="00B2796D">
      <w:pPr>
        <w:pStyle w:val="Encabezado"/>
        <w:jc w:val="both"/>
        <w:rPr>
          <w:rFonts w:asciiTheme="minorHAnsi" w:hAnsiTheme="minorHAnsi" w:cstheme="minorHAnsi"/>
          <w:sz w:val="22"/>
          <w:szCs w:val="22"/>
          <w:lang w:val="es-CL"/>
        </w:rPr>
      </w:pPr>
    </w:p>
    <w:p w14:paraId="44F506CB" w14:textId="77777777" w:rsidR="00B2796D" w:rsidRDefault="00B2796D" w:rsidP="00B2796D">
      <w:pPr>
        <w:pStyle w:val="Encabezado"/>
        <w:jc w:val="both"/>
        <w:rPr>
          <w:rFonts w:asciiTheme="minorHAnsi" w:hAnsiTheme="minorHAnsi" w:cstheme="minorHAnsi"/>
          <w:sz w:val="22"/>
          <w:szCs w:val="22"/>
          <w:lang w:val="es-CL"/>
        </w:rPr>
      </w:pPr>
    </w:p>
    <w:p w14:paraId="74DB94F7" w14:textId="7F28C926" w:rsidR="00B2796D" w:rsidRDefault="00727A8B" w:rsidP="00727A8B">
      <w:pPr>
        <w:pStyle w:val="Encabezado"/>
        <w:jc w:val="right"/>
        <w:rPr>
          <w:rFonts w:asciiTheme="minorHAnsi" w:hAnsiTheme="minorHAnsi" w:cstheme="minorHAnsi"/>
          <w:sz w:val="22"/>
          <w:szCs w:val="22"/>
          <w:lang w:val="es-CL"/>
        </w:rPr>
      </w:pPr>
      <w:r>
        <w:rPr>
          <w:rFonts w:asciiTheme="minorHAnsi" w:hAnsiTheme="minorHAnsi" w:cstheme="minorHAnsi"/>
          <w:sz w:val="22"/>
          <w:szCs w:val="22"/>
          <w:lang w:val="es-CL"/>
        </w:rPr>
        <w:t>Julián Marcelo Zappia</w:t>
      </w:r>
      <w:r>
        <w:rPr>
          <w:rFonts w:asciiTheme="minorHAnsi" w:hAnsiTheme="minorHAnsi" w:cstheme="minorHAnsi"/>
          <w:sz w:val="22"/>
          <w:szCs w:val="22"/>
          <w:lang w:val="es-CL"/>
        </w:rPr>
        <w:br/>
        <w:t>Administrador de Sistemas</w:t>
      </w:r>
    </w:p>
    <w:p w14:paraId="25CCE8DC" w14:textId="1EA5D1CB" w:rsidR="00B2796D" w:rsidRDefault="00B2796D" w:rsidP="00B2796D">
      <w:pPr>
        <w:pStyle w:val="Encabezado"/>
        <w:jc w:val="right"/>
        <w:rPr>
          <w:rFonts w:asciiTheme="minorHAnsi" w:hAnsiTheme="minorHAnsi" w:cstheme="minorHAnsi"/>
          <w:sz w:val="22"/>
          <w:szCs w:val="22"/>
          <w:lang w:val="es-CL"/>
        </w:rPr>
      </w:pPr>
      <w:r>
        <w:rPr>
          <w:rFonts w:asciiTheme="minorHAnsi" w:hAnsiTheme="minorHAnsi" w:cstheme="minorHAnsi"/>
          <w:sz w:val="22"/>
          <w:szCs w:val="22"/>
          <w:lang w:val="es-CL"/>
        </w:rPr>
        <w:t>Limpiolux S.A.</w:t>
      </w:r>
    </w:p>
    <w:p w14:paraId="77D7C61E" w14:textId="7B169B9A" w:rsidR="00775F17" w:rsidRDefault="00775F17" w:rsidP="005B4975">
      <w:pPr>
        <w:pStyle w:val="Encabezado"/>
        <w:jc w:val="right"/>
        <w:rPr>
          <w:rFonts w:asciiTheme="minorHAnsi" w:hAnsiTheme="minorHAnsi" w:cstheme="minorHAnsi"/>
          <w:sz w:val="22"/>
          <w:szCs w:val="22"/>
          <w:lang w:val="es-CL"/>
        </w:rPr>
      </w:pPr>
    </w:p>
    <w:p w14:paraId="29656A31" w14:textId="4AF35805" w:rsidR="00775F17" w:rsidRDefault="00775F17" w:rsidP="005B4975">
      <w:pPr>
        <w:pStyle w:val="Encabezado"/>
        <w:jc w:val="right"/>
        <w:rPr>
          <w:rFonts w:asciiTheme="minorHAnsi" w:hAnsiTheme="minorHAnsi" w:cstheme="minorHAnsi"/>
          <w:sz w:val="22"/>
          <w:szCs w:val="22"/>
          <w:lang w:val="es-CL"/>
        </w:rPr>
      </w:pPr>
    </w:p>
    <w:p w14:paraId="74848B5C" w14:textId="1BE33692" w:rsidR="00EE4F54" w:rsidRDefault="00EE4F54" w:rsidP="005B4975">
      <w:pPr>
        <w:pStyle w:val="Encabezado"/>
        <w:jc w:val="right"/>
        <w:rPr>
          <w:rFonts w:asciiTheme="minorHAnsi" w:hAnsiTheme="minorHAnsi" w:cstheme="minorHAnsi"/>
          <w:sz w:val="22"/>
          <w:szCs w:val="22"/>
          <w:lang w:val="es-CL"/>
        </w:rPr>
      </w:pPr>
    </w:p>
    <w:p w14:paraId="76B1331C" w14:textId="0702C298" w:rsidR="00EE4F54" w:rsidRDefault="00EE4F54" w:rsidP="005B4975">
      <w:pPr>
        <w:pStyle w:val="Encabezado"/>
        <w:jc w:val="right"/>
        <w:rPr>
          <w:rFonts w:asciiTheme="minorHAnsi" w:hAnsiTheme="minorHAnsi" w:cstheme="minorHAnsi"/>
          <w:sz w:val="22"/>
          <w:szCs w:val="22"/>
          <w:lang w:val="es-CL"/>
        </w:rPr>
      </w:pPr>
    </w:p>
    <w:p w14:paraId="0FEFF9CB" w14:textId="77777777" w:rsidR="00EE4F54" w:rsidRDefault="00EE4F54" w:rsidP="005B4975">
      <w:pPr>
        <w:pStyle w:val="Encabezado"/>
        <w:jc w:val="right"/>
        <w:rPr>
          <w:rFonts w:asciiTheme="minorHAnsi" w:hAnsiTheme="minorHAnsi" w:cstheme="minorHAnsi"/>
          <w:sz w:val="22"/>
          <w:szCs w:val="22"/>
          <w:lang w:val="es-CL"/>
        </w:rPr>
      </w:pPr>
    </w:p>
    <w:p w14:paraId="658A0B3C" w14:textId="10053D54" w:rsidR="00775F17" w:rsidRPr="001C6C4E" w:rsidRDefault="00EE4F54" w:rsidP="00E11A8C">
      <w:pPr>
        <w:pStyle w:val="Encabezado"/>
        <w:jc w:val="both"/>
        <w:rPr>
          <w:rFonts w:asciiTheme="minorHAnsi" w:hAnsiTheme="minorHAnsi" w:cstheme="minorHAnsi"/>
          <w:b/>
          <w:bCs/>
          <w:color w:val="1F3864" w:themeColor="accent1" w:themeShade="80"/>
          <w:sz w:val="22"/>
          <w:szCs w:val="22"/>
          <w:lang w:val="es-CL"/>
        </w:rPr>
      </w:pPr>
      <w:r>
        <w:rPr>
          <w:rFonts w:asciiTheme="minorHAnsi" w:hAnsiTheme="minorHAnsi" w:cstheme="minorHAnsi"/>
          <w:b/>
          <w:bCs/>
          <w:color w:val="1F3864" w:themeColor="accent1" w:themeShade="80"/>
          <w:sz w:val="22"/>
          <w:szCs w:val="22"/>
          <w:lang w:val="es-CL"/>
        </w:rPr>
        <w:t>PLAN DE TAREAS INICIAL.</w:t>
      </w:r>
    </w:p>
    <w:p w14:paraId="4D0386C3" w14:textId="48F172CA" w:rsidR="0095109D" w:rsidRDefault="00D04333" w:rsidP="00E11A8C">
      <w:pPr>
        <w:pStyle w:val="Encabezado"/>
        <w:jc w:val="both"/>
        <w:rPr>
          <w:rFonts w:asciiTheme="minorHAnsi" w:hAnsiTheme="minorHAnsi" w:cstheme="minorHAnsi"/>
          <w:b/>
          <w:bCs/>
          <w:color w:val="1F3864" w:themeColor="accent1" w:themeShade="80"/>
          <w:sz w:val="22"/>
          <w:szCs w:val="22"/>
          <w:lang w:val="es-CL"/>
        </w:rPr>
      </w:pPr>
      <w:r>
        <w:rPr>
          <w:rFonts w:asciiTheme="minorHAnsi" w:hAnsiTheme="minorHAnsi" w:cstheme="minorHAnsi"/>
          <w:b/>
          <w:bCs/>
          <w:color w:val="1F3864" w:themeColor="accent1" w:themeShade="80"/>
          <w:sz w:val="22"/>
          <w:szCs w:val="22"/>
          <w:lang w:val="es-CL"/>
        </w:rPr>
        <w:t>INSTANCIAS PRE Y POST PROYECTO PRESUNTO AZURE.</w:t>
      </w:r>
    </w:p>
    <w:p w14:paraId="71CD9402" w14:textId="0ECC92B0" w:rsidR="00D04333" w:rsidRDefault="00D04333" w:rsidP="00E11A8C">
      <w:pPr>
        <w:pStyle w:val="Encabezado"/>
        <w:jc w:val="both"/>
        <w:rPr>
          <w:rFonts w:asciiTheme="minorHAnsi" w:hAnsiTheme="minorHAnsi" w:cstheme="minorHAnsi"/>
          <w:b/>
          <w:bCs/>
          <w:color w:val="1F3864" w:themeColor="accent1" w:themeShade="80"/>
          <w:sz w:val="22"/>
          <w:szCs w:val="22"/>
          <w:lang w:val="es-CL"/>
        </w:rPr>
      </w:pPr>
      <w:r>
        <w:rPr>
          <w:rFonts w:asciiTheme="minorHAnsi" w:hAnsiTheme="minorHAnsi" w:cstheme="minorHAnsi"/>
          <w:b/>
          <w:bCs/>
          <w:color w:val="1F3864" w:themeColor="accent1" w:themeShade="80"/>
          <w:sz w:val="22"/>
          <w:szCs w:val="22"/>
          <w:lang w:val="es-CL"/>
        </w:rPr>
        <w:t>NORMALIZACIÓN, ESTABILIZACIÓN Y OPTIMIZACIÓN DE LA ESTRUCTURA IT DE LA EMPRESA.</w:t>
      </w:r>
    </w:p>
    <w:p w14:paraId="59241B04" w14:textId="592D4151" w:rsidR="00D04333" w:rsidRDefault="00D04333" w:rsidP="00E11A8C">
      <w:pPr>
        <w:pStyle w:val="Encabezado"/>
        <w:jc w:val="both"/>
        <w:rPr>
          <w:rFonts w:asciiTheme="minorHAnsi" w:hAnsiTheme="minorHAnsi" w:cstheme="minorHAnsi"/>
          <w:b/>
          <w:bCs/>
          <w:color w:val="1F3864" w:themeColor="accent1" w:themeShade="80"/>
          <w:sz w:val="22"/>
          <w:szCs w:val="22"/>
          <w:lang w:val="es-CL"/>
        </w:rPr>
      </w:pPr>
    </w:p>
    <w:p w14:paraId="382FAA9A" w14:textId="17B0982F" w:rsidR="00D04333" w:rsidRDefault="00D04333" w:rsidP="00E11A8C">
      <w:pPr>
        <w:pStyle w:val="Encabezado"/>
        <w:jc w:val="both"/>
        <w:rPr>
          <w:rFonts w:asciiTheme="minorHAnsi" w:hAnsiTheme="minorHAnsi" w:cstheme="minorHAnsi"/>
          <w:b/>
          <w:bCs/>
          <w:color w:val="1F3864" w:themeColor="accent1" w:themeShade="80"/>
          <w:sz w:val="22"/>
          <w:szCs w:val="22"/>
          <w:lang w:val="es-CL"/>
        </w:rPr>
      </w:pPr>
    </w:p>
    <w:p w14:paraId="6CCB0C6D" w14:textId="0F530292" w:rsidR="00D04333" w:rsidRDefault="00C83DF8" w:rsidP="00E11A8C">
      <w:pPr>
        <w:pStyle w:val="Encabezado"/>
        <w:jc w:val="both"/>
        <w:rPr>
          <w:rFonts w:asciiTheme="minorHAnsi" w:hAnsiTheme="minorHAnsi" w:cstheme="minorHAnsi"/>
          <w:b/>
          <w:bCs/>
          <w:sz w:val="22"/>
          <w:szCs w:val="22"/>
          <w:lang w:val="es-CL"/>
        </w:rPr>
      </w:pPr>
      <w:r>
        <w:rPr>
          <w:rFonts w:asciiTheme="minorHAnsi" w:hAnsiTheme="minorHAnsi" w:cstheme="minorHAnsi"/>
          <w:b/>
          <w:bCs/>
          <w:sz w:val="22"/>
          <w:szCs w:val="22"/>
          <w:lang w:val="es-CL"/>
        </w:rPr>
        <w:t>Introducción.</w:t>
      </w:r>
    </w:p>
    <w:p w14:paraId="7E96425F" w14:textId="5EBFD783" w:rsidR="00C83DF8" w:rsidRDefault="00C83DF8" w:rsidP="00E11A8C">
      <w:pPr>
        <w:pStyle w:val="Encabezado"/>
        <w:jc w:val="both"/>
        <w:rPr>
          <w:rFonts w:asciiTheme="minorHAnsi" w:hAnsiTheme="minorHAnsi" w:cstheme="minorHAnsi"/>
          <w:b/>
          <w:bCs/>
          <w:sz w:val="22"/>
          <w:szCs w:val="22"/>
          <w:lang w:val="es-CL"/>
        </w:rPr>
      </w:pPr>
    </w:p>
    <w:p w14:paraId="00BBA0FF" w14:textId="77777777" w:rsidR="00D361DC" w:rsidRDefault="00D361DC" w:rsidP="00E11A8C">
      <w:pPr>
        <w:pStyle w:val="Encabezado"/>
        <w:jc w:val="both"/>
        <w:rPr>
          <w:rFonts w:asciiTheme="minorHAnsi" w:hAnsiTheme="minorHAnsi" w:cstheme="minorHAnsi"/>
          <w:b/>
          <w:bCs/>
          <w:sz w:val="22"/>
          <w:szCs w:val="22"/>
          <w:lang w:val="es-CL"/>
        </w:rPr>
      </w:pPr>
    </w:p>
    <w:p w14:paraId="33593AB0" w14:textId="2745EB28" w:rsidR="00C83DF8" w:rsidRDefault="00127A38" w:rsidP="00E11A8C">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 xml:space="preserve">Desde mi ingreso a la Empresa en fecha 06/12/2022, a partir de diversos análisis realizados que al día de la fecha se encuentran en proceso y son de su conocimiento, que por el momento los definiría como generales y sin tomar ninguna acción sensible y profunda, además de notar que desde su inicio como Gerente IT existe un proceso de renovación y reconversión en lo que se refiere a tecnologías de la información en la Empresa, me he informado y he detectado falencias </w:t>
      </w:r>
      <w:r w:rsidR="00262D76">
        <w:rPr>
          <w:rFonts w:asciiTheme="minorHAnsi" w:hAnsiTheme="minorHAnsi" w:cstheme="minorHAnsi"/>
          <w:sz w:val="22"/>
          <w:szCs w:val="22"/>
          <w:lang w:val="es-CL"/>
        </w:rPr>
        <w:t xml:space="preserve">residuales, tal vez de otras administraciones, </w:t>
      </w:r>
      <w:r>
        <w:rPr>
          <w:rFonts w:asciiTheme="minorHAnsi" w:hAnsiTheme="minorHAnsi" w:cstheme="minorHAnsi"/>
          <w:sz w:val="22"/>
          <w:szCs w:val="22"/>
          <w:lang w:val="es-CL"/>
        </w:rPr>
        <w:t>en toda la estructura</w:t>
      </w:r>
      <w:r w:rsidR="00262D76">
        <w:rPr>
          <w:rFonts w:asciiTheme="minorHAnsi" w:hAnsiTheme="minorHAnsi" w:cstheme="minorHAnsi"/>
          <w:sz w:val="22"/>
          <w:szCs w:val="22"/>
          <w:lang w:val="es-CL"/>
        </w:rPr>
        <w:t xml:space="preserve"> IT.</w:t>
      </w:r>
    </w:p>
    <w:p w14:paraId="405B20E4" w14:textId="0309AFFC" w:rsidR="00262D76" w:rsidRDefault="00262D76" w:rsidP="00E11A8C">
      <w:pPr>
        <w:pStyle w:val="Encabezado"/>
        <w:jc w:val="both"/>
        <w:rPr>
          <w:rFonts w:asciiTheme="minorHAnsi" w:hAnsiTheme="minorHAnsi" w:cstheme="minorHAnsi"/>
          <w:sz w:val="22"/>
          <w:szCs w:val="22"/>
          <w:lang w:val="es-CL"/>
        </w:rPr>
      </w:pPr>
    </w:p>
    <w:p w14:paraId="693243E6" w14:textId="77777777" w:rsidR="00D361DC" w:rsidRDefault="00D361DC" w:rsidP="00E11A8C">
      <w:pPr>
        <w:pStyle w:val="Encabezado"/>
        <w:jc w:val="both"/>
        <w:rPr>
          <w:rFonts w:asciiTheme="minorHAnsi" w:hAnsiTheme="minorHAnsi" w:cstheme="minorHAnsi"/>
          <w:sz w:val="22"/>
          <w:szCs w:val="22"/>
          <w:lang w:val="es-CL"/>
        </w:rPr>
      </w:pPr>
    </w:p>
    <w:p w14:paraId="37A3BE4A" w14:textId="0EF41C83" w:rsidR="00D361DC" w:rsidRPr="00D361DC" w:rsidRDefault="00D361DC" w:rsidP="00E11A8C">
      <w:pPr>
        <w:pStyle w:val="Encabezado"/>
        <w:jc w:val="both"/>
        <w:rPr>
          <w:rFonts w:asciiTheme="minorHAnsi" w:hAnsiTheme="minorHAnsi" w:cstheme="minorHAnsi"/>
          <w:b/>
          <w:bCs/>
          <w:sz w:val="22"/>
          <w:szCs w:val="22"/>
          <w:lang w:val="es-CL"/>
        </w:rPr>
      </w:pPr>
      <w:r w:rsidRPr="00D361DC">
        <w:rPr>
          <w:rFonts w:asciiTheme="minorHAnsi" w:hAnsiTheme="minorHAnsi" w:cstheme="minorHAnsi"/>
          <w:b/>
          <w:bCs/>
          <w:sz w:val="22"/>
          <w:szCs w:val="22"/>
          <w:lang w:val="es-CL"/>
        </w:rPr>
        <w:t>Puntos críticos. Generalidades.</w:t>
      </w:r>
    </w:p>
    <w:p w14:paraId="45F6808B" w14:textId="1CAE1BC1" w:rsidR="00D361DC" w:rsidRDefault="00D361DC" w:rsidP="00E11A8C">
      <w:pPr>
        <w:pStyle w:val="Encabezado"/>
        <w:jc w:val="both"/>
        <w:rPr>
          <w:rFonts w:asciiTheme="minorHAnsi" w:hAnsiTheme="minorHAnsi" w:cstheme="minorHAnsi"/>
          <w:sz w:val="22"/>
          <w:szCs w:val="22"/>
          <w:lang w:val="es-CL"/>
        </w:rPr>
      </w:pPr>
    </w:p>
    <w:p w14:paraId="5E6B8AFC" w14:textId="77777777" w:rsidR="00D361DC" w:rsidRDefault="00D361DC" w:rsidP="00E11A8C">
      <w:pPr>
        <w:pStyle w:val="Encabezado"/>
        <w:jc w:val="both"/>
        <w:rPr>
          <w:rFonts w:asciiTheme="minorHAnsi" w:hAnsiTheme="minorHAnsi" w:cstheme="minorHAnsi"/>
          <w:sz w:val="22"/>
          <w:szCs w:val="22"/>
          <w:lang w:val="es-CL"/>
        </w:rPr>
      </w:pPr>
    </w:p>
    <w:p w14:paraId="25B11244" w14:textId="4863CC5C" w:rsidR="00262D76" w:rsidRDefault="00262D76" w:rsidP="00E11A8C">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Hasta el momento, los puntos críticos que podría confirmar serían:</w:t>
      </w:r>
    </w:p>
    <w:p w14:paraId="10BE6F35" w14:textId="5BC8B249" w:rsidR="00262D76" w:rsidRDefault="00262D76" w:rsidP="00E11A8C">
      <w:pPr>
        <w:pStyle w:val="Encabezado"/>
        <w:jc w:val="both"/>
        <w:rPr>
          <w:rFonts w:asciiTheme="minorHAnsi" w:hAnsiTheme="minorHAnsi" w:cstheme="minorHAnsi"/>
          <w:sz w:val="22"/>
          <w:szCs w:val="22"/>
          <w:lang w:val="es-CL"/>
        </w:rPr>
      </w:pPr>
    </w:p>
    <w:p w14:paraId="3D6C8D9C" w14:textId="77777777" w:rsidR="00B01906" w:rsidRDefault="00B01906" w:rsidP="00E11A8C">
      <w:pPr>
        <w:pStyle w:val="Encabezado"/>
        <w:jc w:val="both"/>
        <w:rPr>
          <w:rFonts w:asciiTheme="minorHAnsi" w:hAnsiTheme="minorHAnsi" w:cstheme="minorHAnsi"/>
          <w:sz w:val="22"/>
          <w:szCs w:val="22"/>
          <w:lang w:val="es-CL"/>
        </w:rPr>
      </w:pPr>
    </w:p>
    <w:p w14:paraId="1047CBCF" w14:textId="7376D8B1" w:rsidR="00262D76" w:rsidRDefault="00262D76" w:rsidP="00262D76">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Seguridad informática nula. Le he informado, por ejemplo, estados inactivos de firewalls de software, acceso remoto a VMs completamente liberados, accesos de usuario liberados por lo cual pueden acceder a información de otros, etc.</w:t>
      </w:r>
    </w:p>
    <w:p w14:paraId="68A411C7" w14:textId="794B00EA" w:rsidR="00262D76" w:rsidRDefault="00262D76" w:rsidP="00262D76">
      <w:pPr>
        <w:pStyle w:val="Encabezado"/>
        <w:ind w:left="720"/>
        <w:jc w:val="both"/>
        <w:rPr>
          <w:rFonts w:asciiTheme="minorHAnsi" w:hAnsiTheme="minorHAnsi" w:cstheme="minorHAnsi"/>
          <w:sz w:val="22"/>
          <w:szCs w:val="22"/>
          <w:lang w:val="es-CL"/>
        </w:rPr>
      </w:pPr>
    </w:p>
    <w:p w14:paraId="4D6F1A5A" w14:textId="0B12AF19" w:rsidR="00262D76" w:rsidRDefault="00CB174B" w:rsidP="00262D76">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Desbordamiento de las capacidades de almacenamiento.</w:t>
      </w:r>
    </w:p>
    <w:p w14:paraId="66D40FAC" w14:textId="41DAF442" w:rsidR="00CB174B" w:rsidRPr="00127A38" w:rsidRDefault="00CB174B" w:rsidP="00CB174B">
      <w:pPr>
        <w:pStyle w:val="Encabezado"/>
        <w:jc w:val="both"/>
        <w:rPr>
          <w:rFonts w:asciiTheme="minorHAnsi" w:hAnsiTheme="minorHAnsi" w:cstheme="minorHAnsi"/>
          <w:sz w:val="22"/>
          <w:szCs w:val="22"/>
          <w:lang w:val="es-CL"/>
        </w:rPr>
      </w:pPr>
    </w:p>
    <w:p w14:paraId="28FA1BAE" w14:textId="75751DA1" w:rsidR="0095109D" w:rsidRDefault="00CB174B" w:rsidP="00B01906">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Dispersión de información / información no organizada.</w:t>
      </w:r>
    </w:p>
    <w:p w14:paraId="4BBAAD46" w14:textId="5396246E" w:rsidR="00CB174B" w:rsidRDefault="00CB174B" w:rsidP="00E11A8C">
      <w:pPr>
        <w:pStyle w:val="Encabezado"/>
        <w:jc w:val="both"/>
        <w:rPr>
          <w:rFonts w:asciiTheme="minorHAnsi" w:hAnsiTheme="minorHAnsi" w:cstheme="minorHAnsi"/>
          <w:sz w:val="22"/>
          <w:szCs w:val="22"/>
          <w:lang w:val="es-CL"/>
        </w:rPr>
      </w:pPr>
    </w:p>
    <w:p w14:paraId="42006D2C" w14:textId="75CA66BB" w:rsidR="00CB174B" w:rsidRDefault="00CB174B" w:rsidP="00B01906">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Abundancia de archivos no utilizados desde el año 2019 (y anteriores).</w:t>
      </w:r>
    </w:p>
    <w:p w14:paraId="27E45497" w14:textId="7D8DF9E5" w:rsidR="00CB174B" w:rsidRDefault="00CB174B" w:rsidP="00E11A8C">
      <w:pPr>
        <w:pStyle w:val="Encabezado"/>
        <w:jc w:val="both"/>
        <w:rPr>
          <w:rFonts w:asciiTheme="minorHAnsi" w:hAnsiTheme="minorHAnsi" w:cstheme="minorHAnsi"/>
          <w:sz w:val="22"/>
          <w:szCs w:val="22"/>
          <w:lang w:val="es-CL"/>
        </w:rPr>
      </w:pPr>
    </w:p>
    <w:p w14:paraId="4AB8CC9D" w14:textId="4BE372B5" w:rsidR="00CB174B" w:rsidRDefault="00CB174B" w:rsidP="00B01906">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Alta exigencia y baja de rendimiento de servidores en instancias de producción.</w:t>
      </w:r>
    </w:p>
    <w:p w14:paraId="7A74A0FE" w14:textId="67513545" w:rsidR="00CB174B" w:rsidRDefault="00CB174B" w:rsidP="00E11A8C">
      <w:pPr>
        <w:pStyle w:val="Encabezado"/>
        <w:jc w:val="both"/>
        <w:rPr>
          <w:rFonts w:asciiTheme="minorHAnsi" w:hAnsiTheme="minorHAnsi" w:cstheme="minorHAnsi"/>
          <w:sz w:val="22"/>
          <w:szCs w:val="22"/>
          <w:lang w:val="es-CL"/>
        </w:rPr>
      </w:pPr>
    </w:p>
    <w:p w14:paraId="317581CB" w14:textId="07982548" w:rsidR="00CB174B" w:rsidRDefault="00CB174B" w:rsidP="00B01906">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Lentitud en conectividad y procesos, en algunos casos como consecuencia de lo expresado en ítem anterior.</w:t>
      </w:r>
    </w:p>
    <w:p w14:paraId="24A23D89" w14:textId="7F1F8237" w:rsidR="00CB174B" w:rsidRDefault="00CB174B" w:rsidP="00E11A8C">
      <w:pPr>
        <w:pStyle w:val="Encabezado"/>
        <w:jc w:val="both"/>
        <w:rPr>
          <w:rFonts w:asciiTheme="minorHAnsi" w:hAnsiTheme="minorHAnsi" w:cstheme="minorHAnsi"/>
          <w:sz w:val="22"/>
          <w:szCs w:val="22"/>
          <w:lang w:val="es-CL"/>
        </w:rPr>
      </w:pPr>
    </w:p>
    <w:p w14:paraId="76D362D3" w14:textId="0A1E7D1A" w:rsidR="00CB174B" w:rsidRDefault="00D361DC" w:rsidP="00B01906">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VMs de las cuales se desconoce su utilidad, como tampoco su actividad.</w:t>
      </w:r>
    </w:p>
    <w:p w14:paraId="15B932AC" w14:textId="7CD9B9FC" w:rsidR="00D361DC" w:rsidRDefault="00D361DC" w:rsidP="00E11A8C">
      <w:pPr>
        <w:pStyle w:val="Encabezado"/>
        <w:jc w:val="both"/>
        <w:rPr>
          <w:rFonts w:asciiTheme="minorHAnsi" w:hAnsiTheme="minorHAnsi" w:cstheme="minorHAnsi"/>
          <w:sz w:val="22"/>
          <w:szCs w:val="22"/>
          <w:lang w:val="es-CL"/>
        </w:rPr>
      </w:pPr>
    </w:p>
    <w:p w14:paraId="47C10004" w14:textId="4B05D349" w:rsidR="00D361DC" w:rsidRDefault="00D361DC" w:rsidP="00B01906">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lastRenderedPageBreak/>
        <w:t>Incorrecta configuración / funcionalidad de recursos compartidos.</w:t>
      </w:r>
    </w:p>
    <w:p w14:paraId="327B22C8" w14:textId="38F22501" w:rsidR="00D361DC" w:rsidRDefault="00D361DC" w:rsidP="00E11A8C">
      <w:pPr>
        <w:pStyle w:val="Encabezado"/>
        <w:jc w:val="both"/>
        <w:rPr>
          <w:rFonts w:asciiTheme="minorHAnsi" w:hAnsiTheme="minorHAnsi" w:cstheme="minorHAnsi"/>
          <w:sz w:val="22"/>
          <w:szCs w:val="22"/>
          <w:lang w:val="es-CL"/>
        </w:rPr>
      </w:pPr>
    </w:p>
    <w:p w14:paraId="3C8262BE" w14:textId="16B43D9C" w:rsidR="00D361DC" w:rsidRDefault="00C5204A" w:rsidP="00B01906">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Hardware de servidores. Específicamente los SRV HP Proliant, con desconocimiento de fecha de adquisición, podrían estar al límite de su vida útil. Esta conclusión es supuesta, solamente tomando conocimiento del modelo de los equipos.</w:t>
      </w:r>
    </w:p>
    <w:p w14:paraId="1780895D" w14:textId="39227E11" w:rsidR="00C5204A" w:rsidRDefault="00C5204A" w:rsidP="00E11A8C">
      <w:pPr>
        <w:pStyle w:val="Encabezado"/>
        <w:jc w:val="both"/>
        <w:rPr>
          <w:rFonts w:asciiTheme="minorHAnsi" w:hAnsiTheme="minorHAnsi" w:cstheme="minorHAnsi"/>
          <w:sz w:val="22"/>
          <w:szCs w:val="22"/>
          <w:lang w:val="es-CL"/>
        </w:rPr>
      </w:pPr>
    </w:p>
    <w:p w14:paraId="7B4B1E60" w14:textId="72BF1A2B" w:rsidR="00C5204A" w:rsidRDefault="00C5204A" w:rsidP="00B01906">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Hardware de servidores. Configuración técnica adecuada a exigencias bajas / medianas. Procesadores Intel Xeon 2.0 Ghz, entre 40 y 50 GB de memoria física.</w:t>
      </w:r>
    </w:p>
    <w:p w14:paraId="36956709" w14:textId="1C9E9A24" w:rsidR="00C5204A" w:rsidRDefault="00C5204A" w:rsidP="00E11A8C">
      <w:pPr>
        <w:pStyle w:val="Encabezado"/>
        <w:jc w:val="both"/>
        <w:rPr>
          <w:rFonts w:asciiTheme="minorHAnsi" w:hAnsiTheme="minorHAnsi" w:cstheme="minorHAnsi"/>
          <w:sz w:val="22"/>
          <w:szCs w:val="22"/>
          <w:lang w:val="es-CL"/>
        </w:rPr>
      </w:pPr>
    </w:p>
    <w:p w14:paraId="0B8C10B4" w14:textId="6540D59F" w:rsidR="00C5204A" w:rsidRDefault="00186330" w:rsidP="00B01906">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Hardware de usuario. Aparentes fallos en equipamiento</w:t>
      </w:r>
      <w:r w:rsidR="00B01906">
        <w:rPr>
          <w:rFonts w:asciiTheme="minorHAnsi" w:hAnsiTheme="minorHAnsi" w:cstheme="minorHAnsi"/>
          <w:sz w:val="22"/>
          <w:szCs w:val="22"/>
          <w:lang w:val="es-CL"/>
        </w:rPr>
        <w:t xml:space="preserve"> debido a</w:t>
      </w:r>
      <w:r>
        <w:rPr>
          <w:rFonts w:asciiTheme="minorHAnsi" w:hAnsiTheme="minorHAnsi" w:cstheme="minorHAnsi"/>
          <w:sz w:val="22"/>
          <w:szCs w:val="22"/>
          <w:lang w:val="es-CL"/>
        </w:rPr>
        <w:t xml:space="preserve"> descuido de los mismos por parte del personal de la Empresa (Notebooks para reparación por caída de líquidos, por ejemplo).</w:t>
      </w:r>
    </w:p>
    <w:p w14:paraId="29CBF41F" w14:textId="4B48F6DE" w:rsidR="00186330" w:rsidRDefault="00B01906" w:rsidP="00B01906">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Cableados de red antiguos o en mal estado.</w:t>
      </w:r>
    </w:p>
    <w:p w14:paraId="55EE2815" w14:textId="77777777" w:rsidR="00B01906" w:rsidRDefault="00B01906" w:rsidP="00E11A8C">
      <w:pPr>
        <w:pStyle w:val="Encabezado"/>
        <w:jc w:val="both"/>
        <w:rPr>
          <w:rFonts w:asciiTheme="minorHAnsi" w:hAnsiTheme="minorHAnsi" w:cstheme="minorHAnsi"/>
          <w:sz w:val="22"/>
          <w:szCs w:val="22"/>
          <w:lang w:val="es-CL"/>
        </w:rPr>
      </w:pPr>
    </w:p>
    <w:p w14:paraId="348151A2" w14:textId="50530191" w:rsidR="00B01906" w:rsidRDefault="00B01906" w:rsidP="00B01906">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Tendido de cableados de red mal realizados y desprotegidos.</w:t>
      </w:r>
    </w:p>
    <w:p w14:paraId="1B6FFF28" w14:textId="77777777" w:rsidR="00040B50" w:rsidRDefault="00040B50" w:rsidP="00040B50">
      <w:pPr>
        <w:pStyle w:val="Encabezado"/>
        <w:jc w:val="both"/>
        <w:rPr>
          <w:rFonts w:asciiTheme="minorHAnsi" w:hAnsiTheme="minorHAnsi" w:cstheme="minorHAnsi"/>
          <w:sz w:val="22"/>
          <w:szCs w:val="22"/>
          <w:lang w:val="es-CL"/>
        </w:rPr>
      </w:pPr>
    </w:p>
    <w:p w14:paraId="1549E3A8" w14:textId="7A6649FC" w:rsidR="00B01906" w:rsidRPr="00040B50" w:rsidRDefault="00040B50" w:rsidP="00040B50">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Muchos usuarios con conocimiento de nombres de usuario y contraseñas de alto nivel de otros empleados de la Empresa. Como le informé oportunamente vía WhatsApp, como ejemplo, mi nombre de usuario y contraseña fue informada por la Srta. C, de RR.HH. de la Empresa. Esto correspondería a otra falencia de seguridad informática, definida mediante un procedimiento que desconozco quien lo instauró.</w:t>
      </w:r>
    </w:p>
    <w:p w14:paraId="6C191814" w14:textId="77777777" w:rsidR="00040B50" w:rsidRDefault="00040B50" w:rsidP="00E11A8C">
      <w:pPr>
        <w:pStyle w:val="Encabezado"/>
        <w:jc w:val="both"/>
        <w:rPr>
          <w:rFonts w:asciiTheme="minorHAnsi" w:hAnsiTheme="minorHAnsi" w:cstheme="minorHAnsi"/>
          <w:sz w:val="22"/>
          <w:szCs w:val="22"/>
          <w:lang w:val="es-CL"/>
        </w:rPr>
      </w:pPr>
    </w:p>
    <w:p w14:paraId="3BEA37CA" w14:textId="6D40059E" w:rsidR="00B01906" w:rsidRDefault="00B01906" w:rsidP="00B01906">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Baja señal Wi.Fi en algunas secciones de la Empresa. Por ejemplo, en el nuevo lugar preparado para el equipo IT.</w:t>
      </w:r>
    </w:p>
    <w:p w14:paraId="76E9CB45" w14:textId="02281F6A" w:rsidR="00B01906" w:rsidRDefault="00B01906" w:rsidP="00E11A8C">
      <w:pPr>
        <w:pStyle w:val="Encabezado"/>
        <w:jc w:val="both"/>
        <w:rPr>
          <w:rFonts w:asciiTheme="minorHAnsi" w:hAnsiTheme="minorHAnsi" w:cstheme="minorHAnsi"/>
          <w:sz w:val="22"/>
          <w:szCs w:val="22"/>
          <w:lang w:val="es-CL"/>
        </w:rPr>
      </w:pPr>
    </w:p>
    <w:p w14:paraId="5849D709" w14:textId="12E44F73" w:rsidR="00B01906" w:rsidRDefault="00B01906" w:rsidP="00B01906">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Algunos aspectos técnicos no cumplen con las normas ISO 2000X:X.</w:t>
      </w:r>
    </w:p>
    <w:p w14:paraId="56EC2EF4" w14:textId="77777777" w:rsidR="00B01906" w:rsidRDefault="00B01906" w:rsidP="00E11A8C">
      <w:pPr>
        <w:pStyle w:val="Encabezado"/>
        <w:jc w:val="both"/>
        <w:rPr>
          <w:rFonts w:asciiTheme="minorHAnsi" w:hAnsiTheme="minorHAnsi" w:cstheme="minorHAnsi"/>
          <w:sz w:val="22"/>
          <w:szCs w:val="22"/>
          <w:lang w:val="es-CL"/>
        </w:rPr>
      </w:pPr>
    </w:p>
    <w:p w14:paraId="4E029AFE" w14:textId="77777777" w:rsidR="001C6C4E" w:rsidRDefault="001C6C4E" w:rsidP="001C6C4E">
      <w:pPr>
        <w:pStyle w:val="Encabezado"/>
        <w:jc w:val="both"/>
        <w:rPr>
          <w:rFonts w:asciiTheme="minorHAnsi" w:hAnsiTheme="minorHAnsi" w:cstheme="minorHAnsi"/>
          <w:sz w:val="22"/>
          <w:szCs w:val="22"/>
          <w:lang w:val="es-CL"/>
        </w:rPr>
      </w:pPr>
    </w:p>
    <w:p w14:paraId="76A2A50B" w14:textId="66A2B269" w:rsidR="001C6C4E" w:rsidRDefault="00B01906" w:rsidP="001C6C4E">
      <w:pPr>
        <w:pStyle w:val="Encabezado"/>
        <w:jc w:val="both"/>
        <w:rPr>
          <w:rFonts w:asciiTheme="minorHAnsi" w:hAnsiTheme="minorHAnsi" w:cstheme="minorHAnsi"/>
          <w:b/>
          <w:bCs/>
          <w:sz w:val="22"/>
          <w:szCs w:val="22"/>
          <w:lang w:val="es-CL"/>
        </w:rPr>
      </w:pPr>
      <w:r>
        <w:rPr>
          <w:rFonts w:asciiTheme="minorHAnsi" w:hAnsiTheme="minorHAnsi" w:cstheme="minorHAnsi"/>
          <w:b/>
          <w:bCs/>
          <w:sz w:val="22"/>
          <w:szCs w:val="22"/>
          <w:lang w:val="es-CL"/>
        </w:rPr>
        <w:t>Desconocimiento de temas.</w:t>
      </w:r>
      <w:r w:rsidR="00040B50">
        <w:rPr>
          <w:rFonts w:asciiTheme="minorHAnsi" w:hAnsiTheme="minorHAnsi" w:cstheme="minorHAnsi"/>
          <w:b/>
          <w:bCs/>
          <w:sz w:val="22"/>
          <w:szCs w:val="22"/>
          <w:lang w:val="es-CL"/>
        </w:rPr>
        <w:t xml:space="preserve"> Demora en tareas.</w:t>
      </w:r>
    </w:p>
    <w:p w14:paraId="268D8455" w14:textId="1E1A87B9" w:rsidR="00B01906" w:rsidRDefault="00B01906" w:rsidP="001C6C4E">
      <w:pPr>
        <w:pStyle w:val="Encabezado"/>
        <w:jc w:val="both"/>
        <w:rPr>
          <w:rFonts w:asciiTheme="minorHAnsi" w:hAnsiTheme="minorHAnsi" w:cstheme="minorHAnsi"/>
          <w:b/>
          <w:bCs/>
          <w:sz w:val="22"/>
          <w:szCs w:val="22"/>
          <w:lang w:val="es-CL"/>
        </w:rPr>
      </w:pPr>
    </w:p>
    <w:p w14:paraId="7AD58BAF" w14:textId="77777777" w:rsidR="00B01906" w:rsidRDefault="00B01906" w:rsidP="001C6C4E">
      <w:pPr>
        <w:pStyle w:val="Encabezado"/>
        <w:jc w:val="both"/>
        <w:rPr>
          <w:rFonts w:asciiTheme="minorHAnsi" w:hAnsiTheme="minorHAnsi" w:cstheme="minorHAnsi"/>
          <w:b/>
          <w:bCs/>
          <w:sz w:val="22"/>
          <w:szCs w:val="22"/>
          <w:lang w:val="es-CL"/>
        </w:rPr>
      </w:pPr>
    </w:p>
    <w:p w14:paraId="23D75D35" w14:textId="5A55517C" w:rsidR="00EE4F54" w:rsidRDefault="00002488" w:rsidP="001C6C4E">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Como fuera comentado a Ud. verbalmente y por escrito, al día de la fecha continúa mi desconocimiento por falta de accesos a VMs u otros servicios, como ser:</w:t>
      </w:r>
    </w:p>
    <w:p w14:paraId="1623F836" w14:textId="1D5959C8" w:rsidR="00002488" w:rsidRDefault="00002488" w:rsidP="001C6C4E">
      <w:pPr>
        <w:pStyle w:val="Encabezado"/>
        <w:jc w:val="both"/>
        <w:rPr>
          <w:rFonts w:asciiTheme="minorHAnsi" w:hAnsiTheme="minorHAnsi" w:cstheme="minorHAnsi"/>
          <w:sz w:val="22"/>
          <w:szCs w:val="22"/>
          <w:lang w:val="es-CL"/>
        </w:rPr>
      </w:pPr>
    </w:p>
    <w:p w14:paraId="07D6221B" w14:textId="77777777" w:rsidR="00002488" w:rsidRDefault="00002488" w:rsidP="001C6C4E">
      <w:pPr>
        <w:pStyle w:val="Encabezado"/>
        <w:jc w:val="both"/>
        <w:rPr>
          <w:rFonts w:asciiTheme="minorHAnsi" w:hAnsiTheme="minorHAnsi" w:cstheme="minorHAnsi"/>
          <w:sz w:val="22"/>
          <w:szCs w:val="22"/>
          <w:lang w:val="es-CL"/>
        </w:rPr>
      </w:pPr>
    </w:p>
    <w:p w14:paraId="02A823C7" w14:textId="40B4B0FD" w:rsidR="00002488" w:rsidRPr="00002488" w:rsidRDefault="00002488" w:rsidP="00002488">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Copias de respaldo. Desconozco acceso y estado, por el momento. En reunión por MS Teams definida por Soporte IT para el día martes 14 del corriente, me informé -creo que por casualidad- de que las copias de respaldo no se realizaban desde hace dos meses, aproximadamente. El supuesto inconveniente para su realización ocurría por la imposibilidad de acceso al VM correspondiente. En misma reunión, me delegaron la incidencia. Tema resuelto e informado.</w:t>
      </w:r>
    </w:p>
    <w:p w14:paraId="522D9934" w14:textId="3A5B3A1B" w:rsidR="00EE4F54" w:rsidRDefault="00EE4F54" w:rsidP="001C6C4E">
      <w:pPr>
        <w:pStyle w:val="Encabezado"/>
        <w:jc w:val="both"/>
        <w:rPr>
          <w:rFonts w:asciiTheme="minorHAnsi" w:hAnsiTheme="minorHAnsi" w:cstheme="minorHAnsi"/>
          <w:b/>
          <w:bCs/>
          <w:sz w:val="22"/>
          <w:szCs w:val="22"/>
          <w:lang w:val="es-CL"/>
        </w:rPr>
      </w:pPr>
    </w:p>
    <w:p w14:paraId="58D0EBF5" w14:textId="4CB01775" w:rsidR="00EE4F54" w:rsidRPr="00040B50" w:rsidRDefault="00D51B23" w:rsidP="00002488">
      <w:pPr>
        <w:pStyle w:val="Encabezado"/>
        <w:numPr>
          <w:ilvl w:val="0"/>
          <w:numId w:val="40"/>
        </w:numPr>
        <w:jc w:val="both"/>
        <w:rPr>
          <w:rFonts w:asciiTheme="minorHAnsi" w:hAnsiTheme="minorHAnsi" w:cstheme="minorHAnsi"/>
          <w:b/>
          <w:bCs/>
          <w:sz w:val="22"/>
          <w:szCs w:val="22"/>
          <w:lang w:val="es-CL"/>
        </w:rPr>
      </w:pPr>
      <w:r>
        <w:rPr>
          <w:rFonts w:asciiTheme="minorHAnsi" w:hAnsiTheme="minorHAnsi" w:cstheme="minorHAnsi"/>
          <w:sz w:val="22"/>
          <w:szCs w:val="22"/>
          <w:lang w:val="es-CL"/>
        </w:rPr>
        <w:t>Servicio MS Azure disponible. Sin conocimiento de acceso. Me informé a través de Ud.</w:t>
      </w:r>
      <w:r w:rsidR="00040B50">
        <w:rPr>
          <w:rFonts w:asciiTheme="minorHAnsi" w:hAnsiTheme="minorHAnsi" w:cstheme="minorHAnsi"/>
          <w:sz w:val="22"/>
          <w:szCs w:val="22"/>
          <w:lang w:val="es-CL"/>
        </w:rPr>
        <w:t xml:space="preserve"> el día </w:t>
      </w:r>
      <w:r w:rsidR="00C022D4">
        <w:rPr>
          <w:rFonts w:asciiTheme="minorHAnsi" w:hAnsiTheme="minorHAnsi" w:cstheme="minorHAnsi"/>
          <w:sz w:val="22"/>
          <w:szCs w:val="22"/>
          <w:lang w:val="es-CL"/>
        </w:rPr>
        <w:t>M</w:t>
      </w:r>
      <w:r w:rsidR="00040B50">
        <w:rPr>
          <w:rFonts w:asciiTheme="minorHAnsi" w:hAnsiTheme="minorHAnsi" w:cstheme="minorHAnsi"/>
          <w:sz w:val="22"/>
          <w:szCs w:val="22"/>
          <w:lang w:val="es-CL"/>
        </w:rPr>
        <w:t>iércoles pasado</w:t>
      </w:r>
      <w:r w:rsidR="00017B0C">
        <w:rPr>
          <w:rFonts w:asciiTheme="minorHAnsi" w:hAnsiTheme="minorHAnsi" w:cstheme="minorHAnsi"/>
          <w:sz w:val="22"/>
          <w:szCs w:val="22"/>
          <w:lang w:val="es-CL"/>
        </w:rPr>
        <w:t xml:space="preserve"> cuando, según mi humilde opinión, debería haberse definido a un miembro del Equipo IT para transmitir la información correspondiente y necesaria para un Administrador de Sistemas</w:t>
      </w:r>
      <w:r w:rsidR="00040B50">
        <w:rPr>
          <w:rFonts w:asciiTheme="minorHAnsi" w:hAnsiTheme="minorHAnsi" w:cstheme="minorHAnsi"/>
          <w:sz w:val="22"/>
          <w:szCs w:val="22"/>
          <w:lang w:val="es-CL"/>
        </w:rPr>
        <w:t>.</w:t>
      </w:r>
    </w:p>
    <w:p w14:paraId="1A36C5B5" w14:textId="169C70CE" w:rsidR="00040B50" w:rsidRDefault="00040B50" w:rsidP="00040B50">
      <w:pPr>
        <w:pStyle w:val="Encabezado"/>
        <w:jc w:val="both"/>
        <w:rPr>
          <w:rFonts w:asciiTheme="minorHAnsi" w:hAnsiTheme="minorHAnsi" w:cstheme="minorHAnsi"/>
          <w:b/>
          <w:bCs/>
          <w:sz w:val="22"/>
          <w:szCs w:val="22"/>
          <w:lang w:val="es-CL"/>
        </w:rPr>
      </w:pPr>
    </w:p>
    <w:p w14:paraId="0AA05832" w14:textId="10D2FA2B" w:rsidR="00FD679E" w:rsidRDefault="00FD679E" w:rsidP="00FD679E">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Servidor MS SQL. Desconocimiento completo por falta de credenciales de acceso e información accesoria.</w:t>
      </w:r>
    </w:p>
    <w:p w14:paraId="4361C048" w14:textId="77777777" w:rsidR="00FD679E" w:rsidRDefault="00FD679E" w:rsidP="00FD679E">
      <w:pPr>
        <w:pStyle w:val="Encabezado"/>
        <w:jc w:val="both"/>
        <w:rPr>
          <w:rFonts w:asciiTheme="minorHAnsi" w:hAnsiTheme="minorHAnsi" w:cstheme="minorHAnsi"/>
          <w:sz w:val="22"/>
          <w:szCs w:val="22"/>
          <w:lang w:val="es-CL"/>
        </w:rPr>
      </w:pPr>
    </w:p>
    <w:p w14:paraId="355AFC05" w14:textId="2E534214" w:rsidR="00FD679E" w:rsidRDefault="00FD679E" w:rsidP="00FD679E">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Sitio web. Redes Sociales. Desconocimiento completo por falta de credenciales de acceso e información accesoria.</w:t>
      </w:r>
    </w:p>
    <w:p w14:paraId="4B1ACAB6" w14:textId="6515E851" w:rsidR="00FD679E" w:rsidRDefault="00FD679E" w:rsidP="00FD679E">
      <w:pPr>
        <w:pStyle w:val="Encabezado"/>
        <w:jc w:val="both"/>
        <w:rPr>
          <w:rFonts w:asciiTheme="minorHAnsi" w:hAnsiTheme="minorHAnsi" w:cstheme="minorHAnsi"/>
          <w:sz w:val="22"/>
          <w:szCs w:val="22"/>
          <w:lang w:val="es-CL"/>
        </w:rPr>
      </w:pPr>
    </w:p>
    <w:p w14:paraId="147E5C6C" w14:textId="0F736ADD" w:rsidR="00FD679E" w:rsidRPr="00FD679E" w:rsidRDefault="00FD679E" w:rsidP="00FD679E">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lastRenderedPageBreak/>
        <w:t>Sistemas. Pendiente de reconocimiento en Análisis Funcional y de Procesos. Podría involucrar otras tareas.</w:t>
      </w:r>
    </w:p>
    <w:p w14:paraId="523DFA99" w14:textId="77777777" w:rsidR="00FD679E" w:rsidRDefault="00FD679E" w:rsidP="00040B50">
      <w:pPr>
        <w:pStyle w:val="Encabezado"/>
        <w:jc w:val="both"/>
        <w:rPr>
          <w:rFonts w:asciiTheme="minorHAnsi" w:hAnsiTheme="minorHAnsi" w:cstheme="minorHAnsi"/>
          <w:b/>
          <w:bCs/>
          <w:sz w:val="22"/>
          <w:szCs w:val="22"/>
          <w:lang w:val="es-CL"/>
        </w:rPr>
      </w:pPr>
    </w:p>
    <w:p w14:paraId="15015E91" w14:textId="4F4BBAE4" w:rsidR="00040B50" w:rsidRPr="00040B50" w:rsidRDefault="00040B50" w:rsidP="00040B50">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En el día de ayer, acerca del tema Fortinet que ampliaré después, desconocía el tratamiento del tema desde el mes de Noviembre del corriente.</w:t>
      </w:r>
    </w:p>
    <w:p w14:paraId="569A488D" w14:textId="2307A20E" w:rsidR="00D51B23" w:rsidRDefault="00D51B23" w:rsidP="00D51B23">
      <w:pPr>
        <w:pStyle w:val="Encabezado"/>
        <w:jc w:val="both"/>
        <w:rPr>
          <w:rFonts w:asciiTheme="minorHAnsi" w:hAnsiTheme="minorHAnsi" w:cstheme="minorHAnsi"/>
          <w:b/>
          <w:bCs/>
          <w:sz w:val="22"/>
          <w:szCs w:val="22"/>
          <w:lang w:val="es-CL"/>
        </w:rPr>
      </w:pPr>
    </w:p>
    <w:p w14:paraId="76E0B2D9" w14:textId="3E20A60D" w:rsidR="00D51B23" w:rsidRPr="00040B50" w:rsidRDefault="00040B50" w:rsidP="00040B50">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Demora en tareas por retraso en entrega de accesos de alto nivel, que le corresponden a un Administrador de Sistemas para realizar sus tareas con normalidad.</w:t>
      </w:r>
    </w:p>
    <w:p w14:paraId="28AE0545" w14:textId="370CE236" w:rsidR="00EE4F54" w:rsidRDefault="00EE4F54" w:rsidP="001C6C4E">
      <w:pPr>
        <w:pStyle w:val="Encabezado"/>
        <w:jc w:val="both"/>
        <w:rPr>
          <w:rFonts w:asciiTheme="minorHAnsi" w:hAnsiTheme="minorHAnsi" w:cstheme="minorHAnsi"/>
          <w:b/>
          <w:bCs/>
          <w:sz w:val="22"/>
          <w:szCs w:val="22"/>
          <w:lang w:val="es-CL"/>
        </w:rPr>
      </w:pPr>
    </w:p>
    <w:p w14:paraId="086EE1BC" w14:textId="77777777" w:rsidR="00040B50" w:rsidRDefault="00040B50" w:rsidP="001C6C4E">
      <w:pPr>
        <w:pStyle w:val="Encabezado"/>
        <w:jc w:val="both"/>
        <w:rPr>
          <w:rFonts w:asciiTheme="minorHAnsi" w:hAnsiTheme="minorHAnsi" w:cstheme="minorHAnsi"/>
          <w:sz w:val="22"/>
          <w:szCs w:val="22"/>
          <w:lang w:val="es-CL"/>
        </w:rPr>
      </w:pPr>
    </w:p>
    <w:p w14:paraId="23123510" w14:textId="397995CE" w:rsidR="00040B50" w:rsidRDefault="00040B50" w:rsidP="001C6C4E">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Podrían surgir nuevos temas como los presentados en este apartado por la correspondiente falta de información</w:t>
      </w:r>
      <w:r w:rsidR="00017B0C">
        <w:rPr>
          <w:rFonts w:asciiTheme="minorHAnsi" w:hAnsiTheme="minorHAnsi" w:cstheme="minorHAnsi"/>
          <w:sz w:val="22"/>
          <w:szCs w:val="22"/>
          <w:lang w:val="es-CL"/>
        </w:rPr>
        <w:t xml:space="preserve"> que, tal vez, exista al día de la fecha</w:t>
      </w:r>
      <w:r>
        <w:rPr>
          <w:rFonts w:asciiTheme="minorHAnsi" w:hAnsiTheme="minorHAnsi" w:cstheme="minorHAnsi"/>
          <w:sz w:val="22"/>
          <w:szCs w:val="22"/>
          <w:lang w:val="es-CL"/>
        </w:rPr>
        <w:t>.</w:t>
      </w:r>
    </w:p>
    <w:p w14:paraId="048A6D21" w14:textId="164BAD0D" w:rsidR="00040B50" w:rsidRPr="008B72E9" w:rsidRDefault="008B72E9" w:rsidP="001C6C4E">
      <w:pPr>
        <w:pStyle w:val="Encabezado"/>
        <w:jc w:val="both"/>
        <w:rPr>
          <w:rFonts w:asciiTheme="minorHAnsi" w:hAnsiTheme="minorHAnsi" w:cstheme="minorHAnsi"/>
          <w:b/>
          <w:bCs/>
          <w:sz w:val="22"/>
          <w:szCs w:val="22"/>
          <w:lang w:val="es-CL"/>
        </w:rPr>
      </w:pPr>
      <w:r w:rsidRPr="008B72E9">
        <w:rPr>
          <w:rFonts w:asciiTheme="minorHAnsi" w:hAnsiTheme="minorHAnsi" w:cstheme="minorHAnsi"/>
          <w:b/>
          <w:bCs/>
          <w:sz w:val="22"/>
          <w:szCs w:val="22"/>
          <w:lang w:val="es-CL"/>
        </w:rPr>
        <w:t>Objetivos del Plan de Tareas.</w:t>
      </w:r>
    </w:p>
    <w:p w14:paraId="703A8EA2" w14:textId="117EBE90" w:rsidR="008B72E9" w:rsidRDefault="008B72E9" w:rsidP="001C6C4E">
      <w:pPr>
        <w:pStyle w:val="Encabezado"/>
        <w:jc w:val="both"/>
        <w:rPr>
          <w:rFonts w:asciiTheme="minorHAnsi" w:hAnsiTheme="minorHAnsi" w:cstheme="minorHAnsi"/>
          <w:sz w:val="22"/>
          <w:szCs w:val="22"/>
          <w:lang w:val="es-CL"/>
        </w:rPr>
      </w:pPr>
    </w:p>
    <w:p w14:paraId="46614865" w14:textId="1D23195E" w:rsidR="008B72E9" w:rsidRDefault="008B72E9" w:rsidP="001C6C4E">
      <w:pPr>
        <w:pStyle w:val="Encabezado"/>
        <w:jc w:val="both"/>
        <w:rPr>
          <w:rFonts w:asciiTheme="minorHAnsi" w:hAnsiTheme="minorHAnsi" w:cstheme="minorHAnsi"/>
          <w:sz w:val="22"/>
          <w:szCs w:val="22"/>
          <w:lang w:val="es-CL"/>
        </w:rPr>
      </w:pPr>
    </w:p>
    <w:p w14:paraId="6690FA58" w14:textId="71275DAD" w:rsidR="008B72E9" w:rsidRPr="00040B50" w:rsidRDefault="008B72E9" w:rsidP="001C6C4E">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Básicamente, analizar, normalizar, reducir riesgos, incrementar seguridad y optimizar el sistema informático completo para un mejor rendimiento, estabilidad y prepararlo para su escalabilidad, más allá sea ejecutado, o no, el Proyecto MS Azure.</w:t>
      </w:r>
    </w:p>
    <w:p w14:paraId="13145AE9" w14:textId="77777777" w:rsidR="00FD679E" w:rsidRDefault="00FD679E" w:rsidP="001C6C4E">
      <w:pPr>
        <w:pStyle w:val="Encabezado"/>
        <w:jc w:val="both"/>
        <w:rPr>
          <w:rFonts w:asciiTheme="minorHAnsi" w:hAnsiTheme="minorHAnsi" w:cstheme="minorHAnsi"/>
          <w:b/>
          <w:bCs/>
          <w:sz w:val="22"/>
          <w:szCs w:val="22"/>
          <w:lang w:val="es-CL"/>
        </w:rPr>
      </w:pPr>
    </w:p>
    <w:p w14:paraId="357D9894" w14:textId="77777777" w:rsidR="00FD679E" w:rsidRDefault="00FD679E" w:rsidP="001C6C4E">
      <w:pPr>
        <w:pStyle w:val="Encabezado"/>
        <w:jc w:val="both"/>
        <w:rPr>
          <w:rFonts w:asciiTheme="minorHAnsi" w:hAnsiTheme="minorHAnsi" w:cstheme="minorHAnsi"/>
          <w:b/>
          <w:bCs/>
          <w:sz w:val="22"/>
          <w:szCs w:val="22"/>
          <w:lang w:val="es-CL"/>
        </w:rPr>
      </w:pPr>
    </w:p>
    <w:p w14:paraId="382A468F" w14:textId="0EF05871" w:rsidR="00040B50" w:rsidRDefault="001D6090" w:rsidP="001C6C4E">
      <w:pPr>
        <w:pStyle w:val="Encabezado"/>
        <w:jc w:val="both"/>
        <w:rPr>
          <w:rFonts w:asciiTheme="minorHAnsi" w:hAnsiTheme="minorHAnsi" w:cstheme="minorHAnsi"/>
          <w:b/>
          <w:bCs/>
          <w:sz w:val="22"/>
          <w:szCs w:val="22"/>
          <w:lang w:val="es-CL"/>
        </w:rPr>
      </w:pPr>
      <w:r>
        <w:rPr>
          <w:rFonts w:asciiTheme="minorHAnsi" w:hAnsiTheme="minorHAnsi" w:cstheme="minorHAnsi"/>
          <w:b/>
          <w:bCs/>
          <w:sz w:val="22"/>
          <w:szCs w:val="22"/>
          <w:lang w:val="es-CL"/>
        </w:rPr>
        <w:t>Plan de Tareas.</w:t>
      </w:r>
    </w:p>
    <w:p w14:paraId="13F69B97" w14:textId="76BBAC8B" w:rsidR="001D6090" w:rsidRDefault="001D6090" w:rsidP="001C6C4E">
      <w:pPr>
        <w:pStyle w:val="Encabezado"/>
        <w:jc w:val="both"/>
        <w:rPr>
          <w:rFonts w:asciiTheme="minorHAnsi" w:hAnsiTheme="minorHAnsi" w:cstheme="minorHAnsi"/>
          <w:b/>
          <w:bCs/>
          <w:sz w:val="22"/>
          <w:szCs w:val="22"/>
          <w:lang w:val="es-CL"/>
        </w:rPr>
      </w:pPr>
    </w:p>
    <w:p w14:paraId="18D755A5" w14:textId="17FD6C3E" w:rsidR="001D6090" w:rsidRDefault="001D6090" w:rsidP="001C6C4E">
      <w:pPr>
        <w:pStyle w:val="Encabezado"/>
        <w:jc w:val="both"/>
        <w:rPr>
          <w:rFonts w:asciiTheme="minorHAnsi" w:hAnsiTheme="minorHAnsi" w:cstheme="minorHAnsi"/>
          <w:b/>
          <w:bCs/>
          <w:sz w:val="22"/>
          <w:szCs w:val="22"/>
          <w:lang w:val="es-CL"/>
        </w:rPr>
      </w:pPr>
    </w:p>
    <w:p w14:paraId="702E3D12" w14:textId="3A955DAF" w:rsidR="001D6090" w:rsidRDefault="001B226F" w:rsidP="001B226F">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Análisis y obtención de conclusiones de las 32 VMs activas. Generación de Informes periódicos para Ud. Estado: en progreso.</w:t>
      </w:r>
    </w:p>
    <w:p w14:paraId="1950BE5E" w14:textId="49A3ECFF" w:rsidR="001B226F" w:rsidRDefault="001B226F" w:rsidP="001B226F">
      <w:pPr>
        <w:pStyle w:val="Encabezado"/>
        <w:ind w:left="720"/>
        <w:jc w:val="both"/>
        <w:rPr>
          <w:rFonts w:asciiTheme="minorHAnsi" w:hAnsiTheme="minorHAnsi" w:cstheme="minorHAnsi"/>
          <w:sz w:val="22"/>
          <w:szCs w:val="22"/>
          <w:lang w:val="es-CL"/>
        </w:rPr>
      </w:pPr>
    </w:p>
    <w:p w14:paraId="30C7CC1A" w14:textId="320B007E" w:rsidR="001B226F" w:rsidRDefault="001B226F" w:rsidP="001B226F">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Seguridad Informática. Ya establecidas las acciones a tomar a nivel software. Las configuraciones correspondientes se realizarán on-site a efectos de evaluar los efectos de los cambios. En remoto sería dificultoso porque tendría que quitarle tiempo de trabajo a un miembro del Equipo IT para que me informe los estados, y no es mi deseo causar molestias, incomodidades o impedir la normal realización de tareas del equipo.</w:t>
      </w:r>
      <w:r w:rsidR="00392AEB">
        <w:rPr>
          <w:rFonts w:asciiTheme="minorHAnsi" w:hAnsiTheme="minorHAnsi" w:cstheme="minorHAnsi"/>
          <w:sz w:val="22"/>
          <w:szCs w:val="22"/>
          <w:lang w:val="es-CL"/>
        </w:rPr>
        <w:t xml:space="preserve"> Estado: en espera hasta finalizar análisis correspondientes.</w:t>
      </w:r>
    </w:p>
    <w:p w14:paraId="73B22400" w14:textId="15651373" w:rsidR="001B226F" w:rsidRDefault="001B226F" w:rsidP="001B226F">
      <w:pPr>
        <w:pStyle w:val="Encabezado"/>
        <w:jc w:val="both"/>
        <w:rPr>
          <w:rFonts w:asciiTheme="minorHAnsi" w:hAnsiTheme="minorHAnsi" w:cstheme="minorHAnsi"/>
          <w:sz w:val="22"/>
          <w:szCs w:val="22"/>
          <w:lang w:val="es-CL"/>
        </w:rPr>
      </w:pPr>
    </w:p>
    <w:p w14:paraId="61A7DE6B" w14:textId="382D4913" w:rsidR="001B226F" w:rsidRDefault="001B226F" w:rsidP="00D02E8F">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Seguridad Informática (hardware). Procederé como asistente y colaborador del Sr. Fabián Pais debido a que la administración de este tema es llevada a cabo por él desde Noviembre del corriente año. La propuesta informada en el día de ayer, en cuanto a lo técnico, me parece la más adecuada. La aprobación o ajuste del presupuesto no depende de quien suscribe, según incumbencias profesionales del puesto de Administrador de Sistemas.</w:t>
      </w:r>
      <w:r w:rsidR="00392AEB">
        <w:rPr>
          <w:rFonts w:asciiTheme="minorHAnsi" w:hAnsiTheme="minorHAnsi" w:cstheme="minorHAnsi"/>
          <w:sz w:val="22"/>
          <w:szCs w:val="22"/>
          <w:lang w:val="es-CL"/>
        </w:rPr>
        <w:t xml:space="preserve"> Estado: desconocido.</w:t>
      </w:r>
    </w:p>
    <w:p w14:paraId="3CD93F36" w14:textId="755AD5A7" w:rsidR="00392AEB" w:rsidRDefault="00392AEB" w:rsidP="001B226F">
      <w:pPr>
        <w:pStyle w:val="Encabezado"/>
        <w:jc w:val="both"/>
        <w:rPr>
          <w:rFonts w:asciiTheme="minorHAnsi" w:hAnsiTheme="minorHAnsi" w:cstheme="minorHAnsi"/>
          <w:sz w:val="22"/>
          <w:szCs w:val="22"/>
          <w:lang w:val="es-CL"/>
        </w:rPr>
      </w:pPr>
    </w:p>
    <w:p w14:paraId="355E61BD" w14:textId="35D4F684" w:rsidR="00D02E8F" w:rsidRDefault="00D02E8F" w:rsidP="00D02E8F">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Liberación de espacio de almacenamiento realizando copias de seguridad de documentos antiguos almacenados en las VMs. Estado: planificado.</w:t>
      </w:r>
    </w:p>
    <w:p w14:paraId="0C019FDC" w14:textId="77777777" w:rsidR="00D02E8F" w:rsidRDefault="00D02E8F" w:rsidP="001B226F">
      <w:pPr>
        <w:pStyle w:val="Encabezado"/>
        <w:jc w:val="both"/>
        <w:rPr>
          <w:rFonts w:asciiTheme="minorHAnsi" w:hAnsiTheme="minorHAnsi" w:cstheme="minorHAnsi"/>
          <w:sz w:val="22"/>
          <w:szCs w:val="22"/>
          <w:lang w:val="es-CL"/>
        </w:rPr>
      </w:pPr>
    </w:p>
    <w:p w14:paraId="38C35C1B" w14:textId="0AED928F" w:rsidR="00392AEB" w:rsidRDefault="00D46DBD" w:rsidP="00D02E8F">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 xml:space="preserve">Análisis </w:t>
      </w:r>
      <w:r w:rsidR="00FD679E">
        <w:rPr>
          <w:rFonts w:asciiTheme="minorHAnsi" w:hAnsiTheme="minorHAnsi" w:cstheme="minorHAnsi"/>
          <w:sz w:val="22"/>
          <w:szCs w:val="22"/>
          <w:lang w:val="es-CL"/>
        </w:rPr>
        <w:t>F</w:t>
      </w:r>
      <w:r>
        <w:rPr>
          <w:rFonts w:asciiTheme="minorHAnsi" w:hAnsiTheme="minorHAnsi" w:cstheme="minorHAnsi"/>
          <w:sz w:val="22"/>
          <w:szCs w:val="22"/>
          <w:lang w:val="es-CL"/>
        </w:rPr>
        <w:t xml:space="preserve">uncional en todos los sectores de la Empresa. Relevamiento. Historias de usuario. Conversación sobre posibles mejoras. </w:t>
      </w:r>
      <w:r w:rsidR="00FD679E">
        <w:rPr>
          <w:rFonts w:asciiTheme="minorHAnsi" w:hAnsiTheme="minorHAnsi" w:cstheme="minorHAnsi"/>
          <w:sz w:val="22"/>
          <w:szCs w:val="22"/>
          <w:lang w:val="es-CL"/>
        </w:rPr>
        <w:t xml:space="preserve">Observaciones técnicas. Acciones a tomar según el relevamiento. </w:t>
      </w:r>
      <w:r>
        <w:rPr>
          <w:rFonts w:asciiTheme="minorHAnsi" w:hAnsiTheme="minorHAnsi" w:cstheme="minorHAnsi"/>
          <w:sz w:val="22"/>
          <w:szCs w:val="22"/>
          <w:lang w:val="es-CL"/>
        </w:rPr>
        <w:t>Estado: en espera de finalización de análisis de VMs.</w:t>
      </w:r>
    </w:p>
    <w:p w14:paraId="64F1EA91" w14:textId="2FC0A760" w:rsidR="00D46DBD" w:rsidRDefault="00D46DBD" w:rsidP="001B226F">
      <w:pPr>
        <w:pStyle w:val="Encabezado"/>
        <w:jc w:val="both"/>
        <w:rPr>
          <w:rFonts w:asciiTheme="minorHAnsi" w:hAnsiTheme="minorHAnsi" w:cstheme="minorHAnsi"/>
          <w:sz w:val="22"/>
          <w:szCs w:val="22"/>
          <w:lang w:val="es-CL"/>
        </w:rPr>
      </w:pPr>
    </w:p>
    <w:p w14:paraId="0CE1DA88" w14:textId="1BA55AE8" w:rsidR="00D46DBD" w:rsidRDefault="00FD679E" w:rsidP="00D02E8F">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Análisis de Procesos de todos los sectores de la Empresa, junto al Análisis Funcional.</w:t>
      </w:r>
    </w:p>
    <w:p w14:paraId="38462D42" w14:textId="774319A9" w:rsidR="001B226F" w:rsidRDefault="001B226F" w:rsidP="001B226F">
      <w:pPr>
        <w:pStyle w:val="Encabezado"/>
        <w:jc w:val="both"/>
        <w:rPr>
          <w:rFonts w:asciiTheme="minorHAnsi" w:hAnsiTheme="minorHAnsi" w:cstheme="minorHAnsi"/>
          <w:sz w:val="22"/>
          <w:szCs w:val="22"/>
          <w:lang w:val="es-CL"/>
        </w:rPr>
      </w:pPr>
    </w:p>
    <w:p w14:paraId="40C0B185" w14:textId="165A7B3B" w:rsidR="00FD679E" w:rsidRDefault="00D02E8F" w:rsidP="00D02E8F">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Renovación sectorizada de cableados de red identificados como de riesgo. Se iniciará desde los correspondientes switches / routers. Estado: planificado.</w:t>
      </w:r>
    </w:p>
    <w:p w14:paraId="7E277FBE" w14:textId="77777777" w:rsidR="00FD679E" w:rsidRPr="001D6090" w:rsidRDefault="00FD679E" w:rsidP="001B226F">
      <w:pPr>
        <w:pStyle w:val="Encabezado"/>
        <w:jc w:val="both"/>
        <w:rPr>
          <w:rFonts w:asciiTheme="minorHAnsi" w:hAnsiTheme="minorHAnsi" w:cstheme="minorHAnsi"/>
          <w:sz w:val="22"/>
          <w:szCs w:val="22"/>
          <w:lang w:val="es-CL"/>
        </w:rPr>
      </w:pPr>
    </w:p>
    <w:p w14:paraId="1486A963" w14:textId="7969EDD2" w:rsidR="00040B50" w:rsidRDefault="00D02E8F" w:rsidP="00D02E8F">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Presupuesto de nueva infraestructura de servidores y almacenamiento. Estado: en espera.</w:t>
      </w:r>
    </w:p>
    <w:p w14:paraId="6AF00F15" w14:textId="167F8637" w:rsidR="00D02E8F" w:rsidRDefault="00D02E8F" w:rsidP="001C6C4E">
      <w:pPr>
        <w:pStyle w:val="Encabezado"/>
        <w:jc w:val="both"/>
        <w:rPr>
          <w:rFonts w:asciiTheme="minorHAnsi" w:hAnsiTheme="minorHAnsi" w:cstheme="minorHAnsi"/>
          <w:sz w:val="22"/>
          <w:szCs w:val="22"/>
          <w:lang w:val="es-CL"/>
        </w:rPr>
      </w:pPr>
    </w:p>
    <w:p w14:paraId="354CA54D" w14:textId="55B795D6" w:rsidR="00D02E8F" w:rsidRDefault="00D02E8F" w:rsidP="00D02E8F">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Presupuesto de nuevo antivirus de red. Estado: en espera.</w:t>
      </w:r>
    </w:p>
    <w:p w14:paraId="11C9FAA3" w14:textId="0CA0F218" w:rsidR="00D02E8F" w:rsidRDefault="00D02E8F" w:rsidP="001C6C4E">
      <w:pPr>
        <w:pStyle w:val="Encabezado"/>
        <w:jc w:val="both"/>
        <w:rPr>
          <w:rFonts w:asciiTheme="minorHAnsi" w:hAnsiTheme="minorHAnsi" w:cstheme="minorHAnsi"/>
          <w:sz w:val="22"/>
          <w:szCs w:val="22"/>
          <w:lang w:val="es-CL"/>
        </w:rPr>
      </w:pPr>
    </w:p>
    <w:p w14:paraId="15744303" w14:textId="207B4E73" w:rsidR="00D02E8F" w:rsidRPr="00D02E8F" w:rsidRDefault="00D02E8F" w:rsidP="00D02E8F">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Presupuesto de firewall de software. Estado: en espera.</w:t>
      </w:r>
    </w:p>
    <w:p w14:paraId="2C279D60" w14:textId="06CD432C" w:rsidR="00040B50" w:rsidRDefault="00040B50" w:rsidP="001C6C4E">
      <w:pPr>
        <w:pStyle w:val="Encabezado"/>
        <w:jc w:val="both"/>
        <w:rPr>
          <w:rFonts w:asciiTheme="minorHAnsi" w:hAnsiTheme="minorHAnsi" w:cstheme="minorHAnsi"/>
          <w:b/>
          <w:bCs/>
          <w:sz w:val="22"/>
          <w:szCs w:val="22"/>
          <w:lang w:val="es-CL"/>
        </w:rPr>
      </w:pPr>
    </w:p>
    <w:p w14:paraId="0B96938E" w14:textId="33A5E1B7" w:rsidR="00040B50" w:rsidRPr="00D02E8F" w:rsidRDefault="00D02E8F" w:rsidP="00D02E8F">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Otras tareas accesorias. Estado: en espera de cumplimiento de anteriores.</w:t>
      </w:r>
    </w:p>
    <w:p w14:paraId="39623310" w14:textId="48488F46" w:rsidR="006F63FF" w:rsidRDefault="006F63FF" w:rsidP="001C6C4E">
      <w:pPr>
        <w:pStyle w:val="Encabezado"/>
        <w:jc w:val="both"/>
        <w:rPr>
          <w:rFonts w:asciiTheme="minorHAnsi" w:hAnsiTheme="minorHAnsi" w:cstheme="minorHAnsi"/>
          <w:b/>
          <w:bCs/>
          <w:sz w:val="22"/>
          <w:szCs w:val="22"/>
          <w:lang w:val="es-CL"/>
        </w:rPr>
      </w:pPr>
    </w:p>
    <w:p w14:paraId="22AD4D0B" w14:textId="258C4769" w:rsidR="006F63FF" w:rsidRDefault="006F63FF" w:rsidP="006F63FF">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Documentaciones periódicas. Estado: finalizadas y en progreso.</w:t>
      </w:r>
    </w:p>
    <w:p w14:paraId="02D5D65A" w14:textId="608CEB06" w:rsidR="006F63FF" w:rsidRDefault="006F63FF" w:rsidP="006F63FF">
      <w:pPr>
        <w:pStyle w:val="Prrafodelista"/>
        <w:rPr>
          <w:rFonts w:asciiTheme="minorHAnsi" w:hAnsiTheme="minorHAnsi" w:cstheme="minorHAnsi"/>
          <w:lang w:val="es-CL"/>
        </w:rPr>
      </w:pPr>
    </w:p>
    <w:p w14:paraId="19212518" w14:textId="37D015F5" w:rsidR="006F63FF" w:rsidRDefault="006F63FF" w:rsidP="006F63FF">
      <w:pPr>
        <w:pStyle w:val="Prrafodelista"/>
        <w:numPr>
          <w:ilvl w:val="0"/>
          <w:numId w:val="40"/>
        </w:numPr>
        <w:rPr>
          <w:rFonts w:asciiTheme="minorHAnsi" w:hAnsiTheme="minorHAnsi" w:cstheme="minorHAnsi"/>
          <w:lang w:val="es-CL"/>
        </w:rPr>
      </w:pPr>
      <w:r>
        <w:rPr>
          <w:rFonts w:asciiTheme="minorHAnsi" w:hAnsiTheme="minorHAnsi" w:cstheme="minorHAnsi"/>
          <w:lang w:val="es-CL"/>
        </w:rPr>
        <w:t>Proyectos de mejoras. Estado: finalizados y en progreso.</w:t>
      </w:r>
    </w:p>
    <w:p w14:paraId="32A15F15" w14:textId="3BC5859C" w:rsidR="0095109D" w:rsidRPr="00D02E8F" w:rsidRDefault="00D02E8F" w:rsidP="001C6C4E">
      <w:pPr>
        <w:pStyle w:val="Encabezado"/>
        <w:jc w:val="both"/>
        <w:rPr>
          <w:rFonts w:asciiTheme="minorHAnsi" w:hAnsiTheme="minorHAnsi" w:cstheme="minorHAnsi"/>
          <w:b/>
          <w:bCs/>
          <w:sz w:val="22"/>
          <w:szCs w:val="22"/>
          <w:lang w:val="es-CL"/>
        </w:rPr>
      </w:pPr>
      <w:r w:rsidRPr="00D02E8F">
        <w:rPr>
          <w:rFonts w:asciiTheme="minorHAnsi" w:hAnsiTheme="minorHAnsi" w:cstheme="minorHAnsi"/>
          <w:b/>
          <w:bCs/>
          <w:sz w:val="22"/>
          <w:szCs w:val="22"/>
          <w:lang w:val="es-CL"/>
        </w:rPr>
        <w:t>Estimación de tiempos.</w:t>
      </w:r>
    </w:p>
    <w:p w14:paraId="5B4607A6" w14:textId="6FAE66B6" w:rsidR="00D02E8F" w:rsidRDefault="00D02E8F" w:rsidP="001C6C4E">
      <w:pPr>
        <w:pStyle w:val="Encabezado"/>
        <w:jc w:val="both"/>
        <w:rPr>
          <w:rFonts w:asciiTheme="minorHAnsi" w:hAnsiTheme="minorHAnsi" w:cstheme="minorHAnsi"/>
          <w:sz w:val="22"/>
          <w:szCs w:val="22"/>
          <w:lang w:val="es-CL"/>
        </w:rPr>
      </w:pPr>
    </w:p>
    <w:p w14:paraId="10A744AA" w14:textId="641D0CC2" w:rsidR="00D02E8F" w:rsidRDefault="00D02E8F" w:rsidP="001C6C4E">
      <w:pPr>
        <w:pStyle w:val="Encabezado"/>
        <w:jc w:val="both"/>
        <w:rPr>
          <w:rFonts w:asciiTheme="minorHAnsi" w:hAnsiTheme="minorHAnsi" w:cstheme="minorHAnsi"/>
          <w:sz w:val="22"/>
          <w:szCs w:val="22"/>
          <w:lang w:val="es-CL"/>
        </w:rPr>
      </w:pPr>
    </w:p>
    <w:p w14:paraId="6E2D97D9" w14:textId="739E740A" w:rsidR="00D02E8F" w:rsidRDefault="00D02E8F" w:rsidP="001C6C4E">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 xml:space="preserve">Se desconoce el tiempo total de cumplimiento de todas las tareas mencionadas, porque podrían existir accesorias. Las tareas que puedan realizarse </w:t>
      </w:r>
      <w:r w:rsidR="002B6A0A">
        <w:rPr>
          <w:rFonts w:asciiTheme="minorHAnsi" w:hAnsiTheme="minorHAnsi" w:cstheme="minorHAnsi"/>
          <w:sz w:val="22"/>
          <w:szCs w:val="22"/>
          <w:lang w:val="es-CL"/>
        </w:rPr>
        <w:t>en</w:t>
      </w:r>
      <w:r>
        <w:rPr>
          <w:rFonts w:asciiTheme="minorHAnsi" w:hAnsiTheme="minorHAnsi" w:cstheme="minorHAnsi"/>
          <w:sz w:val="22"/>
          <w:szCs w:val="22"/>
          <w:lang w:val="es-CL"/>
        </w:rPr>
        <w:t xml:space="preserve"> forma remota, de Lunes a Domingo, hasta su culminación. </w:t>
      </w:r>
      <w:r w:rsidR="002B6A0A">
        <w:rPr>
          <w:rFonts w:asciiTheme="minorHAnsi" w:hAnsiTheme="minorHAnsi" w:cstheme="minorHAnsi"/>
          <w:sz w:val="22"/>
          <w:szCs w:val="22"/>
          <w:lang w:val="es-CL"/>
        </w:rPr>
        <w:t xml:space="preserve"> Las restantes, en esquema híbrido definido con presencialidad Lunes, Miércoles y Viernes.</w:t>
      </w:r>
    </w:p>
    <w:p w14:paraId="16EDA1EE" w14:textId="3569D997" w:rsidR="002B6A0A" w:rsidRDefault="002B6A0A" w:rsidP="001C6C4E">
      <w:pPr>
        <w:pStyle w:val="Encabezado"/>
        <w:jc w:val="both"/>
        <w:rPr>
          <w:rFonts w:asciiTheme="minorHAnsi" w:hAnsiTheme="minorHAnsi" w:cstheme="minorHAnsi"/>
          <w:sz w:val="22"/>
          <w:szCs w:val="22"/>
          <w:lang w:val="es-CL"/>
        </w:rPr>
      </w:pPr>
    </w:p>
    <w:p w14:paraId="38CD3D30" w14:textId="0FA42B08" w:rsidR="002B6A0A" w:rsidRDefault="002B6A0A" w:rsidP="001C6C4E">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Se realizará el esfuerzo necesario para el cumplimiento de las metas en el menor tiempo posible.</w:t>
      </w:r>
    </w:p>
    <w:p w14:paraId="7D2081E6" w14:textId="63243FC6" w:rsidR="002B6A0A" w:rsidRDefault="002B6A0A" w:rsidP="001C6C4E">
      <w:pPr>
        <w:pStyle w:val="Encabezado"/>
        <w:jc w:val="both"/>
        <w:rPr>
          <w:rFonts w:asciiTheme="minorHAnsi" w:hAnsiTheme="minorHAnsi" w:cstheme="minorHAnsi"/>
          <w:sz w:val="22"/>
          <w:szCs w:val="22"/>
          <w:lang w:val="es-CL"/>
        </w:rPr>
      </w:pPr>
    </w:p>
    <w:p w14:paraId="00AF8C70" w14:textId="2ACD02F3" w:rsidR="002B6A0A" w:rsidRDefault="002B6A0A" w:rsidP="001C6C4E">
      <w:pPr>
        <w:pStyle w:val="Encabezado"/>
        <w:jc w:val="both"/>
        <w:rPr>
          <w:rFonts w:asciiTheme="minorHAnsi" w:hAnsiTheme="minorHAnsi" w:cstheme="minorHAnsi"/>
          <w:sz w:val="22"/>
          <w:szCs w:val="22"/>
          <w:lang w:val="es-CL"/>
        </w:rPr>
      </w:pPr>
    </w:p>
    <w:p w14:paraId="36082351" w14:textId="0CCDCD3F" w:rsidR="006F63FF" w:rsidRPr="006F63FF" w:rsidRDefault="006F63FF" w:rsidP="001C6C4E">
      <w:pPr>
        <w:pStyle w:val="Encabezado"/>
        <w:jc w:val="both"/>
        <w:rPr>
          <w:rFonts w:asciiTheme="minorHAnsi" w:hAnsiTheme="minorHAnsi" w:cstheme="minorHAnsi"/>
          <w:b/>
          <w:bCs/>
          <w:sz w:val="22"/>
          <w:szCs w:val="22"/>
          <w:lang w:val="es-CL"/>
        </w:rPr>
      </w:pPr>
      <w:r w:rsidRPr="006F63FF">
        <w:rPr>
          <w:rFonts w:asciiTheme="minorHAnsi" w:hAnsiTheme="minorHAnsi" w:cstheme="minorHAnsi"/>
          <w:b/>
          <w:bCs/>
          <w:sz w:val="22"/>
          <w:szCs w:val="22"/>
          <w:lang w:val="es-CL"/>
        </w:rPr>
        <w:t>Petitorio a Gerencia.</w:t>
      </w:r>
    </w:p>
    <w:p w14:paraId="4E47A5FB" w14:textId="2DB75B96" w:rsidR="006F63FF" w:rsidRDefault="006F63FF" w:rsidP="001C6C4E">
      <w:pPr>
        <w:pStyle w:val="Encabezado"/>
        <w:jc w:val="both"/>
        <w:rPr>
          <w:rFonts w:asciiTheme="minorHAnsi" w:hAnsiTheme="minorHAnsi" w:cstheme="minorHAnsi"/>
          <w:sz w:val="22"/>
          <w:szCs w:val="22"/>
          <w:lang w:val="es-CL"/>
        </w:rPr>
      </w:pPr>
    </w:p>
    <w:p w14:paraId="6E415551" w14:textId="5B72FDBC" w:rsidR="006F63FF" w:rsidRDefault="006F63FF" w:rsidP="001C6C4E">
      <w:pPr>
        <w:pStyle w:val="Encabezado"/>
        <w:jc w:val="both"/>
        <w:rPr>
          <w:rFonts w:asciiTheme="minorHAnsi" w:hAnsiTheme="minorHAnsi" w:cstheme="minorHAnsi"/>
          <w:sz w:val="22"/>
          <w:szCs w:val="22"/>
          <w:lang w:val="es-CL"/>
        </w:rPr>
      </w:pPr>
    </w:p>
    <w:p w14:paraId="657CF222" w14:textId="301ECF8B" w:rsidR="006F63FF" w:rsidRDefault="006F63FF" w:rsidP="001C6C4E">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 xml:space="preserve">Le solicito respetuosamente el acondicionamiento del nuevo lugar de trabajo del Equipo IT. Ud. me ha informado de los tiempos y acciones, pero le pido encarecidamente </w:t>
      </w:r>
      <w:r w:rsidR="00B44B8B">
        <w:rPr>
          <w:rFonts w:asciiTheme="minorHAnsi" w:hAnsiTheme="minorHAnsi" w:cstheme="minorHAnsi"/>
          <w:sz w:val="22"/>
          <w:szCs w:val="22"/>
          <w:lang w:val="es-CL"/>
        </w:rPr>
        <w:t xml:space="preserve">gestione las acciones necesarias para la solución de </w:t>
      </w:r>
      <w:r>
        <w:rPr>
          <w:rFonts w:asciiTheme="minorHAnsi" w:hAnsiTheme="minorHAnsi" w:cstheme="minorHAnsi"/>
          <w:sz w:val="22"/>
          <w:szCs w:val="22"/>
          <w:lang w:val="es-CL"/>
        </w:rPr>
        <w:t xml:space="preserve">estos pequeños </w:t>
      </w:r>
      <w:r w:rsidR="00B44B8B">
        <w:rPr>
          <w:rFonts w:asciiTheme="minorHAnsi" w:hAnsiTheme="minorHAnsi" w:cstheme="minorHAnsi"/>
          <w:sz w:val="22"/>
          <w:szCs w:val="22"/>
          <w:lang w:val="es-CL"/>
        </w:rPr>
        <w:t>detalles</w:t>
      </w:r>
      <w:r>
        <w:rPr>
          <w:rFonts w:asciiTheme="minorHAnsi" w:hAnsiTheme="minorHAnsi" w:cstheme="minorHAnsi"/>
          <w:sz w:val="22"/>
          <w:szCs w:val="22"/>
          <w:lang w:val="es-CL"/>
        </w:rPr>
        <w:t>:</w:t>
      </w:r>
    </w:p>
    <w:p w14:paraId="4B34B275" w14:textId="3FAF0560" w:rsidR="006F63FF" w:rsidRDefault="006F63FF" w:rsidP="001C6C4E">
      <w:pPr>
        <w:pStyle w:val="Encabezado"/>
        <w:jc w:val="both"/>
        <w:rPr>
          <w:rFonts w:asciiTheme="minorHAnsi" w:hAnsiTheme="minorHAnsi" w:cstheme="minorHAnsi"/>
          <w:sz w:val="22"/>
          <w:szCs w:val="22"/>
          <w:lang w:val="es-CL"/>
        </w:rPr>
      </w:pPr>
    </w:p>
    <w:p w14:paraId="386E09AB" w14:textId="77777777" w:rsidR="006F63FF" w:rsidRDefault="006F63FF" w:rsidP="001C6C4E">
      <w:pPr>
        <w:pStyle w:val="Encabezado"/>
        <w:jc w:val="both"/>
        <w:rPr>
          <w:rFonts w:asciiTheme="minorHAnsi" w:hAnsiTheme="minorHAnsi" w:cstheme="minorHAnsi"/>
          <w:sz w:val="22"/>
          <w:szCs w:val="22"/>
          <w:lang w:val="es-CL"/>
        </w:rPr>
      </w:pPr>
    </w:p>
    <w:p w14:paraId="29B71507" w14:textId="75049100" w:rsidR="00D02E8F" w:rsidRDefault="00B44B8B" w:rsidP="00B44B8B">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Bocas de red funcionales.</w:t>
      </w:r>
    </w:p>
    <w:p w14:paraId="4B3BB645" w14:textId="684023A1" w:rsidR="00B44B8B" w:rsidRDefault="00B44B8B" w:rsidP="00B44B8B">
      <w:pPr>
        <w:pStyle w:val="Encabezado"/>
        <w:numPr>
          <w:ilvl w:val="0"/>
          <w:numId w:val="40"/>
        </w:numPr>
        <w:jc w:val="both"/>
        <w:rPr>
          <w:rFonts w:asciiTheme="minorHAnsi" w:hAnsiTheme="minorHAnsi" w:cstheme="minorHAnsi"/>
          <w:sz w:val="22"/>
          <w:szCs w:val="22"/>
          <w:lang w:val="es-CL"/>
        </w:rPr>
      </w:pPr>
      <w:r>
        <w:rPr>
          <w:rFonts w:asciiTheme="minorHAnsi" w:hAnsiTheme="minorHAnsi" w:cstheme="minorHAnsi"/>
          <w:sz w:val="22"/>
          <w:szCs w:val="22"/>
          <w:lang w:val="es-CL"/>
        </w:rPr>
        <w:t>Tomas de corriente eléctrica funcionales.</w:t>
      </w:r>
    </w:p>
    <w:p w14:paraId="7FA3C841" w14:textId="7ED10C97" w:rsidR="00B44B8B" w:rsidRDefault="00B44B8B" w:rsidP="00B44B8B">
      <w:pPr>
        <w:pStyle w:val="Encabezado"/>
        <w:jc w:val="both"/>
        <w:rPr>
          <w:rFonts w:asciiTheme="minorHAnsi" w:hAnsiTheme="minorHAnsi" w:cstheme="minorHAnsi"/>
          <w:sz w:val="22"/>
          <w:szCs w:val="22"/>
          <w:lang w:val="es-CL"/>
        </w:rPr>
      </w:pPr>
    </w:p>
    <w:p w14:paraId="36DCC788" w14:textId="77777777" w:rsidR="00B44B8B" w:rsidRDefault="00B44B8B" w:rsidP="00B44B8B">
      <w:pPr>
        <w:pStyle w:val="Encabezado"/>
        <w:jc w:val="both"/>
        <w:rPr>
          <w:rFonts w:asciiTheme="minorHAnsi" w:hAnsiTheme="minorHAnsi" w:cstheme="minorHAnsi"/>
          <w:sz w:val="22"/>
          <w:szCs w:val="22"/>
          <w:lang w:val="es-CL"/>
        </w:rPr>
      </w:pPr>
    </w:p>
    <w:p w14:paraId="34DCE754" w14:textId="7C296B21" w:rsidR="00B44B8B" w:rsidRDefault="00B44B8B" w:rsidP="00B44B8B">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Posteriormente, con tiempo y de acuerdo a presupuesto: monitores, teclados y mouses. Podría ser necesario un AP. En cuanto a la iluminación</w:t>
      </w:r>
      <w:r w:rsidR="00D908C5">
        <w:rPr>
          <w:rFonts w:asciiTheme="minorHAnsi" w:hAnsiTheme="minorHAnsi" w:cstheme="minorHAnsi"/>
          <w:sz w:val="22"/>
          <w:szCs w:val="22"/>
          <w:lang w:val="es-CL"/>
        </w:rPr>
        <w:t>, personalmente, me causa fatiga visual al encontrarme por largos períodos frente al monitor; este último punto, puede consultarlo con el resto del Equipo IT porque, tal vez, yo me encuentre equivocado.</w:t>
      </w:r>
    </w:p>
    <w:p w14:paraId="7D4B8574" w14:textId="0698C35B" w:rsidR="0048117C" w:rsidRDefault="0048117C" w:rsidP="001C6C4E">
      <w:pPr>
        <w:pStyle w:val="Encabezado"/>
        <w:jc w:val="both"/>
        <w:rPr>
          <w:rFonts w:asciiTheme="minorHAnsi" w:hAnsiTheme="minorHAnsi" w:cstheme="minorHAnsi"/>
          <w:sz w:val="22"/>
          <w:szCs w:val="22"/>
          <w:lang w:val="es-CL"/>
        </w:rPr>
      </w:pPr>
    </w:p>
    <w:p w14:paraId="5237DF38" w14:textId="5FECA5B0" w:rsidR="0048117C" w:rsidRDefault="00D908C5" w:rsidP="001C6C4E">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Lo solicitado respetuosamente, a efectos de lograr comodidad en el ambiente de trabajo.</w:t>
      </w:r>
    </w:p>
    <w:p w14:paraId="27F5EE87" w14:textId="77777777" w:rsidR="00D908C5" w:rsidRDefault="00D908C5" w:rsidP="001C6C4E">
      <w:pPr>
        <w:pStyle w:val="Encabezado"/>
        <w:jc w:val="both"/>
        <w:rPr>
          <w:rFonts w:asciiTheme="minorHAnsi" w:hAnsiTheme="minorHAnsi" w:cstheme="minorHAnsi"/>
          <w:sz w:val="22"/>
          <w:szCs w:val="22"/>
          <w:lang w:val="es-CL"/>
        </w:rPr>
      </w:pPr>
    </w:p>
    <w:p w14:paraId="2CDAF2FB" w14:textId="149D4C6C" w:rsidR="0048117C" w:rsidRDefault="00E12FE5" w:rsidP="001C6C4E">
      <w:pPr>
        <w:pStyle w:val="Encabezado"/>
        <w:jc w:val="both"/>
        <w:rPr>
          <w:rFonts w:asciiTheme="minorHAnsi" w:hAnsiTheme="minorHAnsi" w:cstheme="minorHAnsi"/>
          <w:sz w:val="22"/>
          <w:szCs w:val="22"/>
          <w:lang w:val="es-CL"/>
        </w:rPr>
      </w:pPr>
      <w:r w:rsidRPr="00D02E8F">
        <w:rPr>
          <w:rFonts w:asciiTheme="minorHAnsi" w:hAnsiTheme="minorHAnsi" w:cstheme="minorHAnsi"/>
          <w:b/>
          <w:bCs/>
          <w:noProof/>
          <w:sz w:val="22"/>
          <w:szCs w:val="22"/>
          <w:lang w:val="es-CL"/>
        </w:rPr>
        <w:drawing>
          <wp:anchor distT="0" distB="0" distL="114300" distR="114300" simplePos="0" relativeHeight="251658752" behindDoc="1" locked="0" layoutInCell="1" allowOverlap="1" wp14:anchorId="056AF91A" wp14:editId="00D60AAD">
            <wp:simplePos x="0" y="0"/>
            <wp:positionH relativeFrom="column">
              <wp:posOffset>2936240</wp:posOffset>
            </wp:positionH>
            <wp:positionV relativeFrom="paragraph">
              <wp:posOffset>101600</wp:posOffset>
            </wp:positionV>
            <wp:extent cx="2257425" cy="2050200"/>
            <wp:effectExtent l="0" t="0" r="0" b="0"/>
            <wp:wrapNone/>
            <wp:docPr id="3" name="Imagen 3" descr="Imagen que contiene dibujo, anim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dibujo, animal&#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257425" cy="2050200"/>
                    </a:xfrm>
                    <a:prstGeom prst="rect">
                      <a:avLst/>
                    </a:prstGeom>
                  </pic:spPr>
                </pic:pic>
              </a:graphicData>
            </a:graphic>
            <wp14:sizeRelH relativeFrom="page">
              <wp14:pctWidth>0</wp14:pctWidth>
            </wp14:sizeRelH>
            <wp14:sizeRelV relativeFrom="page">
              <wp14:pctHeight>0</wp14:pctHeight>
            </wp14:sizeRelV>
          </wp:anchor>
        </w:drawing>
      </w:r>
    </w:p>
    <w:p w14:paraId="6209D298" w14:textId="2DE105BC" w:rsidR="0048117C" w:rsidRDefault="0048117C" w:rsidP="001C6C4E">
      <w:pPr>
        <w:pStyle w:val="Encabezado"/>
        <w:jc w:val="both"/>
        <w:rPr>
          <w:rFonts w:asciiTheme="minorHAnsi" w:hAnsiTheme="minorHAnsi" w:cstheme="minorHAnsi"/>
          <w:sz w:val="22"/>
          <w:szCs w:val="22"/>
          <w:lang w:val="es-CL"/>
        </w:rPr>
      </w:pPr>
    </w:p>
    <w:p w14:paraId="2CA5C215" w14:textId="77777777" w:rsidR="0048117C" w:rsidRDefault="0048117C" w:rsidP="001C6C4E">
      <w:pPr>
        <w:pStyle w:val="Encabezado"/>
        <w:jc w:val="both"/>
        <w:rPr>
          <w:rFonts w:asciiTheme="minorHAnsi" w:hAnsiTheme="minorHAnsi" w:cstheme="minorHAnsi"/>
          <w:sz w:val="22"/>
          <w:szCs w:val="22"/>
          <w:lang w:val="es-CL"/>
        </w:rPr>
      </w:pPr>
    </w:p>
    <w:p w14:paraId="46B462EE" w14:textId="1004C355" w:rsidR="0048117C" w:rsidRDefault="0048117C" w:rsidP="001C6C4E">
      <w:pPr>
        <w:pStyle w:val="Encabezado"/>
        <w:jc w:val="both"/>
        <w:rPr>
          <w:rFonts w:asciiTheme="minorHAnsi" w:hAnsiTheme="minorHAnsi" w:cstheme="minorHAnsi"/>
          <w:sz w:val="22"/>
          <w:szCs w:val="22"/>
          <w:lang w:val="es-CL"/>
        </w:rPr>
      </w:pPr>
    </w:p>
    <w:p w14:paraId="7B14FB1E" w14:textId="5B4D3473" w:rsidR="0048117C" w:rsidRDefault="0048117C" w:rsidP="001C6C4E">
      <w:pPr>
        <w:pStyle w:val="Encabezado"/>
        <w:jc w:val="both"/>
        <w:rPr>
          <w:rFonts w:asciiTheme="minorHAnsi" w:hAnsiTheme="minorHAnsi" w:cstheme="minorHAnsi"/>
          <w:sz w:val="22"/>
          <w:szCs w:val="22"/>
          <w:lang w:val="es-CL"/>
        </w:rPr>
      </w:pPr>
    </w:p>
    <w:p w14:paraId="6FEB4328" w14:textId="7CC8470D" w:rsidR="0048117C" w:rsidRPr="00E11A8C" w:rsidRDefault="0048117C" w:rsidP="0048117C">
      <w:pPr>
        <w:pStyle w:val="Encabezado"/>
        <w:jc w:val="right"/>
        <w:rPr>
          <w:rFonts w:asciiTheme="minorHAnsi" w:hAnsiTheme="minorHAnsi" w:cstheme="minorHAnsi"/>
          <w:sz w:val="22"/>
          <w:szCs w:val="22"/>
          <w:lang w:val="es-CL"/>
        </w:rPr>
      </w:pPr>
      <w:r>
        <w:rPr>
          <w:rFonts w:asciiTheme="minorHAnsi" w:hAnsiTheme="minorHAnsi" w:cstheme="minorHAnsi"/>
          <w:sz w:val="22"/>
          <w:szCs w:val="22"/>
          <w:lang w:val="es-CL"/>
        </w:rPr>
        <w:lastRenderedPageBreak/>
        <w:t>Julián Marcelo Zappia</w:t>
      </w:r>
      <w:r>
        <w:rPr>
          <w:rFonts w:asciiTheme="minorHAnsi" w:hAnsiTheme="minorHAnsi" w:cstheme="minorHAnsi"/>
          <w:sz w:val="22"/>
          <w:szCs w:val="22"/>
          <w:lang w:val="es-CL"/>
        </w:rPr>
        <w:br/>
        <w:t>Administrador de Sistemas</w:t>
      </w:r>
      <w:r>
        <w:rPr>
          <w:rFonts w:asciiTheme="minorHAnsi" w:hAnsiTheme="minorHAnsi" w:cstheme="minorHAnsi"/>
          <w:sz w:val="22"/>
          <w:szCs w:val="22"/>
          <w:lang w:val="es-CL"/>
        </w:rPr>
        <w:br/>
        <w:t>LIMPIOLUX S.A.</w:t>
      </w:r>
    </w:p>
    <w:sectPr w:rsidR="0048117C" w:rsidRPr="00E11A8C" w:rsidSect="00CE5923">
      <w:headerReference w:type="default" r:id="rId12"/>
      <w:footerReference w:type="default" r:id="rId13"/>
      <w:pgSz w:w="11906" w:h="16838"/>
      <w:pgMar w:top="2127" w:right="849" w:bottom="1276" w:left="85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6D05C" w14:textId="77777777" w:rsidR="006158C1" w:rsidRDefault="006158C1" w:rsidP="00036581">
      <w:r>
        <w:separator/>
      </w:r>
    </w:p>
  </w:endnote>
  <w:endnote w:type="continuationSeparator" w:id="0">
    <w:p w14:paraId="5FC47ADD" w14:textId="77777777" w:rsidR="006158C1" w:rsidRDefault="006158C1" w:rsidP="00036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8DA53" w14:textId="5985014F" w:rsidR="00036581" w:rsidRPr="008E1765" w:rsidRDefault="00685861" w:rsidP="002A7B80">
    <w:pPr>
      <w:pStyle w:val="Piedepgina"/>
      <w:pBdr>
        <w:top w:val="single" w:sz="4" w:space="1" w:color="auto"/>
      </w:pBdr>
      <w:tabs>
        <w:tab w:val="clear" w:pos="4252"/>
        <w:tab w:val="clear" w:pos="8504"/>
        <w:tab w:val="center" w:pos="4111"/>
      </w:tabs>
      <w:jc w:val="center"/>
      <w:rPr>
        <w:rFonts w:asciiTheme="minorHAnsi" w:hAnsiTheme="minorHAnsi" w:cstheme="minorHAnsi"/>
        <w:lang w:val="en-US"/>
      </w:rPr>
    </w:pPr>
    <w:r>
      <w:rPr>
        <w:rStyle w:val="Nmerodepgina"/>
        <w:rFonts w:asciiTheme="minorHAnsi" w:hAnsiTheme="minorHAnsi" w:cstheme="minorHAnsi"/>
        <w:sz w:val="20"/>
        <w:szCs w:val="20"/>
        <w:lang w:val="en-US"/>
      </w:rPr>
      <w:fldChar w:fldCharType="begin"/>
    </w:r>
    <w:r>
      <w:rPr>
        <w:rStyle w:val="Nmerodepgina"/>
        <w:rFonts w:asciiTheme="minorHAnsi" w:hAnsiTheme="minorHAnsi" w:cstheme="minorHAnsi"/>
        <w:sz w:val="20"/>
        <w:szCs w:val="20"/>
        <w:lang w:val="en-US"/>
      </w:rPr>
      <w:instrText xml:space="preserve"> DATE \@ "d-MMM-yy" </w:instrText>
    </w:r>
    <w:r>
      <w:rPr>
        <w:rStyle w:val="Nmerodepgina"/>
        <w:rFonts w:asciiTheme="minorHAnsi" w:hAnsiTheme="minorHAnsi" w:cstheme="minorHAnsi"/>
        <w:sz w:val="20"/>
        <w:szCs w:val="20"/>
        <w:lang w:val="en-US"/>
      </w:rPr>
      <w:fldChar w:fldCharType="separate"/>
    </w:r>
    <w:r w:rsidR="00E56866">
      <w:rPr>
        <w:rStyle w:val="Nmerodepgina"/>
        <w:rFonts w:asciiTheme="minorHAnsi" w:hAnsiTheme="minorHAnsi" w:cstheme="minorHAnsi"/>
        <w:noProof/>
        <w:sz w:val="20"/>
        <w:szCs w:val="20"/>
        <w:lang w:val="en-US"/>
      </w:rPr>
      <w:t>17-Dec-22</w:t>
    </w:r>
    <w:r>
      <w:rPr>
        <w:rStyle w:val="Nmerodepgina"/>
        <w:rFonts w:asciiTheme="minorHAnsi" w:hAnsiTheme="minorHAnsi" w:cstheme="minorHAnsi"/>
        <w:sz w:val="20"/>
        <w:szCs w:val="20"/>
        <w:lang w:val="en-US"/>
      </w:rPr>
      <w:fldChar w:fldCharType="end"/>
    </w:r>
    <w:r w:rsidR="00E70F69">
      <w:rPr>
        <w:rStyle w:val="Nmerodepgina"/>
        <w:rFonts w:asciiTheme="minorHAnsi" w:hAnsiTheme="minorHAnsi" w:cstheme="minorHAnsi"/>
        <w:sz w:val="20"/>
        <w:szCs w:val="20"/>
        <w:lang w:val="en-US"/>
      </w:rPr>
      <w:tab/>
      <w:t xml:space="preserve">   </w:t>
    </w:r>
    <w:r w:rsidR="002A7B80">
      <w:rPr>
        <w:rStyle w:val="Nmerodepgina"/>
        <w:rFonts w:asciiTheme="minorHAnsi" w:hAnsiTheme="minorHAnsi" w:cstheme="minorHAnsi"/>
        <w:sz w:val="20"/>
        <w:szCs w:val="20"/>
        <w:lang w:val="en-US"/>
      </w:rPr>
      <w:t xml:space="preserve"> </w:t>
    </w:r>
    <w:r w:rsidR="00E70F69">
      <w:rPr>
        <w:rStyle w:val="Nmerodepgina"/>
        <w:rFonts w:asciiTheme="minorHAnsi" w:hAnsiTheme="minorHAnsi" w:cstheme="minorHAnsi"/>
        <w:sz w:val="20"/>
        <w:szCs w:val="20"/>
        <w:lang w:val="en-US"/>
      </w:rPr>
      <w:t xml:space="preserve">  </w:t>
    </w:r>
    <w:r w:rsidR="002407E0">
      <w:rPr>
        <w:rStyle w:val="Nmerodepgina"/>
        <w:rFonts w:asciiTheme="minorHAnsi" w:hAnsiTheme="minorHAnsi" w:cstheme="minorHAnsi"/>
        <w:sz w:val="20"/>
        <w:szCs w:val="20"/>
        <w:lang w:val="en-US"/>
      </w:rPr>
      <w:t>Gerencia de Sistemas | Limpiolux S.A. | Confidencial</w:t>
    </w:r>
    <w:r w:rsidR="008E1765">
      <w:rPr>
        <w:rStyle w:val="Nmerodepgina"/>
        <w:rFonts w:asciiTheme="minorHAnsi" w:hAnsiTheme="minorHAnsi" w:cstheme="minorHAnsi"/>
        <w:sz w:val="20"/>
        <w:szCs w:val="20"/>
        <w:lang w:val="en-US"/>
      </w:rPr>
      <w:tab/>
    </w:r>
    <w:r w:rsidR="00E70F69">
      <w:rPr>
        <w:rStyle w:val="Nmerodepgina"/>
        <w:rFonts w:asciiTheme="minorHAnsi" w:hAnsiTheme="minorHAnsi" w:cstheme="minorHAnsi"/>
        <w:sz w:val="20"/>
        <w:szCs w:val="20"/>
        <w:lang w:val="en-US"/>
      </w:rPr>
      <w:t xml:space="preserve">                                            </w:t>
    </w:r>
    <w:r w:rsidR="004F39F2" w:rsidRPr="008E1765">
      <w:rPr>
        <w:rStyle w:val="Nmerodepgina"/>
        <w:rFonts w:asciiTheme="minorHAnsi" w:hAnsiTheme="minorHAnsi" w:cstheme="minorHAnsi"/>
        <w:sz w:val="20"/>
        <w:szCs w:val="20"/>
        <w:lang w:val="es-ES"/>
      </w:rPr>
      <w:t xml:space="preserve">Página </w:t>
    </w:r>
    <w:r w:rsidR="004F39F2" w:rsidRPr="008E1765">
      <w:rPr>
        <w:rStyle w:val="Nmerodepgina"/>
        <w:rFonts w:asciiTheme="minorHAnsi" w:hAnsiTheme="minorHAnsi" w:cstheme="minorHAnsi"/>
        <w:b/>
        <w:bCs/>
        <w:sz w:val="20"/>
        <w:szCs w:val="20"/>
        <w:lang w:val="en-US"/>
      </w:rPr>
      <w:fldChar w:fldCharType="begin"/>
    </w:r>
    <w:r w:rsidR="004F39F2" w:rsidRPr="008E1765">
      <w:rPr>
        <w:rStyle w:val="Nmerodepgina"/>
        <w:rFonts w:asciiTheme="minorHAnsi" w:hAnsiTheme="minorHAnsi" w:cstheme="minorHAnsi"/>
        <w:b/>
        <w:bCs/>
        <w:sz w:val="20"/>
        <w:szCs w:val="20"/>
        <w:lang w:val="en-US"/>
      </w:rPr>
      <w:instrText>PAGE  \* Arabic  \* MERGEFORMAT</w:instrText>
    </w:r>
    <w:r w:rsidR="004F39F2" w:rsidRPr="008E1765">
      <w:rPr>
        <w:rStyle w:val="Nmerodepgina"/>
        <w:rFonts w:asciiTheme="minorHAnsi" w:hAnsiTheme="minorHAnsi" w:cstheme="minorHAnsi"/>
        <w:b/>
        <w:bCs/>
        <w:sz w:val="20"/>
        <w:szCs w:val="20"/>
        <w:lang w:val="en-US"/>
      </w:rPr>
      <w:fldChar w:fldCharType="separate"/>
    </w:r>
    <w:r w:rsidR="004F39F2" w:rsidRPr="008E1765">
      <w:rPr>
        <w:rStyle w:val="Nmerodepgina"/>
        <w:rFonts w:asciiTheme="minorHAnsi" w:hAnsiTheme="minorHAnsi" w:cstheme="minorHAnsi"/>
        <w:b/>
        <w:bCs/>
        <w:sz w:val="20"/>
        <w:szCs w:val="20"/>
        <w:lang w:val="en-US"/>
      </w:rPr>
      <w:t>1</w:t>
    </w:r>
    <w:r w:rsidR="004F39F2" w:rsidRPr="008E1765">
      <w:rPr>
        <w:rStyle w:val="Nmerodepgina"/>
        <w:rFonts w:asciiTheme="minorHAnsi" w:hAnsiTheme="minorHAnsi" w:cstheme="minorHAnsi"/>
        <w:b/>
        <w:bCs/>
        <w:sz w:val="20"/>
        <w:szCs w:val="20"/>
        <w:lang w:val="en-US"/>
      </w:rPr>
      <w:fldChar w:fldCharType="end"/>
    </w:r>
    <w:r w:rsidR="004F39F2" w:rsidRPr="008E1765">
      <w:rPr>
        <w:rStyle w:val="Nmerodepgina"/>
        <w:rFonts w:asciiTheme="minorHAnsi" w:hAnsiTheme="minorHAnsi" w:cstheme="minorHAnsi"/>
        <w:sz w:val="20"/>
        <w:szCs w:val="20"/>
        <w:lang w:val="es-ES"/>
      </w:rPr>
      <w:t xml:space="preserve"> de </w:t>
    </w:r>
    <w:r w:rsidR="004F39F2" w:rsidRPr="008E1765">
      <w:rPr>
        <w:rStyle w:val="Nmerodepgina"/>
        <w:rFonts w:asciiTheme="minorHAnsi" w:hAnsiTheme="minorHAnsi" w:cstheme="minorHAnsi"/>
        <w:b/>
        <w:bCs/>
        <w:sz w:val="20"/>
        <w:szCs w:val="20"/>
        <w:lang w:val="en-US"/>
      </w:rPr>
      <w:fldChar w:fldCharType="begin"/>
    </w:r>
    <w:r w:rsidR="004F39F2" w:rsidRPr="008E1765">
      <w:rPr>
        <w:rStyle w:val="Nmerodepgina"/>
        <w:rFonts w:asciiTheme="minorHAnsi" w:hAnsiTheme="minorHAnsi" w:cstheme="minorHAnsi"/>
        <w:b/>
        <w:bCs/>
        <w:sz w:val="20"/>
        <w:szCs w:val="20"/>
        <w:lang w:val="en-US"/>
      </w:rPr>
      <w:instrText>NUMPAGES  \* Arabic  \* MERGEFORMAT</w:instrText>
    </w:r>
    <w:r w:rsidR="004F39F2" w:rsidRPr="008E1765">
      <w:rPr>
        <w:rStyle w:val="Nmerodepgina"/>
        <w:rFonts w:asciiTheme="minorHAnsi" w:hAnsiTheme="minorHAnsi" w:cstheme="minorHAnsi"/>
        <w:b/>
        <w:bCs/>
        <w:sz w:val="20"/>
        <w:szCs w:val="20"/>
        <w:lang w:val="en-US"/>
      </w:rPr>
      <w:fldChar w:fldCharType="separate"/>
    </w:r>
    <w:r w:rsidR="004F39F2" w:rsidRPr="008E1765">
      <w:rPr>
        <w:rStyle w:val="Nmerodepgina"/>
        <w:rFonts w:asciiTheme="minorHAnsi" w:hAnsiTheme="minorHAnsi" w:cstheme="minorHAnsi"/>
        <w:b/>
        <w:bCs/>
        <w:sz w:val="20"/>
        <w:szCs w:val="20"/>
        <w:lang w:val="en-US"/>
      </w:rPr>
      <w:t>2</w:t>
    </w:r>
    <w:r w:rsidR="004F39F2" w:rsidRPr="008E1765">
      <w:rPr>
        <w:rStyle w:val="Nmerodepgina"/>
        <w:rFonts w:asciiTheme="minorHAnsi" w:hAnsiTheme="minorHAnsi" w:cstheme="minorHAnsi"/>
        <w:b/>
        <w:bCs/>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9E5AD" w14:textId="77777777" w:rsidR="006158C1" w:rsidRDefault="006158C1" w:rsidP="00036581">
      <w:r>
        <w:separator/>
      </w:r>
    </w:p>
  </w:footnote>
  <w:footnote w:type="continuationSeparator" w:id="0">
    <w:p w14:paraId="1E86AC4C" w14:textId="77777777" w:rsidR="006158C1" w:rsidRDefault="006158C1" w:rsidP="000365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3308A" w14:textId="71B8F3FA" w:rsidR="00036581" w:rsidRDefault="00D63011" w:rsidP="001C0ACE">
    <w:pPr>
      <w:pStyle w:val="Encabezado"/>
      <w:pBdr>
        <w:bottom w:val="single" w:sz="4" w:space="1" w:color="auto"/>
      </w:pBdr>
      <w:tabs>
        <w:tab w:val="clear" w:pos="8504"/>
      </w:tabs>
      <w:ind w:right="-142"/>
      <w:jc w:val="center"/>
    </w:pPr>
    <w:r>
      <w:tab/>
    </w:r>
    <w:r>
      <w:tab/>
    </w:r>
    <w:r w:rsidR="00E85742">
      <w:tab/>
    </w:r>
    <w:r w:rsidR="00E85742">
      <w:tab/>
    </w:r>
    <w:r w:rsidR="00E85742">
      <w:tab/>
    </w:r>
    <w:r w:rsidR="00E85742">
      <w:tab/>
    </w:r>
    <w:r w:rsidR="00765E11">
      <w:rPr>
        <w:noProof/>
      </w:rPr>
      <w:drawing>
        <wp:inline distT="0" distB="0" distL="0" distR="0" wp14:anchorId="3FB05CF0" wp14:editId="2C73CE2A">
          <wp:extent cx="1619494" cy="603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1646871" cy="613448"/>
                  </a:xfrm>
                  <a:prstGeom prst="rect">
                    <a:avLst/>
                  </a:prstGeom>
                </pic:spPr>
              </pic:pic>
            </a:graphicData>
          </a:graphic>
        </wp:inline>
      </w:drawing>
    </w:r>
  </w:p>
  <w:p w14:paraId="5F74AC0A" w14:textId="77777777" w:rsidR="00765E11" w:rsidRDefault="00765E11" w:rsidP="001C0ACE">
    <w:pPr>
      <w:pStyle w:val="Encabezado"/>
      <w:pBdr>
        <w:bottom w:val="single" w:sz="4" w:space="1" w:color="auto"/>
      </w:pBdr>
      <w:tabs>
        <w:tab w:val="clear" w:pos="8504"/>
      </w:tabs>
      <w:ind w:right="-142"/>
      <w:jc w:val="center"/>
    </w:pPr>
  </w:p>
  <w:p w14:paraId="7270FA16" w14:textId="21CA42DD" w:rsidR="00D63011" w:rsidRDefault="00D63011" w:rsidP="00D63011">
    <w:pPr>
      <w:pStyle w:val="Encabezado"/>
      <w:ind w:left="566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302E"/>
    <w:multiLevelType w:val="hybridMultilevel"/>
    <w:tmpl w:val="28024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EF7520"/>
    <w:multiLevelType w:val="hybridMultilevel"/>
    <w:tmpl w:val="31120BF4"/>
    <w:lvl w:ilvl="0" w:tplc="2C0A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 w15:restartNumberingAfterBreak="0">
    <w:nsid w:val="06D53DDD"/>
    <w:multiLevelType w:val="hybridMultilevel"/>
    <w:tmpl w:val="FA82F6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41145F"/>
    <w:multiLevelType w:val="hybridMultilevel"/>
    <w:tmpl w:val="778245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2C71377"/>
    <w:multiLevelType w:val="hybridMultilevel"/>
    <w:tmpl w:val="A3C8B8F8"/>
    <w:lvl w:ilvl="0" w:tplc="9C609DD2">
      <w:start w:val="1"/>
      <w:numFmt w:val="lowerLetter"/>
      <w:lvlText w:val="%1)"/>
      <w:lvlJc w:val="left"/>
      <w:pPr>
        <w:ind w:left="360" w:hanging="360"/>
      </w:pPr>
      <w:rPr>
        <w:b w:val="0"/>
        <w:bCs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15:restartNumberingAfterBreak="0">
    <w:nsid w:val="165B44CF"/>
    <w:multiLevelType w:val="hybridMultilevel"/>
    <w:tmpl w:val="D9A4058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29CE6E93"/>
    <w:multiLevelType w:val="hybridMultilevel"/>
    <w:tmpl w:val="9404E308"/>
    <w:lvl w:ilvl="0" w:tplc="2C0A0001">
      <w:start w:val="1"/>
      <w:numFmt w:val="bullet"/>
      <w:lvlText w:val=""/>
      <w:lvlJc w:val="left"/>
      <w:pPr>
        <w:ind w:left="1003" w:hanging="360"/>
      </w:pPr>
      <w:rPr>
        <w:rFonts w:ascii="Symbol" w:hAnsi="Symbol" w:hint="default"/>
      </w:rPr>
    </w:lvl>
    <w:lvl w:ilvl="1" w:tplc="2C0A0003">
      <w:start w:val="1"/>
      <w:numFmt w:val="bullet"/>
      <w:lvlText w:val="o"/>
      <w:lvlJc w:val="left"/>
      <w:pPr>
        <w:ind w:left="1723" w:hanging="360"/>
      </w:pPr>
      <w:rPr>
        <w:rFonts w:ascii="Courier New" w:hAnsi="Courier New" w:cs="Courier New" w:hint="default"/>
      </w:rPr>
    </w:lvl>
    <w:lvl w:ilvl="2" w:tplc="2C0A0005" w:tentative="1">
      <w:start w:val="1"/>
      <w:numFmt w:val="bullet"/>
      <w:lvlText w:val=""/>
      <w:lvlJc w:val="left"/>
      <w:pPr>
        <w:ind w:left="2443" w:hanging="360"/>
      </w:pPr>
      <w:rPr>
        <w:rFonts w:ascii="Wingdings" w:hAnsi="Wingdings" w:hint="default"/>
      </w:rPr>
    </w:lvl>
    <w:lvl w:ilvl="3" w:tplc="2C0A0001" w:tentative="1">
      <w:start w:val="1"/>
      <w:numFmt w:val="bullet"/>
      <w:lvlText w:val=""/>
      <w:lvlJc w:val="left"/>
      <w:pPr>
        <w:ind w:left="3163" w:hanging="360"/>
      </w:pPr>
      <w:rPr>
        <w:rFonts w:ascii="Symbol" w:hAnsi="Symbol" w:hint="default"/>
      </w:rPr>
    </w:lvl>
    <w:lvl w:ilvl="4" w:tplc="2C0A0003" w:tentative="1">
      <w:start w:val="1"/>
      <w:numFmt w:val="bullet"/>
      <w:lvlText w:val="o"/>
      <w:lvlJc w:val="left"/>
      <w:pPr>
        <w:ind w:left="3883" w:hanging="360"/>
      </w:pPr>
      <w:rPr>
        <w:rFonts w:ascii="Courier New" w:hAnsi="Courier New" w:cs="Courier New" w:hint="default"/>
      </w:rPr>
    </w:lvl>
    <w:lvl w:ilvl="5" w:tplc="2C0A0005" w:tentative="1">
      <w:start w:val="1"/>
      <w:numFmt w:val="bullet"/>
      <w:lvlText w:val=""/>
      <w:lvlJc w:val="left"/>
      <w:pPr>
        <w:ind w:left="4603" w:hanging="360"/>
      </w:pPr>
      <w:rPr>
        <w:rFonts w:ascii="Wingdings" w:hAnsi="Wingdings" w:hint="default"/>
      </w:rPr>
    </w:lvl>
    <w:lvl w:ilvl="6" w:tplc="2C0A0001" w:tentative="1">
      <w:start w:val="1"/>
      <w:numFmt w:val="bullet"/>
      <w:lvlText w:val=""/>
      <w:lvlJc w:val="left"/>
      <w:pPr>
        <w:ind w:left="5323" w:hanging="360"/>
      </w:pPr>
      <w:rPr>
        <w:rFonts w:ascii="Symbol" w:hAnsi="Symbol" w:hint="default"/>
      </w:rPr>
    </w:lvl>
    <w:lvl w:ilvl="7" w:tplc="2C0A0003" w:tentative="1">
      <w:start w:val="1"/>
      <w:numFmt w:val="bullet"/>
      <w:lvlText w:val="o"/>
      <w:lvlJc w:val="left"/>
      <w:pPr>
        <w:ind w:left="6043" w:hanging="360"/>
      </w:pPr>
      <w:rPr>
        <w:rFonts w:ascii="Courier New" w:hAnsi="Courier New" w:cs="Courier New" w:hint="default"/>
      </w:rPr>
    </w:lvl>
    <w:lvl w:ilvl="8" w:tplc="2C0A0005" w:tentative="1">
      <w:start w:val="1"/>
      <w:numFmt w:val="bullet"/>
      <w:lvlText w:val=""/>
      <w:lvlJc w:val="left"/>
      <w:pPr>
        <w:ind w:left="6763" w:hanging="360"/>
      </w:pPr>
      <w:rPr>
        <w:rFonts w:ascii="Wingdings" w:hAnsi="Wingdings" w:hint="default"/>
      </w:rPr>
    </w:lvl>
  </w:abstractNum>
  <w:abstractNum w:abstractNumId="7" w15:restartNumberingAfterBreak="0">
    <w:nsid w:val="2B9B01A9"/>
    <w:multiLevelType w:val="hybridMultilevel"/>
    <w:tmpl w:val="DF6EF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D5C6497"/>
    <w:multiLevelType w:val="hybridMultilevel"/>
    <w:tmpl w:val="29C2610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1F8392E"/>
    <w:multiLevelType w:val="hybridMultilevel"/>
    <w:tmpl w:val="AD74E1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2FA6AA6"/>
    <w:multiLevelType w:val="hybridMultilevel"/>
    <w:tmpl w:val="76B43620"/>
    <w:lvl w:ilvl="0" w:tplc="2C0A0017">
      <w:start w:val="1"/>
      <w:numFmt w:val="lowerLetter"/>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1" w15:restartNumberingAfterBreak="0">
    <w:nsid w:val="33393C91"/>
    <w:multiLevelType w:val="hybridMultilevel"/>
    <w:tmpl w:val="91DE6A8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34460C5D"/>
    <w:multiLevelType w:val="hybridMultilevel"/>
    <w:tmpl w:val="A118C846"/>
    <w:lvl w:ilvl="0" w:tplc="A73E9276">
      <w:start w:val="4"/>
      <w:numFmt w:val="bullet"/>
      <w:lvlText w:val="-"/>
      <w:lvlJc w:val="left"/>
      <w:pPr>
        <w:tabs>
          <w:tab w:val="num" w:pos="360"/>
        </w:tabs>
        <w:ind w:left="360" w:hanging="360"/>
      </w:pPr>
      <w:rPr>
        <w:rFonts w:ascii="Times New Roman" w:eastAsia="Times New Roman" w:hAnsi="Times New Roman" w:cs="Times New Roman"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51770C3"/>
    <w:multiLevelType w:val="hybridMultilevel"/>
    <w:tmpl w:val="5F0843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59A262D"/>
    <w:multiLevelType w:val="hybridMultilevel"/>
    <w:tmpl w:val="734ED2C2"/>
    <w:lvl w:ilvl="0" w:tplc="FDC28C74">
      <w:start w:val="1"/>
      <w:numFmt w:val="bullet"/>
      <w:lvlText w:val="-"/>
      <w:lvlJc w:val="left"/>
      <w:pPr>
        <w:ind w:left="360" w:hanging="360"/>
      </w:pPr>
      <w:rPr>
        <w:rFonts w:ascii="Verdana" w:eastAsia="SimSun" w:hAnsi="Verdana" w:cs="Tahoma" w:hint="default"/>
        <w:i/>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15" w15:restartNumberingAfterBreak="0">
    <w:nsid w:val="39CF7895"/>
    <w:multiLevelType w:val="hybridMultilevel"/>
    <w:tmpl w:val="87FC620A"/>
    <w:lvl w:ilvl="0" w:tplc="40F43F08">
      <w:start w:val="15"/>
      <w:numFmt w:val="bullet"/>
      <w:lvlText w:val="-"/>
      <w:lvlJc w:val="left"/>
      <w:pPr>
        <w:ind w:left="720" w:hanging="360"/>
      </w:pPr>
      <w:rPr>
        <w:rFonts w:ascii="Calibri" w:eastAsia="Times New Roman"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3D5F1EAE"/>
    <w:multiLevelType w:val="hybridMultilevel"/>
    <w:tmpl w:val="63EA8920"/>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7" w15:restartNumberingAfterBreak="0">
    <w:nsid w:val="3F4F04C3"/>
    <w:multiLevelType w:val="hybridMultilevel"/>
    <w:tmpl w:val="B6F450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5760CEA"/>
    <w:multiLevelType w:val="hybridMultilevel"/>
    <w:tmpl w:val="EFE0189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89251AD"/>
    <w:multiLevelType w:val="hybridMultilevel"/>
    <w:tmpl w:val="34D070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AAA2199"/>
    <w:multiLevelType w:val="hybridMultilevel"/>
    <w:tmpl w:val="5FDC19B6"/>
    <w:lvl w:ilvl="0" w:tplc="2C0A0001">
      <w:start w:val="1"/>
      <w:numFmt w:val="bullet"/>
      <w:lvlText w:val=""/>
      <w:lvlJc w:val="left"/>
      <w:pPr>
        <w:ind w:left="1003" w:hanging="360"/>
      </w:pPr>
      <w:rPr>
        <w:rFonts w:ascii="Symbol" w:hAnsi="Symbol" w:hint="default"/>
      </w:rPr>
    </w:lvl>
    <w:lvl w:ilvl="1" w:tplc="2C0A0003">
      <w:start w:val="1"/>
      <w:numFmt w:val="bullet"/>
      <w:lvlText w:val="o"/>
      <w:lvlJc w:val="left"/>
      <w:pPr>
        <w:ind w:left="1723" w:hanging="360"/>
      </w:pPr>
      <w:rPr>
        <w:rFonts w:ascii="Courier New" w:hAnsi="Courier New" w:cs="Courier New" w:hint="default"/>
      </w:rPr>
    </w:lvl>
    <w:lvl w:ilvl="2" w:tplc="2C0A0005">
      <w:start w:val="1"/>
      <w:numFmt w:val="bullet"/>
      <w:lvlText w:val=""/>
      <w:lvlJc w:val="left"/>
      <w:pPr>
        <w:ind w:left="2443" w:hanging="360"/>
      </w:pPr>
      <w:rPr>
        <w:rFonts w:ascii="Wingdings" w:hAnsi="Wingdings" w:hint="default"/>
      </w:rPr>
    </w:lvl>
    <w:lvl w:ilvl="3" w:tplc="2C0A0001" w:tentative="1">
      <w:start w:val="1"/>
      <w:numFmt w:val="bullet"/>
      <w:lvlText w:val=""/>
      <w:lvlJc w:val="left"/>
      <w:pPr>
        <w:ind w:left="3163" w:hanging="360"/>
      </w:pPr>
      <w:rPr>
        <w:rFonts w:ascii="Symbol" w:hAnsi="Symbol" w:hint="default"/>
      </w:rPr>
    </w:lvl>
    <w:lvl w:ilvl="4" w:tplc="2C0A0003" w:tentative="1">
      <w:start w:val="1"/>
      <w:numFmt w:val="bullet"/>
      <w:lvlText w:val="o"/>
      <w:lvlJc w:val="left"/>
      <w:pPr>
        <w:ind w:left="3883" w:hanging="360"/>
      </w:pPr>
      <w:rPr>
        <w:rFonts w:ascii="Courier New" w:hAnsi="Courier New" w:cs="Courier New" w:hint="default"/>
      </w:rPr>
    </w:lvl>
    <w:lvl w:ilvl="5" w:tplc="2C0A0005" w:tentative="1">
      <w:start w:val="1"/>
      <w:numFmt w:val="bullet"/>
      <w:lvlText w:val=""/>
      <w:lvlJc w:val="left"/>
      <w:pPr>
        <w:ind w:left="4603" w:hanging="360"/>
      </w:pPr>
      <w:rPr>
        <w:rFonts w:ascii="Wingdings" w:hAnsi="Wingdings" w:hint="default"/>
      </w:rPr>
    </w:lvl>
    <w:lvl w:ilvl="6" w:tplc="2C0A0001" w:tentative="1">
      <w:start w:val="1"/>
      <w:numFmt w:val="bullet"/>
      <w:lvlText w:val=""/>
      <w:lvlJc w:val="left"/>
      <w:pPr>
        <w:ind w:left="5323" w:hanging="360"/>
      </w:pPr>
      <w:rPr>
        <w:rFonts w:ascii="Symbol" w:hAnsi="Symbol" w:hint="default"/>
      </w:rPr>
    </w:lvl>
    <w:lvl w:ilvl="7" w:tplc="2C0A0003" w:tentative="1">
      <w:start w:val="1"/>
      <w:numFmt w:val="bullet"/>
      <w:lvlText w:val="o"/>
      <w:lvlJc w:val="left"/>
      <w:pPr>
        <w:ind w:left="6043" w:hanging="360"/>
      </w:pPr>
      <w:rPr>
        <w:rFonts w:ascii="Courier New" w:hAnsi="Courier New" w:cs="Courier New" w:hint="default"/>
      </w:rPr>
    </w:lvl>
    <w:lvl w:ilvl="8" w:tplc="2C0A0005" w:tentative="1">
      <w:start w:val="1"/>
      <w:numFmt w:val="bullet"/>
      <w:lvlText w:val=""/>
      <w:lvlJc w:val="left"/>
      <w:pPr>
        <w:ind w:left="6763" w:hanging="360"/>
      </w:pPr>
      <w:rPr>
        <w:rFonts w:ascii="Wingdings" w:hAnsi="Wingdings" w:hint="default"/>
      </w:rPr>
    </w:lvl>
  </w:abstractNum>
  <w:abstractNum w:abstractNumId="21" w15:restartNumberingAfterBreak="0">
    <w:nsid w:val="4C4B305E"/>
    <w:multiLevelType w:val="hybridMultilevel"/>
    <w:tmpl w:val="0D8887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2" w15:restartNumberingAfterBreak="0">
    <w:nsid w:val="4D947098"/>
    <w:multiLevelType w:val="hybridMultilevel"/>
    <w:tmpl w:val="815AEEC6"/>
    <w:lvl w:ilvl="0" w:tplc="A73E9276">
      <w:start w:val="4"/>
      <w:numFmt w:val="bullet"/>
      <w:lvlText w:val="-"/>
      <w:lvlJc w:val="left"/>
      <w:pPr>
        <w:tabs>
          <w:tab w:val="num" w:pos="720"/>
        </w:tabs>
        <w:ind w:left="720" w:hanging="360"/>
      </w:pPr>
      <w:rPr>
        <w:rFonts w:ascii="Times New Roman" w:eastAsia="Times New Roman" w:hAnsi="Times New Roman" w:cs="Times New Roman" w:hint="default"/>
        <w:sz w:val="16"/>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23616A"/>
    <w:multiLevelType w:val="hybridMultilevel"/>
    <w:tmpl w:val="EA764AEC"/>
    <w:lvl w:ilvl="0" w:tplc="BEBCAF56">
      <w:numFmt w:val="bullet"/>
      <w:lvlText w:val="-"/>
      <w:lvlJc w:val="left"/>
      <w:pPr>
        <w:ind w:left="720" w:hanging="360"/>
      </w:pPr>
      <w:rPr>
        <w:rFonts w:ascii="Calibri" w:eastAsia="Times New Roman"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51AD12BB"/>
    <w:multiLevelType w:val="hybridMultilevel"/>
    <w:tmpl w:val="4B067CEC"/>
    <w:lvl w:ilvl="0" w:tplc="C86447AE">
      <w:start w:val="1"/>
      <w:numFmt w:val="bullet"/>
      <w:lvlText w:val=""/>
      <w:lvlJc w:val="left"/>
      <w:pPr>
        <w:ind w:left="1065" w:hanging="360"/>
      </w:pPr>
      <w:rPr>
        <w:rFonts w:ascii="Symbol" w:eastAsia="SimSun" w:hAnsi="Symbol" w:cs="Times New Roman"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25" w15:restartNumberingAfterBreak="0">
    <w:nsid w:val="522D5542"/>
    <w:multiLevelType w:val="hybridMultilevel"/>
    <w:tmpl w:val="5A946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761305"/>
    <w:multiLevelType w:val="hybridMultilevel"/>
    <w:tmpl w:val="9864C7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5B5223A4"/>
    <w:multiLevelType w:val="hybridMultilevel"/>
    <w:tmpl w:val="EC2629A4"/>
    <w:lvl w:ilvl="0" w:tplc="A73E9276">
      <w:start w:val="4"/>
      <w:numFmt w:val="bullet"/>
      <w:lvlText w:val="-"/>
      <w:lvlJc w:val="left"/>
      <w:pPr>
        <w:ind w:left="3888" w:hanging="360"/>
      </w:pPr>
      <w:rPr>
        <w:rFonts w:ascii="Times New Roman" w:eastAsia="Times New Roman" w:hAnsi="Times New Roman" w:cs="Times New Roman" w:hint="default"/>
      </w:rPr>
    </w:lvl>
    <w:lvl w:ilvl="1" w:tplc="2C0A0003" w:tentative="1">
      <w:start w:val="1"/>
      <w:numFmt w:val="bullet"/>
      <w:lvlText w:val="o"/>
      <w:lvlJc w:val="left"/>
      <w:pPr>
        <w:ind w:left="4608" w:hanging="360"/>
      </w:pPr>
      <w:rPr>
        <w:rFonts w:ascii="Courier New" w:hAnsi="Courier New" w:cs="Courier New" w:hint="default"/>
      </w:rPr>
    </w:lvl>
    <w:lvl w:ilvl="2" w:tplc="2C0A0005" w:tentative="1">
      <w:start w:val="1"/>
      <w:numFmt w:val="bullet"/>
      <w:lvlText w:val=""/>
      <w:lvlJc w:val="left"/>
      <w:pPr>
        <w:ind w:left="5328" w:hanging="360"/>
      </w:pPr>
      <w:rPr>
        <w:rFonts w:ascii="Wingdings" w:hAnsi="Wingdings" w:hint="default"/>
      </w:rPr>
    </w:lvl>
    <w:lvl w:ilvl="3" w:tplc="2C0A0001" w:tentative="1">
      <w:start w:val="1"/>
      <w:numFmt w:val="bullet"/>
      <w:lvlText w:val=""/>
      <w:lvlJc w:val="left"/>
      <w:pPr>
        <w:ind w:left="6048" w:hanging="360"/>
      </w:pPr>
      <w:rPr>
        <w:rFonts w:ascii="Symbol" w:hAnsi="Symbol" w:hint="default"/>
      </w:rPr>
    </w:lvl>
    <w:lvl w:ilvl="4" w:tplc="2C0A0003" w:tentative="1">
      <w:start w:val="1"/>
      <w:numFmt w:val="bullet"/>
      <w:lvlText w:val="o"/>
      <w:lvlJc w:val="left"/>
      <w:pPr>
        <w:ind w:left="6768" w:hanging="360"/>
      </w:pPr>
      <w:rPr>
        <w:rFonts w:ascii="Courier New" w:hAnsi="Courier New" w:cs="Courier New" w:hint="default"/>
      </w:rPr>
    </w:lvl>
    <w:lvl w:ilvl="5" w:tplc="2C0A0005" w:tentative="1">
      <w:start w:val="1"/>
      <w:numFmt w:val="bullet"/>
      <w:lvlText w:val=""/>
      <w:lvlJc w:val="left"/>
      <w:pPr>
        <w:ind w:left="7488" w:hanging="360"/>
      </w:pPr>
      <w:rPr>
        <w:rFonts w:ascii="Wingdings" w:hAnsi="Wingdings" w:hint="default"/>
      </w:rPr>
    </w:lvl>
    <w:lvl w:ilvl="6" w:tplc="2C0A0001" w:tentative="1">
      <w:start w:val="1"/>
      <w:numFmt w:val="bullet"/>
      <w:lvlText w:val=""/>
      <w:lvlJc w:val="left"/>
      <w:pPr>
        <w:ind w:left="8208" w:hanging="360"/>
      </w:pPr>
      <w:rPr>
        <w:rFonts w:ascii="Symbol" w:hAnsi="Symbol" w:hint="default"/>
      </w:rPr>
    </w:lvl>
    <w:lvl w:ilvl="7" w:tplc="2C0A0003" w:tentative="1">
      <w:start w:val="1"/>
      <w:numFmt w:val="bullet"/>
      <w:lvlText w:val="o"/>
      <w:lvlJc w:val="left"/>
      <w:pPr>
        <w:ind w:left="8928" w:hanging="360"/>
      </w:pPr>
      <w:rPr>
        <w:rFonts w:ascii="Courier New" w:hAnsi="Courier New" w:cs="Courier New" w:hint="default"/>
      </w:rPr>
    </w:lvl>
    <w:lvl w:ilvl="8" w:tplc="2C0A0005" w:tentative="1">
      <w:start w:val="1"/>
      <w:numFmt w:val="bullet"/>
      <w:lvlText w:val=""/>
      <w:lvlJc w:val="left"/>
      <w:pPr>
        <w:ind w:left="9648" w:hanging="360"/>
      </w:pPr>
      <w:rPr>
        <w:rFonts w:ascii="Wingdings" w:hAnsi="Wingdings" w:hint="default"/>
      </w:rPr>
    </w:lvl>
  </w:abstractNum>
  <w:abstractNum w:abstractNumId="28" w15:restartNumberingAfterBreak="0">
    <w:nsid w:val="5D6664BF"/>
    <w:multiLevelType w:val="hybridMultilevel"/>
    <w:tmpl w:val="48CC10AA"/>
    <w:lvl w:ilvl="0" w:tplc="1EAC2734">
      <w:numFmt w:val="bullet"/>
      <w:lvlText w:val="-"/>
      <w:lvlJc w:val="left"/>
      <w:pPr>
        <w:ind w:left="720" w:hanging="360"/>
      </w:pPr>
      <w:rPr>
        <w:rFonts w:ascii="Calibri" w:eastAsia="Times New Roman"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60636FBE"/>
    <w:multiLevelType w:val="hybridMultilevel"/>
    <w:tmpl w:val="70D4CE84"/>
    <w:lvl w:ilvl="0" w:tplc="4204F898">
      <w:numFmt w:val="bullet"/>
      <w:lvlText w:val="-"/>
      <w:lvlJc w:val="left"/>
      <w:pPr>
        <w:ind w:left="720" w:hanging="360"/>
      </w:pPr>
      <w:rPr>
        <w:rFonts w:ascii="Calibri" w:eastAsia="Times New Roman"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0" w15:restartNumberingAfterBreak="0">
    <w:nsid w:val="61985167"/>
    <w:multiLevelType w:val="hybridMultilevel"/>
    <w:tmpl w:val="3BD830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45C6B13"/>
    <w:multiLevelType w:val="hybridMultilevel"/>
    <w:tmpl w:val="82E8751E"/>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2" w15:restartNumberingAfterBreak="0">
    <w:nsid w:val="66FD49B6"/>
    <w:multiLevelType w:val="hybridMultilevel"/>
    <w:tmpl w:val="404E49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916376E"/>
    <w:multiLevelType w:val="hybridMultilevel"/>
    <w:tmpl w:val="8362BCF6"/>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4" w15:restartNumberingAfterBreak="0">
    <w:nsid w:val="70C34373"/>
    <w:multiLevelType w:val="hybridMultilevel"/>
    <w:tmpl w:val="37BA425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5" w15:restartNumberingAfterBreak="0">
    <w:nsid w:val="74DF67A0"/>
    <w:multiLevelType w:val="hybridMultilevel"/>
    <w:tmpl w:val="A25E936E"/>
    <w:lvl w:ilvl="0" w:tplc="FDC28C74">
      <w:start w:val="1"/>
      <w:numFmt w:val="bullet"/>
      <w:lvlText w:val="-"/>
      <w:lvlJc w:val="left"/>
      <w:pPr>
        <w:ind w:left="1080" w:hanging="360"/>
      </w:pPr>
      <w:rPr>
        <w:rFonts w:ascii="Verdana" w:eastAsia="SimSun" w:hAnsi="Verdana" w:cs="Tahoma" w:hint="default"/>
        <w:i/>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6" w15:restartNumberingAfterBreak="0">
    <w:nsid w:val="79730DDD"/>
    <w:multiLevelType w:val="hybridMultilevel"/>
    <w:tmpl w:val="2DF6B046"/>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7" w15:restartNumberingAfterBreak="0">
    <w:nsid w:val="7ACF3C7C"/>
    <w:multiLevelType w:val="hybridMultilevel"/>
    <w:tmpl w:val="44F033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FE7252A"/>
    <w:multiLevelType w:val="hybridMultilevel"/>
    <w:tmpl w:val="F566EF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42086646">
    <w:abstractNumId w:val="33"/>
  </w:num>
  <w:num w:numId="2" w16cid:durableId="974798740">
    <w:abstractNumId w:val="16"/>
  </w:num>
  <w:num w:numId="3" w16cid:durableId="85926478">
    <w:abstractNumId w:val="31"/>
  </w:num>
  <w:num w:numId="4" w16cid:durableId="638076335">
    <w:abstractNumId w:val="10"/>
  </w:num>
  <w:num w:numId="5" w16cid:durableId="1783498338">
    <w:abstractNumId w:val="36"/>
  </w:num>
  <w:num w:numId="6" w16cid:durableId="1956907269">
    <w:abstractNumId w:val="4"/>
  </w:num>
  <w:num w:numId="7" w16cid:durableId="1865942060">
    <w:abstractNumId w:val="8"/>
  </w:num>
  <w:num w:numId="8" w16cid:durableId="645008935">
    <w:abstractNumId w:val="21"/>
  </w:num>
  <w:num w:numId="9" w16cid:durableId="1475174666">
    <w:abstractNumId w:val="21"/>
  </w:num>
  <w:num w:numId="10" w16cid:durableId="1109004688">
    <w:abstractNumId w:val="0"/>
  </w:num>
  <w:num w:numId="11" w16cid:durableId="1666203286">
    <w:abstractNumId w:val="7"/>
  </w:num>
  <w:num w:numId="12" w16cid:durableId="1729961369">
    <w:abstractNumId w:val="17"/>
  </w:num>
  <w:num w:numId="13" w16cid:durableId="1136685523">
    <w:abstractNumId w:val="2"/>
  </w:num>
  <w:num w:numId="14" w16cid:durableId="1761872725">
    <w:abstractNumId w:val="37"/>
  </w:num>
  <w:num w:numId="15" w16cid:durableId="1268344784">
    <w:abstractNumId w:val="9"/>
  </w:num>
  <w:num w:numId="16" w16cid:durableId="1717313652">
    <w:abstractNumId w:val="30"/>
  </w:num>
  <w:num w:numId="17" w16cid:durableId="362829267">
    <w:abstractNumId w:val="32"/>
  </w:num>
  <w:num w:numId="18" w16cid:durableId="1149783949">
    <w:abstractNumId w:val="19"/>
  </w:num>
  <w:num w:numId="19" w16cid:durableId="726761209">
    <w:abstractNumId w:val="38"/>
  </w:num>
  <w:num w:numId="20" w16cid:durableId="1874996956">
    <w:abstractNumId w:val="24"/>
  </w:num>
  <w:num w:numId="21" w16cid:durableId="1431704007">
    <w:abstractNumId w:val="25"/>
  </w:num>
  <w:num w:numId="22" w16cid:durableId="1630012225">
    <w:abstractNumId w:val="3"/>
  </w:num>
  <w:num w:numId="23" w16cid:durableId="573977203">
    <w:abstractNumId w:val="12"/>
  </w:num>
  <w:num w:numId="24" w16cid:durableId="609357141">
    <w:abstractNumId w:val="22"/>
  </w:num>
  <w:num w:numId="25" w16cid:durableId="1162235190">
    <w:abstractNumId w:val="27"/>
  </w:num>
  <w:num w:numId="26" w16cid:durableId="875504402">
    <w:abstractNumId w:val="35"/>
  </w:num>
  <w:num w:numId="27" w16cid:durableId="679507912">
    <w:abstractNumId w:val="14"/>
  </w:num>
  <w:num w:numId="28" w16cid:durableId="9648237">
    <w:abstractNumId w:val="6"/>
  </w:num>
  <w:num w:numId="29" w16cid:durableId="1534490451">
    <w:abstractNumId w:val="20"/>
  </w:num>
  <w:num w:numId="30" w16cid:durableId="1995796280">
    <w:abstractNumId w:val="1"/>
  </w:num>
  <w:num w:numId="31" w16cid:durableId="2105491248">
    <w:abstractNumId w:val="13"/>
  </w:num>
  <w:num w:numId="32" w16cid:durableId="1560090166">
    <w:abstractNumId w:val="18"/>
  </w:num>
  <w:num w:numId="33" w16cid:durableId="1066801585">
    <w:abstractNumId w:val="26"/>
  </w:num>
  <w:num w:numId="34" w16cid:durableId="1894854666">
    <w:abstractNumId w:val="11"/>
  </w:num>
  <w:num w:numId="35" w16cid:durableId="97986068">
    <w:abstractNumId w:val="5"/>
  </w:num>
  <w:num w:numId="36" w16cid:durableId="1622607708">
    <w:abstractNumId w:val="28"/>
  </w:num>
  <w:num w:numId="37" w16cid:durableId="1393189376">
    <w:abstractNumId w:val="23"/>
  </w:num>
  <w:num w:numId="38" w16cid:durableId="1332677359">
    <w:abstractNumId w:val="15"/>
  </w:num>
  <w:num w:numId="39" w16cid:durableId="1800032568">
    <w:abstractNumId w:val="34"/>
  </w:num>
  <w:num w:numId="40" w16cid:durableId="192507121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40A0"/>
    <w:rsid w:val="00002488"/>
    <w:rsid w:val="0000671C"/>
    <w:rsid w:val="00010436"/>
    <w:rsid w:val="00012696"/>
    <w:rsid w:val="0001396E"/>
    <w:rsid w:val="00014FCF"/>
    <w:rsid w:val="00017AD3"/>
    <w:rsid w:val="00017B0C"/>
    <w:rsid w:val="00036581"/>
    <w:rsid w:val="00040B50"/>
    <w:rsid w:val="00041505"/>
    <w:rsid w:val="00050805"/>
    <w:rsid w:val="00052471"/>
    <w:rsid w:val="00054BBF"/>
    <w:rsid w:val="00093C54"/>
    <w:rsid w:val="000A2B83"/>
    <w:rsid w:val="000C0709"/>
    <w:rsid w:val="000C4E29"/>
    <w:rsid w:val="000D20C0"/>
    <w:rsid w:val="000F14EC"/>
    <w:rsid w:val="000F38CF"/>
    <w:rsid w:val="00110989"/>
    <w:rsid w:val="00110CB2"/>
    <w:rsid w:val="00117D03"/>
    <w:rsid w:val="001240A0"/>
    <w:rsid w:val="00127A38"/>
    <w:rsid w:val="00131260"/>
    <w:rsid w:val="00136C29"/>
    <w:rsid w:val="00141B85"/>
    <w:rsid w:val="00145CB8"/>
    <w:rsid w:val="00163B53"/>
    <w:rsid w:val="001773FD"/>
    <w:rsid w:val="00186330"/>
    <w:rsid w:val="00190DE5"/>
    <w:rsid w:val="00193839"/>
    <w:rsid w:val="00197EAB"/>
    <w:rsid w:val="001B226F"/>
    <w:rsid w:val="001B6FA4"/>
    <w:rsid w:val="001C0ACE"/>
    <w:rsid w:val="001C6C4E"/>
    <w:rsid w:val="001D4FA3"/>
    <w:rsid w:val="001D6090"/>
    <w:rsid w:val="001E40A3"/>
    <w:rsid w:val="001E6609"/>
    <w:rsid w:val="001F1744"/>
    <w:rsid w:val="001F5DE3"/>
    <w:rsid w:val="00211F5C"/>
    <w:rsid w:val="0021621C"/>
    <w:rsid w:val="00222C2E"/>
    <w:rsid w:val="0022600F"/>
    <w:rsid w:val="002407E0"/>
    <w:rsid w:val="002441BB"/>
    <w:rsid w:val="00251648"/>
    <w:rsid w:val="00262D76"/>
    <w:rsid w:val="00265AE2"/>
    <w:rsid w:val="00266D5D"/>
    <w:rsid w:val="00275200"/>
    <w:rsid w:val="002A7B80"/>
    <w:rsid w:val="002B6A0A"/>
    <w:rsid w:val="002C12A9"/>
    <w:rsid w:val="002D0766"/>
    <w:rsid w:val="002E2C4C"/>
    <w:rsid w:val="002E4EE3"/>
    <w:rsid w:val="002E6B43"/>
    <w:rsid w:val="002F1567"/>
    <w:rsid w:val="002F756D"/>
    <w:rsid w:val="00326424"/>
    <w:rsid w:val="003307AC"/>
    <w:rsid w:val="00332432"/>
    <w:rsid w:val="0034591C"/>
    <w:rsid w:val="003610FE"/>
    <w:rsid w:val="00392AEB"/>
    <w:rsid w:val="003C5CC0"/>
    <w:rsid w:val="003C6BF0"/>
    <w:rsid w:val="003E07D3"/>
    <w:rsid w:val="003F6A12"/>
    <w:rsid w:val="00420735"/>
    <w:rsid w:val="0044112B"/>
    <w:rsid w:val="004544C8"/>
    <w:rsid w:val="00462EC3"/>
    <w:rsid w:val="00465096"/>
    <w:rsid w:val="0047791E"/>
    <w:rsid w:val="0048117C"/>
    <w:rsid w:val="00485022"/>
    <w:rsid w:val="00490272"/>
    <w:rsid w:val="00496EFC"/>
    <w:rsid w:val="004A26AB"/>
    <w:rsid w:val="004A36FE"/>
    <w:rsid w:val="004A5C4B"/>
    <w:rsid w:val="004B01DC"/>
    <w:rsid w:val="004B430E"/>
    <w:rsid w:val="004B6112"/>
    <w:rsid w:val="004F09E7"/>
    <w:rsid w:val="004F1944"/>
    <w:rsid w:val="004F39F2"/>
    <w:rsid w:val="0050744B"/>
    <w:rsid w:val="005312AB"/>
    <w:rsid w:val="0053643E"/>
    <w:rsid w:val="00545D00"/>
    <w:rsid w:val="00551CF9"/>
    <w:rsid w:val="00553121"/>
    <w:rsid w:val="00563982"/>
    <w:rsid w:val="00575D46"/>
    <w:rsid w:val="005854E7"/>
    <w:rsid w:val="0059449B"/>
    <w:rsid w:val="00594976"/>
    <w:rsid w:val="00595BAA"/>
    <w:rsid w:val="005B0E64"/>
    <w:rsid w:val="005B4975"/>
    <w:rsid w:val="005B7015"/>
    <w:rsid w:val="005C0460"/>
    <w:rsid w:val="005C5A80"/>
    <w:rsid w:val="005E14DB"/>
    <w:rsid w:val="005F3000"/>
    <w:rsid w:val="005F5ED6"/>
    <w:rsid w:val="00607612"/>
    <w:rsid w:val="006158C1"/>
    <w:rsid w:val="00642F7A"/>
    <w:rsid w:val="006571B2"/>
    <w:rsid w:val="00660660"/>
    <w:rsid w:val="00672E61"/>
    <w:rsid w:val="00677E44"/>
    <w:rsid w:val="00685861"/>
    <w:rsid w:val="00687F20"/>
    <w:rsid w:val="006A3D1E"/>
    <w:rsid w:val="006B691A"/>
    <w:rsid w:val="006B6FF8"/>
    <w:rsid w:val="006E5DCF"/>
    <w:rsid w:val="006F63FF"/>
    <w:rsid w:val="0071328A"/>
    <w:rsid w:val="007134AA"/>
    <w:rsid w:val="00722680"/>
    <w:rsid w:val="00724EBD"/>
    <w:rsid w:val="007262FE"/>
    <w:rsid w:val="00727A8B"/>
    <w:rsid w:val="00730E23"/>
    <w:rsid w:val="00733C71"/>
    <w:rsid w:val="00740E25"/>
    <w:rsid w:val="0074746B"/>
    <w:rsid w:val="00765E11"/>
    <w:rsid w:val="00775F17"/>
    <w:rsid w:val="00777EF7"/>
    <w:rsid w:val="00784600"/>
    <w:rsid w:val="007901C1"/>
    <w:rsid w:val="007A09BF"/>
    <w:rsid w:val="007E1D7B"/>
    <w:rsid w:val="007E1FD1"/>
    <w:rsid w:val="007F3EE9"/>
    <w:rsid w:val="007F645F"/>
    <w:rsid w:val="00807D82"/>
    <w:rsid w:val="00810DF7"/>
    <w:rsid w:val="00811C43"/>
    <w:rsid w:val="00820649"/>
    <w:rsid w:val="0082360C"/>
    <w:rsid w:val="00837555"/>
    <w:rsid w:val="008565A1"/>
    <w:rsid w:val="00856938"/>
    <w:rsid w:val="00861464"/>
    <w:rsid w:val="00863EC8"/>
    <w:rsid w:val="00870E54"/>
    <w:rsid w:val="008732F6"/>
    <w:rsid w:val="00873E7D"/>
    <w:rsid w:val="00875326"/>
    <w:rsid w:val="008811C4"/>
    <w:rsid w:val="00882DDA"/>
    <w:rsid w:val="00882F6B"/>
    <w:rsid w:val="00884F4C"/>
    <w:rsid w:val="008A2CA1"/>
    <w:rsid w:val="008B025B"/>
    <w:rsid w:val="008B64BF"/>
    <w:rsid w:val="008B72E9"/>
    <w:rsid w:val="008D199A"/>
    <w:rsid w:val="008E1765"/>
    <w:rsid w:val="008F6E3B"/>
    <w:rsid w:val="00903A29"/>
    <w:rsid w:val="00906B99"/>
    <w:rsid w:val="009271F1"/>
    <w:rsid w:val="0094212E"/>
    <w:rsid w:val="00942FCF"/>
    <w:rsid w:val="0095109D"/>
    <w:rsid w:val="00951587"/>
    <w:rsid w:val="0095175E"/>
    <w:rsid w:val="00956B1B"/>
    <w:rsid w:val="00956EA2"/>
    <w:rsid w:val="00957AD3"/>
    <w:rsid w:val="009626A1"/>
    <w:rsid w:val="009712D1"/>
    <w:rsid w:val="00983DAD"/>
    <w:rsid w:val="009A1ACC"/>
    <w:rsid w:val="009B31CE"/>
    <w:rsid w:val="009B3B71"/>
    <w:rsid w:val="009B3C56"/>
    <w:rsid w:val="009B6DC1"/>
    <w:rsid w:val="009C1D60"/>
    <w:rsid w:val="009E18DF"/>
    <w:rsid w:val="009E5449"/>
    <w:rsid w:val="009F60D8"/>
    <w:rsid w:val="00A000C5"/>
    <w:rsid w:val="00A106FB"/>
    <w:rsid w:val="00A23B77"/>
    <w:rsid w:val="00A242C4"/>
    <w:rsid w:val="00A27BC1"/>
    <w:rsid w:val="00A31E96"/>
    <w:rsid w:val="00A32CC9"/>
    <w:rsid w:val="00A367C6"/>
    <w:rsid w:val="00A561A2"/>
    <w:rsid w:val="00A67813"/>
    <w:rsid w:val="00A8109F"/>
    <w:rsid w:val="00A845F0"/>
    <w:rsid w:val="00A85F48"/>
    <w:rsid w:val="00A94F0E"/>
    <w:rsid w:val="00AB64AD"/>
    <w:rsid w:val="00AB656C"/>
    <w:rsid w:val="00AC29F5"/>
    <w:rsid w:val="00AC670A"/>
    <w:rsid w:val="00AD59AD"/>
    <w:rsid w:val="00AE15E9"/>
    <w:rsid w:val="00AE2BF0"/>
    <w:rsid w:val="00AE62E3"/>
    <w:rsid w:val="00AF2401"/>
    <w:rsid w:val="00B01906"/>
    <w:rsid w:val="00B2796D"/>
    <w:rsid w:val="00B30026"/>
    <w:rsid w:val="00B44B8B"/>
    <w:rsid w:val="00B45E96"/>
    <w:rsid w:val="00B463D8"/>
    <w:rsid w:val="00B60550"/>
    <w:rsid w:val="00B70B54"/>
    <w:rsid w:val="00B718A2"/>
    <w:rsid w:val="00B7771E"/>
    <w:rsid w:val="00B91CE4"/>
    <w:rsid w:val="00BA6AF6"/>
    <w:rsid w:val="00BB0E4E"/>
    <w:rsid w:val="00BB7A82"/>
    <w:rsid w:val="00BF38AD"/>
    <w:rsid w:val="00C022D4"/>
    <w:rsid w:val="00C0362B"/>
    <w:rsid w:val="00C054AF"/>
    <w:rsid w:val="00C1180C"/>
    <w:rsid w:val="00C1207B"/>
    <w:rsid w:val="00C22929"/>
    <w:rsid w:val="00C23E8E"/>
    <w:rsid w:val="00C44608"/>
    <w:rsid w:val="00C5204A"/>
    <w:rsid w:val="00C5535C"/>
    <w:rsid w:val="00C627C9"/>
    <w:rsid w:val="00C644C4"/>
    <w:rsid w:val="00C83DF8"/>
    <w:rsid w:val="00C941F1"/>
    <w:rsid w:val="00C97F45"/>
    <w:rsid w:val="00CB0AC2"/>
    <w:rsid w:val="00CB174B"/>
    <w:rsid w:val="00CC7693"/>
    <w:rsid w:val="00CC7763"/>
    <w:rsid w:val="00CE1668"/>
    <w:rsid w:val="00CE5923"/>
    <w:rsid w:val="00CE64D0"/>
    <w:rsid w:val="00CF245D"/>
    <w:rsid w:val="00CF59D0"/>
    <w:rsid w:val="00CF6AE0"/>
    <w:rsid w:val="00D00504"/>
    <w:rsid w:val="00D02E8F"/>
    <w:rsid w:val="00D04333"/>
    <w:rsid w:val="00D11A5C"/>
    <w:rsid w:val="00D15CA7"/>
    <w:rsid w:val="00D361DC"/>
    <w:rsid w:val="00D451B9"/>
    <w:rsid w:val="00D46DBD"/>
    <w:rsid w:val="00D47341"/>
    <w:rsid w:val="00D51A75"/>
    <w:rsid w:val="00D51B23"/>
    <w:rsid w:val="00D63011"/>
    <w:rsid w:val="00D637FB"/>
    <w:rsid w:val="00D65E73"/>
    <w:rsid w:val="00D70DD5"/>
    <w:rsid w:val="00D75389"/>
    <w:rsid w:val="00D84997"/>
    <w:rsid w:val="00D84B85"/>
    <w:rsid w:val="00D8561A"/>
    <w:rsid w:val="00D908C5"/>
    <w:rsid w:val="00D97305"/>
    <w:rsid w:val="00DB0675"/>
    <w:rsid w:val="00DB2BBD"/>
    <w:rsid w:val="00DC55DC"/>
    <w:rsid w:val="00DD3FBA"/>
    <w:rsid w:val="00DE0B23"/>
    <w:rsid w:val="00DE360B"/>
    <w:rsid w:val="00DE62BA"/>
    <w:rsid w:val="00DF0111"/>
    <w:rsid w:val="00E10B9F"/>
    <w:rsid w:val="00E114BE"/>
    <w:rsid w:val="00E11A8C"/>
    <w:rsid w:val="00E12FE5"/>
    <w:rsid w:val="00E2316A"/>
    <w:rsid w:val="00E367B6"/>
    <w:rsid w:val="00E5115A"/>
    <w:rsid w:val="00E56866"/>
    <w:rsid w:val="00E647B9"/>
    <w:rsid w:val="00E663D4"/>
    <w:rsid w:val="00E70F69"/>
    <w:rsid w:val="00E738C8"/>
    <w:rsid w:val="00E846D9"/>
    <w:rsid w:val="00E85742"/>
    <w:rsid w:val="00E92EA2"/>
    <w:rsid w:val="00E93D84"/>
    <w:rsid w:val="00EC3D94"/>
    <w:rsid w:val="00EE4F54"/>
    <w:rsid w:val="00EF2201"/>
    <w:rsid w:val="00F0687C"/>
    <w:rsid w:val="00F1296B"/>
    <w:rsid w:val="00F23CC2"/>
    <w:rsid w:val="00F23DBA"/>
    <w:rsid w:val="00F23FE5"/>
    <w:rsid w:val="00F3258C"/>
    <w:rsid w:val="00F37309"/>
    <w:rsid w:val="00F535E6"/>
    <w:rsid w:val="00F94622"/>
    <w:rsid w:val="00FA67F6"/>
    <w:rsid w:val="00FC07BA"/>
    <w:rsid w:val="00FC3312"/>
    <w:rsid w:val="00FC5E5F"/>
    <w:rsid w:val="00FD679E"/>
    <w:rsid w:val="00FD79BF"/>
    <w:rsid w:val="00FF3B85"/>
    <w:rsid w:val="00FF3B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9DD08"/>
  <w15:docId w15:val="{E4B3BC9E-0D05-4469-B1FF-EC110D9F8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6A1"/>
    <w:rPr>
      <w:sz w:val="24"/>
      <w:szCs w:val="24"/>
    </w:rPr>
  </w:style>
  <w:style w:type="paragraph" w:styleId="Ttulo1">
    <w:name w:val="heading 1"/>
    <w:basedOn w:val="Normal"/>
    <w:next w:val="Normal"/>
    <w:link w:val="Ttulo1Car"/>
    <w:qFormat/>
    <w:rsid w:val="009626A1"/>
    <w:pPr>
      <w:keepNext/>
      <w:spacing w:before="240" w:after="60"/>
      <w:outlineLvl w:val="0"/>
    </w:pPr>
    <w:rPr>
      <w:rFonts w:ascii="Arial" w:hAnsi="Arial" w:cs="Arial"/>
      <w:b/>
      <w:bCs/>
      <w:kern w:val="32"/>
      <w:sz w:val="32"/>
      <w:szCs w:val="32"/>
      <w:lang w:val="en-US"/>
    </w:rPr>
  </w:style>
  <w:style w:type="paragraph" w:styleId="Ttulo2">
    <w:name w:val="heading 2"/>
    <w:basedOn w:val="Normal"/>
    <w:next w:val="Normal"/>
    <w:link w:val="Ttulo2Car"/>
    <w:unhideWhenUsed/>
    <w:qFormat/>
    <w:rsid w:val="009626A1"/>
    <w:pPr>
      <w:keepNext/>
      <w:spacing w:before="240" w:after="60"/>
      <w:outlineLvl w:val="1"/>
    </w:pPr>
    <w:rPr>
      <w:rFonts w:ascii="Cambria" w:hAnsi="Cambria"/>
      <w:b/>
      <w:bCs/>
      <w:i/>
      <w:iCs/>
      <w:sz w:val="28"/>
      <w:szCs w:val="28"/>
      <w:lang w:eastAsia="x-none"/>
    </w:rPr>
  </w:style>
  <w:style w:type="paragraph" w:styleId="Ttulo3">
    <w:name w:val="heading 3"/>
    <w:basedOn w:val="Normal"/>
    <w:next w:val="Normal"/>
    <w:link w:val="Ttulo3Car"/>
    <w:semiHidden/>
    <w:unhideWhenUsed/>
    <w:qFormat/>
    <w:rsid w:val="009626A1"/>
    <w:pPr>
      <w:keepNext/>
      <w:spacing w:before="240" w:after="60"/>
      <w:outlineLvl w:val="2"/>
    </w:pPr>
    <w:rPr>
      <w:rFonts w:ascii="Cambria" w:hAnsi="Cambria"/>
      <w:b/>
      <w:bCs/>
      <w:sz w:val="26"/>
      <w:szCs w:val="26"/>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delista1">
    <w:name w:val="Párrafo de lista1"/>
    <w:basedOn w:val="Normal"/>
    <w:uiPriority w:val="34"/>
    <w:qFormat/>
    <w:rsid w:val="009626A1"/>
    <w:pPr>
      <w:spacing w:after="200" w:line="276" w:lineRule="auto"/>
      <w:ind w:left="720"/>
      <w:contextualSpacing/>
    </w:pPr>
    <w:rPr>
      <w:rFonts w:ascii="Calibri" w:eastAsia="Calibri" w:hAnsi="Calibri"/>
      <w:sz w:val="22"/>
      <w:szCs w:val="22"/>
      <w:lang w:val="en-US"/>
    </w:rPr>
  </w:style>
  <w:style w:type="character" w:customStyle="1" w:styleId="Ttulo1Car">
    <w:name w:val="Título 1 Car"/>
    <w:link w:val="Ttulo1"/>
    <w:rsid w:val="009626A1"/>
    <w:rPr>
      <w:rFonts w:ascii="Arial" w:hAnsi="Arial" w:cs="Arial"/>
      <w:b/>
      <w:bCs/>
      <w:kern w:val="32"/>
      <w:sz w:val="32"/>
      <w:szCs w:val="32"/>
      <w:lang w:val="en-US"/>
    </w:rPr>
  </w:style>
  <w:style w:type="character" w:customStyle="1" w:styleId="Ttulo2Car">
    <w:name w:val="Título 2 Car"/>
    <w:link w:val="Ttulo2"/>
    <w:rsid w:val="009626A1"/>
    <w:rPr>
      <w:rFonts w:ascii="Cambria" w:hAnsi="Cambria"/>
      <w:b/>
      <w:bCs/>
      <w:i/>
      <w:iCs/>
      <w:sz w:val="28"/>
      <w:szCs w:val="28"/>
      <w:lang w:eastAsia="x-none"/>
    </w:rPr>
  </w:style>
  <w:style w:type="character" w:customStyle="1" w:styleId="Ttulo3Car">
    <w:name w:val="Título 3 Car"/>
    <w:link w:val="Ttulo3"/>
    <w:semiHidden/>
    <w:rsid w:val="009626A1"/>
    <w:rPr>
      <w:rFonts w:ascii="Cambria" w:hAnsi="Cambria"/>
      <w:b/>
      <w:bCs/>
      <w:sz w:val="26"/>
      <w:szCs w:val="26"/>
      <w:lang w:eastAsia="x-none"/>
    </w:rPr>
  </w:style>
  <w:style w:type="paragraph" w:styleId="Prrafodelista">
    <w:name w:val="List Paragraph"/>
    <w:basedOn w:val="Normal"/>
    <w:uiPriority w:val="34"/>
    <w:qFormat/>
    <w:rsid w:val="009626A1"/>
    <w:pPr>
      <w:spacing w:after="200" w:line="276" w:lineRule="auto"/>
      <w:ind w:left="720"/>
      <w:contextualSpacing/>
    </w:pPr>
    <w:rPr>
      <w:rFonts w:ascii="Calibri" w:eastAsia="Calibri" w:hAnsi="Calibri"/>
      <w:sz w:val="22"/>
      <w:szCs w:val="22"/>
      <w:lang w:val="en-US"/>
    </w:rPr>
  </w:style>
  <w:style w:type="character" w:styleId="nfasissutil">
    <w:name w:val="Subtle Emphasis"/>
    <w:basedOn w:val="Fuentedeprrafopredeter"/>
    <w:uiPriority w:val="19"/>
    <w:qFormat/>
    <w:rsid w:val="009626A1"/>
    <w:rPr>
      <w:i/>
      <w:iCs/>
      <w:color w:val="404040" w:themeColor="text1" w:themeTint="BF"/>
    </w:rPr>
  </w:style>
  <w:style w:type="paragraph" w:styleId="Encabezado">
    <w:name w:val="header"/>
    <w:basedOn w:val="Normal"/>
    <w:link w:val="EncabezadoCar"/>
    <w:unhideWhenUsed/>
    <w:rsid w:val="00036581"/>
    <w:pPr>
      <w:tabs>
        <w:tab w:val="center" w:pos="4252"/>
        <w:tab w:val="right" w:pos="8504"/>
      </w:tabs>
    </w:pPr>
  </w:style>
  <w:style w:type="character" w:customStyle="1" w:styleId="EncabezadoCar">
    <w:name w:val="Encabezado Car"/>
    <w:basedOn w:val="Fuentedeprrafopredeter"/>
    <w:link w:val="Encabezado"/>
    <w:uiPriority w:val="99"/>
    <w:rsid w:val="00036581"/>
    <w:rPr>
      <w:sz w:val="24"/>
      <w:szCs w:val="24"/>
    </w:rPr>
  </w:style>
  <w:style w:type="paragraph" w:styleId="Piedepgina">
    <w:name w:val="footer"/>
    <w:basedOn w:val="Normal"/>
    <w:link w:val="PiedepginaCar"/>
    <w:uiPriority w:val="99"/>
    <w:unhideWhenUsed/>
    <w:rsid w:val="00036581"/>
    <w:pPr>
      <w:tabs>
        <w:tab w:val="center" w:pos="4252"/>
        <w:tab w:val="right" w:pos="8504"/>
      </w:tabs>
    </w:pPr>
  </w:style>
  <w:style w:type="character" w:customStyle="1" w:styleId="PiedepginaCar">
    <w:name w:val="Pie de página Car"/>
    <w:basedOn w:val="Fuentedeprrafopredeter"/>
    <w:link w:val="Piedepgina"/>
    <w:uiPriority w:val="99"/>
    <w:rsid w:val="00036581"/>
    <w:rPr>
      <w:sz w:val="24"/>
      <w:szCs w:val="24"/>
    </w:rPr>
  </w:style>
  <w:style w:type="character" w:styleId="Nmerodepgina">
    <w:name w:val="page number"/>
    <w:basedOn w:val="Fuentedeprrafopredeter"/>
    <w:rsid w:val="00036581"/>
  </w:style>
  <w:style w:type="paragraph" w:styleId="Textoindependiente">
    <w:name w:val="Body Text"/>
    <w:basedOn w:val="Normal"/>
    <w:link w:val="TextoindependienteCar"/>
    <w:rsid w:val="00251648"/>
    <w:pPr>
      <w:spacing w:after="120"/>
      <w:ind w:left="1080"/>
    </w:pPr>
    <w:rPr>
      <w:rFonts w:ascii="Arial" w:eastAsia="SimSun" w:hAnsi="Arial"/>
      <w:spacing w:val="-5"/>
      <w:sz w:val="20"/>
      <w:szCs w:val="20"/>
      <w:lang w:val="x-none" w:eastAsia="x-none"/>
    </w:rPr>
  </w:style>
  <w:style w:type="character" w:customStyle="1" w:styleId="TextoindependienteCar">
    <w:name w:val="Texto independiente Car"/>
    <w:basedOn w:val="Fuentedeprrafopredeter"/>
    <w:link w:val="Textoindependiente"/>
    <w:rsid w:val="00251648"/>
    <w:rPr>
      <w:rFonts w:ascii="Arial" w:eastAsia="SimSun" w:hAnsi="Arial"/>
      <w:spacing w:val="-5"/>
      <w:lang w:val="x-none" w:eastAsia="x-none"/>
    </w:rPr>
  </w:style>
  <w:style w:type="paragraph" w:customStyle="1" w:styleId="Prrafodelista2">
    <w:name w:val="Párrafo de lista2"/>
    <w:basedOn w:val="Normal"/>
    <w:rsid w:val="00251648"/>
    <w:pPr>
      <w:spacing w:before="80" w:after="80"/>
      <w:ind w:left="720"/>
      <w:jc w:val="both"/>
    </w:pPr>
    <w:rPr>
      <w:rFonts w:eastAsia="Calibri"/>
      <w:lang w:val="es-ES" w:eastAsia="es-ES"/>
    </w:rPr>
  </w:style>
  <w:style w:type="paragraph" w:styleId="Sangradetextonormal">
    <w:name w:val="Body Text Indent"/>
    <w:basedOn w:val="Normal"/>
    <w:link w:val="SangradetextonormalCar"/>
    <w:uiPriority w:val="99"/>
    <w:semiHidden/>
    <w:unhideWhenUsed/>
    <w:rsid w:val="004B6112"/>
    <w:pPr>
      <w:spacing w:after="120"/>
      <w:ind w:left="283"/>
    </w:pPr>
  </w:style>
  <w:style w:type="character" w:customStyle="1" w:styleId="SangradetextonormalCar">
    <w:name w:val="Sangría de texto normal Car"/>
    <w:basedOn w:val="Fuentedeprrafopredeter"/>
    <w:link w:val="Sangradetextonormal"/>
    <w:uiPriority w:val="99"/>
    <w:semiHidden/>
    <w:rsid w:val="004B6112"/>
    <w:rPr>
      <w:sz w:val="24"/>
      <w:szCs w:val="24"/>
    </w:rPr>
  </w:style>
  <w:style w:type="table" w:styleId="Tablaconcuadrcula">
    <w:name w:val="Table Grid"/>
    <w:basedOn w:val="Tablanormal"/>
    <w:uiPriority w:val="39"/>
    <w:rsid w:val="00CE5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B31CE"/>
    <w:rPr>
      <w:color w:val="0563C1" w:themeColor="hyperlink"/>
      <w:u w:val="single"/>
    </w:rPr>
  </w:style>
  <w:style w:type="character" w:styleId="Mencinsinresolver">
    <w:name w:val="Unresolved Mention"/>
    <w:basedOn w:val="Fuentedeprrafopredeter"/>
    <w:uiPriority w:val="99"/>
    <w:semiHidden/>
    <w:unhideWhenUsed/>
    <w:rsid w:val="009B31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875473">
      <w:bodyDiv w:val="1"/>
      <w:marLeft w:val="0"/>
      <w:marRight w:val="0"/>
      <w:marTop w:val="0"/>
      <w:marBottom w:val="0"/>
      <w:divBdr>
        <w:top w:val="none" w:sz="0" w:space="0" w:color="auto"/>
        <w:left w:val="none" w:sz="0" w:space="0" w:color="auto"/>
        <w:bottom w:val="none" w:sz="0" w:space="0" w:color="auto"/>
        <w:right w:val="none" w:sz="0" w:space="0" w:color="auto"/>
      </w:divBdr>
    </w:div>
    <w:div w:id="886334675">
      <w:bodyDiv w:val="1"/>
      <w:marLeft w:val="0"/>
      <w:marRight w:val="0"/>
      <w:marTop w:val="0"/>
      <w:marBottom w:val="0"/>
      <w:divBdr>
        <w:top w:val="none" w:sz="0" w:space="0" w:color="auto"/>
        <w:left w:val="none" w:sz="0" w:space="0" w:color="auto"/>
        <w:bottom w:val="none" w:sz="0" w:space="0" w:color="auto"/>
        <w:right w:val="none" w:sz="0" w:space="0" w:color="auto"/>
      </w:divBdr>
    </w:div>
    <w:div w:id="887299139">
      <w:bodyDiv w:val="1"/>
      <w:marLeft w:val="0"/>
      <w:marRight w:val="0"/>
      <w:marTop w:val="0"/>
      <w:marBottom w:val="0"/>
      <w:divBdr>
        <w:top w:val="none" w:sz="0" w:space="0" w:color="auto"/>
        <w:left w:val="none" w:sz="0" w:space="0" w:color="auto"/>
        <w:bottom w:val="none" w:sz="0" w:space="0" w:color="auto"/>
        <w:right w:val="none" w:sz="0" w:space="0" w:color="auto"/>
      </w:divBdr>
    </w:div>
    <w:div w:id="995257211">
      <w:bodyDiv w:val="1"/>
      <w:marLeft w:val="0"/>
      <w:marRight w:val="0"/>
      <w:marTop w:val="0"/>
      <w:marBottom w:val="0"/>
      <w:divBdr>
        <w:top w:val="none" w:sz="0" w:space="0" w:color="auto"/>
        <w:left w:val="none" w:sz="0" w:space="0" w:color="auto"/>
        <w:bottom w:val="none" w:sz="0" w:space="0" w:color="auto"/>
        <w:right w:val="none" w:sz="0" w:space="0" w:color="auto"/>
      </w:divBdr>
    </w:div>
    <w:div w:id="1954751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309FB624BA88244AF44FF97083865B6" ma:contentTypeVersion="2" ma:contentTypeDescription="Crear nuevo documento." ma:contentTypeScope="" ma:versionID="88f3c187fcd92da724d63be192aa9c82">
  <xsd:schema xmlns:xsd="http://www.w3.org/2001/XMLSchema" xmlns:xs="http://www.w3.org/2001/XMLSchema" xmlns:p="http://schemas.microsoft.com/office/2006/metadata/properties" xmlns:ns2="24633321-9d6c-4080-8baf-91f7d7570a45" targetNamespace="http://schemas.microsoft.com/office/2006/metadata/properties" ma:root="true" ma:fieldsID="76bc11af9873b44f80682becdf8a21d2" ns2:_="">
    <xsd:import namespace="24633321-9d6c-4080-8baf-91f7d7570a4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633321-9d6c-4080-8baf-91f7d7570a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BE96EC-3D0D-4437-BCE2-F80776AD8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633321-9d6c-4080-8baf-91f7d7570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1D77A4-1F1F-4300-AE9A-E34E06EEC0E5}">
  <ds:schemaRefs>
    <ds:schemaRef ds:uri="http://schemas.openxmlformats.org/officeDocument/2006/bibliography"/>
  </ds:schemaRefs>
</ds:datastoreItem>
</file>

<file path=customXml/itemProps3.xml><?xml version="1.0" encoding="utf-8"?>
<ds:datastoreItem xmlns:ds="http://schemas.openxmlformats.org/officeDocument/2006/customXml" ds:itemID="{76E23BB8-33AB-4B7F-85F1-09CE4C12A0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475D70-A809-4382-BE31-AF779C6DEA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7</Pages>
  <Words>1530</Words>
  <Characters>8419</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Spinetta</dc:creator>
  <cp:keywords/>
  <dc:description/>
  <cp:lastModifiedBy>Julian Zappia</cp:lastModifiedBy>
  <cp:revision>94</cp:revision>
  <cp:lastPrinted>2022-04-29T17:47:00Z</cp:lastPrinted>
  <dcterms:created xsi:type="dcterms:W3CDTF">2022-12-11T18:09:00Z</dcterms:created>
  <dcterms:modified xsi:type="dcterms:W3CDTF">2022-12-17T12:21:00Z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0x010100D309FB624BA88244AF44FF97083865B6</vt:lpwstr>
  </property>
</Properties>
</file>