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2735" w14:textId="4BE7B376" w:rsidR="00324CCE" w:rsidRDefault="00324CCE" w:rsidP="00324CCE">
      <w:r>
        <w:t>TECNOLOGÍA | SEGURIDAD INFORMÁTICA</w:t>
      </w:r>
    </w:p>
    <w:p w14:paraId="35DD5DC2" w14:textId="77777777" w:rsidR="00324CCE" w:rsidRDefault="00324CCE" w:rsidP="00324CCE"/>
    <w:p w14:paraId="4D121EC3" w14:textId="04915E4C" w:rsidR="00324CCE" w:rsidRPr="00324CCE" w:rsidRDefault="00324CCE" w:rsidP="00324CCE">
      <w:pPr>
        <w:rPr>
          <w:b/>
          <w:bCs/>
          <w:sz w:val="72"/>
          <w:szCs w:val="72"/>
        </w:rPr>
      </w:pPr>
      <w:r w:rsidRPr="00324CCE">
        <w:rPr>
          <w:b/>
          <w:bCs/>
          <w:sz w:val="72"/>
          <w:szCs w:val="72"/>
        </w:rPr>
        <w:t xml:space="preserve">Hackearon el sistema informático del INTA y </w:t>
      </w:r>
      <w:r>
        <w:rPr>
          <w:b/>
          <w:bCs/>
          <w:sz w:val="72"/>
          <w:szCs w:val="72"/>
        </w:rPr>
        <w:br/>
      </w:r>
      <w:r w:rsidRPr="00324CCE">
        <w:rPr>
          <w:b/>
          <w:bCs/>
          <w:sz w:val="72"/>
          <w:szCs w:val="72"/>
        </w:rPr>
        <w:t>piden rescate millonario</w:t>
      </w:r>
    </w:p>
    <w:p w14:paraId="43E63804" w14:textId="77777777" w:rsidR="00324CCE" w:rsidRDefault="00324CCE" w:rsidP="00324CCE"/>
    <w:p w14:paraId="616C7A56" w14:textId="04CAF4D5" w:rsidR="00324CCE" w:rsidRPr="00324CCE" w:rsidRDefault="00324CCE" w:rsidP="00324CCE">
      <w:pPr>
        <w:jc w:val="both"/>
        <w:rPr>
          <w:i/>
          <w:iCs/>
        </w:rPr>
      </w:pPr>
      <w:r w:rsidRPr="00324CCE">
        <w:rPr>
          <w:i/>
          <w:iCs/>
        </w:rPr>
        <w:t>Delincuentes informáticos violaron la seguridad</w:t>
      </w:r>
      <w:r w:rsidRPr="00324CCE">
        <w:rPr>
          <w:i/>
          <w:iCs/>
        </w:rPr>
        <w:t xml:space="preserve"> </w:t>
      </w:r>
      <w:r w:rsidRPr="00324CCE">
        <w:rPr>
          <w:i/>
          <w:iCs/>
        </w:rPr>
        <w:t>d</w:t>
      </w:r>
      <w:r w:rsidRPr="00324CCE">
        <w:rPr>
          <w:i/>
          <w:iCs/>
        </w:rPr>
        <w:t>el sistema informático del I</w:t>
      </w:r>
      <w:r w:rsidRPr="00324CCE">
        <w:rPr>
          <w:i/>
          <w:iCs/>
        </w:rPr>
        <w:t xml:space="preserve">nstituto Nacional de Tecnología Agropecuaria </w:t>
      </w:r>
      <w:r w:rsidRPr="00324CCE">
        <w:rPr>
          <w:i/>
          <w:iCs/>
        </w:rPr>
        <w:t xml:space="preserve">y pidieron más de dos millones de dólares para recuperar </w:t>
      </w:r>
      <w:r w:rsidRPr="00324CCE">
        <w:rPr>
          <w:i/>
          <w:iCs/>
        </w:rPr>
        <w:t>su sitio web.</w:t>
      </w:r>
    </w:p>
    <w:p w14:paraId="10E2E53F" w14:textId="77777777" w:rsidR="00324CCE" w:rsidRDefault="00324CCE" w:rsidP="00324CCE"/>
    <w:p w14:paraId="40882F65" w14:textId="53D294F7" w:rsidR="00324CCE" w:rsidRPr="00324CCE" w:rsidRDefault="00324CCE" w:rsidP="00324CCE">
      <w:pPr>
        <w:rPr>
          <w:b/>
          <w:bCs/>
        </w:rPr>
      </w:pPr>
      <w:r w:rsidRPr="00324CCE">
        <w:rPr>
          <w:b/>
          <w:bCs/>
        </w:rPr>
        <w:t>Por Julián M. Zappia.</w:t>
      </w:r>
      <w:r w:rsidRPr="00324CCE">
        <w:rPr>
          <w:b/>
          <w:bCs/>
        </w:rPr>
        <w:br/>
        <w:t>Diplomatic Week.</w:t>
      </w:r>
    </w:p>
    <w:p w14:paraId="4981F12D" w14:textId="77777777" w:rsidR="00324CCE" w:rsidRDefault="00324CCE" w:rsidP="00324CCE"/>
    <w:p w14:paraId="393559EC" w14:textId="73BFDD10" w:rsidR="00324CCE" w:rsidRDefault="00324CCE" w:rsidP="00324CCE">
      <w:pPr>
        <w:jc w:val="both"/>
      </w:pPr>
      <w:r>
        <w:t xml:space="preserve">El Instituto Nacional de Tecnología Agropecuaria (INTA) sufrió un hackeo en su sistema informático y piden de rescate más de dos millones de dólares para recuperar </w:t>
      </w:r>
      <w:r>
        <w:t>sitio de Internet</w:t>
      </w:r>
      <w:r>
        <w:t>.</w:t>
      </w:r>
    </w:p>
    <w:p w14:paraId="55551882" w14:textId="5EABFE18" w:rsidR="00324CCE" w:rsidRDefault="00324CCE" w:rsidP="00324CCE">
      <w:pPr>
        <w:jc w:val="both"/>
      </w:pPr>
      <w:r>
        <w:t>Sucedió el sábado</w:t>
      </w:r>
      <w:r>
        <w:t xml:space="preserve"> pasado</w:t>
      </w:r>
      <w:r>
        <w:t xml:space="preserve"> </w:t>
      </w:r>
      <w:r>
        <w:t>por</w:t>
      </w:r>
      <w:r>
        <w:t xml:space="preserve"> la mañana</w:t>
      </w:r>
      <w:r>
        <w:t>,</w:t>
      </w:r>
      <w:r>
        <w:t xml:space="preserve"> pero la noticia se dio a conocer el martes por la tarde. Según informaron desde el INTA al no haberse restablecido </w:t>
      </w:r>
      <w:r>
        <w:t xml:space="preserve">el sistema tecnológico, </w:t>
      </w:r>
      <w:r>
        <w:t>se advirtió a los empleados y se suspendieron todos los servicios hasta nuevo aviso.</w:t>
      </w:r>
    </w:p>
    <w:p w14:paraId="38CB70CE" w14:textId="77777777" w:rsidR="00324CCE" w:rsidRDefault="00324CCE" w:rsidP="00324CCE">
      <w:pPr>
        <w:jc w:val="both"/>
      </w:pPr>
      <w:r>
        <w:t>"Desde ese momento hemos activado los protocolos de seguridad y la conformación de un equipo de gestión de la contingencia encabezado por la DNA SITyP junto a especialistas y en comunicación estrecha con la Dirección Nacional de Ciberseguridad de la Jefatura de Gabinete de Nación”, explican en el comunicado.</w:t>
      </w:r>
    </w:p>
    <w:p w14:paraId="50AF676D" w14:textId="77777777" w:rsidR="00324CCE" w:rsidRDefault="00324CCE" w:rsidP="00324CCE">
      <w:pPr>
        <w:jc w:val="both"/>
      </w:pPr>
      <w:r>
        <w:t>También aclararon que se trató de un hackeó similar al que sufrieron en marzo del año pasado pero este último es más agresivo: "En esta ocasión sí se han visto comprometidos varios de nuestros servicios".</w:t>
      </w:r>
    </w:p>
    <w:p w14:paraId="64EAE564" w14:textId="1DB06BC5" w:rsidR="00324CCE" w:rsidRDefault="00324CCE" w:rsidP="00324CCE">
      <w:pPr>
        <w:jc w:val="both"/>
      </w:pPr>
      <w:r>
        <w:t>Los “hackers” p</w:t>
      </w:r>
      <w:r>
        <w:t xml:space="preserve">iden un rescate de más de dos millones de dólares para </w:t>
      </w:r>
      <w:r w:rsidR="00580B3B">
        <w:t>su recuperación</w:t>
      </w:r>
      <w:r>
        <w:t>.</w:t>
      </w:r>
    </w:p>
    <w:p w14:paraId="1CE51B15" w14:textId="6416941F" w:rsidR="00324CCE" w:rsidRDefault="00324CCE" w:rsidP="00324CCE">
      <w:pPr>
        <w:jc w:val="both"/>
      </w:pPr>
      <w:r>
        <w:t>"Es un ataque del tipo</w:t>
      </w:r>
      <w:r w:rsidR="000B62D3">
        <w:t xml:space="preserve"> r</w:t>
      </w:r>
      <w:r>
        <w:t>ansomware dirigido a organizaciones de gran envergadura, que se difunde por propagación infectando cada vez más equipos en la red y encriptando sus contenidos”, informaron.</w:t>
      </w:r>
    </w:p>
    <w:p w14:paraId="47CD32C5" w14:textId="68C440F0" w:rsidR="000B62D3" w:rsidRDefault="000B62D3" w:rsidP="000B62D3">
      <w:pPr>
        <w:jc w:val="both"/>
      </w:pPr>
      <w:r>
        <w:t>Un ataque de tipo</w:t>
      </w:r>
      <w:r>
        <w:t xml:space="preserve"> ransomware es una variante de un tipo de programa malicioso, cuyo sistema de software se ejecuta, encripta o cifra todos los archivos que encuentra. Lo hace de manera que no se pueden recuperar o desencriptar los archivos si no se tiene una clave y para obtener esa clave no queda otra que pagar a los secuestradores. </w:t>
      </w:r>
    </w:p>
    <w:p w14:paraId="2621885C" w14:textId="77777777" w:rsidR="000B62D3" w:rsidRDefault="000B62D3" w:rsidP="000B62D3">
      <w:pPr>
        <w:jc w:val="both"/>
      </w:pPr>
    </w:p>
    <w:p w14:paraId="4519F957" w14:textId="11DB6416" w:rsidR="000B62D3" w:rsidRDefault="000B62D3" w:rsidP="000B62D3">
      <w:pPr>
        <w:jc w:val="both"/>
      </w:pPr>
      <w:r>
        <w:lastRenderedPageBreak/>
        <w:t>Esto</w:t>
      </w:r>
      <w:r>
        <w:t xml:space="preserve"> lo que hace es robar información</w:t>
      </w:r>
      <w:r>
        <w:t xml:space="preserve"> y otros</w:t>
      </w:r>
      <w:r>
        <w:t xml:space="preserve"> datos de determinado volumen, y como parte de la extorsión</w:t>
      </w:r>
      <w:r>
        <w:t xml:space="preserve">, si </w:t>
      </w:r>
      <w:r>
        <w:t xml:space="preserve">no se paga ese rescate, esos archivos van a ser publicados. </w:t>
      </w:r>
      <w:r>
        <w:t xml:space="preserve">Es </w:t>
      </w:r>
      <w:r>
        <w:t>una especie de doble extorsión, primero hay que pagar para recuperar los datos y después pagar para evitar la filtración de los datos robados</w:t>
      </w:r>
      <w:r>
        <w:t>.</w:t>
      </w:r>
    </w:p>
    <w:p w14:paraId="466F07BC" w14:textId="6E78EB13" w:rsidR="00324CCE" w:rsidRDefault="00324CCE" w:rsidP="00324CCE">
      <w:pPr>
        <w:jc w:val="both"/>
      </w:pPr>
      <w:r>
        <w:t xml:space="preserve">De esta manera y con el paso de los días sin poder solucionarse, el problema en la red genera que más de 400 puntos </w:t>
      </w:r>
      <w:r>
        <w:t>del organismo a nivel nacional</w:t>
      </w:r>
      <w:r>
        <w:t xml:space="preserve"> y cerca de 7.000 personas se vean afectadas.</w:t>
      </w:r>
    </w:p>
    <w:p w14:paraId="0501867C" w14:textId="77777777" w:rsidR="00324CCE" w:rsidRDefault="00324CCE" w:rsidP="00324CCE">
      <w:pPr>
        <w:jc w:val="both"/>
      </w:pPr>
      <w:r>
        <w:t>“Seguramente se requerirá de varios días para lograr avanzar en la recuperación segura, paulatina y progresiva de los distintos servicios. Estas tareas requieren de tiempo de validación de cada decisión que se va realizando, por lo que apelamos a la comprensión de todos y todas para poder mantener la calma y paciencia frente a esta situación”, expresa una carta realizada por autoridades del INTA.</w:t>
      </w:r>
    </w:p>
    <w:p w14:paraId="5CA96584" w14:textId="5664C8BF" w:rsidR="00865C94" w:rsidRPr="00324CCE" w:rsidRDefault="00324CCE" w:rsidP="00324CCE">
      <w:pPr>
        <w:jc w:val="both"/>
      </w:pPr>
      <w:r>
        <w:t>Por último</w:t>
      </w:r>
      <w:r>
        <w:t>,</w:t>
      </w:r>
      <w:r>
        <w:t xml:space="preserve"> trataron de dar tranquilidad a los usuarios que utilizan el servicio: “Sabemos de los problemas operativos que este impacto genera en la actividad diaria de las unidades y de cada compañero y cada compañera de trabajo. Estamos enfocados en continuar avanzando en las tareas de recuperación y los mantendremos informados sobre los avances a medida que vayamos pudiendo conseguir reestablecer los servicios de forma controlada”.</w:t>
      </w:r>
    </w:p>
    <w:sectPr w:rsidR="00865C94" w:rsidRPr="00324CCE" w:rsidSect="00AA19A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2CE"/>
    <w:multiLevelType w:val="hybridMultilevel"/>
    <w:tmpl w:val="88EAD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5D6"/>
    <w:multiLevelType w:val="hybridMultilevel"/>
    <w:tmpl w:val="CBA87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80B"/>
    <w:multiLevelType w:val="hybridMultilevel"/>
    <w:tmpl w:val="AB405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4385"/>
    <w:multiLevelType w:val="hybridMultilevel"/>
    <w:tmpl w:val="8B54A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988"/>
    <w:multiLevelType w:val="hybridMultilevel"/>
    <w:tmpl w:val="1BE6A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56EF8"/>
    <w:multiLevelType w:val="hybridMultilevel"/>
    <w:tmpl w:val="E06E8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C3E9E"/>
    <w:multiLevelType w:val="hybridMultilevel"/>
    <w:tmpl w:val="F0241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31275"/>
    <w:multiLevelType w:val="hybridMultilevel"/>
    <w:tmpl w:val="6C4E4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34A1"/>
    <w:multiLevelType w:val="hybridMultilevel"/>
    <w:tmpl w:val="60BEA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56DCF"/>
    <w:multiLevelType w:val="hybridMultilevel"/>
    <w:tmpl w:val="C38A1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F1949"/>
    <w:multiLevelType w:val="hybridMultilevel"/>
    <w:tmpl w:val="6102F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93B41"/>
    <w:multiLevelType w:val="hybridMultilevel"/>
    <w:tmpl w:val="CD50F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5154A"/>
    <w:multiLevelType w:val="hybridMultilevel"/>
    <w:tmpl w:val="CEE01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F41"/>
    <w:multiLevelType w:val="hybridMultilevel"/>
    <w:tmpl w:val="FE76B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7C29"/>
    <w:multiLevelType w:val="hybridMultilevel"/>
    <w:tmpl w:val="E8662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106EB"/>
    <w:multiLevelType w:val="hybridMultilevel"/>
    <w:tmpl w:val="1216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5036E"/>
    <w:multiLevelType w:val="hybridMultilevel"/>
    <w:tmpl w:val="A6D49A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141F"/>
    <w:multiLevelType w:val="hybridMultilevel"/>
    <w:tmpl w:val="1B307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328801">
    <w:abstractNumId w:val="15"/>
  </w:num>
  <w:num w:numId="2" w16cid:durableId="453598781">
    <w:abstractNumId w:val="2"/>
  </w:num>
  <w:num w:numId="3" w16cid:durableId="816457081">
    <w:abstractNumId w:val="10"/>
  </w:num>
  <w:num w:numId="4" w16cid:durableId="994649107">
    <w:abstractNumId w:val="4"/>
  </w:num>
  <w:num w:numId="5" w16cid:durableId="2139448581">
    <w:abstractNumId w:val="12"/>
  </w:num>
  <w:num w:numId="6" w16cid:durableId="684286505">
    <w:abstractNumId w:val="1"/>
  </w:num>
  <w:num w:numId="7" w16cid:durableId="796949009">
    <w:abstractNumId w:val="6"/>
  </w:num>
  <w:num w:numId="8" w16cid:durableId="979310297">
    <w:abstractNumId w:val="8"/>
  </w:num>
  <w:num w:numId="9" w16cid:durableId="1736590673">
    <w:abstractNumId w:val="0"/>
  </w:num>
  <w:num w:numId="10" w16cid:durableId="1848208446">
    <w:abstractNumId w:val="13"/>
  </w:num>
  <w:num w:numId="11" w16cid:durableId="1918980442">
    <w:abstractNumId w:val="5"/>
  </w:num>
  <w:num w:numId="12" w16cid:durableId="2051802376">
    <w:abstractNumId w:val="11"/>
  </w:num>
  <w:num w:numId="13" w16cid:durableId="249773764">
    <w:abstractNumId w:val="3"/>
  </w:num>
  <w:num w:numId="14" w16cid:durableId="1292054148">
    <w:abstractNumId w:val="9"/>
  </w:num>
  <w:num w:numId="15" w16cid:durableId="677271692">
    <w:abstractNumId w:val="7"/>
  </w:num>
  <w:num w:numId="16" w16cid:durableId="1390805554">
    <w:abstractNumId w:val="14"/>
  </w:num>
  <w:num w:numId="17" w16cid:durableId="523711696">
    <w:abstractNumId w:val="16"/>
  </w:num>
  <w:num w:numId="18" w16cid:durableId="16840432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6"/>
    <w:rsid w:val="0003509D"/>
    <w:rsid w:val="00045686"/>
    <w:rsid w:val="000B1E16"/>
    <w:rsid w:val="000B2230"/>
    <w:rsid w:val="000B557B"/>
    <w:rsid w:val="000B62D3"/>
    <w:rsid w:val="000D3BAE"/>
    <w:rsid w:val="00123A22"/>
    <w:rsid w:val="00151E68"/>
    <w:rsid w:val="0015542B"/>
    <w:rsid w:val="00182D5E"/>
    <w:rsid w:val="001A725D"/>
    <w:rsid w:val="001D02C0"/>
    <w:rsid w:val="001E202B"/>
    <w:rsid w:val="001F1A47"/>
    <w:rsid w:val="00211D3E"/>
    <w:rsid w:val="00254A53"/>
    <w:rsid w:val="00270FCC"/>
    <w:rsid w:val="002836AD"/>
    <w:rsid w:val="0028537B"/>
    <w:rsid w:val="002A2BAD"/>
    <w:rsid w:val="002C0C7B"/>
    <w:rsid w:val="002C1E4C"/>
    <w:rsid w:val="002C68DE"/>
    <w:rsid w:val="002F2D0E"/>
    <w:rsid w:val="003149D5"/>
    <w:rsid w:val="003167B5"/>
    <w:rsid w:val="00324CCE"/>
    <w:rsid w:val="003337A5"/>
    <w:rsid w:val="00345637"/>
    <w:rsid w:val="0035354E"/>
    <w:rsid w:val="00372691"/>
    <w:rsid w:val="00392773"/>
    <w:rsid w:val="003B00C8"/>
    <w:rsid w:val="003B052C"/>
    <w:rsid w:val="003B32B4"/>
    <w:rsid w:val="003B35D0"/>
    <w:rsid w:val="003D651A"/>
    <w:rsid w:val="003E528B"/>
    <w:rsid w:val="003E5E50"/>
    <w:rsid w:val="00422EDC"/>
    <w:rsid w:val="00450A98"/>
    <w:rsid w:val="004753D8"/>
    <w:rsid w:val="00490424"/>
    <w:rsid w:val="00490D6E"/>
    <w:rsid w:val="004B1771"/>
    <w:rsid w:val="004B3949"/>
    <w:rsid w:val="004E088B"/>
    <w:rsid w:val="004F7304"/>
    <w:rsid w:val="00533B05"/>
    <w:rsid w:val="00534847"/>
    <w:rsid w:val="005366B2"/>
    <w:rsid w:val="005439CA"/>
    <w:rsid w:val="00580B3B"/>
    <w:rsid w:val="005D45D3"/>
    <w:rsid w:val="005E6BE5"/>
    <w:rsid w:val="005F38E2"/>
    <w:rsid w:val="00604B06"/>
    <w:rsid w:val="006075C3"/>
    <w:rsid w:val="0064567C"/>
    <w:rsid w:val="006A7789"/>
    <w:rsid w:val="006C09AE"/>
    <w:rsid w:val="00703B3D"/>
    <w:rsid w:val="00711BF7"/>
    <w:rsid w:val="00714914"/>
    <w:rsid w:val="007247CE"/>
    <w:rsid w:val="00727A34"/>
    <w:rsid w:val="00755997"/>
    <w:rsid w:val="007976DE"/>
    <w:rsid w:val="00797D6A"/>
    <w:rsid w:val="007B4CFE"/>
    <w:rsid w:val="007C0D00"/>
    <w:rsid w:val="007C154D"/>
    <w:rsid w:val="007C18E4"/>
    <w:rsid w:val="007E30B8"/>
    <w:rsid w:val="008117C3"/>
    <w:rsid w:val="00834EEB"/>
    <w:rsid w:val="00865C94"/>
    <w:rsid w:val="008666F0"/>
    <w:rsid w:val="00886214"/>
    <w:rsid w:val="00893FC9"/>
    <w:rsid w:val="0089439B"/>
    <w:rsid w:val="00897D6C"/>
    <w:rsid w:val="008E6C9E"/>
    <w:rsid w:val="0090569F"/>
    <w:rsid w:val="00905E33"/>
    <w:rsid w:val="00912180"/>
    <w:rsid w:val="00936D1F"/>
    <w:rsid w:val="00941E96"/>
    <w:rsid w:val="009461E2"/>
    <w:rsid w:val="00955BBB"/>
    <w:rsid w:val="0098793D"/>
    <w:rsid w:val="009B2DF9"/>
    <w:rsid w:val="009D3B70"/>
    <w:rsid w:val="009E08D9"/>
    <w:rsid w:val="00A1379D"/>
    <w:rsid w:val="00A4004A"/>
    <w:rsid w:val="00A51687"/>
    <w:rsid w:val="00A56CF1"/>
    <w:rsid w:val="00A57DAD"/>
    <w:rsid w:val="00A75036"/>
    <w:rsid w:val="00A75114"/>
    <w:rsid w:val="00A90763"/>
    <w:rsid w:val="00AA19A5"/>
    <w:rsid w:val="00B07BD5"/>
    <w:rsid w:val="00B24901"/>
    <w:rsid w:val="00B30C3D"/>
    <w:rsid w:val="00B32164"/>
    <w:rsid w:val="00B37EB3"/>
    <w:rsid w:val="00B416A3"/>
    <w:rsid w:val="00B817DB"/>
    <w:rsid w:val="00B9433E"/>
    <w:rsid w:val="00BD7053"/>
    <w:rsid w:val="00C577A7"/>
    <w:rsid w:val="00C57EE3"/>
    <w:rsid w:val="00C75346"/>
    <w:rsid w:val="00C90EFB"/>
    <w:rsid w:val="00CA47C1"/>
    <w:rsid w:val="00CB37C6"/>
    <w:rsid w:val="00CC4AD6"/>
    <w:rsid w:val="00CD6DCF"/>
    <w:rsid w:val="00CE089E"/>
    <w:rsid w:val="00CE7684"/>
    <w:rsid w:val="00CF74DC"/>
    <w:rsid w:val="00D16C60"/>
    <w:rsid w:val="00D17E99"/>
    <w:rsid w:val="00D2567F"/>
    <w:rsid w:val="00D3291E"/>
    <w:rsid w:val="00D649E1"/>
    <w:rsid w:val="00D73803"/>
    <w:rsid w:val="00D90A2D"/>
    <w:rsid w:val="00D96EC6"/>
    <w:rsid w:val="00D97DD3"/>
    <w:rsid w:val="00DD09AB"/>
    <w:rsid w:val="00DD6022"/>
    <w:rsid w:val="00E278E4"/>
    <w:rsid w:val="00E330BD"/>
    <w:rsid w:val="00E70C49"/>
    <w:rsid w:val="00E9473E"/>
    <w:rsid w:val="00EB01E8"/>
    <w:rsid w:val="00EB030E"/>
    <w:rsid w:val="00ED2550"/>
    <w:rsid w:val="00ED35CB"/>
    <w:rsid w:val="00F11C31"/>
    <w:rsid w:val="00F153BF"/>
    <w:rsid w:val="00F25D6C"/>
    <w:rsid w:val="00F27943"/>
    <w:rsid w:val="00F401BC"/>
    <w:rsid w:val="00F47AED"/>
    <w:rsid w:val="00F5216E"/>
    <w:rsid w:val="00F6286F"/>
    <w:rsid w:val="00F87655"/>
    <w:rsid w:val="00F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D110"/>
  <w15:chartTrackingRefBased/>
  <w15:docId w15:val="{86834A66-7D7E-42C1-906B-973B9DA1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2023-05-03T18:06:00Z</dcterms:created>
  <dcterms:modified xsi:type="dcterms:W3CDTF">2023-05-03T18:25:00Z</dcterms:modified>
</cp:coreProperties>
</file>