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1F21" w14:textId="77777777" w:rsidR="00912180" w:rsidRPr="00D96EC6" w:rsidRDefault="00912180" w:rsidP="003E5E50"/>
    <w:p w14:paraId="5CF8094A" w14:textId="77777777" w:rsidR="00D96EC6" w:rsidRPr="00D96EC6" w:rsidRDefault="00D96EC6" w:rsidP="003E5E50"/>
    <w:p w14:paraId="2A0B8CB6" w14:textId="015A3C58" w:rsidR="003E5E50" w:rsidRPr="00D96EC6" w:rsidRDefault="003E5E50" w:rsidP="003E5E50">
      <w:r w:rsidRPr="00D96EC6">
        <w:t>DELITOS INFORMÁTICOS | SOCIEDAD</w:t>
      </w:r>
      <w:r w:rsidR="00B416A3" w:rsidRPr="00D96EC6">
        <w:t xml:space="preserve"> | </w:t>
      </w:r>
      <w:r w:rsidR="00D96EC6" w:rsidRPr="00D96EC6">
        <w:t>ÚLTIMA</w:t>
      </w:r>
      <w:r w:rsidR="00B416A3" w:rsidRPr="00D96EC6">
        <w:t xml:space="preserve"> PARTE</w:t>
      </w:r>
    </w:p>
    <w:p w14:paraId="657C14D8" w14:textId="77777777" w:rsidR="003E5E50" w:rsidRPr="00D96EC6" w:rsidRDefault="003E5E50" w:rsidP="003E5E50"/>
    <w:p w14:paraId="1F4B5C89" w14:textId="5FDA45D4" w:rsidR="00D96EC6" w:rsidRPr="00D96EC6" w:rsidRDefault="00D96EC6" w:rsidP="00D96EC6">
      <w:pPr>
        <w:rPr>
          <w:b/>
          <w:bCs/>
          <w:sz w:val="72"/>
          <w:szCs w:val="72"/>
        </w:rPr>
      </w:pPr>
      <w:r w:rsidRPr="00D96EC6">
        <w:rPr>
          <w:b/>
          <w:bCs/>
          <w:sz w:val="72"/>
          <w:szCs w:val="72"/>
        </w:rPr>
        <w:t>La nueva</w:t>
      </w:r>
      <w:r w:rsidRPr="00D96EC6">
        <w:rPr>
          <w:b/>
          <w:bCs/>
          <w:sz w:val="72"/>
          <w:szCs w:val="72"/>
        </w:rPr>
        <w:t xml:space="preserve"> técnica informática que suplanta</w:t>
      </w:r>
      <w:r>
        <w:rPr>
          <w:b/>
          <w:bCs/>
          <w:sz w:val="72"/>
          <w:szCs w:val="72"/>
        </w:rPr>
        <w:br/>
      </w:r>
      <w:r w:rsidRPr="00D96EC6">
        <w:rPr>
          <w:b/>
          <w:bCs/>
          <w:sz w:val="72"/>
          <w:szCs w:val="72"/>
        </w:rPr>
        <w:t>la cara de sus víctimas</w:t>
      </w:r>
    </w:p>
    <w:p w14:paraId="7F9D8E65" w14:textId="77777777" w:rsidR="00D96EC6" w:rsidRDefault="00D96EC6" w:rsidP="00D96EC6"/>
    <w:p w14:paraId="2929C093" w14:textId="68B6AE3E" w:rsidR="00D96EC6" w:rsidRPr="00CF74DC" w:rsidRDefault="00D96EC6" w:rsidP="00CF74DC">
      <w:pPr>
        <w:jc w:val="both"/>
        <w:rPr>
          <w:i/>
          <w:iCs/>
        </w:rPr>
      </w:pPr>
      <w:r w:rsidRPr="00CF74DC">
        <w:rPr>
          <w:i/>
          <w:iCs/>
        </w:rPr>
        <w:t xml:space="preserve">Mediante el </w:t>
      </w:r>
      <w:r w:rsidR="00CF74DC" w:rsidRPr="00CF74DC">
        <w:rPr>
          <w:i/>
          <w:iCs/>
        </w:rPr>
        <w:t>“</w:t>
      </w:r>
      <w:r w:rsidRPr="00CF74DC">
        <w:rPr>
          <w:i/>
          <w:iCs/>
        </w:rPr>
        <w:t>morphing</w:t>
      </w:r>
      <w:r w:rsidR="00CF74DC" w:rsidRPr="00CF74DC">
        <w:rPr>
          <w:i/>
          <w:iCs/>
        </w:rPr>
        <w:t>”</w:t>
      </w:r>
      <w:r w:rsidRPr="00CF74DC">
        <w:rPr>
          <w:i/>
          <w:iCs/>
        </w:rPr>
        <w:t>, los criminales pueden viajar libremente por fronteras y aduanas, e incluso liberar teléfonos móviles y entrar en páginas web que contengan información confidencial.</w:t>
      </w:r>
    </w:p>
    <w:p w14:paraId="41CD81D9" w14:textId="77777777" w:rsidR="00D96EC6" w:rsidRPr="00D96EC6" w:rsidRDefault="00D96EC6" w:rsidP="00D96EC6"/>
    <w:p w14:paraId="2C272A49" w14:textId="70F19B48" w:rsidR="00CF74DC" w:rsidRPr="00CF74DC" w:rsidRDefault="00CF74DC" w:rsidP="00D96EC6">
      <w:pPr>
        <w:rPr>
          <w:b/>
          <w:bCs/>
        </w:rPr>
      </w:pPr>
      <w:r w:rsidRPr="00CF74DC">
        <w:rPr>
          <w:b/>
          <w:bCs/>
        </w:rPr>
        <w:t>Por Julián M. Zappia.</w:t>
      </w:r>
      <w:r w:rsidRPr="00CF74DC">
        <w:rPr>
          <w:b/>
          <w:bCs/>
        </w:rPr>
        <w:br/>
        <w:t>Diplomatic Week.</w:t>
      </w:r>
    </w:p>
    <w:p w14:paraId="2A222F86" w14:textId="77777777" w:rsidR="00CF74DC" w:rsidRDefault="00CF74DC" w:rsidP="00D96EC6"/>
    <w:p w14:paraId="787E87D8" w14:textId="77777777" w:rsidR="00CF74DC" w:rsidRDefault="00D96EC6" w:rsidP="00CF74DC">
      <w:pPr>
        <w:jc w:val="both"/>
      </w:pPr>
      <w:r w:rsidRPr="00D96EC6">
        <w:t xml:space="preserve">La técnica informática Morphing copia y transforma la foto de las víctimas para suplantar su identidad. </w:t>
      </w:r>
    </w:p>
    <w:p w14:paraId="6A8BAAFA" w14:textId="45393D6A" w:rsidR="00D96EC6" w:rsidRPr="00D96EC6" w:rsidRDefault="00D96EC6" w:rsidP="00CF74DC">
      <w:pPr>
        <w:jc w:val="both"/>
      </w:pPr>
      <w:r w:rsidRPr="00D96EC6">
        <w:t xml:space="preserve">Es decir, los estafadores manipulan las fotografías de pasaportes y documentos de identidad de las víctimas con el fin de falsificar estos documentos y burlar los sistemas biométricos faciales de seguridad establecidos en distintos puntos, como, por ejemplo, en los controles de las fronteras, donde recientemente han detectado esta amenaza Europa. </w:t>
      </w:r>
    </w:p>
    <w:p w14:paraId="0B2B33A2" w14:textId="77777777" w:rsidR="00D96EC6" w:rsidRPr="00D96EC6" w:rsidRDefault="00D96EC6" w:rsidP="00CF74DC">
      <w:pPr>
        <w:jc w:val="both"/>
      </w:pPr>
      <w:r w:rsidRPr="00D96EC6">
        <w:t>Gracias a este método de falsificación de identidad, los criminales pueden viajar libremente por fronteras y aduanas, además de liberar smartphones y entrar en páginas web que contengan datos confidenciales de sus víctimas.</w:t>
      </w:r>
    </w:p>
    <w:p w14:paraId="2989F875" w14:textId="69CA7279" w:rsidR="00D96EC6" w:rsidRPr="00D96EC6" w:rsidRDefault="00D96EC6" w:rsidP="00CF74DC">
      <w:pPr>
        <w:jc w:val="both"/>
      </w:pPr>
      <w:r w:rsidRPr="00D96EC6">
        <w:t xml:space="preserve">El morphing se apoya en la Inteligencial Articial, </w:t>
      </w:r>
      <w:r w:rsidR="00CF74DC">
        <w:t xml:space="preserve">y técnicamente se lo conoce como </w:t>
      </w:r>
      <w:r w:rsidRPr="00D96EC6">
        <w:t xml:space="preserve">el procedimiento </w:t>
      </w:r>
      <w:r w:rsidR="00CF74DC">
        <w:t>de</w:t>
      </w:r>
      <w:r w:rsidRPr="00D96EC6">
        <w:t xml:space="preserve"> interpolar imágenes para formar un espectro en el que cada una de las dos fotografías de partida están a los extremos.</w:t>
      </w:r>
    </w:p>
    <w:p w14:paraId="7912B407" w14:textId="77777777" w:rsidR="00D96EC6" w:rsidRPr="00D96EC6" w:rsidRDefault="00D96EC6" w:rsidP="00CF74DC">
      <w:pPr>
        <w:jc w:val="both"/>
      </w:pPr>
      <w:r w:rsidRPr="00D96EC6">
        <w:t>Para crear ese espectro de imágenes intermedias los criminales utilizan una serie de algoritmos que distorsionan la imagen píxel a píxel, con el objetivo de que se vaya pareciendo a la imagen final, aparentemente original y sin modificaciones.</w:t>
      </w:r>
    </w:p>
    <w:p w14:paraId="2BA86EDD" w14:textId="77777777" w:rsidR="00D96EC6" w:rsidRPr="00D96EC6" w:rsidRDefault="00D96EC6" w:rsidP="00CF74DC">
      <w:pPr>
        <w:jc w:val="both"/>
      </w:pPr>
      <w:r w:rsidRPr="00D96EC6">
        <w:t xml:space="preserve">Para la protección ante esta amenaza, el director de autenticación de la compañía WatchGuard Technologies, Alex Cagnoni, aconseja a las posibles víctimas que proporcionen fotos actualizadas </w:t>
      </w:r>
      <w:r w:rsidRPr="00D96EC6">
        <w:lastRenderedPageBreak/>
        <w:t>para cualquier documento nuevo, y que las empresas, los gobiernos y los controles fronterizos tomen medidas eficaces para la comprobación de la identidad.</w:t>
      </w:r>
    </w:p>
    <w:p w14:paraId="37D014D5" w14:textId="5E068735" w:rsidR="00F6286F" w:rsidRDefault="00D96EC6" w:rsidP="00CF74DC">
      <w:pPr>
        <w:jc w:val="both"/>
      </w:pPr>
      <w:r w:rsidRPr="00D96EC6">
        <w:t>Asimismo, también ve necesario implementar la autenticación de dos factores: la biometría facial y el mensaje de confirmación enviado al teléfono móvil del usuario.</w:t>
      </w:r>
    </w:p>
    <w:p w14:paraId="69CBC7B5" w14:textId="45DD2C92" w:rsidR="00A1379D" w:rsidRDefault="00A1379D" w:rsidP="00A1379D">
      <w:pPr>
        <w:jc w:val="both"/>
      </w:pPr>
      <w:r>
        <w:t>En los últimos tiempos, las plataformas virtuales y la tecnología se han convertido en herramienta principal para muchas empresas y personas naturales, con el fin de impulsar y sacar adelante sus proyectos y emprendimientos; no obstante, hay quienes utilizan sus bondades para cometer delitos</w:t>
      </w:r>
      <w:r w:rsidR="009B2DF9">
        <w:t>;</w:t>
      </w:r>
      <w:r>
        <w:t xml:space="preserve"> el “morphing” es uno de ellos.</w:t>
      </w:r>
    </w:p>
    <w:p w14:paraId="6404E754" w14:textId="5F897922" w:rsidR="00A1379D" w:rsidRDefault="00A1379D" w:rsidP="00A1379D">
      <w:pPr>
        <w:jc w:val="both"/>
      </w:pPr>
      <w:r>
        <w:t>La técnica “morphing” se trata de una copia que transforma la foto de las víctimas para suplantar su identidad. Es decir, los ciberdelincuentes manipulan las fotografías de pasaportes y documentos de identidad de las víctimas, con el fin de falsificarlos y poder pasar por alto los sistemas biométricos faciales de seguridad establecidos en distintos puntos como, por ejemplo, aeropuertos y bancos; adicional, puede desbloquear celulares y pasar por las validaciones de aplicaciones bancarias</w:t>
      </w:r>
      <w:r w:rsidR="009B2DF9">
        <w:t>.</w:t>
      </w:r>
    </w:p>
    <w:p w14:paraId="4CB3E277" w14:textId="77777777" w:rsidR="00151E68" w:rsidRDefault="00A1379D" w:rsidP="00A1379D">
      <w:pPr>
        <w:jc w:val="both"/>
      </w:pPr>
      <w:r>
        <w:t xml:space="preserve">Por ello, resulta tan importante entender cómo blindarnos </w:t>
      </w:r>
      <w:r w:rsidR="00151E68">
        <w:t xml:space="preserve">la seguridad </w:t>
      </w:r>
      <w:r>
        <w:t xml:space="preserve">ante esta situación y no ser víctimas o blanco fácil de los delincuentes. </w:t>
      </w:r>
    </w:p>
    <w:p w14:paraId="1668607C" w14:textId="77777777" w:rsidR="003167B5" w:rsidRDefault="00A1379D" w:rsidP="00A1379D">
      <w:pPr>
        <w:jc w:val="both"/>
      </w:pPr>
      <w:r>
        <w:t xml:space="preserve">Siempre </w:t>
      </w:r>
      <w:r w:rsidR="003167B5">
        <w:t xml:space="preserve">se debe </w:t>
      </w:r>
      <w:r>
        <w:t>trata</w:t>
      </w:r>
      <w:r w:rsidR="003167B5">
        <w:t>r</w:t>
      </w:r>
      <w:r>
        <w:t xml:space="preserve"> de colocar la activación de tus redes, correo</w:t>
      </w:r>
      <w:r w:rsidR="003167B5">
        <w:t>s</w:t>
      </w:r>
      <w:r>
        <w:t xml:space="preserve"> y accesos bancarios con un código de seguridad, aparte de la biometría o la seguridad facial. </w:t>
      </w:r>
    </w:p>
    <w:p w14:paraId="3B7BCB4A" w14:textId="077086B4" w:rsidR="00A1379D" w:rsidRDefault="00A1379D" w:rsidP="00A1379D">
      <w:pPr>
        <w:jc w:val="both"/>
      </w:pPr>
      <w:r>
        <w:t>Actualiza</w:t>
      </w:r>
      <w:r w:rsidR="003167B5">
        <w:t>r</w:t>
      </w:r>
      <w:r>
        <w:t xml:space="preserve"> las fotos de tus documentos</w:t>
      </w:r>
      <w:r w:rsidR="003167B5">
        <w:t xml:space="preserve"> con frecuencia es otra opción preventiva</w:t>
      </w:r>
      <w:r>
        <w:t xml:space="preserve">, </w:t>
      </w:r>
      <w:r w:rsidR="003167B5">
        <w:t xml:space="preserve">como también </w:t>
      </w:r>
      <w:r>
        <w:t>en tus redes sociales no acept</w:t>
      </w:r>
      <w:r w:rsidR="003167B5">
        <w:t>ar</w:t>
      </w:r>
      <w:r>
        <w:t xml:space="preserve"> solicitudes de personas </w:t>
      </w:r>
      <w:r w:rsidR="003167B5">
        <w:t>desconocidas.</w:t>
      </w:r>
    </w:p>
    <w:p w14:paraId="1378BB8C" w14:textId="77777777" w:rsidR="003167B5" w:rsidRDefault="00A1379D" w:rsidP="00A1379D">
      <w:pPr>
        <w:jc w:val="both"/>
      </w:pPr>
      <w:r>
        <w:t xml:space="preserve">Teniendo en cuenta estas recomendaciones, seguramente </w:t>
      </w:r>
      <w:r w:rsidR="003167B5">
        <w:t>habrá una posibilidad</w:t>
      </w:r>
      <w:r>
        <w:t xml:space="preserve"> más alta de evitar ser un afectado más </w:t>
      </w:r>
      <w:r w:rsidR="003167B5">
        <w:t>por</w:t>
      </w:r>
      <w:r>
        <w:t xml:space="preserve"> el “morphing”. </w:t>
      </w:r>
    </w:p>
    <w:p w14:paraId="5349959D" w14:textId="5850166A" w:rsidR="00A1379D" w:rsidRDefault="003167B5" w:rsidP="00A1379D">
      <w:pPr>
        <w:jc w:val="both"/>
      </w:pPr>
      <w:r>
        <w:t>A</w:t>
      </w:r>
      <w:r w:rsidR="00A1379D">
        <w:t>unque hasta el momento es un delito informático en una cantidad pequeña de países, es cuestión de tiempo para que lo sea a nivel global.</w:t>
      </w:r>
    </w:p>
    <w:p w14:paraId="356659BB" w14:textId="26284C09" w:rsidR="00CF74DC" w:rsidRDefault="003E528B" w:rsidP="00CF74DC">
      <w:pPr>
        <w:jc w:val="both"/>
      </w:pPr>
      <w:r>
        <w:t>En determinadas redes sociales, el uso de aplicaciones de “corrección” de imágenes, rejuvenecimiento o algún otro tipo de filtro fotográfico que altere de alguna forma una imagen en estado original, por el momento, no es considerada como “morphing”.</w:t>
      </w:r>
    </w:p>
    <w:p w14:paraId="727A4EA3" w14:textId="55CEF1F3" w:rsidR="003E528B" w:rsidRDefault="003E528B" w:rsidP="00CF74DC">
      <w:pPr>
        <w:jc w:val="both"/>
      </w:pPr>
      <w:r>
        <w:t>Pero siempre es adecuado cuidarse y cuidar la imagen personal y privada en redes sociales y otros ámbitos de la red Internet.</w:t>
      </w:r>
    </w:p>
    <w:p w14:paraId="6DF93407" w14:textId="77777777" w:rsidR="00CF74DC" w:rsidRPr="00D96EC6" w:rsidRDefault="00CF74DC" w:rsidP="00CF74DC">
      <w:pPr>
        <w:jc w:val="both"/>
      </w:pPr>
    </w:p>
    <w:sectPr w:rsidR="00CF74DC" w:rsidRPr="00D96EC6" w:rsidSect="00AA19A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2CE"/>
    <w:multiLevelType w:val="hybridMultilevel"/>
    <w:tmpl w:val="88EAD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5D6"/>
    <w:multiLevelType w:val="hybridMultilevel"/>
    <w:tmpl w:val="CBA87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8280B"/>
    <w:multiLevelType w:val="hybridMultilevel"/>
    <w:tmpl w:val="AB405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84385"/>
    <w:multiLevelType w:val="hybridMultilevel"/>
    <w:tmpl w:val="8B54A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5988"/>
    <w:multiLevelType w:val="hybridMultilevel"/>
    <w:tmpl w:val="1BE6A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56EF8"/>
    <w:multiLevelType w:val="hybridMultilevel"/>
    <w:tmpl w:val="E06E8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C3E9E"/>
    <w:multiLevelType w:val="hybridMultilevel"/>
    <w:tmpl w:val="F0241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31275"/>
    <w:multiLevelType w:val="hybridMultilevel"/>
    <w:tmpl w:val="6C4E4F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034A1"/>
    <w:multiLevelType w:val="hybridMultilevel"/>
    <w:tmpl w:val="60BEA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56DCF"/>
    <w:multiLevelType w:val="hybridMultilevel"/>
    <w:tmpl w:val="C38A1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F1949"/>
    <w:multiLevelType w:val="hybridMultilevel"/>
    <w:tmpl w:val="6102F1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93B41"/>
    <w:multiLevelType w:val="hybridMultilevel"/>
    <w:tmpl w:val="CD50F6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5154A"/>
    <w:multiLevelType w:val="hybridMultilevel"/>
    <w:tmpl w:val="CEE01F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F41"/>
    <w:multiLevelType w:val="hybridMultilevel"/>
    <w:tmpl w:val="FE76BE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7C29"/>
    <w:multiLevelType w:val="hybridMultilevel"/>
    <w:tmpl w:val="E8662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106EB"/>
    <w:multiLevelType w:val="hybridMultilevel"/>
    <w:tmpl w:val="12161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5036E"/>
    <w:multiLevelType w:val="hybridMultilevel"/>
    <w:tmpl w:val="A6D49A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328801">
    <w:abstractNumId w:val="15"/>
  </w:num>
  <w:num w:numId="2" w16cid:durableId="453598781">
    <w:abstractNumId w:val="2"/>
  </w:num>
  <w:num w:numId="3" w16cid:durableId="816457081">
    <w:abstractNumId w:val="10"/>
  </w:num>
  <w:num w:numId="4" w16cid:durableId="994649107">
    <w:abstractNumId w:val="4"/>
  </w:num>
  <w:num w:numId="5" w16cid:durableId="2139448581">
    <w:abstractNumId w:val="12"/>
  </w:num>
  <w:num w:numId="6" w16cid:durableId="684286505">
    <w:abstractNumId w:val="1"/>
  </w:num>
  <w:num w:numId="7" w16cid:durableId="796949009">
    <w:abstractNumId w:val="6"/>
  </w:num>
  <w:num w:numId="8" w16cid:durableId="979310297">
    <w:abstractNumId w:val="8"/>
  </w:num>
  <w:num w:numId="9" w16cid:durableId="1736590673">
    <w:abstractNumId w:val="0"/>
  </w:num>
  <w:num w:numId="10" w16cid:durableId="1848208446">
    <w:abstractNumId w:val="13"/>
  </w:num>
  <w:num w:numId="11" w16cid:durableId="1918980442">
    <w:abstractNumId w:val="5"/>
  </w:num>
  <w:num w:numId="12" w16cid:durableId="2051802376">
    <w:abstractNumId w:val="11"/>
  </w:num>
  <w:num w:numId="13" w16cid:durableId="249773764">
    <w:abstractNumId w:val="3"/>
  </w:num>
  <w:num w:numId="14" w16cid:durableId="1292054148">
    <w:abstractNumId w:val="9"/>
  </w:num>
  <w:num w:numId="15" w16cid:durableId="677271692">
    <w:abstractNumId w:val="7"/>
  </w:num>
  <w:num w:numId="16" w16cid:durableId="1390805554">
    <w:abstractNumId w:val="14"/>
  </w:num>
  <w:num w:numId="17" w16cid:durableId="5237116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06"/>
    <w:rsid w:val="0003509D"/>
    <w:rsid w:val="00045686"/>
    <w:rsid w:val="000B1E16"/>
    <w:rsid w:val="000B2230"/>
    <w:rsid w:val="000B557B"/>
    <w:rsid w:val="000D3BAE"/>
    <w:rsid w:val="00151E68"/>
    <w:rsid w:val="001A725D"/>
    <w:rsid w:val="001D02C0"/>
    <w:rsid w:val="001E202B"/>
    <w:rsid w:val="001F1A47"/>
    <w:rsid w:val="00211D3E"/>
    <w:rsid w:val="00254A53"/>
    <w:rsid w:val="00270FCC"/>
    <w:rsid w:val="002836AD"/>
    <w:rsid w:val="002C0C7B"/>
    <w:rsid w:val="002C68DE"/>
    <w:rsid w:val="003149D5"/>
    <w:rsid w:val="003167B5"/>
    <w:rsid w:val="00345637"/>
    <w:rsid w:val="0035354E"/>
    <w:rsid w:val="00392773"/>
    <w:rsid w:val="003B32B4"/>
    <w:rsid w:val="003E528B"/>
    <w:rsid w:val="003E5E50"/>
    <w:rsid w:val="00422EDC"/>
    <w:rsid w:val="00450A98"/>
    <w:rsid w:val="004B1771"/>
    <w:rsid w:val="004B3949"/>
    <w:rsid w:val="004F7304"/>
    <w:rsid w:val="00533B05"/>
    <w:rsid w:val="005366B2"/>
    <w:rsid w:val="005D45D3"/>
    <w:rsid w:val="005E6BE5"/>
    <w:rsid w:val="005F38E2"/>
    <w:rsid w:val="00604B06"/>
    <w:rsid w:val="0064567C"/>
    <w:rsid w:val="006A7789"/>
    <w:rsid w:val="00727A34"/>
    <w:rsid w:val="00755997"/>
    <w:rsid w:val="007976DE"/>
    <w:rsid w:val="00797D6A"/>
    <w:rsid w:val="007B4CFE"/>
    <w:rsid w:val="007C0D00"/>
    <w:rsid w:val="007C154D"/>
    <w:rsid w:val="007E30B8"/>
    <w:rsid w:val="008117C3"/>
    <w:rsid w:val="00834EEB"/>
    <w:rsid w:val="008666F0"/>
    <w:rsid w:val="0089439B"/>
    <w:rsid w:val="00897D6C"/>
    <w:rsid w:val="008E6C9E"/>
    <w:rsid w:val="0090569F"/>
    <w:rsid w:val="00912180"/>
    <w:rsid w:val="00941E96"/>
    <w:rsid w:val="00955BBB"/>
    <w:rsid w:val="009B2DF9"/>
    <w:rsid w:val="009E08D9"/>
    <w:rsid w:val="00A1379D"/>
    <w:rsid w:val="00A4004A"/>
    <w:rsid w:val="00A56CF1"/>
    <w:rsid w:val="00A57DAD"/>
    <w:rsid w:val="00A75036"/>
    <w:rsid w:val="00A75114"/>
    <w:rsid w:val="00A90763"/>
    <w:rsid w:val="00AA19A5"/>
    <w:rsid w:val="00B24901"/>
    <w:rsid w:val="00B30C3D"/>
    <w:rsid w:val="00B32164"/>
    <w:rsid w:val="00B37EB3"/>
    <w:rsid w:val="00B416A3"/>
    <w:rsid w:val="00B817DB"/>
    <w:rsid w:val="00BD7053"/>
    <w:rsid w:val="00C577A7"/>
    <w:rsid w:val="00C90EFB"/>
    <w:rsid w:val="00CC4AD6"/>
    <w:rsid w:val="00CD6DCF"/>
    <w:rsid w:val="00CE089E"/>
    <w:rsid w:val="00CE7684"/>
    <w:rsid w:val="00CF74DC"/>
    <w:rsid w:val="00D16C60"/>
    <w:rsid w:val="00D17E99"/>
    <w:rsid w:val="00D2567F"/>
    <w:rsid w:val="00D649E1"/>
    <w:rsid w:val="00D73803"/>
    <w:rsid w:val="00D96EC6"/>
    <w:rsid w:val="00D97DD3"/>
    <w:rsid w:val="00DD09AB"/>
    <w:rsid w:val="00E278E4"/>
    <w:rsid w:val="00E330BD"/>
    <w:rsid w:val="00E9473E"/>
    <w:rsid w:val="00EB01E8"/>
    <w:rsid w:val="00EB030E"/>
    <w:rsid w:val="00ED2550"/>
    <w:rsid w:val="00F11C31"/>
    <w:rsid w:val="00F153BF"/>
    <w:rsid w:val="00F25D6C"/>
    <w:rsid w:val="00F401BC"/>
    <w:rsid w:val="00F47AED"/>
    <w:rsid w:val="00F6286F"/>
    <w:rsid w:val="00F87655"/>
    <w:rsid w:val="00FA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D110"/>
  <w15:chartTrackingRefBased/>
  <w15:docId w15:val="{86834A66-7D7E-42C1-906B-973B9DA1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9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1C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10</cp:revision>
  <dcterms:created xsi:type="dcterms:W3CDTF">2023-05-01T23:22:00Z</dcterms:created>
  <dcterms:modified xsi:type="dcterms:W3CDTF">2023-05-01T23:48:00Z</dcterms:modified>
</cp:coreProperties>
</file>