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E37" w14:textId="243021A6" w:rsidR="002177C3" w:rsidRDefault="002177C3" w:rsidP="002177C3">
      <w:r>
        <w:t>TECNOLOGÍA | EMPRESAS</w:t>
      </w:r>
    </w:p>
    <w:p w14:paraId="1397237B" w14:textId="77777777" w:rsidR="002177C3" w:rsidRDefault="002177C3" w:rsidP="002177C3"/>
    <w:p w14:paraId="18655DA9" w14:textId="5D7C5F5D" w:rsidR="002177C3" w:rsidRPr="002177C3" w:rsidRDefault="002177C3" w:rsidP="002177C3">
      <w:pPr>
        <w:rPr>
          <w:b/>
          <w:bCs/>
          <w:sz w:val="72"/>
          <w:szCs w:val="72"/>
        </w:rPr>
      </w:pPr>
      <w:r w:rsidRPr="002177C3">
        <w:rPr>
          <w:b/>
          <w:bCs/>
          <w:sz w:val="72"/>
          <w:szCs w:val="72"/>
        </w:rPr>
        <w:t xml:space="preserve">Samsung venderá </w:t>
      </w:r>
      <w:r w:rsidR="0037421E">
        <w:rPr>
          <w:b/>
          <w:bCs/>
          <w:sz w:val="72"/>
          <w:szCs w:val="72"/>
        </w:rPr>
        <w:t xml:space="preserve">modelos limitados de </w:t>
      </w:r>
      <w:r w:rsidRPr="002177C3">
        <w:rPr>
          <w:b/>
          <w:bCs/>
          <w:sz w:val="72"/>
          <w:szCs w:val="72"/>
        </w:rPr>
        <w:t>notebooks "</w:t>
      </w:r>
      <w:proofErr w:type="spellStart"/>
      <w:r w:rsidRPr="002177C3">
        <w:rPr>
          <w:b/>
          <w:bCs/>
          <w:sz w:val="72"/>
          <w:szCs w:val="72"/>
        </w:rPr>
        <w:t>made</w:t>
      </w:r>
      <w:proofErr w:type="spellEnd"/>
      <w:r w:rsidRPr="002177C3">
        <w:rPr>
          <w:b/>
          <w:bCs/>
          <w:sz w:val="72"/>
          <w:szCs w:val="72"/>
        </w:rPr>
        <w:t xml:space="preserve"> in </w:t>
      </w:r>
      <w:proofErr w:type="gramStart"/>
      <w:r w:rsidRPr="002177C3">
        <w:rPr>
          <w:b/>
          <w:bCs/>
          <w:sz w:val="72"/>
          <w:szCs w:val="72"/>
        </w:rPr>
        <w:t>Argentina</w:t>
      </w:r>
      <w:proofErr w:type="gramEnd"/>
      <w:r w:rsidRPr="002177C3">
        <w:rPr>
          <w:b/>
          <w:bCs/>
          <w:sz w:val="72"/>
          <w:szCs w:val="72"/>
        </w:rPr>
        <w:t>"</w:t>
      </w:r>
      <w:r w:rsidRPr="002177C3">
        <w:rPr>
          <w:b/>
          <w:bCs/>
          <w:sz w:val="72"/>
          <w:szCs w:val="72"/>
        </w:rPr>
        <w:t xml:space="preserve"> </w:t>
      </w:r>
    </w:p>
    <w:p w14:paraId="1F877AC6" w14:textId="77777777" w:rsidR="002177C3" w:rsidRPr="002177C3" w:rsidRDefault="002177C3" w:rsidP="002177C3"/>
    <w:p w14:paraId="6BFB5192" w14:textId="767482F7" w:rsidR="002177C3" w:rsidRPr="002177C3" w:rsidRDefault="002177C3" w:rsidP="002177C3">
      <w:pPr>
        <w:jc w:val="both"/>
        <w:rPr>
          <w:i/>
          <w:iCs/>
        </w:rPr>
      </w:pPr>
      <w:r w:rsidRPr="002177C3">
        <w:rPr>
          <w:i/>
          <w:iCs/>
        </w:rPr>
        <w:t xml:space="preserve">La firma coreana pondrá en marcha la planta de </w:t>
      </w:r>
      <w:proofErr w:type="spellStart"/>
      <w:r w:rsidRPr="002177C3">
        <w:rPr>
          <w:i/>
          <w:iCs/>
        </w:rPr>
        <w:t>Mirgor</w:t>
      </w:r>
      <w:proofErr w:type="spellEnd"/>
      <w:r w:rsidRPr="002177C3">
        <w:rPr>
          <w:i/>
          <w:iCs/>
        </w:rPr>
        <w:t xml:space="preserve"> en Garín, provincia de Buenos Aires.      </w:t>
      </w:r>
    </w:p>
    <w:p w14:paraId="23752FAC" w14:textId="77777777" w:rsidR="002177C3" w:rsidRDefault="002177C3" w:rsidP="002177C3"/>
    <w:p w14:paraId="64BE9385" w14:textId="67CCA552" w:rsidR="002177C3" w:rsidRPr="002177C3" w:rsidRDefault="002177C3" w:rsidP="002177C3">
      <w:pPr>
        <w:rPr>
          <w:b/>
          <w:bCs/>
        </w:rPr>
      </w:pPr>
      <w:r w:rsidRPr="002177C3">
        <w:rPr>
          <w:b/>
          <w:bCs/>
        </w:rPr>
        <w:t>Por Julián M. Zappia.</w:t>
      </w:r>
      <w:r w:rsidRPr="002177C3">
        <w:rPr>
          <w:b/>
          <w:bCs/>
        </w:rPr>
        <w:br/>
      </w:r>
      <w:proofErr w:type="spellStart"/>
      <w:r w:rsidRPr="002177C3">
        <w:rPr>
          <w:b/>
          <w:bCs/>
        </w:rPr>
        <w:t>Diplomaric</w:t>
      </w:r>
      <w:proofErr w:type="spellEnd"/>
      <w:r w:rsidRPr="002177C3">
        <w:rPr>
          <w:b/>
          <w:bCs/>
        </w:rPr>
        <w:t xml:space="preserve"> </w:t>
      </w:r>
      <w:proofErr w:type="spellStart"/>
      <w:r w:rsidRPr="002177C3">
        <w:rPr>
          <w:b/>
          <w:bCs/>
        </w:rPr>
        <w:t>Week</w:t>
      </w:r>
      <w:proofErr w:type="spellEnd"/>
      <w:r w:rsidRPr="002177C3">
        <w:rPr>
          <w:b/>
          <w:bCs/>
        </w:rPr>
        <w:t>.</w:t>
      </w:r>
    </w:p>
    <w:p w14:paraId="610DDE1B" w14:textId="77777777" w:rsidR="002177C3" w:rsidRDefault="002177C3" w:rsidP="002177C3"/>
    <w:p w14:paraId="61B2A709" w14:textId="6ED13517" w:rsidR="002177C3" w:rsidRDefault="002177C3" w:rsidP="002177C3">
      <w:pPr>
        <w:jc w:val="both"/>
      </w:pPr>
      <w:r>
        <w:t xml:space="preserve">El gigante tecnológico coreano Samsung volverá a vender notebooks en el país, las cuales se fabricarán en la planta de </w:t>
      </w:r>
      <w:proofErr w:type="spellStart"/>
      <w:r>
        <w:t>Mirgor</w:t>
      </w:r>
      <w:proofErr w:type="spellEnd"/>
      <w:r>
        <w:t>, ubicada en Garín, provincia de Buenos Aires, con algunos componentes importados.</w:t>
      </w:r>
    </w:p>
    <w:p w14:paraId="3E58C9F9" w14:textId="77777777" w:rsidR="002177C3" w:rsidRDefault="002177C3" w:rsidP="002177C3">
      <w:pPr>
        <w:jc w:val="both"/>
      </w:pPr>
      <w:r>
        <w:t xml:space="preserve">La firma nacida en Corea del Sur lanzará tres modelos específicos: </w:t>
      </w:r>
    </w:p>
    <w:p w14:paraId="5468E9C0" w14:textId="77777777" w:rsidR="002177C3" w:rsidRDefault="002177C3" w:rsidP="002177C3">
      <w:pPr>
        <w:jc w:val="both"/>
        <w:rPr>
          <w:lang w:val="en-US"/>
        </w:rPr>
      </w:pPr>
    </w:p>
    <w:p w14:paraId="663521F1" w14:textId="290F8B8A" w:rsidR="002177C3" w:rsidRPr="002177C3" w:rsidRDefault="002177C3" w:rsidP="002177C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177C3">
        <w:rPr>
          <w:lang w:val="en-US"/>
        </w:rPr>
        <w:t>Galaxy Book3</w:t>
      </w:r>
    </w:p>
    <w:p w14:paraId="1F641044" w14:textId="77777777" w:rsidR="002177C3" w:rsidRPr="002177C3" w:rsidRDefault="002177C3" w:rsidP="002177C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177C3">
        <w:rPr>
          <w:lang w:val="en-US"/>
        </w:rPr>
        <w:t>Galaxy Book3 PRO</w:t>
      </w:r>
    </w:p>
    <w:p w14:paraId="5CD0C1E4" w14:textId="77777777" w:rsidR="002177C3" w:rsidRPr="002177C3" w:rsidRDefault="002177C3" w:rsidP="002177C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177C3">
        <w:rPr>
          <w:lang w:val="en-US"/>
        </w:rPr>
        <w:t>Galaxy 360</w:t>
      </w:r>
    </w:p>
    <w:p w14:paraId="4E66D1B7" w14:textId="77777777" w:rsidR="002177C3" w:rsidRDefault="002177C3" w:rsidP="002177C3">
      <w:pPr>
        <w:jc w:val="both"/>
      </w:pPr>
    </w:p>
    <w:p w14:paraId="735FACFB" w14:textId="01344C7C" w:rsidR="002177C3" w:rsidRDefault="002177C3" w:rsidP="002177C3">
      <w:pPr>
        <w:jc w:val="both"/>
      </w:pPr>
      <w:r>
        <w:t xml:space="preserve">Desde la compañía, adelantaron que los equipos serán destinados al consumo interno y no para exportaciones, hasta el momento. Producir en el país "contribuye a la generación de empleo y a traer tecnología al país", expresó el director de Producto Mobile </w:t>
      </w:r>
      <w:proofErr w:type="spellStart"/>
      <w:r>
        <w:t>Experience</w:t>
      </w:r>
      <w:proofErr w:type="spellEnd"/>
      <w:r>
        <w:t xml:space="preserve"> y Business </w:t>
      </w:r>
      <w:proofErr w:type="spellStart"/>
      <w:r>
        <w:t>Intelligence</w:t>
      </w:r>
      <w:proofErr w:type="spellEnd"/>
      <w:r>
        <w:t xml:space="preserve"> Samsung Argentina, Mariano </w:t>
      </w:r>
      <w:proofErr w:type="spellStart"/>
      <w:r>
        <w:t>Dascanio</w:t>
      </w:r>
      <w:proofErr w:type="spellEnd"/>
      <w:r>
        <w:t>.</w:t>
      </w:r>
    </w:p>
    <w:p w14:paraId="08EFDEDB" w14:textId="77777777" w:rsidR="002177C3" w:rsidRDefault="002177C3" w:rsidP="002177C3">
      <w:pPr>
        <w:jc w:val="both"/>
      </w:pPr>
      <w:r>
        <w:t xml:space="preserve">Respecto a la inestabilidad económica, que incluye trabas a las importaciones y al acceso a las divisas, desde la firma señalaron que "buscan oportunidades en contextos adversos". Y añadieron: "Nuestros competidores no están produciendo aquí. Algunos nunca lo harán y otros lo están pensando, pero, entre que lo </w:t>
      </w:r>
      <w:proofErr w:type="spellStart"/>
      <w:r>
        <w:t>pensás</w:t>
      </w:r>
      <w:proofErr w:type="spellEnd"/>
      <w:r>
        <w:t xml:space="preserve"> y lo </w:t>
      </w:r>
      <w:proofErr w:type="spellStart"/>
      <w:r>
        <w:t>hacés</w:t>
      </w:r>
      <w:proofErr w:type="spellEnd"/>
      <w:r>
        <w:t xml:space="preserve">, </w:t>
      </w:r>
      <w:proofErr w:type="spellStart"/>
      <w:r>
        <w:t>podés</w:t>
      </w:r>
      <w:proofErr w:type="spellEnd"/>
      <w:r>
        <w:t xml:space="preserve"> perder ocho meses de posicionamiento".</w:t>
      </w:r>
    </w:p>
    <w:p w14:paraId="7C9BC6E4" w14:textId="15DFF11D" w:rsidR="002177C3" w:rsidRDefault="002177C3" w:rsidP="002177C3">
      <w:pPr>
        <w:jc w:val="both"/>
      </w:pPr>
      <w:r>
        <w:lastRenderedPageBreak/>
        <w:t>En esta línea, en referencia a los objetivos de la empresa en el país, los directivos explicaron que apuntan a lograr una participación de mercado del 40% del segmento B2C (consumidor final) o el 20% si se toma todo lo que se importa al país</w:t>
      </w:r>
    </w:p>
    <w:p w14:paraId="58F3D5F2" w14:textId="77777777" w:rsidR="002177C3" w:rsidRDefault="002177C3" w:rsidP="002177C3">
      <w:pPr>
        <w:jc w:val="both"/>
      </w:pPr>
      <w:r>
        <w:t xml:space="preserve">"Hoy es más barato comprar un celular acá que afuera. Y, si a un precio un 10% menor le </w:t>
      </w:r>
      <w:proofErr w:type="spellStart"/>
      <w:r>
        <w:t>sumás</w:t>
      </w:r>
      <w:proofErr w:type="spellEnd"/>
      <w:r>
        <w:t xml:space="preserve"> financiación, garantía local y </w:t>
      </w:r>
      <w:proofErr w:type="spellStart"/>
      <w:r>
        <w:t>service</w:t>
      </w:r>
      <w:proofErr w:type="spellEnd"/>
      <w:r>
        <w:t xml:space="preserve">, lo mismo va a pasar con las notebooks. Se van a pasar a comprar acá y no en el exterior, porque el que compra afuera es porque acá no encuentra", concluyó </w:t>
      </w:r>
      <w:proofErr w:type="spellStart"/>
      <w:r>
        <w:t>Dascanio</w:t>
      </w:r>
      <w:proofErr w:type="spellEnd"/>
      <w:r>
        <w:t>.</w:t>
      </w:r>
    </w:p>
    <w:p w14:paraId="1D638772" w14:textId="77777777" w:rsidR="002177C3" w:rsidRDefault="002177C3" w:rsidP="002177C3">
      <w:pPr>
        <w:jc w:val="both"/>
      </w:pPr>
    </w:p>
    <w:p w14:paraId="0E4FF4C9" w14:textId="4B63A80A" w:rsidR="002177C3" w:rsidRPr="0037421E" w:rsidRDefault="0037421E" w:rsidP="002177C3">
      <w:pPr>
        <w:jc w:val="both"/>
        <w:rPr>
          <w:b/>
          <w:bCs/>
        </w:rPr>
      </w:pPr>
      <w:r w:rsidRPr="0037421E">
        <w:rPr>
          <w:b/>
          <w:bCs/>
        </w:rPr>
        <w:t>Los precios.</w:t>
      </w:r>
    </w:p>
    <w:p w14:paraId="56D25752" w14:textId="77777777" w:rsidR="0037421E" w:rsidRDefault="0037421E" w:rsidP="002177C3">
      <w:pPr>
        <w:jc w:val="both"/>
      </w:pPr>
    </w:p>
    <w:p w14:paraId="2C6E8ABA" w14:textId="1D15DB43" w:rsidR="002177C3" w:rsidRDefault="002177C3" w:rsidP="002177C3">
      <w:pPr>
        <w:jc w:val="both"/>
      </w:pPr>
      <w:r>
        <w:t xml:space="preserve">"En promedio, costarán entre $500.000 y $600.000 según el caso", dijo el director de Negocio de Mobile </w:t>
      </w:r>
      <w:proofErr w:type="spellStart"/>
      <w:r>
        <w:t>Experience</w:t>
      </w:r>
      <w:proofErr w:type="spellEnd"/>
      <w:r>
        <w:t xml:space="preserve"> de Samsung Argentina, Rodolfo Javier Romeo, y agregó que los dispositivos comenzarán a lanzarse en la segunda quincena de julio.</w:t>
      </w:r>
    </w:p>
    <w:p w14:paraId="78100811" w14:textId="77777777" w:rsidR="002177C3" w:rsidRDefault="002177C3" w:rsidP="002177C3">
      <w:pPr>
        <w:jc w:val="both"/>
      </w:pPr>
      <w:r>
        <w:t xml:space="preserve">La última vez que Samsung decidió producir estos equipos en el país fue entre 2010 y 2013. Ahora retomará la estrategia, que se suma a la fabricación y distribución de celulares, </w:t>
      </w:r>
      <w:proofErr w:type="spellStart"/>
      <w:r>
        <w:t>tablets</w:t>
      </w:r>
      <w:proofErr w:type="spellEnd"/>
      <w:r>
        <w:t>, lavarropas y heladeras.</w:t>
      </w:r>
    </w:p>
    <w:p w14:paraId="1A125AD5" w14:textId="77777777" w:rsidR="002177C3" w:rsidRDefault="002177C3" w:rsidP="002177C3">
      <w:pPr>
        <w:jc w:val="both"/>
      </w:pPr>
    </w:p>
    <w:p w14:paraId="5227E024" w14:textId="7BA2144A" w:rsidR="00422EDC" w:rsidRPr="002177C3" w:rsidRDefault="00422EDC" w:rsidP="002177C3">
      <w:pPr>
        <w:jc w:val="both"/>
      </w:pPr>
    </w:p>
    <w:sectPr w:rsidR="00422EDC" w:rsidRPr="002177C3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1F2A12"/>
    <w:rsid w:val="002177C3"/>
    <w:rsid w:val="0037421E"/>
    <w:rsid w:val="003847A6"/>
    <w:rsid w:val="003E2F42"/>
    <w:rsid w:val="004173BF"/>
    <w:rsid w:val="00422EDC"/>
    <w:rsid w:val="004E57B0"/>
    <w:rsid w:val="00533B05"/>
    <w:rsid w:val="00643B3F"/>
    <w:rsid w:val="00746F17"/>
    <w:rsid w:val="00AF3F60"/>
    <w:rsid w:val="00B36DFB"/>
    <w:rsid w:val="00B55E95"/>
    <w:rsid w:val="00BD060F"/>
    <w:rsid w:val="00C6093D"/>
    <w:rsid w:val="00CB67F2"/>
    <w:rsid w:val="00D02B36"/>
    <w:rsid w:val="00D97209"/>
    <w:rsid w:val="00E57F6D"/>
    <w:rsid w:val="00E626A9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2023-05-10T12:49:00Z</dcterms:created>
  <dcterms:modified xsi:type="dcterms:W3CDTF">2023-05-10T13:05:00Z</dcterms:modified>
</cp:coreProperties>
</file>