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04DC56" w14:textId="77777777" w:rsidR="00172917" w:rsidRDefault="00172917">
      <w:pPr>
        <w:ind w:right="-279"/>
        <w:jc w:val="center"/>
        <w:rPr>
          <w:rFonts w:ascii="Arial" w:eastAsia="Arial" w:hAnsi="Arial" w:cs="Arial"/>
          <w:b/>
          <w:sz w:val="24"/>
          <w:szCs w:val="24"/>
        </w:rPr>
      </w:pPr>
    </w:p>
    <w:p w14:paraId="32C10C5B" w14:textId="77777777" w:rsidR="00172917" w:rsidRDefault="00172917">
      <w:pPr>
        <w:ind w:right="-279"/>
        <w:jc w:val="center"/>
        <w:rPr>
          <w:rFonts w:ascii="Arial" w:eastAsia="Arial" w:hAnsi="Arial" w:cs="Arial"/>
          <w:b/>
          <w:sz w:val="24"/>
          <w:szCs w:val="24"/>
        </w:rPr>
      </w:pPr>
    </w:p>
    <w:p w14:paraId="4B6F6AFA" w14:textId="03857AB4" w:rsidR="00774C76" w:rsidRDefault="00ED2A63">
      <w:pPr>
        <w:ind w:right="-279"/>
        <w:jc w:val="center"/>
        <w:rPr>
          <w:rFonts w:ascii="Arial" w:eastAsia="Arial" w:hAnsi="Arial" w:cs="Arial"/>
          <w:b/>
          <w:sz w:val="24"/>
          <w:szCs w:val="24"/>
        </w:rPr>
      </w:pPr>
      <w:r>
        <w:rPr>
          <w:rFonts w:ascii="Arial" w:eastAsia="Arial" w:hAnsi="Arial" w:cs="Arial"/>
          <w:b/>
          <w:sz w:val="24"/>
          <w:szCs w:val="24"/>
        </w:rPr>
        <w:t>DEED OF CONDITIONAL SALE</w:t>
      </w:r>
    </w:p>
    <w:p w14:paraId="05FB0FB8" w14:textId="77777777" w:rsidR="00774C76" w:rsidRDefault="00774C76">
      <w:pPr>
        <w:spacing w:line="306" w:lineRule="auto"/>
        <w:rPr>
          <w:rFonts w:ascii="Times New Roman" w:eastAsia="Times New Roman" w:hAnsi="Times New Roman" w:cs="Times New Roman"/>
          <w:sz w:val="24"/>
          <w:szCs w:val="24"/>
        </w:rPr>
      </w:pPr>
    </w:p>
    <w:p w14:paraId="0B96A71E" w14:textId="77777777" w:rsidR="00774C76" w:rsidRDefault="00ED2A63" w:rsidP="00782E2C">
      <w:pPr>
        <w:rPr>
          <w:rFonts w:ascii="Arial" w:eastAsia="Arial" w:hAnsi="Arial" w:cs="Arial"/>
          <w:b/>
          <w:sz w:val="22"/>
          <w:szCs w:val="22"/>
        </w:rPr>
      </w:pPr>
      <w:r>
        <w:rPr>
          <w:rFonts w:ascii="Arial" w:eastAsia="Arial" w:hAnsi="Arial" w:cs="Arial"/>
          <w:b/>
          <w:sz w:val="22"/>
          <w:szCs w:val="22"/>
        </w:rPr>
        <w:t>KNOW ALL MEN BY THESE PRESENTS:</w:t>
      </w:r>
    </w:p>
    <w:p w14:paraId="2D95CFE3" w14:textId="77777777" w:rsidR="00774C76" w:rsidRDefault="00774C76">
      <w:pPr>
        <w:spacing w:line="254" w:lineRule="auto"/>
        <w:rPr>
          <w:rFonts w:ascii="Times New Roman" w:eastAsia="Times New Roman" w:hAnsi="Times New Roman" w:cs="Times New Roman"/>
          <w:sz w:val="24"/>
          <w:szCs w:val="24"/>
        </w:rPr>
      </w:pPr>
    </w:p>
    <w:p w14:paraId="675514D3" w14:textId="77777777" w:rsidR="00774C76" w:rsidRDefault="00ED2A63" w:rsidP="00782E2C">
      <w:pPr>
        <w:ind w:left="851"/>
        <w:rPr>
          <w:rFonts w:ascii="Arial" w:eastAsia="Arial" w:hAnsi="Arial" w:cs="Arial"/>
          <w:sz w:val="22"/>
          <w:szCs w:val="22"/>
        </w:rPr>
      </w:pPr>
      <w:r>
        <w:rPr>
          <w:rFonts w:ascii="Arial" w:eastAsia="Arial" w:hAnsi="Arial" w:cs="Arial"/>
          <w:sz w:val="22"/>
          <w:szCs w:val="22"/>
        </w:rPr>
        <w:t>This DEED made and executed by and between:</w:t>
      </w:r>
    </w:p>
    <w:p w14:paraId="460CC8EE" w14:textId="77777777" w:rsidR="00774C76" w:rsidRDefault="00774C76" w:rsidP="00782E2C">
      <w:pPr>
        <w:spacing w:line="250" w:lineRule="auto"/>
        <w:ind w:left="851"/>
        <w:rPr>
          <w:rFonts w:ascii="Times New Roman" w:eastAsia="Times New Roman" w:hAnsi="Times New Roman" w:cs="Times New Roman"/>
          <w:sz w:val="24"/>
          <w:szCs w:val="24"/>
        </w:rPr>
      </w:pPr>
    </w:p>
    <w:p w14:paraId="0F055BCC" w14:textId="30495560" w:rsidR="00774C76" w:rsidRDefault="00ED2A63" w:rsidP="00782E2C">
      <w:pPr>
        <w:ind w:left="851" w:right="780"/>
        <w:jc w:val="both"/>
        <w:rPr>
          <w:rFonts w:ascii="Arial" w:eastAsia="Arial" w:hAnsi="Arial" w:cs="Arial"/>
          <w:sz w:val="21"/>
          <w:szCs w:val="21"/>
        </w:rPr>
      </w:pPr>
      <w:r>
        <w:rPr>
          <w:rFonts w:ascii="Arial" w:eastAsia="Arial" w:hAnsi="Arial" w:cs="Arial"/>
          <w:sz w:val="22"/>
          <w:szCs w:val="22"/>
        </w:rPr>
        <w:t xml:space="preserve">The </w:t>
      </w:r>
      <w:r>
        <w:rPr>
          <w:rFonts w:ascii="Arial" w:eastAsia="Arial" w:hAnsi="Arial" w:cs="Arial"/>
          <w:b/>
          <w:sz w:val="22"/>
          <w:szCs w:val="22"/>
        </w:rPr>
        <w:t>Home Development Mutual Fund</w:t>
      </w:r>
      <w:r>
        <w:rPr>
          <w:rFonts w:ascii="Arial" w:eastAsia="Arial" w:hAnsi="Arial" w:cs="Arial"/>
          <w:sz w:val="22"/>
          <w:szCs w:val="22"/>
        </w:rPr>
        <w:t xml:space="preserve"> (</w:t>
      </w:r>
      <w:r>
        <w:rPr>
          <w:rFonts w:ascii="Arial" w:eastAsia="Arial" w:hAnsi="Arial" w:cs="Arial"/>
          <w:i/>
          <w:sz w:val="22"/>
          <w:szCs w:val="22"/>
        </w:rPr>
        <w:t>also known as Pag-IBIG Fund</w:t>
      </w:r>
      <w:r>
        <w:rPr>
          <w:rFonts w:ascii="Arial" w:eastAsia="Arial" w:hAnsi="Arial" w:cs="Arial"/>
          <w:sz w:val="22"/>
          <w:szCs w:val="22"/>
        </w:rPr>
        <w:t>), a government financial institution organized and existing under and by virtue of Republic Act No. 9679 , with principal office at the Petron Mega Plaza, 358 Sen. Gil Puyat Avenue, Makati City, represented in this Act by its ____________________,</w:t>
      </w:r>
      <w:r w:rsidR="005F550D">
        <w:rPr>
          <w:rFonts w:ascii="Arial" w:eastAsia="Arial" w:hAnsi="Arial" w:cs="Arial"/>
          <w:sz w:val="22"/>
          <w:szCs w:val="22"/>
        </w:rPr>
        <w:t xml:space="preserve"> </w:t>
      </w:r>
      <w:r>
        <w:rPr>
          <w:rFonts w:ascii="Arial" w:eastAsia="Arial" w:hAnsi="Arial" w:cs="Arial"/>
          <w:sz w:val="22"/>
          <w:szCs w:val="22"/>
        </w:rPr>
        <w:t>_____________________________, referred to as the</w:t>
      </w:r>
      <w:r w:rsidR="00D02445">
        <w:rPr>
          <w:rFonts w:ascii="Times New Roman" w:eastAsia="Times New Roman" w:hAnsi="Times New Roman" w:cs="Times New Roman"/>
        </w:rPr>
        <w:t xml:space="preserve"> </w:t>
      </w:r>
      <w:r>
        <w:rPr>
          <w:rFonts w:ascii="Arial" w:eastAsia="Arial" w:hAnsi="Arial" w:cs="Arial"/>
          <w:sz w:val="21"/>
          <w:szCs w:val="21"/>
        </w:rPr>
        <w:t>"</w:t>
      </w:r>
      <w:r>
        <w:rPr>
          <w:rFonts w:ascii="Arial" w:eastAsia="Arial" w:hAnsi="Arial" w:cs="Arial"/>
          <w:b/>
          <w:sz w:val="21"/>
          <w:szCs w:val="21"/>
        </w:rPr>
        <w:t>Pag-IBIG Fund</w:t>
      </w:r>
      <w:r>
        <w:rPr>
          <w:rFonts w:ascii="Arial" w:eastAsia="Arial" w:hAnsi="Arial" w:cs="Arial"/>
          <w:sz w:val="21"/>
          <w:szCs w:val="21"/>
        </w:rPr>
        <w:t>".</w:t>
      </w:r>
    </w:p>
    <w:p w14:paraId="5B9F6AB0" w14:textId="77777777" w:rsidR="00774C76" w:rsidRDefault="00774C76" w:rsidP="00782E2C">
      <w:pPr>
        <w:spacing w:line="253" w:lineRule="auto"/>
        <w:ind w:left="851"/>
        <w:rPr>
          <w:rFonts w:ascii="Times New Roman" w:eastAsia="Times New Roman" w:hAnsi="Times New Roman" w:cs="Times New Roman"/>
          <w:sz w:val="24"/>
          <w:szCs w:val="24"/>
        </w:rPr>
      </w:pPr>
    </w:p>
    <w:p w14:paraId="0DCCCA04" w14:textId="77777777" w:rsidR="00774C76" w:rsidRDefault="00ED2A63" w:rsidP="00782E2C">
      <w:pPr>
        <w:ind w:left="851" w:right="-279"/>
        <w:jc w:val="center"/>
        <w:rPr>
          <w:rFonts w:ascii="Arial" w:eastAsia="Arial" w:hAnsi="Arial" w:cs="Arial"/>
          <w:b/>
          <w:sz w:val="22"/>
          <w:szCs w:val="22"/>
        </w:rPr>
      </w:pPr>
      <w:r>
        <w:rPr>
          <w:rFonts w:ascii="Arial" w:eastAsia="Arial" w:hAnsi="Arial" w:cs="Arial"/>
          <w:b/>
          <w:sz w:val="22"/>
          <w:szCs w:val="22"/>
        </w:rPr>
        <w:t>- and -</w:t>
      </w:r>
    </w:p>
    <w:p w14:paraId="046EBA66" w14:textId="77777777" w:rsidR="00774C76" w:rsidRDefault="00774C76" w:rsidP="00782E2C">
      <w:pPr>
        <w:spacing w:line="256" w:lineRule="auto"/>
        <w:ind w:left="851"/>
        <w:rPr>
          <w:rFonts w:ascii="Times New Roman" w:eastAsia="Times New Roman" w:hAnsi="Times New Roman" w:cs="Times New Roman"/>
          <w:sz w:val="24"/>
          <w:szCs w:val="24"/>
        </w:rPr>
      </w:pPr>
    </w:p>
    <w:p w14:paraId="26F17E59" w14:textId="149142E1" w:rsidR="00774C76" w:rsidRDefault="00ED2A63" w:rsidP="00782E2C">
      <w:pPr>
        <w:ind w:left="851" w:right="760"/>
        <w:jc w:val="both"/>
        <w:rPr>
          <w:rFonts w:ascii="Arial" w:eastAsia="Arial" w:hAnsi="Arial" w:cs="Arial"/>
          <w:sz w:val="22"/>
          <w:szCs w:val="22"/>
        </w:rPr>
      </w:pPr>
      <w:r>
        <w:rPr>
          <w:rFonts w:ascii="Arial" w:eastAsia="Arial" w:hAnsi="Arial" w:cs="Arial"/>
          <w:sz w:val="22"/>
          <w:szCs w:val="22"/>
        </w:rPr>
        <w:t>MR./MS.</w:t>
      </w:r>
      <w:r w:rsidR="00D02445">
        <w:rPr>
          <w:rFonts w:ascii="Arial" w:eastAsia="Arial" w:hAnsi="Arial" w:cs="Arial"/>
          <w:sz w:val="22"/>
          <w:szCs w:val="22"/>
        </w:rPr>
        <w:t xml:space="preserve"> </w:t>
      </w:r>
      <w:r>
        <w:rPr>
          <w:rFonts w:ascii="Arial" w:eastAsia="Arial" w:hAnsi="Arial" w:cs="Arial"/>
          <w:b/>
          <w:sz w:val="22"/>
          <w:szCs w:val="22"/>
          <w:u w:val="single"/>
        </w:rPr>
        <w:t>${</w:t>
      </w:r>
      <w:proofErr w:type="spellStart"/>
      <w:r>
        <w:rPr>
          <w:rFonts w:ascii="Arial" w:eastAsia="Arial" w:hAnsi="Arial" w:cs="Arial"/>
          <w:b/>
          <w:sz w:val="22"/>
          <w:szCs w:val="22"/>
          <w:u w:val="single"/>
        </w:rPr>
        <w:t>buyer_name</w:t>
      </w:r>
      <w:proofErr w:type="spellEnd"/>
      <w:r>
        <w:rPr>
          <w:rFonts w:ascii="Arial" w:eastAsia="Arial" w:hAnsi="Arial" w:cs="Arial"/>
          <w:b/>
          <w:sz w:val="22"/>
          <w:szCs w:val="22"/>
          <w:u w:val="single"/>
        </w:rPr>
        <w:t>}</w:t>
      </w:r>
      <w:r>
        <w:rPr>
          <w:rFonts w:ascii="Arial" w:eastAsia="Arial" w:hAnsi="Arial" w:cs="Arial"/>
          <w:sz w:val="22"/>
          <w:szCs w:val="22"/>
        </w:rPr>
        <w:t xml:space="preserve">, of legal age, </w:t>
      </w:r>
      <w:r w:rsidRPr="001F5C43">
        <w:rPr>
          <w:rFonts w:ascii="Arial" w:eastAsia="Arial" w:hAnsi="Arial" w:cs="Arial"/>
          <w:b/>
          <w:bCs/>
          <w:sz w:val="22"/>
          <w:szCs w:val="22"/>
        </w:rPr>
        <w:t>${</w:t>
      </w:r>
      <w:proofErr w:type="spellStart"/>
      <w:r w:rsidRPr="001F5C43">
        <w:rPr>
          <w:rFonts w:ascii="Arial" w:eastAsia="Arial" w:hAnsi="Arial" w:cs="Arial"/>
          <w:b/>
          <w:bCs/>
          <w:sz w:val="22"/>
          <w:szCs w:val="22"/>
        </w:rPr>
        <w:t>buyer_nationality</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sidR="00535F02">
        <w:rPr>
          <w:rFonts w:ascii="Arial" w:eastAsia="Arial" w:hAnsi="Arial" w:cs="Arial"/>
          <w:b/>
          <w:bCs/>
          <w:sz w:val="22"/>
          <w:szCs w:val="22"/>
        </w:rPr>
        <w:t>${</w:t>
      </w:r>
      <w:proofErr w:type="spellStart"/>
      <w:r w:rsidR="00535F02">
        <w:rPr>
          <w:rFonts w:ascii="Arial" w:eastAsia="Arial" w:hAnsi="Arial" w:cs="Arial"/>
          <w:b/>
          <w:bCs/>
          <w:sz w:val="22"/>
          <w:szCs w:val="22"/>
        </w:rPr>
        <w:t>buyer_civil_status_to</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Pr>
          <w:rFonts w:ascii="Arial" w:eastAsia="Arial" w:hAnsi="Arial" w:cs="Arial"/>
          <w:b/>
          <w:sz w:val="22"/>
          <w:szCs w:val="22"/>
          <w:u w:val="single"/>
        </w:rPr>
        <w:t>${</w:t>
      </w:r>
      <w:proofErr w:type="spellStart"/>
      <w:r w:rsidR="00E7497A">
        <w:rPr>
          <w:rFonts w:ascii="Arial" w:eastAsia="Arial" w:hAnsi="Arial" w:cs="Arial"/>
          <w:b/>
          <w:sz w:val="22"/>
          <w:szCs w:val="22"/>
          <w:u w:val="single"/>
        </w:rPr>
        <w:t>buyer_spouse_name</w:t>
      </w:r>
      <w:proofErr w:type="spellEnd"/>
      <w:r>
        <w:rPr>
          <w:rFonts w:ascii="Arial" w:eastAsia="Arial" w:hAnsi="Arial" w:cs="Arial"/>
          <w:b/>
          <w:sz w:val="22"/>
          <w:szCs w:val="22"/>
          <w:u w:val="single"/>
        </w:rPr>
        <w:t>}</w:t>
      </w:r>
      <w:r>
        <w:rPr>
          <w:rFonts w:ascii="Arial" w:eastAsia="Arial" w:hAnsi="Arial" w:cs="Arial"/>
          <w:sz w:val="22"/>
          <w:szCs w:val="22"/>
        </w:rPr>
        <w:t>,</w:t>
      </w:r>
      <w:r>
        <w:rPr>
          <w:rFonts w:ascii="Times New Roman" w:eastAsia="Times New Roman" w:hAnsi="Times New Roman" w:cs="Times New Roman"/>
        </w:rPr>
        <w:t xml:space="preserve"> </w:t>
      </w:r>
      <w:r>
        <w:rPr>
          <w:rFonts w:ascii="Arial" w:eastAsia="Arial" w:hAnsi="Arial" w:cs="Arial"/>
          <w:sz w:val="21"/>
          <w:szCs w:val="21"/>
        </w:rPr>
        <w:t xml:space="preserve">with </w:t>
      </w:r>
      <w:r>
        <w:rPr>
          <w:rFonts w:ascii="Arial" w:eastAsia="Arial" w:hAnsi="Arial" w:cs="Arial"/>
          <w:sz w:val="22"/>
          <w:szCs w:val="22"/>
        </w:rPr>
        <w:t xml:space="preserve">residence and postal address at </w:t>
      </w:r>
      <w:r>
        <w:rPr>
          <w:rFonts w:ascii="Arial" w:eastAsia="Arial" w:hAnsi="Arial" w:cs="Arial"/>
          <w:b/>
          <w:sz w:val="22"/>
          <w:szCs w:val="22"/>
          <w:u w:val="single"/>
        </w:rPr>
        <w:t>${</w:t>
      </w:r>
      <w:proofErr w:type="spellStart"/>
      <w:r>
        <w:rPr>
          <w:rFonts w:ascii="Arial" w:eastAsia="Arial" w:hAnsi="Arial" w:cs="Arial"/>
          <w:b/>
          <w:sz w:val="22"/>
          <w:szCs w:val="22"/>
          <w:u w:val="single"/>
        </w:rPr>
        <w:t>buyer_address</w:t>
      </w:r>
      <w:proofErr w:type="spellEnd"/>
      <w:r>
        <w:rPr>
          <w:rFonts w:ascii="Arial" w:eastAsia="Arial" w:hAnsi="Arial" w:cs="Arial"/>
          <w:b/>
          <w:sz w:val="22"/>
          <w:szCs w:val="22"/>
          <w:u w:val="single"/>
        </w:rPr>
        <w:t>}</w:t>
      </w:r>
      <w:r>
        <w:rPr>
          <w:rFonts w:ascii="Arial" w:eastAsia="Arial" w:hAnsi="Arial" w:cs="Arial"/>
          <w:sz w:val="22"/>
          <w:szCs w:val="22"/>
        </w:rPr>
        <w:t>, hereinafter referred to as the "</w:t>
      </w:r>
      <w:r>
        <w:rPr>
          <w:rFonts w:ascii="Arial" w:eastAsia="Arial" w:hAnsi="Arial" w:cs="Arial"/>
          <w:b/>
          <w:sz w:val="22"/>
          <w:szCs w:val="22"/>
        </w:rPr>
        <w:t>BORROWER</w:t>
      </w:r>
      <w:r>
        <w:rPr>
          <w:rFonts w:ascii="Arial" w:eastAsia="Arial" w:hAnsi="Arial" w:cs="Arial"/>
          <w:sz w:val="22"/>
          <w:szCs w:val="22"/>
        </w:rPr>
        <w:t>".</w:t>
      </w:r>
    </w:p>
    <w:p w14:paraId="1988E504" w14:textId="15FDFBB1" w:rsidR="00774C76" w:rsidRDefault="00774C76" w:rsidP="00782E2C">
      <w:pPr>
        <w:spacing w:line="253" w:lineRule="auto"/>
        <w:ind w:left="851"/>
        <w:rPr>
          <w:rFonts w:ascii="Times New Roman" w:eastAsia="Times New Roman" w:hAnsi="Times New Roman" w:cs="Times New Roman"/>
          <w:sz w:val="24"/>
          <w:szCs w:val="24"/>
        </w:rPr>
      </w:pPr>
    </w:p>
    <w:p w14:paraId="4BAD67E1" w14:textId="77777777" w:rsidR="00172917" w:rsidRDefault="00172917" w:rsidP="00782E2C">
      <w:pPr>
        <w:spacing w:line="253" w:lineRule="auto"/>
        <w:ind w:left="851"/>
        <w:rPr>
          <w:rFonts w:ascii="Times New Roman" w:eastAsia="Times New Roman" w:hAnsi="Times New Roman" w:cs="Times New Roman"/>
          <w:sz w:val="24"/>
          <w:szCs w:val="24"/>
        </w:rPr>
      </w:pPr>
    </w:p>
    <w:p w14:paraId="33C68546" w14:textId="0FFEC5EA" w:rsidR="00774C76" w:rsidRDefault="00ED2A63" w:rsidP="00782E2C">
      <w:pPr>
        <w:ind w:left="851"/>
        <w:rPr>
          <w:rFonts w:ascii="Arial" w:eastAsia="Arial" w:hAnsi="Arial" w:cs="Arial"/>
          <w:b/>
          <w:sz w:val="22"/>
          <w:szCs w:val="22"/>
        </w:rPr>
      </w:pPr>
      <w:r>
        <w:rPr>
          <w:rFonts w:ascii="Arial" w:eastAsia="Arial" w:hAnsi="Arial" w:cs="Arial"/>
          <w:b/>
          <w:sz w:val="22"/>
          <w:szCs w:val="22"/>
        </w:rPr>
        <w:t xml:space="preserve">(IF WITH </w:t>
      </w:r>
      <w:r w:rsidR="00E632C8">
        <w:rPr>
          <w:rFonts w:ascii="Arial" w:eastAsia="Arial" w:hAnsi="Arial" w:cs="Arial"/>
          <w:b/>
          <w:sz w:val="22"/>
          <w:szCs w:val="22"/>
        </w:rPr>
        <w:t>CO</w:t>
      </w:r>
      <w:r w:rsidR="00076F6A">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p>
    <w:p w14:paraId="2B82C56F" w14:textId="3F99118F" w:rsidR="00172917" w:rsidRDefault="00ED2A63" w:rsidP="00782E2C">
      <w:pPr>
        <w:ind w:left="851" w:right="-4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2CAC06" w14:textId="292E05C1" w:rsidR="00774C76" w:rsidRDefault="00ED2A63" w:rsidP="00172917">
      <w:pPr>
        <w:ind w:left="851" w:right="-45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1D0551F" w14:textId="29B4512D" w:rsidR="00774C76" w:rsidRDefault="00677AD2" w:rsidP="00782E2C">
      <w:pPr>
        <w:spacing w:line="257" w:lineRule="auto"/>
        <w:ind w:left="851"/>
        <w:rPr>
          <w:rFonts w:ascii="Times New Roman" w:eastAsia="Times New Roman" w:hAnsi="Times New Roman" w:cs="Times New Roman"/>
          <w:sz w:val="24"/>
          <w:szCs w:val="24"/>
        </w:rPr>
      </w:pPr>
      <w:r w:rsidRPr="00677AD2">
        <w:rPr>
          <w:rFonts w:ascii="Arial" w:eastAsia="Arial" w:hAnsi="Arial" w:cs="Arial"/>
          <w:noProof/>
          <w:sz w:val="24"/>
          <w:szCs w:val="24"/>
        </w:rPr>
        <mc:AlternateContent>
          <mc:Choice Requires="wps">
            <w:drawing>
              <wp:anchor distT="45720" distB="45720" distL="114300" distR="114300" simplePos="0" relativeHeight="251684864" behindDoc="1" locked="0" layoutInCell="1" allowOverlap="1" wp14:anchorId="6300BEE4" wp14:editId="29AB8856">
                <wp:simplePos x="0" y="0"/>
                <wp:positionH relativeFrom="column">
                  <wp:posOffset>1097280</wp:posOffset>
                </wp:positionH>
                <wp:positionV relativeFrom="paragraph">
                  <wp:posOffset>83185</wp:posOffset>
                </wp:positionV>
                <wp:extent cx="2533650" cy="2781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3033AD0E" w14:textId="77777777"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0BEE4" id="_x0000_t202" coordsize="21600,21600" o:spt="202" path="m,l,21600r21600,l21600,xe">
                <v:stroke joinstyle="miter"/>
                <v:path gradientshapeok="t" o:connecttype="rect"/>
              </v:shapetype>
              <v:shape id="Text Box 2" o:spid="_x0000_s1026" type="#_x0000_t202" style="position:absolute;left:0;text-align:left;margin-left:86.4pt;margin-top:6.55pt;width:199.5pt;height:21.9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" stroked="f">
                <v:textbox>
                  <w:txbxContent>
                    <w:p w14:paraId="3033AD0E" w14:textId="77777777"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v:textbox>
              </v:shape>
            </w:pict>
          </mc:Fallback>
        </mc:AlternateContent>
      </w:r>
    </w:p>
    <w:p w14:paraId="03ECC136" w14:textId="3647C79B" w:rsidR="00677AD2" w:rsidRDefault="0048099E" w:rsidP="00677AD2">
      <w:pPr>
        <w:ind w:left="851"/>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86912" behindDoc="1" locked="0" layoutInCell="1" allowOverlap="1" wp14:anchorId="0CFC5312" wp14:editId="4DF08B7F">
                <wp:simplePos x="0" y="0"/>
                <wp:positionH relativeFrom="column">
                  <wp:posOffset>3781425</wp:posOffset>
                </wp:positionH>
                <wp:positionV relativeFrom="paragraph">
                  <wp:posOffset>113665</wp:posOffset>
                </wp:positionV>
                <wp:extent cx="2543175" cy="278130"/>
                <wp:effectExtent l="0" t="0" r="952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8130"/>
                        </a:xfrm>
                        <a:prstGeom prst="rect">
                          <a:avLst/>
                        </a:prstGeom>
                        <a:solidFill>
                          <a:srgbClr val="FFFFFF"/>
                        </a:solidFill>
                        <a:ln w="9525">
                          <a:noFill/>
                          <a:miter lim="800000"/>
                          <a:headEnd/>
                          <a:tailEnd/>
                        </a:ln>
                      </wps:spPr>
                      <wps:txbx>
                        <w:txbxContent>
                          <w:p w14:paraId="7EB5B1F5" w14:textId="77777777"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C5312" id="_x0000_s1027" type="#_x0000_t202" style="position:absolute;left:0;text-align:left;margin-left:297.75pt;margin-top:8.95pt;width:200.25pt;height:21.9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" stroked="f">
                <v:textbox>
                  <w:txbxContent>
                    <w:p w14:paraId="7EB5B1F5" w14:textId="77777777"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v:textbox>
              </v:shape>
            </w:pict>
          </mc:Fallback>
        </mc:AlternateContent>
      </w:r>
      <w:r w:rsidRPr="00677AD2">
        <w:rPr>
          <w:rFonts w:ascii="Arial" w:eastAsia="Arial" w:hAnsi="Arial" w:cs="Arial"/>
          <w:noProof/>
          <w:sz w:val="24"/>
          <w:szCs w:val="24"/>
        </w:rPr>
        <mc:AlternateContent>
          <mc:Choice Requires="wps">
            <w:drawing>
              <wp:anchor distT="45720" distB="45720" distL="114300" distR="114300" simplePos="0" relativeHeight="251691008" behindDoc="1" locked="0" layoutInCell="1" allowOverlap="1" wp14:anchorId="11A545B2" wp14:editId="6888BA23">
                <wp:simplePos x="0" y="0"/>
                <wp:positionH relativeFrom="column">
                  <wp:posOffset>704850</wp:posOffset>
                </wp:positionH>
                <wp:positionV relativeFrom="paragraph">
                  <wp:posOffset>119380</wp:posOffset>
                </wp:positionV>
                <wp:extent cx="2533650" cy="278130"/>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28E7C023" w14:textId="7455C968" w:rsidR="0048099E" w:rsidRPr="00677AD2" w:rsidRDefault="0048099E" w:rsidP="0048099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545B2" id="_x0000_s1028" type="#_x0000_t202" style="position:absolute;left:0;text-align:left;margin-left:55.5pt;margin-top:9.4pt;width:199.5pt;height:21.9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" stroked="f">
                <v:textbox>
                  <w:txbxContent>
                    <w:p w14:paraId="28E7C023" w14:textId="7455C968" w:rsidR="0048099E" w:rsidRPr="00677AD2" w:rsidRDefault="0048099E" w:rsidP="0048099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v:textbox>
              </v:shape>
            </w:pict>
          </mc:Fallback>
        </mc:AlternateContent>
      </w:r>
      <w:r w:rsidR="00677AD2">
        <w:rPr>
          <w:rFonts w:ascii="Arial" w:eastAsia="Arial" w:hAnsi="Arial" w:cs="Arial"/>
          <w:sz w:val="24"/>
          <w:szCs w:val="24"/>
        </w:rPr>
        <w:t xml:space="preserve">MR./MS.  </w:t>
      </w:r>
      <w:r w:rsidR="00677AD2">
        <w:rPr>
          <w:rFonts w:ascii="Arial" w:eastAsia="Arial" w:hAnsi="Arial" w:cs="Arial"/>
          <w:sz w:val="22"/>
          <w:szCs w:val="22"/>
        </w:rPr>
        <w:t xml:space="preserve">________________________________________________, </w:t>
      </w:r>
      <w:proofErr w:type="gramStart"/>
      <w:r w:rsidR="00677AD2">
        <w:rPr>
          <w:rFonts w:ascii="Arial" w:eastAsia="Arial" w:hAnsi="Arial" w:cs="Arial"/>
          <w:sz w:val="22"/>
          <w:szCs w:val="22"/>
        </w:rPr>
        <w:t>of  legal</w:t>
      </w:r>
      <w:proofErr w:type="gramEnd"/>
    </w:p>
    <w:p w14:paraId="2CBCE7B8" w14:textId="0A3F37AE" w:rsidR="00677AD2" w:rsidRDefault="00677AD2" w:rsidP="00677AD2">
      <w:pPr>
        <w:spacing w:line="14" w:lineRule="auto"/>
        <w:ind w:left="851"/>
        <w:jc w:val="both"/>
        <w:rPr>
          <w:rFonts w:ascii="Times New Roman" w:eastAsia="Times New Roman" w:hAnsi="Times New Roman" w:cs="Times New Roman"/>
          <w:sz w:val="24"/>
          <w:szCs w:val="24"/>
        </w:rPr>
      </w:pPr>
    </w:p>
    <w:p w14:paraId="71C6CF8A" w14:textId="41D48FBC" w:rsidR="0048099E" w:rsidRDefault="0048099E" w:rsidP="00677AD2">
      <w:pPr>
        <w:ind w:left="851"/>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88960" behindDoc="1" locked="0" layoutInCell="1" allowOverlap="1" wp14:anchorId="2FC6BB7D" wp14:editId="7A03739F">
                <wp:simplePos x="0" y="0"/>
                <wp:positionH relativeFrom="margin">
                  <wp:posOffset>3381375</wp:posOffset>
                </wp:positionH>
                <wp:positionV relativeFrom="paragraph">
                  <wp:posOffset>107315</wp:posOffset>
                </wp:positionV>
                <wp:extent cx="2647950" cy="278130"/>
                <wp:effectExtent l="0" t="0" r="0" b="76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78130"/>
                        </a:xfrm>
                        <a:prstGeom prst="rect">
                          <a:avLst/>
                        </a:prstGeom>
                        <a:solidFill>
                          <a:srgbClr val="FFFFFF"/>
                        </a:solidFill>
                        <a:ln w="9525">
                          <a:noFill/>
                          <a:miter lim="800000"/>
                          <a:headEnd/>
                          <a:tailEnd/>
                        </a:ln>
                      </wps:spPr>
                      <wps:txbx>
                        <w:txbxContent>
                          <w:p w14:paraId="25B0C2AD" w14:textId="680E41ED"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6BB7D" id="_x0000_s1029" type="#_x0000_t202" style="position:absolute;left:0;text-align:left;margin-left:266.25pt;margin-top:8.45pt;width:208.5pt;height:21.9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" stroked="f">
                <v:textbox>
                  <w:txbxContent>
                    <w:p w14:paraId="25B0C2AD" w14:textId="680E41ED"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v:textbox>
                <w10:wrap anchorx="margin"/>
              </v:shape>
            </w:pict>
          </mc:Fallback>
        </mc:AlternateContent>
      </w:r>
      <w:r w:rsidR="00677AD2">
        <w:rPr>
          <w:rFonts w:ascii="Arial" w:eastAsia="Arial" w:hAnsi="Arial" w:cs="Arial"/>
          <w:sz w:val="22"/>
          <w:szCs w:val="22"/>
        </w:rPr>
        <w:t>age</w:t>
      </w:r>
      <w:r>
        <w:rPr>
          <w:rFonts w:ascii="Arial" w:eastAsia="Arial" w:hAnsi="Arial" w:cs="Arial"/>
          <w:sz w:val="22"/>
          <w:szCs w:val="22"/>
        </w:rPr>
        <w:t xml:space="preserve">, _________________________ </w:t>
      </w:r>
      <w:r w:rsidR="00677AD2">
        <w:rPr>
          <w:rFonts w:ascii="Arial" w:eastAsia="Arial" w:hAnsi="Arial" w:cs="Arial"/>
          <w:sz w:val="22"/>
          <w:szCs w:val="22"/>
        </w:rPr>
        <w:t>single/married</w:t>
      </w:r>
      <w:r>
        <w:rPr>
          <w:rFonts w:ascii="Arial" w:eastAsia="Arial" w:hAnsi="Arial" w:cs="Arial"/>
          <w:sz w:val="22"/>
          <w:szCs w:val="22"/>
        </w:rPr>
        <w:t xml:space="preserve"> </w:t>
      </w:r>
      <w:r w:rsidR="00677AD2">
        <w:rPr>
          <w:rFonts w:ascii="Arial" w:eastAsia="Arial" w:hAnsi="Arial" w:cs="Arial"/>
          <w:sz w:val="22"/>
          <w:szCs w:val="22"/>
        </w:rPr>
        <w:t>to ________________________</w:t>
      </w:r>
    </w:p>
    <w:p w14:paraId="68086E43" w14:textId="2DA22E3C" w:rsidR="00677AD2" w:rsidRPr="0048099E" w:rsidRDefault="00677AD2" w:rsidP="0048099E">
      <w:pPr>
        <w:ind w:left="851"/>
        <w:jc w:val="both"/>
        <w:rPr>
          <w:rFonts w:ascii="Arial" w:eastAsia="Arial" w:hAnsi="Arial" w:cs="Arial"/>
          <w:sz w:val="22"/>
          <w:szCs w:val="22"/>
        </w:rPr>
      </w:pPr>
      <w:r>
        <w:rPr>
          <w:rFonts w:ascii="Arial" w:eastAsia="Arial" w:hAnsi="Arial" w:cs="Arial"/>
          <w:sz w:val="22"/>
          <w:szCs w:val="22"/>
        </w:rPr>
        <w:t xml:space="preserve"> and with</w:t>
      </w:r>
      <w:r w:rsidR="0048099E">
        <w:rPr>
          <w:rFonts w:ascii="Arial" w:eastAsia="Arial" w:hAnsi="Arial" w:cs="Arial"/>
          <w:sz w:val="22"/>
          <w:szCs w:val="22"/>
        </w:rPr>
        <w:t xml:space="preserve"> </w:t>
      </w:r>
      <w:r>
        <w:rPr>
          <w:rFonts w:ascii="Arial" w:eastAsia="Arial" w:hAnsi="Arial" w:cs="Arial"/>
          <w:sz w:val="22"/>
          <w:szCs w:val="22"/>
        </w:rPr>
        <w:t>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w:t>
      </w:r>
      <w:r w:rsidR="0048099E">
        <w:rPr>
          <w:rFonts w:ascii="Arial" w:eastAsia="Arial" w:hAnsi="Arial" w:cs="Arial"/>
          <w:sz w:val="22"/>
          <w:szCs w:val="22"/>
        </w:rPr>
        <w:t xml:space="preserve"> </w:t>
      </w:r>
      <w:r>
        <w:rPr>
          <w:rFonts w:ascii="Arial" w:eastAsia="Arial" w:hAnsi="Arial" w:cs="Arial"/>
          <w:sz w:val="22"/>
          <w:szCs w:val="22"/>
        </w:rPr>
        <w:t>at</w:t>
      </w:r>
      <w:r>
        <w:rPr>
          <w:rFonts w:ascii="Times New Roman" w:eastAsia="Times New Roman" w:hAnsi="Times New Roman" w:cs="Times New Roman"/>
        </w:rPr>
        <w:tab/>
      </w:r>
      <w:r>
        <w:rPr>
          <w:rFonts w:ascii="Arial" w:eastAsia="Arial" w:hAnsi="Arial" w:cs="Arial"/>
          <w:sz w:val="21"/>
          <w:szCs w:val="21"/>
        </w:rPr>
        <w:t>______________________________</w:t>
      </w:r>
    </w:p>
    <w:p w14:paraId="267AF30F" w14:textId="22D93289" w:rsidR="00677AD2" w:rsidRDefault="00677AD2" w:rsidP="00677AD2">
      <w:pPr>
        <w:spacing w:line="14" w:lineRule="auto"/>
        <w:ind w:left="851"/>
        <w:jc w:val="both"/>
        <w:rPr>
          <w:rFonts w:ascii="Times New Roman" w:eastAsia="Times New Roman" w:hAnsi="Times New Roman" w:cs="Times New Roman"/>
          <w:sz w:val="24"/>
          <w:szCs w:val="24"/>
        </w:rPr>
      </w:pPr>
    </w:p>
    <w:p w14:paraId="55CB3D72" w14:textId="345FE0A5" w:rsidR="00677AD2" w:rsidRDefault="00677AD2" w:rsidP="00677AD2">
      <w:pPr>
        <w:ind w:left="851"/>
        <w:jc w:val="both"/>
        <w:rPr>
          <w:rFonts w:ascii="Arial" w:eastAsia="Arial" w:hAnsi="Arial" w:cs="Arial"/>
          <w:b/>
          <w:sz w:val="22"/>
          <w:szCs w:val="22"/>
        </w:rPr>
      </w:pPr>
      <w:r>
        <w:rPr>
          <w:rFonts w:ascii="Arial" w:eastAsia="Arial" w:hAnsi="Arial" w:cs="Arial"/>
          <w:sz w:val="22"/>
          <w:szCs w:val="22"/>
        </w:rPr>
        <w:t>_______________________, hereinafter referred to as the “</w:t>
      </w:r>
      <w:r>
        <w:rPr>
          <w:rFonts w:ascii="Arial" w:eastAsia="Arial" w:hAnsi="Arial" w:cs="Arial"/>
          <w:b/>
          <w:sz w:val="22"/>
          <w:szCs w:val="22"/>
        </w:rPr>
        <w:t>CO-BORROWER.”</w:t>
      </w:r>
    </w:p>
    <w:p w14:paraId="4D82EF2C" w14:textId="77B77C26" w:rsidR="00774C76" w:rsidRDefault="00774C76" w:rsidP="00782E2C">
      <w:pPr>
        <w:ind w:left="851"/>
        <w:rPr>
          <w:rFonts w:ascii="Arial" w:eastAsia="Arial" w:hAnsi="Arial" w:cs="Arial"/>
          <w:b/>
          <w:sz w:val="22"/>
          <w:szCs w:val="22"/>
        </w:rPr>
      </w:pPr>
    </w:p>
    <w:p w14:paraId="331E43A0" w14:textId="0D902879" w:rsidR="00774C76" w:rsidRDefault="00ED2A63" w:rsidP="00782E2C">
      <w:pPr>
        <w:ind w:left="851" w:right="-47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B152665" w14:textId="2C491BFD" w:rsidR="00774C76" w:rsidRDefault="00ED2A63" w:rsidP="00076F6A">
      <w:pPr>
        <w:ind w:left="851"/>
        <w:jc w:val="both"/>
        <w:rPr>
          <w:rFonts w:ascii="Arial" w:eastAsia="Arial" w:hAnsi="Arial" w:cs="Arial"/>
          <w:sz w:val="22"/>
          <w:szCs w:val="22"/>
        </w:rPr>
      </w:pPr>
      <w:r>
        <w:rPr>
          <w:rFonts w:ascii="Arial" w:eastAsia="Arial" w:hAnsi="Arial" w:cs="Arial"/>
          <w:sz w:val="24"/>
          <w:szCs w:val="24"/>
        </w:rPr>
        <w:t xml:space="preserve">MR./MS.  </w:t>
      </w:r>
      <w:r>
        <w:rPr>
          <w:rFonts w:ascii="Arial" w:eastAsia="Arial" w:hAnsi="Arial" w:cs="Arial"/>
          <w:sz w:val="22"/>
          <w:szCs w:val="22"/>
        </w:rPr>
        <w:t xml:space="preserve">________________________________________________, </w:t>
      </w:r>
      <w:proofErr w:type="gramStart"/>
      <w:r>
        <w:rPr>
          <w:rFonts w:ascii="Arial" w:eastAsia="Arial" w:hAnsi="Arial" w:cs="Arial"/>
          <w:sz w:val="22"/>
          <w:szCs w:val="22"/>
        </w:rPr>
        <w:t>of  legal</w:t>
      </w:r>
      <w:proofErr w:type="gramEnd"/>
    </w:p>
    <w:p w14:paraId="656EBF4A" w14:textId="5AD94237" w:rsidR="00774C76" w:rsidRDefault="00774C76" w:rsidP="00076F6A">
      <w:pPr>
        <w:spacing w:line="14" w:lineRule="auto"/>
        <w:ind w:left="851"/>
        <w:jc w:val="both"/>
        <w:rPr>
          <w:rFonts w:ascii="Times New Roman" w:eastAsia="Times New Roman" w:hAnsi="Times New Roman" w:cs="Times New Roman"/>
          <w:sz w:val="24"/>
          <w:szCs w:val="24"/>
        </w:rPr>
      </w:pPr>
    </w:p>
    <w:p w14:paraId="64AD687A" w14:textId="77693E7A" w:rsidR="00774C76" w:rsidRDefault="00ED2A63" w:rsidP="00076F6A">
      <w:pPr>
        <w:ind w:left="851"/>
        <w:jc w:val="both"/>
        <w:rPr>
          <w:rFonts w:ascii="Arial" w:eastAsia="Arial" w:hAnsi="Arial" w:cs="Arial"/>
          <w:sz w:val="22"/>
          <w:szCs w:val="22"/>
        </w:rPr>
      </w:pPr>
      <w:r>
        <w:rPr>
          <w:rFonts w:ascii="Arial" w:eastAsia="Arial" w:hAnsi="Arial" w:cs="Arial"/>
          <w:sz w:val="22"/>
          <w:szCs w:val="22"/>
        </w:rPr>
        <w:t>age, Filipino, single/married to _______________________________ and with</w:t>
      </w:r>
    </w:p>
    <w:p w14:paraId="6B8DEE0E" w14:textId="38F03AD5" w:rsidR="00774C76" w:rsidRDefault="00ED2A63" w:rsidP="00076F6A">
      <w:pPr>
        <w:tabs>
          <w:tab w:val="left" w:pos="2480"/>
          <w:tab w:val="left" w:pos="3160"/>
          <w:tab w:val="left" w:pos="4060"/>
          <w:tab w:val="left" w:pos="5160"/>
          <w:tab w:val="left" w:pos="5660"/>
        </w:tabs>
        <w:ind w:left="851"/>
        <w:jc w:val="both"/>
        <w:rPr>
          <w:rFonts w:ascii="Arial" w:eastAsia="Arial" w:hAnsi="Arial" w:cs="Arial"/>
          <w:sz w:val="21"/>
          <w:szCs w:val="21"/>
        </w:rPr>
      </w:pPr>
      <w:r>
        <w:rPr>
          <w:rFonts w:ascii="Arial" w:eastAsia="Arial" w:hAnsi="Arial" w:cs="Arial"/>
          <w:sz w:val="22"/>
          <w:szCs w:val="22"/>
        </w:rPr>
        <w:t>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w:t>
      </w:r>
      <w:r>
        <w:rPr>
          <w:rFonts w:ascii="Arial" w:eastAsia="Arial" w:hAnsi="Arial" w:cs="Arial"/>
          <w:sz w:val="22"/>
          <w:szCs w:val="22"/>
        </w:rPr>
        <w:tab/>
        <w:t>at</w:t>
      </w:r>
      <w:r>
        <w:rPr>
          <w:rFonts w:ascii="Times New Roman" w:eastAsia="Times New Roman" w:hAnsi="Times New Roman" w:cs="Times New Roman"/>
        </w:rPr>
        <w:tab/>
      </w:r>
      <w:r>
        <w:rPr>
          <w:rFonts w:ascii="Arial" w:eastAsia="Arial" w:hAnsi="Arial" w:cs="Arial"/>
          <w:sz w:val="21"/>
          <w:szCs w:val="21"/>
        </w:rPr>
        <w:t>______________________________</w:t>
      </w:r>
    </w:p>
    <w:p w14:paraId="3EF271D8" w14:textId="77777777" w:rsidR="00774C76" w:rsidRDefault="00774C76" w:rsidP="00076F6A">
      <w:pPr>
        <w:spacing w:line="14" w:lineRule="auto"/>
        <w:ind w:left="851"/>
        <w:jc w:val="both"/>
        <w:rPr>
          <w:rFonts w:ascii="Times New Roman" w:eastAsia="Times New Roman" w:hAnsi="Times New Roman" w:cs="Times New Roman"/>
          <w:sz w:val="24"/>
          <w:szCs w:val="24"/>
        </w:rPr>
      </w:pPr>
    </w:p>
    <w:p w14:paraId="76062E87" w14:textId="1627E581" w:rsidR="00774C76" w:rsidRDefault="00ED2A63" w:rsidP="00076F6A">
      <w:pPr>
        <w:ind w:left="851"/>
        <w:jc w:val="both"/>
        <w:rPr>
          <w:rFonts w:ascii="Arial" w:eastAsia="Arial" w:hAnsi="Arial" w:cs="Arial"/>
          <w:b/>
          <w:sz w:val="22"/>
          <w:szCs w:val="22"/>
        </w:rPr>
      </w:pPr>
      <w:r>
        <w:rPr>
          <w:rFonts w:ascii="Arial" w:eastAsia="Arial" w:hAnsi="Arial" w:cs="Arial"/>
          <w:sz w:val="22"/>
          <w:szCs w:val="22"/>
        </w:rPr>
        <w:t>_______________________, hereinafter referred to as the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w:t>
      </w:r>
    </w:p>
    <w:p w14:paraId="6633E0AF" w14:textId="40A02097" w:rsidR="00774C76" w:rsidRDefault="00774C76">
      <w:pPr>
        <w:spacing w:line="200" w:lineRule="auto"/>
        <w:rPr>
          <w:rFonts w:ascii="Times New Roman" w:eastAsia="Times New Roman" w:hAnsi="Times New Roman" w:cs="Times New Roman"/>
          <w:sz w:val="24"/>
          <w:szCs w:val="24"/>
        </w:rPr>
      </w:pPr>
    </w:p>
    <w:p w14:paraId="1B790688" w14:textId="070D11F3" w:rsidR="00677AD2" w:rsidRDefault="00677AD2" w:rsidP="00677AD2">
      <w:pPr>
        <w:ind w:right="440"/>
        <w:jc w:val="center"/>
        <w:rPr>
          <w:rFonts w:ascii="Arial" w:eastAsia="Arial" w:hAnsi="Arial" w:cs="Arial"/>
          <w:b/>
          <w:sz w:val="22"/>
          <w:szCs w:val="22"/>
        </w:rPr>
      </w:pPr>
    </w:p>
    <w:p w14:paraId="3C5601E2" w14:textId="294A5D1A" w:rsidR="00172917" w:rsidRDefault="00677AD2" w:rsidP="00677AD2">
      <w:pPr>
        <w:tabs>
          <w:tab w:val="left" w:pos="1860"/>
        </w:tabs>
        <w:ind w:right="440"/>
        <w:rPr>
          <w:rFonts w:ascii="Arial" w:eastAsia="Arial" w:hAnsi="Arial" w:cs="Arial"/>
          <w:b/>
          <w:sz w:val="22"/>
          <w:szCs w:val="22"/>
        </w:rPr>
      </w:pPr>
      <w:r>
        <w:rPr>
          <w:rFonts w:ascii="Arial" w:eastAsia="Arial" w:hAnsi="Arial" w:cs="Arial"/>
          <w:b/>
          <w:sz w:val="22"/>
          <w:szCs w:val="22"/>
        </w:rPr>
        <w:tab/>
      </w:r>
    </w:p>
    <w:p w14:paraId="73F10FCD" w14:textId="5A6C40A5" w:rsidR="00774C76" w:rsidRPr="0048099E" w:rsidRDefault="00ED2A63" w:rsidP="0048099E">
      <w:pPr>
        <w:ind w:right="440"/>
        <w:jc w:val="center"/>
        <w:rPr>
          <w:rFonts w:ascii="Arial" w:eastAsia="Arial" w:hAnsi="Arial" w:cs="Arial"/>
          <w:b/>
          <w:sz w:val="22"/>
          <w:szCs w:val="22"/>
        </w:rPr>
      </w:pPr>
      <w:r>
        <w:rPr>
          <w:rFonts w:ascii="Arial" w:eastAsia="Arial" w:hAnsi="Arial" w:cs="Arial"/>
          <w:b/>
          <w:sz w:val="22"/>
          <w:szCs w:val="22"/>
        </w:rPr>
        <w:t>WITNESSETH:</w:t>
      </w:r>
    </w:p>
    <w:p w14:paraId="7A47225B" w14:textId="77777777" w:rsidR="00172917" w:rsidRDefault="00172917">
      <w:pPr>
        <w:spacing w:line="305" w:lineRule="auto"/>
        <w:rPr>
          <w:rFonts w:ascii="Times New Roman" w:eastAsia="Times New Roman" w:hAnsi="Times New Roman" w:cs="Times New Roman"/>
          <w:sz w:val="24"/>
          <w:szCs w:val="24"/>
        </w:rPr>
      </w:pPr>
    </w:p>
    <w:p w14:paraId="01F83066" w14:textId="77777777" w:rsidR="00774C76" w:rsidRDefault="00ED2A63" w:rsidP="00782E2C">
      <w:pPr>
        <w:spacing w:line="252"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Fund’s</w:t>
      </w:r>
      <w:r>
        <w:rPr>
          <w:rFonts w:ascii="Arial" w:eastAsia="Arial" w:hAnsi="Arial" w:cs="Arial"/>
          <w:sz w:val="22"/>
          <w:szCs w:val="22"/>
        </w:rPr>
        <w:t xml:space="preserve"> charter declares that it is the policy of the State to establish, develop, promote, and integrate a nationwide sound and viable tax-exempt mutual provident savings system suitable to the needs of the employed and other earning groups, and to motivate them to better plan and provide for their housing needs, by membership in the Home Development Mutual Fund;</w:t>
      </w:r>
    </w:p>
    <w:p w14:paraId="29657586" w14:textId="77777777" w:rsidR="00774C76" w:rsidRDefault="00774C76" w:rsidP="00782E2C">
      <w:pPr>
        <w:spacing w:line="193" w:lineRule="auto"/>
        <w:rPr>
          <w:rFonts w:ascii="Times New Roman" w:eastAsia="Times New Roman" w:hAnsi="Times New Roman" w:cs="Times New Roman"/>
          <w:sz w:val="24"/>
          <w:szCs w:val="24"/>
        </w:rPr>
      </w:pPr>
    </w:p>
    <w:p w14:paraId="345A5F90" w14:textId="77777777" w:rsidR="00774C76" w:rsidRDefault="00ED2A63" w:rsidP="00782E2C">
      <w:pPr>
        <w:spacing w:line="281" w:lineRule="auto"/>
        <w:ind w:right="240"/>
        <w:jc w:val="both"/>
        <w:rPr>
          <w:rFonts w:ascii="Arial" w:eastAsia="Arial" w:hAnsi="Arial" w:cs="Arial"/>
          <w:sz w:val="22"/>
          <w:szCs w:val="22"/>
        </w:rPr>
      </w:pPr>
      <w:r>
        <w:rPr>
          <w:rFonts w:ascii="Arial" w:eastAsia="Arial" w:hAnsi="Arial" w:cs="Arial"/>
          <w:sz w:val="22"/>
          <w:szCs w:val="22"/>
        </w:rPr>
        <w:t xml:space="preserve">WHEREAS, the law established the </w:t>
      </w:r>
      <w:r>
        <w:rPr>
          <w:rFonts w:ascii="Arial" w:eastAsia="Arial" w:hAnsi="Arial" w:cs="Arial"/>
          <w:b/>
          <w:sz w:val="22"/>
          <w:szCs w:val="22"/>
        </w:rPr>
        <w:t>Pag-IBIG Fund</w:t>
      </w:r>
      <w:r>
        <w:rPr>
          <w:rFonts w:ascii="Arial" w:eastAsia="Arial" w:hAnsi="Arial" w:cs="Arial"/>
          <w:sz w:val="22"/>
          <w:szCs w:val="22"/>
        </w:rPr>
        <w:t xml:space="preserve"> to carry out the purpose of providing a mutual provident savings system for private and government employees and other earning gro</w:t>
      </w:r>
      <w:bookmarkStart w:id="0" w:name="_GoBack"/>
      <w:bookmarkEnd w:id="0"/>
      <w:r>
        <w:rPr>
          <w:rFonts w:ascii="Arial" w:eastAsia="Arial" w:hAnsi="Arial" w:cs="Arial"/>
          <w:sz w:val="22"/>
          <w:szCs w:val="22"/>
        </w:rPr>
        <w:t>ups with housing for its members as the primary investment; (Sec. 5, RA 9679)</w:t>
      </w:r>
    </w:p>
    <w:p w14:paraId="0A10E58B" w14:textId="77777777" w:rsidR="00774C76" w:rsidRDefault="00774C76" w:rsidP="00782E2C">
      <w:pPr>
        <w:spacing w:line="92" w:lineRule="auto"/>
        <w:rPr>
          <w:rFonts w:ascii="Times New Roman" w:eastAsia="Times New Roman" w:hAnsi="Times New Roman" w:cs="Times New Roman"/>
          <w:sz w:val="24"/>
          <w:szCs w:val="24"/>
        </w:rPr>
      </w:pPr>
    </w:p>
    <w:p w14:paraId="4542AAE3" w14:textId="77777777" w:rsidR="00774C76" w:rsidRDefault="00ED2A63" w:rsidP="00782E2C">
      <w:pPr>
        <w:spacing w:line="283" w:lineRule="auto"/>
        <w:ind w:right="240"/>
        <w:jc w:val="both"/>
        <w:rPr>
          <w:rFonts w:ascii="Arial" w:eastAsia="Arial" w:hAnsi="Arial" w:cs="Arial"/>
          <w:sz w:val="22"/>
          <w:szCs w:val="22"/>
        </w:rPr>
      </w:pPr>
      <w:r>
        <w:rPr>
          <w:rFonts w:ascii="Arial" w:eastAsia="Arial" w:hAnsi="Arial" w:cs="Arial"/>
          <w:sz w:val="22"/>
          <w:szCs w:val="22"/>
        </w:rPr>
        <w:t xml:space="preserve">WHEREAS, the law further provides that a member of good standing shall be eligible to avail of Pag-IBIG Fund’s housing program </w:t>
      </w:r>
      <w:proofErr w:type="gramStart"/>
      <w:r>
        <w:rPr>
          <w:rFonts w:ascii="Arial" w:eastAsia="Arial" w:hAnsi="Arial" w:cs="Arial"/>
          <w:sz w:val="22"/>
          <w:szCs w:val="22"/>
        </w:rPr>
        <w:t>taking into account</w:t>
      </w:r>
      <w:proofErr w:type="gramEnd"/>
      <w:r>
        <w:rPr>
          <w:rFonts w:ascii="Arial" w:eastAsia="Arial" w:hAnsi="Arial" w:cs="Arial"/>
          <w:sz w:val="22"/>
          <w:szCs w:val="22"/>
        </w:rPr>
        <w:t xml:space="preserve"> his/her capacity to pay (Sec 11, RA 9679)</w:t>
      </w:r>
    </w:p>
    <w:p w14:paraId="29A29272" w14:textId="77777777" w:rsidR="00774C76" w:rsidRDefault="00774C76" w:rsidP="00782E2C">
      <w:pPr>
        <w:spacing w:line="158" w:lineRule="auto"/>
        <w:rPr>
          <w:rFonts w:ascii="Times New Roman" w:eastAsia="Times New Roman" w:hAnsi="Times New Roman" w:cs="Times New Roman"/>
          <w:sz w:val="24"/>
          <w:szCs w:val="24"/>
        </w:rPr>
      </w:pPr>
    </w:p>
    <w:p w14:paraId="48AE7750" w14:textId="5D66CE21" w:rsidR="007247D0" w:rsidRDefault="00ED2A63" w:rsidP="00782E2C">
      <w:pPr>
        <w:spacing w:line="263"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w:t>
      </w:r>
      <w:r>
        <w:rPr>
          <w:rFonts w:ascii="Arial" w:eastAsia="Arial" w:hAnsi="Arial" w:cs="Arial"/>
          <w:sz w:val="22"/>
          <w:szCs w:val="22"/>
        </w:rPr>
        <w:t xml:space="preserve"> is committed to its mandate to improve the quality of life of its members by promoting home ownership through the extension of affordable housing loans; (Sec. 2b, IRR of RA 9679)</w:t>
      </w:r>
    </w:p>
    <w:p w14:paraId="4BFEA486" w14:textId="77777777" w:rsidR="00293EA6" w:rsidRDefault="00293EA6" w:rsidP="00782E2C">
      <w:pPr>
        <w:spacing w:line="263" w:lineRule="auto"/>
        <w:ind w:right="240"/>
        <w:jc w:val="both"/>
        <w:rPr>
          <w:rFonts w:ascii="Arial" w:eastAsia="Arial" w:hAnsi="Arial" w:cs="Arial"/>
          <w:sz w:val="22"/>
          <w:szCs w:val="22"/>
        </w:rPr>
      </w:pPr>
    </w:p>
    <w:p w14:paraId="06C2EB82" w14:textId="40F472BA" w:rsidR="00760064" w:rsidRDefault="00ED2A63" w:rsidP="00A71C46">
      <w:pPr>
        <w:ind w:right="244"/>
        <w:jc w:val="both"/>
        <w:rPr>
          <w:rFonts w:ascii="Arial" w:eastAsia="Arial" w:hAnsi="Arial" w:cs="Arial"/>
          <w:sz w:val="22"/>
          <w:szCs w:val="22"/>
        </w:rPr>
      </w:pPr>
      <w:r>
        <w:rPr>
          <w:rFonts w:ascii="Arial" w:eastAsia="Arial" w:hAnsi="Arial" w:cs="Arial"/>
          <w:sz w:val="22"/>
          <w:szCs w:val="22"/>
        </w:rPr>
        <w:t xml:space="preserve">WHEREAS, pursuant to its commitment to provide affordable housing loans, </w:t>
      </w:r>
      <w:r>
        <w:rPr>
          <w:rFonts w:ascii="Arial" w:eastAsia="Arial" w:hAnsi="Arial" w:cs="Arial"/>
          <w:b/>
          <w:sz w:val="22"/>
          <w:szCs w:val="22"/>
        </w:rPr>
        <w:t>Pag-IBIG Fund</w:t>
      </w:r>
      <w:r>
        <w:rPr>
          <w:rFonts w:ascii="Arial" w:eastAsia="Arial" w:hAnsi="Arial" w:cs="Arial"/>
          <w:sz w:val="22"/>
          <w:szCs w:val="22"/>
        </w:rPr>
        <w:t xml:space="preserve"> may acquire residential properties for sale to its identified eligible members under such terms and conditions that are mutually beneficial to the parties</w:t>
      </w:r>
      <w:bookmarkStart w:id="1" w:name="bookmark=id.gjdgxs" w:colFirst="0" w:colLast="0"/>
      <w:bookmarkEnd w:id="1"/>
      <w:r w:rsidR="00105945">
        <w:rPr>
          <w:rFonts w:ascii="Arial" w:eastAsia="Arial" w:hAnsi="Arial" w:cs="Arial"/>
          <w:sz w:val="22"/>
          <w:szCs w:val="22"/>
        </w:rPr>
        <w:t>;</w:t>
      </w:r>
    </w:p>
    <w:p w14:paraId="7CE22115" w14:textId="77777777" w:rsidR="00A67F45" w:rsidRDefault="00A67F45" w:rsidP="00A71C46">
      <w:pPr>
        <w:ind w:right="244"/>
        <w:jc w:val="both"/>
        <w:rPr>
          <w:rFonts w:ascii="Arial" w:eastAsia="Arial" w:hAnsi="Arial" w:cs="Arial"/>
          <w:sz w:val="22"/>
          <w:szCs w:val="22"/>
        </w:rPr>
      </w:pPr>
    </w:p>
    <w:p w14:paraId="431CED1D" w14:textId="2531F7FF" w:rsidR="00774C76" w:rsidRDefault="00ED2A63" w:rsidP="00371E95">
      <w:pPr>
        <w:ind w:right="244"/>
        <w:jc w:val="both"/>
        <w:rPr>
          <w:rFonts w:ascii="Arial" w:eastAsia="Arial" w:hAnsi="Arial" w:cs="Arial"/>
          <w:sz w:val="22"/>
          <w:szCs w:val="22"/>
        </w:rPr>
      </w:pPr>
      <w:r w:rsidRPr="00293EA6">
        <w:rPr>
          <w:rFonts w:ascii="Arial" w:eastAsia="Arial" w:hAnsi="Arial" w:cs="Arial"/>
          <w:sz w:val="22"/>
          <w:szCs w:val="22"/>
        </w:rPr>
        <w:lastRenderedPageBreak/>
        <w:t xml:space="preserve">WHEREAS, the </w:t>
      </w:r>
      <w:r w:rsidRPr="00293EA6">
        <w:rPr>
          <w:rFonts w:ascii="Arial" w:eastAsia="Arial" w:hAnsi="Arial" w:cs="Arial"/>
          <w:b/>
          <w:sz w:val="22"/>
          <w:szCs w:val="22"/>
        </w:rPr>
        <w:t>Pag-IBIG Fund</w:t>
      </w:r>
      <w:r w:rsidRPr="00293EA6">
        <w:rPr>
          <w:rFonts w:ascii="Arial" w:eastAsia="Arial" w:hAnsi="Arial" w:cs="Arial"/>
          <w:sz w:val="22"/>
          <w:szCs w:val="22"/>
        </w:rPr>
        <w:t xml:space="preserve"> is the registered owner in fee simple of a (condominium unit/ parcel of land/ parcel of land with residential unit together with all improvements existing thereon), located  at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_n</w:t>
      </w:r>
      <w:r w:rsidRPr="00293EA6">
        <w:rPr>
          <w:rFonts w:ascii="Arial" w:eastAsia="Arial" w:hAnsi="Arial" w:cs="Arial"/>
          <w:b/>
          <w:sz w:val="22"/>
          <w:szCs w:val="22"/>
          <w:u w:val="single"/>
        </w:rPr>
        <w:t>ame</w:t>
      </w:r>
      <w:proofErr w:type="spellEnd"/>
      <w:r w:rsidRPr="00293EA6">
        <w:rPr>
          <w:rFonts w:ascii="Arial" w:eastAsia="Arial" w:hAnsi="Arial" w:cs="Arial"/>
          <w:b/>
          <w:sz w:val="22"/>
          <w:szCs w:val="22"/>
          <w:u w:val="single"/>
        </w:rPr>
        <w:t>}</w:t>
      </w:r>
      <w:r w:rsidR="00921369">
        <w:rPr>
          <w:rFonts w:ascii="Arial" w:eastAsia="Arial" w:hAnsi="Arial" w:cs="Arial"/>
          <w:b/>
          <w:sz w:val="22"/>
          <w:szCs w:val="22"/>
          <w:u w:val="single"/>
        </w:rPr>
        <w:t>,</w:t>
      </w:r>
      <w:r w:rsidR="004E3DEE" w:rsidRPr="00D02445">
        <w:rPr>
          <w:rFonts w:ascii="Arial" w:eastAsia="Arial" w:hAnsi="Arial" w:cs="Arial"/>
          <w:b/>
          <w:sz w:val="22"/>
          <w:szCs w:val="22"/>
        </w:rPr>
        <w:t xml:space="preserve">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_a</w:t>
      </w:r>
      <w:r w:rsidRPr="00293EA6">
        <w:rPr>
          <w:rFonts w:ascii="Arial" w:eastAsia="Arial" w:hAnsi="Arial" w:cs="Arial"/>
          <w:b/>
          <w:sz w:val="22"/>
          <w:szCs w:val="22"/>
          <w:u w:val="single"/>
        </w:rPr>
        <w:t>ddress</w:t>
      </w:r>
      <w:proofErr w:type="spellEnd"/>
      <w:r w:rsidRPr="00293EA6">
        <w:rPr>
          <w:rFonts w:ascii="Arial" w:eastAsia="Arial" w:hAnsi="Arial" w:cs="Arial"/>
          <w:b/>
          <w:sz w:val="22"/>
          <w:szCs w:val="22"/>
          <w:u w:val="single"/>
        </w:rPr>
        <w:t>}</w:t>
      </w:r>
      <w:r w:rsidR="00921369" w:rsidRPr="00921369">
        <w:rPr>
          <w:rFonts w:ascii="Arial" w:eastAsia="Arial" w:hAnsi="Arial" w:cs="Arial"/>
          <w:sz w:val="22"/>
          <w:szCs w:val="22"/>
        </w:rPr>
        <w:t xml:space="preserve"> </w:t>
      </w:r>
      <w:r w:rsidRPr="00293EA6">
        <w:rPr>
          <w:rFonts w:ascii="Arial" w:eastAsia="Arial" w:hAnsi="Arial" w:cs="Arial"/>
          <w:sz w:val="22"/>
          <w:szCs w:val="22"/>
        </w:rPr>
        <w:t>covered by (Condominium / Transfer Certificate/s of Title No/s.</w:t>
      </w:r>
      <w:r w:rsidR="001F5C43" w:rsidRPr="00293EA6">
        <w:t xml:space="preserve"> </w:t>
      </w:r>
      <w:r w:rsidR="001F5C43" w:rsidRPr="00293EA6">
        <w:rPr>
          <w:rFonts w:ascii="Arial" w:eastAsia="Arial" w:hAnsi="Arial" w:cs="Arial"/>
          <w:b/>
          <w:bCs/>
          <w:sz w:val="22"/>
          <w:szCs w:val="22"/>
        </w:rPr>
        <w:t>${</w:t>
      </w:r>
      <w:proofErr w:type="spellStart"/>
      <w:r w:rsidR="001F5C43" w:rsidRPr="00293EA6">
        <w:rPr>
          <w:rFonts w:ascii="Arial" w:eastAsia="Arial" w:hAnsi="Arial" w:cs="Arial"/>
          <w:b/>
          <w:bCs/>
          <w:sz w:val="22"/>
          <w:szCs w:val="22"/>
        </w:rPr>
        <w:t>tct_no</w:t>
      </w:r>
      <w:proofErr w:type="spellEnd"/>
      <w:r w:rsidR="001F5C43" w:rsidRPr="00293EA6">
        <w:rPr>
          <w:rFonts w:ascii="Arial" w:eastAsia="Arial" w:hAnsi="Arial" w:cs="Arial"/>
          <w:b/>
          <w:bCs/>
          <w:sz w:val="22"/>
          <w:szCs w:val="22"/>
        </w:rPr>
        <w:t>}</w:t>
      </w:r>
      <w:r w:rsidRPr="00293EA6">
        <w:rPr>
          <w:rFonts w:ascii="Arial" w:eastAsia="Arial" w:hAnsi="Arial" w:cs="Arial"/>
          <w:sz w:val="22"/>
          <w:szCs w:val="22"/>
        </w:rPr>
        <w:t xml:space="preserve">) of the Registry of Deeds for the </w:t>
      </w:r>
      <w:r w:rsidR="00487711" w:rsidRPr="00293EA6">
        <w:rPr>
          <w:rFonts w:ascii="Arial" w:eastAsia="Arial" w:hAnsi="Arial" w:cs="Arial"/>
          <w:b/>
          <w:sz w:val="22"/>
          <w:szCs w:val="22"/>
          <w:u w:val="single"/>
        </w:rPr>
        <w:t>${</w:t>
      </w:r>
      <w:proofErr w:type="spellStart"/>
      <w:r w:rsidR="00487711" w:rsidRPr="00293EA6">
        <w:rPr>
          <w:rFonts w:ascii="Arial" w:eastAsia="Arial" w:hAnsi="Arial" w:cs="Arial"/>
          <w:b/>
          <w:sz w:val="22"/>
          <w:szCs w:val="22"/>
          <w:u w:val="single"/>
        </w:rPr>
        <w:t>registry_of_deeds_address</w:t>
      </w:r>
      <w:proofErr w:type="spellEnd"/>
      <w:r w:rsidR="00487711" w:rsidRPr="00293EA6">
        <w:rPr>
          <w:rFonts w:ascii="Arial" w:eastAsia="Arial" w:hAnsi="Arial" w:cs="Arial"/>
          <w:b/>
          <w:sz w:val="22"/>
          <w:szCs w:val="22"/>
          <w:u w:val="single"/>
        </w:rPr>
        <w:t>}</w:t>
      </w:r>
      <w:r w:rsidRPr="00293EA6">
        <w:rPr>
          <w:rFonts w:ascii="Arial" w:eastAsia="Arial" w:hAnsi="Arial" w:cs="Arial"/>
          <w:b/>
          <w:sz w:val="22"/>
          <w:szCs w:val="22"/>
        </w:rPr>
        <w:t xml:space="preserve">, </w:t>
      </w:r>
      <w:r w:rsidRPr="00293EA6">
        <w:rPr>
          <w:rFonts w:ascii="Arial" w:eastAsia="Arial" w:hAnsi="Arial" w:cs="Arial"/>
          <w:sz w:val="22"/>
          <w:szCs w:val="22"/>
        </w:rPr>
        <w:t>hereinafter referred to as the</w:t>
      </w:r>
      <w:r w:rsidRPr="00293EA6">
        <w:rPr>
          <w:rFonts w:ascii="Arial" w:eastAsia="Arial" w:hAnsi="Arial" w:cs="Arial"/>
          <w:b/>
          <w:sz w:val="22"/>
          <w:szCs w:val="22"/>
        </w:rPr>
        <w:t xml:space="preserve"> "PROPERTY"</w:t>
      </w:r>
      <w:r w:rsidRPr="00293EA6">
        <w:rPr>
          <w:rFonts w:ascii="Arial" w:eastAsia="Arial" w:hAnsi="Arial" w:cs="Arial"/>
          <w:sz w:val="22"/>
          <w:szCs w:val="22"/>
        </w:rPr>
        <w:t>, particularly described as follows:</w:t>
      </w:r>
    </w:p>
    <w:p w14:paraId="0903AE8F" w14:textId="77777777" w:rsidR="00FC227F" w:rsidRDefault="00FC227F" w:rsidP="00371E95">
      <w:pPr>
        <w:ind w:right="244"/>
        <w:jc w:val="both"/>
        <w:rPr>
          <w:rFonts w:ascii="Arial" w:eastAsia="Arial" w:hAnsi="Arial" w:cs="Arial"/>
          <w:sz w:val="22"/>
          <w:szCs w:val="22"/>
        </w:rPr>
      </w:pPr>
    </w:p>
    <w:p w14:paraId="1282597C" w14:textId="6B3FE475" w:rsidR="00B53D8E" w:rsidRDefault="00B53D8E" w:rsidP="00B53D8E">
      <w:pPr>
        <w:jc w:val="center"/>
        <w:rPr>
          <w:b/>
          <w:i/>
          <w:color w:val="000000"/>
        </w:rPr>
      </w:pPr>
      <w:r w:rsidRPr="003B4F40">
        <w:rPr>
          <w:b/>
          <w:i/>
          <w:color w:val="000000"/>
        </w:rPr>
        <w:t>Technical Description.</w:t>
      </w:r>
    </w:p>
    <w:p w14:paraId="0D2C3FCA" w14:textId="77777777" w:rsidR="00166C93" w:rsidRPr="003B4F40" w:rsidRDefault="00166C93" w:rsidP="00B53D8E">
      <w:pPr>
        <w:jc w:val="center"/>
        <w:rPr>
          <w:b/>
          <w:i/>
          <w:color w:val="000000"/>
        </w:rPr>
      </w:pPr>
    </w:p>
    <w:p w14:paraId="2B4DF766" w14:textId="62838168" w:rsidR="00487711" w:rsidRPr="00224EB0" w:rsidRDefault="00D971D5" w:rsidP="00D971D5">
      <w:pPr>
        <w:spacing w:line="281" w:lineRule="auto"/>
        <w:ind w:left="520" w:right="240"/>
        <w:jc w:val="both"/>
        <w:rPr>
          <w:rFonts w:ascii="Cambria" w:hAnsi="Cambria"/>
          <w:sz w:val="17"/>
          <w:szCs w:val="17"/>
        </w:rPr>
      </w:pPr>
      <w:r w:rsidRPr="00224EB0">
        <w:rPr>
          <w:rFonts w:ascii="Cambria" w:eastAsia="Arial" w:hAnsi="Cambria" w:cs="Arial"/>
          <w:sz w:val="17"/>
          <w:szCs w:val="17"/>
        </w:rPr>
        <w:t>${</w:t>
      </w:r>
      <w:proofErr w:type="spellStart"/>
      <w:r w:rsidRPr="00224EB0">
        <w:rPr>
          <w:rFonts w:ascii="Cambria" w:eastAsia="Arial" w:hAnsi="Cambria" w:cs="Arial"/>
          <w:sz w:val="17"/>
          <w:szCs w:val="17"/>
        </w:rPr>
        <w:t>technical_description</w:t>
      </w:r>
      <w:proofErr w:type="spellEnd"/>
      <w:r w:rsidRPr="00224EB0">
        <w:rPr>
          <w:rFonts w:ascii="Cambria" w:eastAsia="Arial" w:hAnsi="Cambria" w:cs="Arial"/>
          <w:sz w:val="17"/>
          <w:szCs w:val="17"/>
        </w:rPr>
        <w:t>}</w:t>
      </w:r>
    </w:p>
    <w:p w14:paraId="6918BB80" w14:textId="2CC91B47" w:rsidR="00487711" w:rsidRDefault="00487711">
      <w:pPr>
        <w:spacing w:line="171" w:lineRule="auto"/>
      </w:pPr>
    </w:p>
    <w:p w14:paraId="3A2841FE" w14:textId="77777777" w:rsidR="00076F6A" w:rsidRDefault="00076F6A">
      <w:pPr>
        <w:spacing w:line="171" w:lineRule="auto"/>
      </w:pPr>
    </w:p>
    <w:p w14:paraId="74DE0739" w14:textId="2347E588" w:rsidR="00774C76" w:rsidRDefault="00ED2A63">
      <w:pPr>
        <w:ind w:right="240"/>
        <w:jc w:val="both"/>
        <w:rPr>
          <w:rFonts w:ascii="Arial" w:eastAsia="Arial" w:hAnsi="Arial" w:cs="Arial"/>
          <w:sz w:val="22"/>
          <w:szCs w:val="22"/>
        </w:rPr>
      </w:pPr>
      <w:r>
        <w:rPr>
          <w:rFonts w:ascii="Arial" w:eastAsia="Arial" w:hAnsi="Arial" w:cs="Arial"/>
          <w:sz w:val="22"/>
          <w:szCs w:val="22"/>
        </w:rPr>
        <w:t xml:space="preserve">WHEREAS, upon application of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CC4B94">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 xml:space="preserve">, the </w:t>
      </w:r>
      <w:r>
        <w:rPr>
          <w:rFonts w:ascii="Arial" w:eastAsia="Arial" w:hAnsi="Arial" w:cs="Arial"/>
          <w:b/>
          <w:sz w:val="22"/>
          <w:szCs w:val="22"/>
        </w:rPr>
        <w:t xml:space="preserve">Pag-IBIG Fund </w:t>
      </w:r>
      <w:r>
        <w:rPr>
          <w:rFonts w:ascii="Arial" w:eastAsia="Arial" w:hAnsi="Arial" w:cs="Arial"/>
          <w:sz w:val="22"/>
          <w:szCs w:val="22"/>
        </w:rPr>
        <w:t>has acquired the</w:t>
      </w:r>
      <w:r>
        <w:rPr>
          <w:rFonts w:ascii="Arial" w:eastAsia="Arial" w:hAnsi="Arial" w:cs="Arial"/>
          <w:b/>
          <w:sz w:val="22"/>
          <w:szCs w:val="22"/>
        </w:rPr>
        <w:t xml:space="preserve"> PROPERTY </w:t>
      </w:r>
      <w:r>
        <w:rPr>
          <w:rFonts w:ascii="Arial" w:eastAsia="Arial" w:hAnsi="Arial" w:cs="Arial"/>
          <w:sz w:val="22"/>
          <w:szCs w:val="22"/>
        </w:rPr>
        <w:t xml:space="preserve">from </w:t>
      </w:r>
      <w:r w:rsidR="00B77B8E">
        <w:rPr>
          <w:rFonts w:ascii="Arial" w:hAnsi="Arial" w:cs="Arial"/>
          <w:b/>
          <w:sz w:val="24"/>
          <w:szCs w:val="24"/>
        </w:rPr>
        <w:t>RAEMULAN LANDS INC.</w:t>
      </w:r>
      <w:r w:rsidR="00E528EF">
        <w:rPr>
          <w:rFonts w:ascii="Arial" w:hAnsi="Arial" w:cs="Arial"/>
          <w:b/>
          <w:sz w:val="24"/>
          <w:szCs w:val="24"/>
        </w:rPr>
        <w:t>,</w:t>
      </w:r>
      <w:r w:rsidR="001F5C43">
        <w:rPr>
          <w:rFonts w:ascii="Arial" w:eastAsia="Arial" w:hAnsi="Arial" w:cs="Arial"/>
          <w:sz w:val="22"/>
          <w:szCs w:val="22"/>
        </w:rPr>
        <w:t xml:space="preserve"> </w:t>
      </w:r>
      <w:r>
        <w:rPr>
          <w:rFonts w:ascii="Arial" w:eastAsia="Arial" w:hAnsi="Arial" w:cs="Arial"/>
          <w:sz w:val="22"/>
          <w:szCs w:val="22"/>
        </w:rPr>
        <w:t xml:space="preserve">for the purpose of selling the same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p>
    <w:p w14:paraId="04C7FADD" w14:textId="77777777" w:rsidR="00774C76" w:rsidRDefault="00774C76">
      <w:pPr>
        <w:spacing w:line="253" w:lineRule="auto"/>
        <w:rPr>
          <w:rFonts w:ascii="Times New Roman" w:eastAsia="Times New Roman" w:hAnsi="Times New Roman" w:cs="Times New Roman"/>
        </w:rPr>
      </w:pPr>
    </w:p>
    <w:p w14:paraId="06EFAC28" w14:textId="17C06A41" w:rsidR="00774C76" w:rsidRDefault="00ED2A63">
      <w:pPr>
        <w:jc w:val="both"/>
        <w:rPr>
          <w:rFonts w:ascii="Arial" w:eastAsia="Arial" w:hAnsi="Arial" w:cs="Arial"/>
          <w:sz w:val="22"/>
          <w:szCs w:val="22"/>
        </w:rPr>
      </w:pPr>
      <w:r>
        <w:rPr>
          <w:rFonts w:ascii="Arial" w:eastAsia="Arial" w:hAnsi="Arial" w:cs="Arial"/>
          <w:b/>
          <w:sz w:val="22"/>
          <w:szCs w:val="22"/>
        </w:rPr>
        <w:t>NOW</w:t>
      </w:r>
      <w:r>
        <w:rPr>
          <w:rFonts w:ascii="Arial" w:eastAsia="Arial" w:hAnsi="Arial" w:cs="Arial"/>
          <w:sz w:val="22"/>
          <w:szCs w:val="22"/>
        </w:rPr>
        <w:t>,</w:t>
      </w:r>
      <w:r>
        <w:rPr>
          <w:rFonts w:ascii="Arial" w:eastAsia="Arial" w:hAnsi="Arial" w:cs="Arial"/>
          <w:b/>
          <w:sz w:val="22"/>
          <w:szCs w:val="22"/>
        </w:rPr>
        <w:t xml:space="preserve"> THEREFORE</w:t>
      </w:r>
      <w:r>
        <w:rPr>
          <w:rFonts w:ascii="Arial" w:eastAsia="Arial" w:hAnsi="Arial" w:cs="Arial"/>
          <w:sz w:val="22"/>
          <w:szCs w:val="22"/>
        </w:rPr>
        <w:t xml:space="preserve">, for and in consideration of the foregoing premises and the sum of </w:t>
      </w:r>
      <w:r w:rsidR="00D02445">
        <w:rPr>
          <w:rFonts w:ascii="Arial" w:eastAsia="Arial" w:hAnsi="Arial" w:cs="Arial"/>
          <w:b/>
          <w:sz w:val="22"/>
          <w:szCs w:val="22"/>
          <w:u w:val="single"/>
        </w:rPr>
        <w:t>${</w:t>
      </w:r>
      <w:proofErr w:type="spellStart"/>
      <w:r w:rsidR="00D02445">
        <w:rPr>
          <w:rFonts w:ascii="Arial" w:eastAsia="Arial" w:hAnsi="Arial" w:cs="Arial"/>
          <w:b/>
          <w:sz w:val="22"/>
          <w:szCs w:val="22"/>
          <w:u w:val="single"/>
        </w:rPr>
        <w:t>tcp_in_words</w:t>
      </w:r>
      <w:proofErr w:type="spellEnd"/>
      <w:r w:rsidR="00D02445">
        <w:rPr>
          <w:rFonts w:ascii="Arial" w:eastAsia="Arial" w:hAnsi="Arial" w:cs="Arial"/>
          <w:b/>
          <w:sz w:val="22"/>
          <w:szCs w:val="22"/>
          <w:u w:val="single"/>
        </w:rPr>
        <w:t>}</w:t>
      </w:r>
      <w:r w:rsidR="00D33564">
        <w:rPr>
          <w:rFonts w:ascii="Arial" w:eastAsia="Arial" w:hAnsi="Arial" w:cs="Arial"/>
          <w:b/>
          <w:sz w:val="22"/>
          <w:szCs w:val="22"/>
          <w:u w:val="single"/>
        </w:rPr>
        <w:t xml:space="preserve"> PESO</w:t>
      </w:r>
      <w:r w:rsidR="009149ED">
        <w:rPr>
          <w:rFonts w:ascii="Arial" w:eastAsia="Arial" w:hAnsi="Arial" w:cs="Arial"/>
          <w:b/>
          <w:sz w:val="22"/>
          <w:szCs w:val="22"/>
          <w:u w:val="single"/>
        </w:rPr>
        <w:t>S</w:t>
      </w:r>
      <w:r>
        <w:rPr>
          <w:rFonts w:ascii="Arial" w:eastAsia="Arial" w:hAnsi="Arial" w:cs="Arial"/>
          <w:sz w:val="22"/>
          <w:szCs w:val="22"/>
        </w:rPr>
        <w:t xml:space="preserve"> (</w:t>
      </w:r>
      <w:r w:rsidRPr="00D02445">
        <w:rPr>
          <w:rFonts w:ascii="Arial" w:eastAsia="Arial" w:hAnsi="Arial" w:cs="Arial"/>
          <w:b/>
          <w:bCs/>
          <w:sz w:val="22"/>
          <w:szCs w:val="22"/>
        </w:rPr>
        <w:t>P</w:t>
      </w:r>
      <w:r w:rsidR="00DC37C7" w:rsidRPr="00D02445">
        <w:rPr>
          <w:rFonts w:ascii="Arial" w:eastAsia="Arial" w:hAnsi="Arial" w:cs="Arial"/>
          <w:b/>
          <w:bCs/>
          <w:sz w:val="22"/>
          <w:szCs w:val="22"/>
        </w:rPr>
        <w:t>HP</w:t>
      </w:r>
      <w:r w:rsidR="00DC37C7">
        <w:rPr>
          <w:rFonts w:ascii="Arial" w:eastAsia="Arial" w:hAnsi="Arial" w:cs="Arial"/>
          <w:sz w:val="22"/>
          <w:szCs w:val="22"/>
        </w:rPr>
        <w:t xml:space="preserve"> </w:t>
      </w:r>
      <w:r w:rsidR="00D02445">
        <w:rPr>
          <w:b/>
          <w:sz w:val="24"/>
          <w:szCs w:val="24"/>
        </w:rPr>
        <w:t>${</w:t>
      </w:r>
      <w:proofErr w:type="spellStart"/>
      <w:r w:rsidR="00D02445">
        <w:rPr>
          <w:b/>
          <w:sz w:val="24"/>
          <w:szCs w:val="24"/>
        </w:rPr>
        <w:t>total_contract_price</w:t>
      </w:r>
      <w:proofErr w:type="spellEnd"/>
      <w:r w:rsidR="00D02445">
        <w:rPr>
          <w:b/>
          <w:sz w:val="24"/>
          <w:szCs w:val="24"/>
        </w:rPr>
        <w:t>}</w:t>
      </w:r>
      <w:r>
        <w:rPr>
          <w:rFonts w:ascii="Arial" w:eastAsia="Arial" w:hAnsi="Arial" w:cs="Arial"/>
          <w:sz w:val="22"/>
          <w:szCs w:val="22"/>
        </w:rPr>
        <w:t xml:space="preserve">) Philippine Currency, payable in the manner stated below, the </w:t>
      </w:r>
      <w:r>
        <w:rPr>
          <w:rFonts w:ascii="Arial" w:eastAsia="Arial" w:hAnsi="Arial" w:cs="Arial"/>
          <w:b/>
          <w:sz w:val="22"/>
          <w:szCs w:val="22"/>
        </w:rPr>
        <w:t>Pag-IBIG Fund</w:t>
      </w:r>
      <w:r>
        <w:rPr>
          <w:rFonts w:ascii="Arial" w:eastAsia="Arial" w:hAnsi="Arial" w:cs="Arial"/>
          <w:sz w:val="22"/>
          <w:szCs w:val="22"/>
        </w:rPr>
        <w:t xml:space="preserve"> hereby agrees to </w:t>
      </w:r>
      <w:r>
        <w:rPr>
          <w:rFonts w:ascii="Arial" w:eastAsia="Arial" w:hAnsi="Arial" w:cs="Arial"/>
          <w:b/>
          <w:sz w:val="22"/>
          <w:szCs w:val="22"/>
        </w:rPr>
        <w:t>SELL, CEDE, TRANSFER,</w:t>
      </w:r>
      <w:r>
        <w:rPr>
          <w:rFonts w:ascii="Arial" w:eastAsia="Arial" w:hAnsi="Arial" w:cs="Arial"/>
          <w:sz w:val="22"/>
          <w:szCs w:val="22"/>
        </w:rPr>
        <w:t xml:space="preserve"> and </w:t>
      </w:r>
      <w:r>
        <w:rPr>
          <w:rFonts w:ascii="Arial" w:eastAsia="Arial" w:hAnsi="Arial" w:cs="Arial"/>
          <w:b/>
          <w:sz w:val="22"/>
          <w:szCs w:val="22"/>
        </w:rPr>
        <w:t>CONVEY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 his successor/s-in-interest, and assigns</w:t>
      </w:r>
      <w:r>
        <w:rPr>
          <w:rFonts w:ascii="Arial" w:eastAsia="Arial" w:hAnsi="Arial" w:cs="Arial"/>
          <w:b/>
          <w:sz w:val="22"/>
          <w:szCs w:val="22"/>
        </w:rPr>
        <w:t xml:space="preserve"> </w:t>
      </w:r>
      <w:r>
        <w:rPr>
          <w:rFonts w:ascii="Arial" w:eastAsia="Arial" w:hAnsi="Arial" w:cs="Arial"/>
          <w:sz w:val="22"/>
          <w:szCs w:val="22"/>
        </w:rPr>
        <w:t xml:space="preserve">the above-described </w:t>
      </w:r>
      <w:r>
        <w:rPr>
          <w:rFonts w:ascii="Arial" w:eastAsia="Arial" w:hAnsi="Arial" w:cs="Arial"/>
          <w:b/>
          <w:sz w:val="22"/>
          <w:szCs w:val="22"/>
        </w:rPr>
        <w:t>PROPERTY</w:t>
      </w:r>
      <w:r>
        <w:rPr>
          <w:rFonts w:ascii="Arial" w:eastAsia="Arial" w:hAnsi="Arial" w:cs="Arial"/>
          <w:sz w:val="22"/>
          <w:szCs w:val="22"/>
        </w:rPr>
        <w:t xml:space="preserve"> by way of Deed of Conditional Sale (“</w:t>
      </w:r>
      <w:r>
        <w:rPr>
          <w:rFonts w:ascii="Arial" w:eastAsia="Arial" w:hAnsi="Arial" w:cs="Arial"/>
          <w:b/>
          <w:sz w:val="22"/>
          <w:szCs w:val="22"/>
        </w:rPr>
        <w:t>DEED</w:t>
      </w:r>
      <w:r>
        <w:rPr>
          <w:rFonts w:ascii="Arial" w:eastAsia="Arial" w:hAnsi="Arial" w:cs="Arial"/>
          <w:sz w:val="22"/>
          <w:szCs w:val="22"/>
        </w:rPr>
        <w:t xml:space="preserve">”) on an </w:t>
      </w:r>
      <w:r>
        <w:rPr>
          <w:rFonts w:ascii="Arial" w:eastAsia="Arial" w:hAnsi="Arial" w:cs="Arial"/>
          <w:b/>
          <w:sz w:val="22"/>
          <w:szCs w:val="22"/>
        </w:rPr>
        <w:t>"AS IS,</w:t>
      </w:r>
      <w:r>
        <w:rPr>
          <w:rFonts w:ascii="Arial" w:eastAsia="Arial" w:hAnsi="Arial" w:cs="Arial"/>
          <w:sz w:val="22"/>
          <w:szCs w:val="22"/>
        </w:rPr>
        <w:t xml:space="preserve"> </w:t>
      </w:r>
      <w:r>
        <w:rPr>
          <w:rFonts w:ascii="Arial" w:eastAsia="Arial" w:hAnsi="Arial" w:cs="Arial"/>
          <w:b/>
          <w:sz w:val="22"/>
          <w:szCs w:val="22"/>
        </w:rPr>
        <w:t xml:space="preserve">WHERE IS" </w:t>
      </w:r>
      <w:r>
        <w:rPr>
          <w:rFonts w:ascii="Arial" w:eastAsia="Arial" w:hAnsi="Arial" w:cs="Arial"/>
          <w:sz w:val="22"/>
          <w:szCs w:val="22"/>
        </w:rPr>
        <w:t>basis, subject to the following terms and conditions:</w:t>
      </w:r>
    </w:p>
    <w:p w14:paraId="33AC3307" w14:textId="77777777" w:rsidR="00774C76" w:rsidRDefault="00774C76">
      <w:pPr>
        <w:spacing w:line="173" w:lineRule="auto"/>
        <w:rPr>
          <w:rFonts w:ascii="Times New Roman" w:eastAsia="Times New Roman" w:hAnsi="Times New Roman" w:cs="Times New Roman"/>
        </w:rPr>
      </w:pPr>
    </w:p>
    <w:p w14:paraId="35F9D517" w14:textId="77777777" w:rsidR="001A413B" w:rsidRDefault="001A413B" w:rsidP="001A413B">
      <w:pPr>
        <w:jc w:val="center"/>
        <w:rPr>
          <w:rFonts w:ascii="Arial" w:eastAsia="Arial" w:hAnsi="Arial" w:cs="Arial"/>
          <w:b/>
          <w:sz w:val="22"/>
          <w:szCs w:val="22"/>
        </w:rPr>
      </w:pPr>
      <w:bookmarkStart w:id="2" w:name="_Hlk182917361"/>
      <w:r>
        <w:rPr>
          <w:rFonts w:ascii="Arial" w:eastAsia="Arial" w:hAnsi="Arial" w:cs="Arial"/>
          <w:b/>
          <w:sz w:val="22"/>
          <w:szCs w:val="22"/>
        </w:rPr>
        <w:t>SECTION 1. CONSIDERATION</w:t>
      </w:r>
    </w:p>
    <w:p w14:paraId="4C7093F1" w14:textId="77777777" w:rsidR="001A413B" w:rsidRDefault="001A413B" w:rsidP="001A413B">
      <w:pPr>
        <w:spacing w:line="249" w:lineRule="auto"/>
        <w:rPr>
          <w:rFonts w:ascii="Times New Roman" w:eastAsia="Times New Roman" w:hAnsi="Times New Roman" w:cs="Times New Roman"/>
        </w:rPr>
      </w:pPr>
    </w:p>
    <w:p w14:paraId="15E8746C" w14:textId="77777777" w:rsidR="001A413B" w:rsidRDefault="001A413B" w:rsidP="001A413B">
      <w:pPr>
        <w:tabs>
          <w:tab w:val="left" w:pos="1060"/>
        </w:tabs>
        <w:ind w:left="1079" w:hanging="1079"/>
        <w:jc w:val="both"/>
        <w:rPr>
          <w:rFonts w:ascii="Arial" w:eastAsia="Arial" w:hAnsi="Arial" w:cs="Arial"/>
          <w:sz w:val="22"/>
          <w:szCs w:val="22"/>
        </w:rPr>
      </w:pPr>
      <w:r>
        <w:rPr>
          <w:rFonts w:ascii="Arial" w:eastAsia="Arial" w:hAnsi="Arial" w:cs="Arial"/>
          <w:b/>
          <w:sz w:val="22"/>
          <w:szCs w:val="22"/>
        </w:rPr>
        <w:t>Sec. 1.1</w:t>
      </w:r>
      <w:r>
        <w:rPr>
          <w:rFonts w:ascii="Arial" w:eastAsia="Arial" w:hAnsi="Arial" w:cs="Arial"/>
          <w:b/>
          <w:sz w:val="22"/>
          <w:szCs w:val="22"/>
        </w:rPr>
        <w:tab/>
        <w:t xml:space="preserve">Amount.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undertakes and</w:t>
      </w:r>
      <w:r>
        <w:rPr>
          <w:rFonts w:ascii="Arial" w:eastAsia="Arial" w:hAnsi="Arial" w:cs="Arial"/>
          <w:b/>
          <w:sz w:val="22"/>
          <w:szCs w:val="22"/>
        </w:rPr>
        <w:t xml:space="preserve"> </w:t>
      </w:r>
      <w:r>
        <w:rPr>
          <w:rFonts w:ascii="Arial" w:eastAsia="Arial" w:hAnsi="Arial" w:cs="Arial"/>
          <w:sz w:val="22"/>
          <w:szCs w:val="22"/>
        </w:rPr>
        <w:t xml:space="preserve">agrees to pay to the </w:t>
      </w:r>
      <w:r>
        <w:rPr>
          <w:rFonts w:ascii="Arial" w:eastAsia="Arial" w:hAnsi="Arial" w:cs="Arial"/>
          <w:b/>
          <w:sz w:val="22"/>
          <w:szCs w:val="22"/>
        </w:rPr>
        <w:t>Pag-IBIG Fund</w:t>
      </w:r>
      <w:r>
        <w:rPr>
          <w:rFonts w:ascii="Arial" w:eastAsia="Arial" w:hAnsi="Arial" w:cs="Arial"/>
          <w:sz w:val="22"/>
          <w:szCs w:val="22"/>
        </w:rPr>
        <w:t xml:space="preserve"> at its office at </w:t>
      </w:r>
      <w:r>
        <w:rPr>
          <w:rFonts w:ascii="Arial" w:eastAsia="Arial" w:hAnsi="Arial" w:cs="Arial"/>
          <w:sz w:val="22"/>
          <w:szCs w:val="22"/>
          <w:u w:val="single"/>
        </w:rPr>
        <w:t>JELP Business Solution Bldg. 409 Shaw Blvd. Mandaluyong City</w:t>
      </w:r>
      <w:r>
        <w:rPr>
          <w:rFonts w:ascii="Arial" w:eastAsia="Arial" w:hAnsi="Arial" w:cs="Arial"/>
          <w:sz w:val="22"/>
          <w:szCs w:val="22"/>
        </w:rPr>
        <w:t xml:space="preserve"> or to its successors-in-interest</w:t>
      </w:r>
      <w:r>
        <w:rPr>
          <w:rFonts w:ascii="Times New Roman" w:eastAsia="Times New Roman" w:hAnsi="Times New Roman" w:cs="Times New Roman"/>
        </w:rPr>
        <w:t xml:space="preserve"> </w:t>
      </w:r>
      <w:r>
        <w:rPr>
          <w:rFonts w:ascii="Arial" w:eastAsia="Arial" w:hAnsi="Arial" w:cs="Arial"/>
          <w:sz w:val="22"/>
          <w:szCs w:val="22"/>
        </w:rPr>
        <w:t>or</w:t>
      </w:r>
      <w:r>
        <w:rPr>
          <w:rFonts w:ascii="Times New Roman" w:eastAsia="Times New Roman" w:hAnsi="Times New Roman" w:cs="Times New Roman"/>
        </w:rPr>
        <w:t xml:space="preserve"> </w:t>
      </w:r>
      <w:r>
        <w:rPr>
          <w:rFonts w:ascii="Arial" w:eastAsia="Arial" w:hAnsi="Arial" w:cs="Arial"/>
          <w:sz w:val="22"/>
          <w:szCs w:val="22"/>
        </w:rPr>
        <w:t>assigns</w:t>
      </w:r>
      <w:r>
        <w:rPr>
          <w:rFonts w:ascii="Times New Roman" w:eastAsia="Times New Roman" w:hAnsi="Times New Roman" w:cs="Times New Roman"/>
        </w:rPr>
        <w:t xml:space="preserve"> </w:t>
      </w:r>
      <w:r>
        <w:rPr>
          <w:rFonts w:ascii="Arial" w:eastAsia="Arial" w:hAnsi="Arial" w:cs="Arial"/>
          <w:sz w:val="22"/>
          <w:szCs w:val="22"/>
        </w:rPr>
        <w:t>the</w:t>
      </w:r>
      <w:r>
        <w:rPr>
          <w:rFonts w:ascii="Times New Roman" w:eastAsia="Times New Roman" w:hAnsi="Times New Roman" w:cs="Times New Roman"/>
        </w:rPr>
        <w:t xml:space="preserve"> </w:t>
      </w:r>
      <w:r>
        <w:rPr>
          <w:rFonts w:ascii="Arial" w:eastAsia="Arial" w:hAnsi="Arial" w:cs="Arial"/>
          <w:sz w:val="22"/>
          <w:szCs w:val="22"/>
        </w:rPr>
        <w:t>purchase</w:t>
      </w:r>
      <w:r>
        <w:rPr>
          <w:rFonts w:ascii="Times New Roman" w:eastAsia="Times New Roman" w:hAnsi="Times New Roman" w:cs="Times New Roman"/>
        </w:rPr>
        <w:t xml:space="preserve"> </w:t>
      </w:r>
      <w:r>
        <w:rPr>
          <w:rFonts w:ascii="Arial" w:eastAsia="Arial" w:hAnsi="Arial" w:cs="Arial"/>
          <w:sz w:val="22"/>
          <w:szCs w:val="22"/>
        </w:rPr>
        <w:t>price</w:t>
      </w:r>
      <w:r>
        <w:rPr>
          <w:rFonts w:ascii="Times New Roman" w:eastAsia="Times New Roman" w:hAnsi="Times New Roman" w:cs="Times New Roman"/>
        </w:rPr>
        <w:t xml:space="preserve"> </w:t>
      </w:r>
      <w:r>
        <w:rPr>
          <w:rFonts w:ascii="Arial" w:eastAsia="Arial" w:hAnsi="Arial" w:cs="Arial"/>
          <w:sz w:val="21"/>
          <w:szCs w:val="21"/>
        </w:rPr>
        <w:t>of</w:t>
      </w:r>
      <w:r>
        <w:rPr>
          <w:rFonts w:ascii="Arial" w:eastAsia="Arial" w:hAnsi="Arial" w:cs="Arial"/>
          <w:sz w:val="22"/>
          <w:szCs w:val="22"/>
        </w:rPr>
        <w:t xml:space="preserve"> </w:t>
      </w:r>
      <w:r>
        <w:rPr>
          <w:rFonts w:ascii="Arial" w:eastAsia="Arial" w:hAnsi="Arial" w:cs="Arial"/>
          <w:b/>
          <w:sz w:val="21"/>
          <w:szCs w:val="21"/>
          <w:u w:val="single"/>
        </w:rPr>
        <w:t>${</w:t>
      </w:r>
      <w:proofErr w:type="spellStart"/>
      <w:r>
        <w:rPr>
          <w:rFonts w:ascii="Arial" w:eastAsia="Arial" w:hAnsi="Arial" w:cs="Arial"/>
          <w:b/>
          <w:sz w:val="21"/>
          <w:szCs w:val="21"/>
          <w:u w:val="single"/>
        </w:rPr>
        <w:t>tcp_in_words</w:t>
      </w:r>
      <w:proofErr w:type="spellEnd"/>
      <w:r>
        <w:rPr>
          <w:rFonts w:ascii="Arial" w:eastAsia="Arial" w:hAnsi="Arial" w:cs="Arial"/>
          <w:b/>
          <w:sz w:val="21"/>
          <w:szCs w:val="21"/>
          <w:u w:val="single"/>
        </w:rPr>
        <w:t>} PESOS</w:t>
      </w:r>
      <w:r>
        <w:rPr>
          <w:rFonts w:ascii="Arial" w:eastAsia="Arial" w:hAnsi="Arial" w:cs="Arial"/>
          <w:b/>
          <w:sz w:val="21"/>
          <w:szCs w:val="21"/>
        </w:rPr>
        <w:t xml:space="preserve"> </w:t>
      </w:r>
      <w:r>
        <w:rPr>
          <w:rFonts w:ascii="Arial" w:eastAsia="Arial" w:hAnsi="Arial" w:cs="Arial"/>
          <w:b/>
          <w:sz w:val="22"/>
          <w:szCs w:val="22"/>
          <w:u w:val="single"/>
        </w:rPr>
        <w:t>(PHP ${</w:t>
      </w:r>
      <w:proofErr w:type="spellStart"/>
      <w:r>
        <w:rPr>
          <w:rFonts w:ascii="Arial" w:eastAsia="Arial" w:hAnsi="Arial" w:cs="Arial"/>
          <w:b/>
          <w:sz w:val="22"/>
          <w:szCs w:val="22"/>
          <w:u w:val="single"/>
        </w:rPr>
        <w:t>total_contract_price</w:t>
      </w:r>
      <w:proofErr w:type="spellEnd"/>
      <w:r>
        <w:rPr>
          <w:rFonts w:ascii="Arial" w:eastAsia="Arial" w:hAnsi="Arial" w:cs="Arial"/>
          <w:b/>
          <w:sz w:val="22"/>
          <w:szCs w:val="22"/>
          <w:u w:val="single"/>
        </w:rPr>
        <w:t>}</w:t>
      </w:r>
      <w:r>
        <w:rPr>
          <w:rFonts w:ascii="Arial" w:eastAsia="Arial" w:hAnsi="Arial" w:cs="Arial"/>
          <w:b/>
          <w:sz w:val="22"/>
          <w:szCs w:val="22"/>
        </w:rPr>
        <w:t>)</w:t>
      </w:r>
      <w:r>
        <w:rPr>
          <w:rFonts w:ascii="Arial" w:eastAsia="Arial" w:hAnsi="Arial" w:cs="Arial"/>
          <w:sz w:val="22"/>
          <w:szCs w:val="22"/>
        </w:rPr>
        <w:t>, Philippine Currency, as follows:</w:t>
      </w:r>
    </w:p>
    <w:p w14:paraId="11C70DFB" w14:textId="77777777" w:rsidR="001A413B" w:rsidRDefault="001A413B" w:rsidP="001A413B">
      <w:pPr>
        <w:spacing w:line="264" w:lineRule="auto"/>
        <w:jc w:val="both"/>
        <w:rPr>
          <w:rFonts w:ascii="Times New Roman" w:eastAsia="Times New Roman" w:hAnsi="Times New Roman" w:cs="Times New Roman"/>
        </w:rPr>
      </w:pPr>
    </w:p>
    <w:p w14:paraId="438A71E9" w14:textId="77777777" w:rsidR="00DB3ADC" w:rsidRDefault="00DB3ADC" w:rsidP="00DB3ADC">
      <w:pPr>
        <w:ind w:left="1080"/>
        <w:jc w:val="both"/>
        <w:rPr>
          <w:rFonts w:ascii="Arial" w:eastAsia="Arial" w:hAnsi="Arial" w:cs="Arial"/>
          <w:i/>
          <w:sz w:val="22"/>
          <w:szCs w:val="22"/>
        </w:rPr>
      </w:pPr>
      <w:r>
        <w:rPr>
          <w:rFonts w:ascii="Arial" w:eastAsia="Arial" w:hAnsi="Arial" w:cs="Arial"/>
          <w:i/>
          <w:sz w:val="22"/>
          <w:szCs w:val="22"/>
        </w:rPr>
        <w:t>[If with equity:]</w:t>
      </w:r>
    </w:p>
    <w:p w14:paraId="3140D635" w14:textId="77777777" w:rsidR="00DB3ADC" w:rsidRDefault="00DB3ADC" w:rsidP="00DB3ADC">
      <w:pPr>
        <w:spacing w:line="168" w:lineRule="auto"/>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95104" behindDoc="1" locked="0" layoutInCell="1" allowOverlap="1" wp14:anchorId="3915EFCC" wp14:editId="199D392E">
                <wp:simplePos x="0" y="0"/>
                <wp:positionH relativeFrom="margin">
                  <wp:posOffset>4491990</wp:posOffset>
                </wp:positionH>
                <wp:positionV relativeFrom="paragraph">
                  <wp:posOffset>27940</wp:posOffset>
                </wp:positionV>
                <wp:extent cx="2404110" cy="2571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404110" cy="257175"/>
                        </a:xfrm>
                        <a:prstGeom prst="rect">
                          <a:avLst/>
                        </a:prstGeom>
                        <a:solidFill>
                          <a:schemeClr val="lt1"/>
                        </a:solidFill>
                        <a:ln w="6350">
                          <a:noFill/>
                        </a:ln>
                      </wps:spPr>
                      <wps:txbx>
                        <w:txbxContent>
                          <w:p w14:paraId="1AA06EAA" w14:textId="77777777" w:rsidR="00DB3ADC" w:rsidRPr="003D46EA" w:rsidRDefault="00DB3ADC" w:rsidP="00DB3ADC">
                            <w:pPr>
                              <w:rPr>
                                <w:rFonts w:ascii="Arial" w:hAnsi="Arial" w:cs="Arial"/>
                                <w:b/>
                                <w:bCs/>
                                <w:sz w:val="22"/>
                                <w:szCs w:val="22"/>
                              </w:rPr>
                            </w:pPr>
                            <w:r w:rsidRPr="003D46EA">
                              <w:rPr>
                                <w:rFonts w:ascii="Arial" w:hAnsi="Arial" w:cs="Arial"/>
                                <w:b/>
                                <w:bCs/>
                                <w:sz w:val="22"/>
                                <w:szCs w:val="22"/>
                              </w:rPr>
                              <w:t>${equity_1_amount}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5EFCC" id="Text Box 5" o:spid="_x0000_s1030" type="#_x0000_t202" style="position:absolute;left:0;text-align:left;margin-left:353.7pt;margin-top:2.2pt;width:189.3pt;height:2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" fillcolor="white [3201]" stroked="f" strokeweight=".5pt">
                <v:textbox>
                  <w:txbxContent>
                    <w:p w14:paraId="1AA06EAA" w14:textId="77777777" w:rsidR="00DB3ADC" w:rsidRPr="003D46EA" w:rsidRDefault="00DB3ADC" w:rsidP="00DB3ADC">
                      <w:pPr>
                        <w:rPr>
                          <w:rFonts w:ascii="Arial" w:hAnsi="Arial" w:cs="Arial"/>
                          <w:b/>
                          <w:bCs/>
                          <w:sz w:val="22"/>
                          <w:szCs w:val="22"/>
                        </w:rPr>
                      </w:pPr>
                      <w:r w:rsidRPr="003D46EA">
                        <w:rPr>
                          <w:rFonts w:ascii="Arial" w:hAnsi="Arial" w:cs="Arial"/>
                          <w:b/>
                          <w:bCs/>
                          <w:sz w:val="22"/>
                          <w:szCs w:val="22"/>
                        </w:rPr>
                        <w:t>${equity_1_amount}</w:t>
                      </w:r>
                    </w:p>
                  </w:txbxContent>
                </v:textbox>
                <w10:wrap anchorx="margin"/>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94080" behindDoc="1" locked="0" layoutInCell="1" allowOverlap="1" wp14:anchorId="3FA76BE8" wp14:editId="14E38717">
                <wp:simplePos x="0" y="0"/>
                <wp:positionH relativeFrom="page">
                  <wp:posOffset>2750820</wp:posOffset>
                </wp:positionH>
                <wp:positionV relativeFrom="paragraph">
                  <wp:posOffset>38735</wp:posOffset>
                </wp:positionV>
                <wp:extent cx="2404110" cy="257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404110" cy="257175"/>
                        </a:xfrm>
                        <a:prstGeom prst="rect">
                          <a:avLst/>
                        </a:prstGeom>
                        <a:solidFill>
                          <a:schemeClr val="lt1"/>
                        </a:solidFill>
                        <a:ln w="6350">
                          <a:noFill/>
                        </a:ln>
                      </wps:spPr>
                      <wps:txbx>
                        <w:txbxContent>
                          <w:p w14:paraId="10CE03F1" w14:textId="77777777" w:rsidR="00DB3ADC" w:rsidRPr="003D46EA" w:rsidRDefault="00DB3ADC" w:rsidP="00DB3ADC">
                            <w:pPr>
                              <w:rPr>
                                <w:rFonts w:ascii="Arial" w:hAnsi="Arial" w:cs="Arial"/>
                                <w:b/>
                                <w:bCs/>
                                <w:sz w:val="22"/>
                                <w:szCs w:val="22"/>
                              </w:rPr>
                            </w:pPr>
                            <w:r w:rsidRPr="003D46EA">
                              <w:rPr>
                                <w:rFonts w:ascii="Arial" w:hAnsi="Arial" w:cs="Arial"/>
                                <w:b/>
                                <w:bCs/>
                                <w:sz w:val="22"/>
                                <w:szCs w:val="22"/>
                              </w:rPr>
                              <w:t>${equity_1_amoun</w:t>
                            </w:r>
                            <w:r>
                              <w:rPr>
                                <w:rFonts w:ascii="Arial" w:hAnsi="Arial" w:cs="Arial"/>
                                <w:b/>
                                <w:bCs/>
                                <w:sz w:val="22"/>
                                <w:szCs w:val="22"/>
                              </w:rPr>
                              <w:t>t_in_words</w:t>
                            </w:r>
                            <w:r w:rsidRPr="003D46EA">
                              <w:rPr>
                                <w:rFonts w:ascii="Arial" w:hAnsi="Arial" w:cs="Arial"/>
                                <w:b/>
                                <w:bCs/>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76BE8" id="Text Box 4" o:spid="_x0000_s1031" type="#_x0000_t202" style="position:absolute;left:0;text-align:left;margin-left:216.6pt;margin-top:3.05pt;width:189.3pt;height:20.2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" fillcolor="white [3201]" stroked="f" strokeweight=".5pt">
                <v:textbox>
                  <w:txbxContent>
                    <w:p w14:paraId="10CE03F1" w14:textId="77777777" w:rsidR="00DB3ADC" w:rsidRPr="003D46EA" w:rsidRDefault="00DB3ADC" w:rsidP="00DB3ADC">
                      <w:pPr>
                        <w:rPr>
                          <w:rFonts w:ascii="Arial" w:hAnsi="Arial" w:cs="Arial"/>
                          <w:b/>
                          <w:bCs/>
                          <w:sz w:val="22"/>
                          <w:szCs w:val="22"/>
                        </w:rPr>
                      </w:pPr>
                      <w:r w:rsidRPr="003D46EA">
                        <w:rPr>
                          <w:rFonts w:ascii="Arial" w:hAnsi="Arial" w:cs="Arial"/>
                          <w:b/>
                          <w:bCs/>
                          <w:sz w:val="22"/>
                          <w:szCs w:val="22"/>
                        </w:rPr>
                        <w:t>${equity_1_amoun</w:t>
                      </w:r>
                      <w:r>
                        <w:rPr>
                          <w:rFonts w:ascii="Arial" w:hAnsi="Arial" w:cs="Arial"/>
                          <w:b/>
                          <w:bCs/>
                          <w:sz w:val="22"/>
                          <w:szCs w:val="22"/>
                        </w:rPr>
                        <w:t>t_in_words</w:t>
                      </w:r>
                      <w:r w:rsidRPr="003D46EA">
                        <w:rPr>
                          <w:rFonts w:ascii="Arial" w:hAnsi="Arial" w:cs="Arial"/>
                          <w:b/>
                          <w:bCs/>
                          <w:sz w:val="22"/>
                          <w:szCs w:val="22"/>
                        </w:rPr>
                        <w:t>}</w:t>
                      </w:r>
                    </w:p>
                  </w:txbxContent>
                </v:textbox>
                <w10:wrap anchorx="page"/>
              </v:shape>
            </w:pict>
          </mc:Fallback>
        </mc:AlternateContent>
      </w:r>
    </w:p>
    <w:p w14:paraId="1F666B93" w14:textId="77777777" w:rsidR="00DB3ADC" w:rsidRDefault="00DB3ADC" w:rsidP="00DB3ADC">
      <w:pPr>
        <w:ind w:left="1080"/>
        <w:jc w:val="both"/>
        <w:rPr>
          <w:rFonts w:ascii="Arial" w:eastAsia="Arial" w:hAnsi="Arial" w:cs="Arial"/>
          <w:sz w:val="21"/>
          <w:szCs w:val="21"/>
        </w:rPr>
      </w:pPr>
      <w:r>
        <w:rPr>
          <w:rFonts w:ascii="Arial" w:eastAsia="Arial" w:hAnsi="Arial" w:cs="Arial"/>
          <w:i/>
          <w:noProof/>
          <w:sz w:val="22"/>
          <w:szCs w:val="22"/>
        </w:rPr>
        <mc:AlternateContent>
          <mc:Choice Requires="wps">
            <w:drawing>
              <wp:anchor distT="0" distB="0" distL="114300" distR="114300" simplePos="0" relativeHeight="251693056" behindDoc="0" locked="0" layoutInCell="1" allowOverlap="1" wp14:anchorId="77C22EBB" wp14:editId="6F87B0AB">
                <wp:simplePos x="0" y="0"/>
                <wp:positionH relativeFrom="column">
                  <wp:posOffset>1973276</wp:posOffset>
                </wp:positionH>
                <wp:positionV relativeFrom="paragraph">
                  <wp:posOffset>156210</wp:posOffset>
                </wp:positionV>
                <wp:extent cx="30530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05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56EFD651" id="Straight Connector 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5.4pt,12.3pt" to="395.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RBtQEAALcDAAAOAAAAZHJzL2Uyb0RvYy54bWysU8GOEzEMvSPxD1HudKa7o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" strokecolor="black [3200]" strokeweight=".5pt">
                <v:stroke joinstyle="miter"/>
              </v:line>
            </w:pict>
          </mc:Fallback>
        </mc:AlternateContent>
      </w:r>
      <w:r>
        <w:rPr>
          <w:rFonts w:ascii="Arial" w:eastAsia="Arial" w:hAnsi="Arial" w:cs="Arial"/>
          <w:sz w:val="22"/>
          <w:szCs w:val="22"/>
        </w:rPr>
        <w:t xml:space="preserve">A </w:t>
      </w:r>
      <w:proofErr w:type="spellStart"/>
      <w:r>
        <w:rPr>
          <w:rFonts w:ascii="Arial" w:eastAsia="Arial" w:hAnsi="Arial" w:cs="Arial"/>
          <w:sz w:val="22"/>
          <w:szCs w:val="22"/>
        </w:rPr>
        <w:t>downpayment</w:t>
      </w:r>
      <w:proofErr w:type="spellEnd"/>
      <w:r>
        <w:rPr>
          <w:rFonts w:ascii="Arial" w:eastAsia="Arial" w:hAnsi="Arial" w:cs="Arial"/>
          <w:sz w:val="22"/>
          <w:szCs w:val="22"/>
        </w:rPr>
        <w:t xml:space="preserve"> of ______________________________</w:t>
      </w:r>
      <w:proofErr w:type="gramStart"/>
      <w:r>
        <w:rPr>
          <w:rFonts w:ascii="Arial" w:eastAsia="Arial" w:hAnsi="Arial" w:cs="Arial"/>
          <w:sz w:val="22"/>
          <w:szCs w:val="22"/>
        </w:rPr>
        <w:t>_</w:t>
      </w:r>
      <w:r>
        <w:rPr>
          <w:rFonts w:ascii="Arial" w:eastAsia="Arial" w:hAnsi="Arial" w:cs="Arial"/>
          <w:b/>
          <w:sz w:val="21"/>
          <w:szCs w:val="21"/>
        </w:rPr>
        <w:t>(</w:t>
      </w:r>
      <w:proofErr w:type="gramEnd"/>
      <w:r>
        <w:rPr>
          <w:rFonts w:ascii="Arial" w:eastAsia="Arial" w:hAnsi="Arial" w:cs="Arial"/>
          <w:b/>
          <w:sz w:val="21"/>
          <w:szCs w:val="21"/>
        </w:rPr>
        <w:t>PHP     ______________)</w:t>
      </w:r>
      <w:r>
        <w:rPr>
          <w:rFonts w:ascii="Arial" w:eastAsia="Arial" w:hAnsi="Arial" w:cs="Arial"/>
          <w:sz w:val="21"/>
          <w:szCs w:val="21"/>
        </w:rPr>
        <w:t xml:space="preserve">, </w:t>
      </w:r>
    </w:p>
    <w:p w14:paraId="3739A259" w14:textId="77777777" w:rsidR="00DB3ADC" w:rsidRDefault="00DB3ADC" w:rsidP="00DB3ADC">
      <w:pPr>
        <w:ind w:left="1080"/>
        <w:jc w:val="both"/>
        <w:rPr>
          <w:rFonts w:ascii="Arial" w:eastAsia="Arial" w:hAnsi="Arial" w:cs="Arial"/>
          <w:sz w:val="21"/>
          <w:szCs w:val="21"/>
        </w:rPr>
      </w:pPr>
      <w:r>
        <w:rPr>
          <w:rFonts w:ascii="Arial" w:eastAsia="Arial" w:hAnsi="Arial" w:cs="Arial"/>
          <w:sz w:val="21"/>
          <w:szCs w:val="21"/>
        </w:rPr>
        <w:t>Philippine Currency, to be paid on or before ______________.</w:t>
      </w:r>
    </w:p>
    <w:p w14:paraId="7C359E13" w14:textId="77777777" w:rsidR="001A413B" w:rsidRDefault="001A413B" w:rsidP="001A413B">
      <w:pPr>
        <w:spacing w:line="12" w:lineRule="auto"/>
        <w:jc w:val="both"/>
        <w:rPr>
          <w:rFonts w:ascii="Times New Roman" w:eastAsia="Times New Roman" w:hAnsi="Times New Roman" w:cs="Times New Roman"/>
        </w:rPr>
      </w:pPr>
    </w:p>
    <w:p w14:paraId="2FFE2D6C" w14:textId="77777777" w:rsidR="001A413B" w:rsidRDefault="001A413B" w:rsidP="001A413B">
      <w:pPr>
        <w:ind w:left="1080"/>
        <w:jc w:val="both"/>
        <w:rPr>
          <w:rFonts w:ascii="Arial" w:eastAsia="Arial" w:hAnsi="Arial" w:cs="Arial"/>
          <w:sz w:val="22"/>
          <w:szCs w:val="22"/>
        </w:rPr>
      </w:pPr>
      <w:r>
        <w:rPr>
          <w:rFonts w:ascii="Arial" w:eastAsia="Arial" w:hAnsi="Arial" w:cs="Arial"/>
          <w:sz w:val="22"/>
          <w:szCs w:val="22"/>
        </w:rPr>
        <w:t xml:space="preserve">The balance of </w:t>
      </w:r>
      <w:r>
        <w:rPr>
          <w:rFonts w:ascii="Arial" w:eastAsia="Arial" w:hAnsi="Arial" w:cs="Arial"/>
          <w:bCs/>
          <w:sz w:val="21"/>
          <w:szCs w:val="21"/>
          <w:u w:val="single"/>
        </w:rPr>
        <w:t>${</w:t>
      </w:r>
      <w:proofErr w:type="spellStart"/>
      <w:r>
        <w:rPr>
          <w:rFonts w:ascii="Arial" w:eastAsia="Arial" w:hAnsi="Arial" w:cs="Arial"/>
          <w:bCs/>
          <w:sz w:val="21"/>
          <w:szCs w:val="21"/>
          <w:u w:val="single"/>
        </w:rPr>
        <w:t>ntcp_in_words</w:t>
      </w:r>
      <w:proofErr w:type="spellEnd"/>
      <w:r>
        <w:rPr>
          <w:rFonts w:ascii="Arial" w:eastAsia="Arial" w:hAnsi="Arial" w:cs="Arial"/>
          <w:bCs/>
          <w:sz w:val="21"/>
          <w:szCs w:val="21"/>
          <w:u w:val="single"/>
        </w:rPr>
        <w:t>}</w:t>
      </w:r>
      <w:r>
        <w:rPr>
          <w:rFonts w:ascii="Arial" w:eastAsia="Arial" w:hAnsi="Arial" w:cs="Arial"/>
          <w:b/>
          <w:sz w:val="21"/>
          <w:szCs w:val="21"/>
          <w:u w:val="single"/>
        </w:rPr>
        <w:t xml:space="preserve"> </w:t>
      </w:r>
      <w:r>
        <w:rPr>
          <w:rFonts w:ascii="Arial" w:eastAsia="Arial" w:hAnsi="Arial" w:cs="Arial"/>
          <w:sz w:val="22"/>
          <w:szCs w:val="22"/>
        </w:rPr>
        <w:t xml:space="preserve">Pesos (Php </w:t>
      </w:r>
      <w:r>
        <w:rPr>
          <w:rFonts w:ascii="Arial" w:eastAsia="Arial" w:hAnsi="Arial" w:cs="Arial"/>
          <w:bCs/>
          <w:sz w:val="22"/>
          <w:szCs w:val="22"/>
          <w:u w:val="single"/>
        </w:rPr>
        <w:t>${</w:t>
      </w:r>
      <w:proofErr w:type="spellStart"/>
      <w:r>
        <w:rPr>
          <w:rFonts w:ascii="Arial" w:eastAsia="Arial" w:hAnsi="Arial" w:cs="Arial"/>
          <w:bCs/>
          <w:sz w:val="22"/>
          <w:szCs w:val="22"/>
          <w:u w:val="single"/>
        </w:rPr>
        <w:t>net_total_contract_price</w:t>
      </w:r>
      <w:proofErr w:type="spellEnd"/>
      <w:r>
        <w:rPr>
          <w:rFonts w:ascii="Arial" w:eastAsia="Arial" w:hAnsi="Arial" w:cs="Arial"/>
          <w:bCs/>
          <w:sz w:val="22"/>
          <w:szCs w:val="22"/>
          <w:u w:val="single"/>
        </w:rPr>
        <w:t>}</w:t>
      </w:r>
      <w:r>
        <w:rPr>
          <w:rFonts w:ascii="Arial" w:eastAsia="Arial" w:hAnsi="Arial" w:cs="Arial"/>
          <w:bCs/>
          <w:sz w:val="22"/>
          <w:szCs w:val="22"/>
        </w:rPr>
        <w:t>)</w:t>
      </w:r>
      <w:r>
        <w:rPr>
          <w:rFonts w:ascii="Arial" w:eastAsia="Arial" w:hAnsi="Arial" w:cs="Arial"/>
          <w:b/>
          <w:sz w:val="22"/>
          <w:szCs w:val="22"/>
        </w:rPr>
        <w:t xml:space="preserve">, </w:t>
      </w:r>
      <w:r>
        <w:rPr>
          <w:rFonts w:ascii="Arial" w:eastAsia="Arial" w:hAnsi="Arial" w:cs="Arial"/>
          <w:sz w:val="22"/>
          <w:szCs w:val="22"/>
        </w:rPr>
        <w:t>shall</w:t>
      </w:r>
    </w:p>
    <w:p w14:paraId="45215F14" w14:textId="77777777" w:rsidR="001A413B" w:rsidRDefault="001A413B" w:rsidP="001A413B">
      <w:pPr>
        <w:spacing w:line="12" w:lineRule="auto"/>
        <w:jc w:val="both"/>
        <w:rPr>
          <w:rFonts w:ascii="Times New Roman" w:eastAsia="Times New Roman" w:hAnsi="Times New Roman" w:cs="Times New Roman"/>
        </w:rPr>
      </w:pPr>
    </w:p>
    <w:p w14:paraId="2C4949C0" w14:textId="3145452C" w:rsidR="001A413B" w:rsidRDefault="001A413B" w:rsidP="001A413B">
      <w:pPr>
        <w:ind w:left="1080"/>
        <w:jc w:val="both"/>
        <w:rPr>
          <w:rFonts w:ascii="Arial" w:eastAsia="Arial" w:hAnsi="Arial" w:cs="Arial"/>
          <w:sz w:val="22"/>
          <w:szCs w:val="22"/>
        </w:rPr>
      </w:pPr>
      <w:bookmarkStart w:id="3" w:name="_heading=h.30j0zll"/>
      <w:bookmarkEnd w:id="3"/>
      <w:r>
        <w:rPr>
          <w:rFonts w:ascii="Arial" w:eastAsia="Arial" w:hAnsi="Arial" w:cs="Arial"/>
          <w:sz w:val="22"/>
          <w:szCs w:val="22"/>
        </w:rPr>
        <w:t xml:space="preserve">be paid in installment over a period of </w:t>
      </w:r>
      <w:r>
        <w:rPr>
          <w:rFonts w:ascii="Arial" w:eastAsia="Arial" w:hAnsi="Arial" w:cs="Arial"/>
          <w:bCs/>
          <w:sz w:val="22"/>
          <w:szCs w:val="22"/>
          <w:u w:val="single"/>
        </w:rPr>
        <w:t>${</w:t>
      </w:r>
      <w:proofErr w:type="spellStart"/>
      <w:r>
        <w:rPr>
          <w:rFonts w:ascii="Arial" w:eastAsia="Arial" w:hAnsi="Arial" w:cs="Arial"/>
          <w:bCs/>
          <w:sz w:val="22"/>
          <w:szCs w:val="22"/>
          <w:u w:val="single"/>
        </w:rPr>
        <w:t>loan</w:t>
      </w:r>
      <w:r w:rsidR="00AB274A">
        <w:rPr>
          <w:rFonts w:ascii="Arial" w:eastAsia="Arial" w:hAnsi="Arial" w:cs="Arial"/>
          <w:bCs/>
          <w:sz w:val="22"/>
          <w:szCs w:val="22"/>
          <w:u w:val="single"/>
        </w:rPr>
        <w:t>_</w:t>
      </w:r>
      <w:r>
        <w:rPr>
          <w:rFonts w:ascii="Arial" w:eastAsia="Arial" w:hAnsi="Arial" w:cs="Arial"/>
          <w:bCs/>
          <w:sz w:val="22"/>
          <w:szCs w:val="22"/>
          <w:u w:val="single"/>
        </w:rPr>
        <w:t>term</w:t>
      </w:r>
      <w:r w:rsidR="00AB274A">
        <w:rPr>
          <w:rFonts w:ascii="Arial" w:eastAsia="Arial" w:hAnsi="Arial" w:cs="Arial"/>
          <w:bCs/>
          <w:sz w:val="22"/>
          <w:szCs w:val="22"/>
          <w:u w:val="single"/>
        </w:rPr>
        <w:t>_</w:t>
      </w:r>
      <w:r>
        <w:rPr>
          <w:rFonts w:ascii="Arial" w:eastAsia="Arial" w:hAnsi="Arial" w:cs="Arial"/>
          <w:bCs/>
          <w:sz w:val="22"/>
          <w:szCs w:val="22"/>
          <w:u w:val="single"/>
        </w:rPr>
        <w:t>in</w:t>
      </w:r>
      <w:r w:rsidR="00AB274A">
        <w:rPr>
          <w:rFonts w:ascii="Arial" w:eastAsia="Arial" w:hAnsi="Arial" w:cs="Arial"/>
          <w:bCs/>
          <w:sz w:val="22"/>
          <w:szCs w:val="22"/>
          <w:u w:val="single"/>
        </w:rPr>
        <w:t>_</w:t>
      </w:r>
      <w:r>
        <w:rPr>
          <w:rFonts w:ascii="Arial" w:eastAsia="Arial" w:hAnsi="Arial" w:cs="Arial"/>
          <w:bCs/>
          <w:sz w:val="22"/>
          <w:szCs w:val="22"/>
          <w:u w:val="single"/>
        </w:rPr>
        <w:t>years</w:t>
      </w:r>
      <w:proofErr w:type="spellEnd"/>
      <w:r w:rsidR="00AB274A">
        <w:rPr>
          <w:rFonts w:ascii="Arial" w:eastAsia="Arial" w:hAnsi="Arial" w:cs="Arial"/>
          <w:bCs/>
          <w:sz w:val="22"/>
          <w:szCs w:val="22"/>
          <w:u w:val="single"/>
        </w:rPr>
        <w:t>}</w:t>
      </w:r>
      <w:r>
        <w:rPr>
          <w:rFonts w:ascii="Arial" w:eastAsia="Arial" w:hAnsi="Arial" w:cs="Arial"/>
          <w:sz w:val="22"/>
          <w:szCs w:val="22"/>
        </w:rPr>
        <w:t xml:space="preserve"> years.</w:t>
      </w:r>
    </w:p>
    <w:p w14:paraId="129F092B" w14:textId="77777777" w:rsidR="001A413B" w:rsidRDefault="001A413B" w:rsidP="001A413B">
      <w:pPr>
        <w:spacing w:line="252" w:lineRule="auto"/>
        <w:jc w:val="both"/>
        <w:rPr>
          <w:rFonts w:ascii="Times New Roman" w:eastAsia="Times New Roman" w:hAnsi="Times New Roman" w:cs="Times New Roman"/>
        </w:rPr>
      </w:pPr>
    </w:p>
    <w:p w14:paraId="7A2F75DB" w14:textId="77777777" w:rsidR="001A413B" w:rsidRDefault="001A413B" w:rsidP="001A413B">
      <w:pPr>
        <w:ind w:left="1080"/>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09C95E74" w14:textId="77777777" w:rsidR="001A413B" w:rsidRDefault="001A413B" w:rsidP="001A413B">
      <w:pPr>
        <w:spacing w:line="19" w:lineRule="auto"/>
        <w:rPr>
          <w:rFonts w:ascii="Times New Roman" w:eastAsia="Times New Roman" w:hAnsi="Times New Roman" w:cs="Times New Roman"/>
        </w:rPr>
      </w:pPr>
    </w:p>
    <w:p w14:paraId="0D39406A" w14:textId="77777777" w:rsidR="001A413B" w:rsidRDefault="001A413B" w:rsidP="001A413B">
      <w:pPr>
        <w:ind w:left="1080"/>
        <w:rPr>
          <w:rFonts w:ascii="Arial" w:eastAsia="Arial" w:hAnsi="Arial" w:cs="Arial"/>
          <w:sz w:val="22"/>
          <w:szCs w:val="22"/>
        </w:rPr>
      </w:pPr>
      <w:r>
        <w:rPr>
          <w:rFonts w:ascii="Arial" w:eastAsia="Arial" w:hAnsi="Arial" w:cs="Arial"/>
          <w:b/>
          <w:sz w:val="22"/>
          <w:szCs w:val="22"/>
          <w:u w:val="single"/>
        </w:rPr>
        <w:t>_</w:t>
      </w:r>
      <w:r>
        <w:rPr>
          <w:rFonts w:ascii="Arial Narrow" w:eastAsia="Times New Roman" w:hAnsi="Arial Narrow"/>
          <w:b/>
          <w:bCs/>
          <w:color w:val="000000"/>
          <w:sz w:val="22"/>
          <w:szCs w:val="22"/>
          <w:u w:val="single"/>
          <w:lang w:val="en-PH" w:eastAsia="en-PH"/>
        </w:rPr>
        <w:t xml:space="preserve">${monthly_amort1_in_words} </w:t>
      </w:r>
      <w:r>
        <w:rPr>
          <w:rFonts w:ascii="Arial Narrow" w:eastAsia="Arial" w:hAnsi="Arial Narrow" w:cs="Arial"/>
          <w:b/>
          <w:sz w:val="22"/>
          <w:szCs w:val="22"/>
          <w:u w:val="single"/>
        </w:rPr>
        <w:t>PESOS</w:t>
      </w:r>
      <w:r>
        <w:rPr>
          <w:rFonts w:ascii="Arial" w:eastAsia="Arial" w:hAnsi="Arial" w:cs="Arial"/>
          <w:sz w:val="22"/>
          <w:szCs w:val="22"/>
        </w:rPr>
        <w:t xml:space="preserve"> (</w:t>
      </w:r>
      <w:r>
        <w:rPr>
          <w:rFonts w:ascii="Arial" w:eastAsia="Arial" w:hAnsi="Arial" w:cs="Arial"/>
          <w:b/>
          <w:sz w:val="22"/>
          <w:szCs w:val="22"/>
        </w:rPr>
        <w:t>PHP</w:t>
      </w:r>
      <w:r>
        <w:rPr>
          <w:rFonts w:ascii="Arial" w:eastAsia="Arial" w:hAnsi="Arial" w:cs="Arial"/>
          <w:sz w:val="22"/>
          <w:szCs w:val="22"/>
        </w:rPr>
        <w:t xml:space="preserve"> </w:t>
      </w:r>
      <w:r>
        <w:rPr>
          <w:rFonts w:ascii="Arial" w:eastAsia="Arial" w:hAnsi="Arial" w:cs="Arial"/>
          <w:b/>
          <w:sz w:val="22"/>
          <w:szCs w:val="22"/>
          <w:u w:val="single"/>
        </w:rPr>
        <w:t>${monthly_amort1}),</w:t>
      </w:r>
      <w:r>
        <w:rPr>
          <w:rFonts w:ascii="Arial" w:eastAsia="Arial" w:hAnsi="Arial" w:cs="Arial"/>
          <w:sz w:val="22"/>
          <w:szCs w:val="22"/>
        </w:rPr>
        <w:t xml:space="preserve"> shall commence </w:t>
      </w:r>
      <w:proofErr w:type="spellStart"/>
      <w:r>
        <w:rPr>
          <w:rFonts w:ascii="Arial" w:eastAsia="Arial" w:hAnsi="Arial" w:cs="Arial"/>
          <w:sz w:val="22"/>
          <w:szCs w:val="22"/>
        </w:rPr>
        <w:t>on___________________________________and</w:t>
      </w:r>
      <w:proofErr w:type="spellEnd"/>
      <w:r>
        <w:rPr>
          <w:rFonts w:ascii="Arial" w:eastAsia="Arial" w:hAnsi="Arial" w:cs="Arial"/>
          <w:sz w:val="22"/>
          <w:szCs w:val="22"/>
        </w:rPr>
        <w:t xml:space="preserve"> shall be due on every_____________ 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6868E5CB" w14:textId="77777777" w:rsidR="001A413B" w:rsidRDefault="001A413B" w:rsidP="001A413B">
      <w:pPr>
        <w:spacing w:line="288" w:lineRule="auto"/>
        <w:rPr>
          <w:rFonts w:ascii="Times New Roman" w:eastAsia="Times New Roman" w:hAnsi="Times New Roman" w:cs="Times New Roman"/>
        </w:rPr>
      </w:pPr>
    </w:p>
    <w:p w14:paraId="1B447AEF" w14:textId="77777777" w:rsidR="001A413B" w:rsidRDefault="001A413B" w:rsidP="001A413B">
      <w:pPr>
        <w:ind w:left="1080"/>
        <w:rPr>
          <w:rFonts w:ascii="Arial" w:eastAsia="Arial" w:hAnsi="Arial" w:cs="Arial"/>
          <w:i/>
          <w:sz w:val="22"/>
          <w:szCs w:val="22"/>
        </w:rPr>
      </w:pPr>
      <w:r>
        <w:rPr>
          <w:rFonts w:ascii="Arial" w:eastAsia="Arial" w:hAnsi="Arial" w:cs="Arial"/>
          <w:i/>
          <w:sz w:val="22"/>
          <w:szCs w:val="22"/>
        </w:rPr>
        <w:t>[If without equity:]</w:t>
      </w:r>
    </w:p>
    <w:p w14:paraId="2D2CE2AA" w14:textId="77777777" w:rsidR="001A413B" w:rsidRDefault="001A413B" w:rsidP="001A413B">
      <w:pPr>
        <w:spacing w:line="172" w:lineRule="auto"/>
        <w:rPr>
          <w:rFonts w:ascii="Times New Roman" w:eastAsia="Times New Roman" w:hAnsi="Times New Roman" w:cs="Times New Roman"/>
        </w:rPr>
      </w:pPr>
    </w:p>
    <w:p w14:paraId="2E00644F" w14:textId="77777777" w:rsidR="001A413B" w:rsidRDefault="001A413B" w:rsidP="001A413B">
      <w:pPr>
        <w:spacing w:line="297" w:lineRule="auto"/>
        <w:ind w:left="1080"/>
        <w:rPr>
          <w:rFonts w:ascii="Arial" w:eastAsia="Arial" w:hAnsi="Arial" w:cs="Arial"/>
          <w:sz w:val="22"/>
          <w:szCs w:val="22"/>
        </w:rPr>
      </w:pPr>
      <w:r>
        <w:rPr>
          <w:rFonts w:ascii="Arial" w:eastAsia="Arial" w:hAnsi="Arial" w:cs="Arial"/>
          <w:sz w:val="22"/>
          <w:szCs w:val="22"/>
        </w:rPr>
        <w:t xml:space="preserve">The total purchase price stated in Section 1.1 shall be paid in installment over a period of </w:t>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t>_______________________</w:t>
      </w:r>
      <w:r>
        <w:rPr>
          <w:rFonts w:ascii="Arial" w:eastAsia="Arial" w:hAnsi="Arial" w:cs="Arial"/>
          <w:bCs/>
          <w:sz w:val="22"/>
          <w:szCs w:val="22"/>
        </w:rPr>
        <w:t xml:space="preserve"> </w:t>
      </w:r>
      <w:r>
        <w:rPr>
          <w:rFonts w:ascii="Arial" w:eastAsia="Arial" w:hAnsi="Arial" w:cs="Arial"/>
          <w:bCs/>
          <w:sz w:val="22"/>
          <w:szCs w:val="22"/>
          <w:u w:val="single"/>
        </w:rPr>
        <w:t>(_________________)</w:t>
      </w:r>
      <w:r>
        <w:rPr>
          <w:rFonts w:ascii="Arial" w:eastAsia="Arial" w:hAnsi="Arial" w:cs="Arial"/>
          <w:sz w:val="22"/>
          <w:szCs w:val="22"/>
        </w:rPr>
        <w:t xml:space="preserve"> years.</w:t>
      </w:r>
    </w:p>
    <w:bookmarkEnd w:id="2"/>
    <w:p w14:paraId="6014E84A" w14:textId="77777777" w:rsidR="001A413B" w:rsidRDefault="001A413B" w:rsidP="001A413B">
      <w:pPr>
        <w:spacing w:line="252" w:lineRule="auto"/>
        <w:jc w:val="both"/>
        <w:rPr>
          <w:rFonts w:ascii="Times New Roman" w:eastAsia="Times New Roman" w:hAnsi="Times New Roman" w:cs="Times New Roman"/>
        </w:rPr>
      </w:pPr>
    </w:p>
    <w:p w14:paraId="1D204490" w14:textId="77777777" w:rsidR="001A413B" w:rsidRDefault="001A413B" w:rsidP="001A413B">
      <w:pPr>
        <w:ind w:left="1080"/>
        <w:jc w:val="both"/>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79F30E71" w14:textId="77777777" w:rsidR="001A413B" w:rsidRDefault="001A413B" w:rsidP="001A413B">
      <w:pPr>
        <w:tabs>
          <w:tab w:val="left" w:pos="7140"/>
        </w:tabs>
        <w:ind w:left="1080"/>
        <w:jc w:val="both"/>
        <w:rPr>
          <w:rFonts w:ascii="Arial" w:eastAsia="Arial" w:hAnsi="Arial" w:cs="Arial"/>
          <w:sz w:val="22"/>
          <w:szCs w:val="22"/>
        </w:rPr>
      </w:pPr>
      <w:r>
        <w:rPr>
          <w:rFonts w:ascii="Arial" w:eastAsia="Arial" w:hAnsi="Arial" w:cs="Arial"/>
          <w:sz w:val="22"/>
          <w:szCs w:val="22"/>
        </w:rPr>
        <w:t>__________________________________________Pesos</w:t>
      </w:r>
      <w:r>
        <w:rPr>
          <w:rFonts w:ascii="Arial" w:eastAsia="Arial" w:hAnsi="Arial" w:cs="Arial"/>
          <w:sz w:val="22"/>
          <w:szCs w:val="22"/>
        </w:rPr>
        <w:tab/>
        <w:t>(Php_____________),</w:t>
      </w:r>
    </w:p>
    <w:p w14:paraId="7C7E05D9" w14:textId="77777777" w:rsidR="001A413B" w:rsidRDefault="001A413B" w:rsidP="001A413B">
      <w:pPr>
        <w:spacing w:line="12" w:lineRule="auto"/>
        <w:jc w:val="both"/>
        <w:rPr>
          <w:rFonts w:ascii="Times New Roman" w:eastAsia="Times New Roman" w:hAnsi="Times New Roman" w:cs="Times New Roman"/>
        </w:rPr>
      </w:pPr>
    </w:p>
    <w:p w14:paraId="09B35F54" w14:textId="77777777" w:rsidR="001A413B" w:rsidRDefault="001A413B" w:rsidP="001A413B">
      <w:pPr>
        <w:ind w:left="1080"/>
        <w:jc w:val="both"/>
        <w:rPr>
          <w:rFonts w:ascii="Arial" w:eastAsia="Arial" w:hAnsi="Arial" w:cs="Arial"/>
          <w:sz w:val="21"/>
          <w:szCs w:val="21"/>
        </w:rPr>
      </w:pPr>
      <w:r>
        <w:rPr>
          <w:rFonts w:ascii="Arial" w:eastAsia="Arial" w:hAnsi="Arial" w:cs="Arial"/>
          <w:sz w:val="21"/>
          <w:szCs w:val="21"/>
        </w:rPr>
        <w:t>shall commence on __________________ and shall be due on every _____________</w:t>
      </w:r>
    </w:p>
    <w:p w14:paraId="415CD8FB" w14:textId="77777777" w:rsidR="001A413B" w:rsidRDefault="001A413B" w:rsidP="001A413B">
      <w:pPr>
        <w:spacing w:line="12" w:lineRule="auto"/>
        <w:jc w:val="both"/>
        <w:rPr>
          <w:rFonts w:ascii="Times New Roman" w:eastAsia="Times New Roman" w:hAnsi="Times New Roman" w:cs="Times New Roman"/>
        </w:rPr>
      </w:pPr>
    </w:p>
    <w:p w14:paraId="21FCE941" w14:textId="77777777" w:rsidR="001A413B" w:rsidRDefault="001A413B" w:rsidP="001A413B">
      <w:pPr>
        <w:ind w:left="1080"/>
        <w:jc w:val="both"/>
        <w:rPr>
          <w:rFonts w:ascii="Arial" w:eastAsia="Arial" w:hAnsi="Arial" w:cs="Arial"/>
          <w:sz w:val="22"/>
          <w:szCs w:val="22"/>
        </w:rPr>
      </w:pPr>
      <w:r>
        <w:rPr>
          <w:rFonts w:ascii="Arial" w:eastAsia="Arial" w:hAnsi="Arial" w:cs="Arial"/>
          <w:sz w:val="22"/>
          <w:szCs w:val="22"/>
        </w:rPr>
        <w:t xml:space="preserve">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7E8D34CE" w14:textId="77777777" w:rsidR="001A413B" w:rsidRDefault="001A413B" w:rsidP="001A413B">
      <w:pPr>
        <w:rPr>
          <w:rFonts w:ascii="Arial" w:eastAsia="Arial" w:hAnsi="Arial" w:cs="Arial"/>
          <w:b/>
          <w:sz w:val="22"/>
          <w:szCs w:val="22"/>
        </w:rPr>
      </w:pPr>
    </w:p>
    <w:p w14:paraId="0A2FCD02" w14:textId="62311821" w:rsidR="001A413B" w:rsidRDefault="001A413B" w:rsidP="001A413B">
      <w:pPr>
        <w:rPr>
          <w:rFonts w:ascii="Arial" w:eastAsia="Arial" w:hAnsi="Arial" w:cs="Arial"/>
          <w:b/>
          <w:sz w:val="21"/>
          <w:szCs w:val="21"/>
        </w:rPr>
      </w:pPr>
      <w:r>
        <w:rPr>
          <w:rFonts w:ascii="Arial" w:eastAsia="Arial" w:hAnsi="Arial" w:cs="Arial"/>
          <w:b/>
          <w:sz w:val="22"/>
          <w:szCs w:val="22"/>
        </w:rPr>
        <w:t>Sec. 1.2</w:t>
      </w:r>
      <w:r>
        <w:rPr>
          <w:rFonts w:ascii="Times New Roman" w:eastAsia="Times New Roman" w:hAnsi="Times New Roman" w:cs="Times New Roman"/>
        </w:rPr>
        <w:t xml:space="preserve">     </w:t>
      </w:r>
      <w:r>
        <w:rPr>
          <w:rFonts w:ascii="Arial" w:eastAsia="Arial" w:hAnsi="Arial" w:cs="Arial"/>
          <w:b/>
          <w:sz w:val="21"/>
          <w:szCs w:val="21"/>
        </w:rPr>
        <w:t>Interest Rate and Repricing.</w:t>
      </w:r>
    </w:p>
    <w:p w14:paraId="66D8771A" w14:textId="77777777" w:rsidR="001A413B" w:rsidRDefault="001A413B" w:rsidP="001A413B">
      <w:pPr>
        <w:spacing w:line="264" w:lineRule="auto"/>
        <w:rPr>
          <w:rFonts w:ascii="Times New Roman" w:eastAsia="Times New Roman" w:hAnsi="Times New Roman" w:cs="Times New Roman"/>
        </w:rPr>
      </w:pPr>
    </w:p>
    <w:p w14:paraId="195E1530" w14:textId="77777777" w:rsidR="001A413B" w:rsidRDefault="001A413B" w:rsidP="001A413B">
      <w:pPr>
        <w:ind w:left="1180"/>
        <w:rPr>
          <w:rFonts w:ascii="Arial" w:eastAsia="Arial" w:hAnsi="Arial" w:cs="Arial"/>
          <w:i/>
          <w:sz w:val="22"/>
          <w:szCs w:val="22"/>
        </w:rPr>
      </w:pPr>
      <w:r>
        <w:rPr>
          <w:rFonts w:ascii="Arial" w:eastAsia="Arial" w:hAnsi="Arial" w:cs="Arial"/>
          <w:i/>
          <w:sz w:val="22"/>
          <w:szCs w:val="22"/>
        </w:rPr>
        <w:t>[If with equity:]</w:t>
      </w:r>
    </w:p>
    <w:p w14:paraId="495F85C3" w14:textId="77777777" w:rsidR="001A413B" w:rsidRDefault="001A413B" w:rsidP="001A413B">
      <w:pPr>
        <w:spacing w:line="242" w:lineRule="auto"/>
        <w:rPr>
          <w:rFonts w:ascii="Times New Roman" w:eastAsia="Times New Roman" w:hAnsi="Times New Roman" w:cs="Times New Roman"/>
        </w:rPr>
      </w:pPr>
    </w:p>
    <w:p w14:paraId="709B73F0" w14:textId="77777777" w:rsidR="001A413B" w:rsidRDefault="001A413B" w:rsidP="001A413B">
      <w:pPr>
        <w:ind w:left="1180"/>
        <w:rPr>
          <w:rFonts w:ascii="Arial" w:eastAsia="Arial" w:hAnsi="Arial" w:cs="Arial"/>
          <w:sz w:val="22"/>
          <w:szCs w:val="22"/>
        </w:rPr>
      </w:pPr>
      <w:r>
        <w:rPr>
          <w:rFonts w:ascii="Arial" w:eastAsia="Arial" w:hAnsi="Arial" w:cs="Arial"/>
          <w:sz w:val="22"/>
          <w:szCs w:val="22"/>
        </w:rPr>
        <w:t>The interest rate on the balance of the selling price after down payment shall be</w:t>
      </w:r>
    </w:p>
    <w:p w14:paraId="16BB9FD2" w14:textId="77777777" w:rsidR="001A413B" w:rsidRDefault="001A413B" w:rsidP="001A413B">
      <w:pPr>
        <w:spacing w:line="12" w:lineRule="auto"/>
        <w:rPr>
          <w:rFonts w:ascii="Times New Roman" w:eastAsia="Times New Roman" w:hAnsi="Times New Roman" w:cs="Times New Roman"/>
        </w:rPr>
      </w:pPr>
    </w:p>
    <w:p w14:paraId="389ADD20" w14:textId="74D81EB6" w:rsidR="001A413B" w:rsidRDefault="001A413B" w:rsidP="001A413B">
      <w:pPr>
        <w:ind w:left="1180"/>
        <w:rPr>
          <w:rFonts w:ascii="Arial" w:eastAsia="Arial" w:hAnsi="Arial" w:cs="Arial"/>
          <w:i/>
          <w:sz w:val="22"/>
          <w:szCs w:val="22"/>
        </w:rPr>
      </w:pPr>
      <w:r>
        <w:rPr>
          <w:rFonts w:ascii="Arial" w:eastAsia="Arial" w:hAnsi="Arial" w:cs="Arial"/>
          <w:b/>
          <w:sz w:val="21"/>
          <w:szCs w:val="21"/>
          <w:u w:val="single"/>
        </w:rPr>
        <w:t>${</w:t>
      </w:r>
      <w:proofErr w:type="spellStart"/>
      <w:r>
        <w:rPr>
          <w:rFonts w:ascii="Arial" w:eastAsia="Arial" w:hAnsi="Arial" w:cs="Arial"/>
          <w:b/>
          <w:sz w:val="21"/>
          <w:szCs w:val="21"/>
          <w:u w:val="single"/>
        </w:rPr>
        <w:t>interest_in_words</w:t>
      </w:r>
      <w:proofErr w:type="spellEnd"/>
      <w:r>
        <w:rPr>
          <w:rFonts w:ascii="Arial" w:eastAsia="Arial" w:hAnsi="Arial" w:cs="Arial"/>
          <w:b/>
          <w:sz w:val="21"/>
          <w:szCs w:val="21"/>
          <w:u w:val="single"/>
        </w:rPr>
        <w:t>}</w:t>
      </w:r>
      <w:r>
        <w:rPr>
          <w:rFonts w:ascii="Arial" w:eastAsia="Arial" w:hAnsi="Arial" w:cs="Arial"/>
          <w:b/>
          <w:sz w:val="21"/>
          <w:szCs w:val="21"/>
        </w:rPr>
        <w:t xml:space="preserve"> </w:t>
      </w:r>
      <w:r>
        <w:rPr>
          <w:rFonts w:ascii="Arial" w:eastAsia="Arial" w:hAnsi="Arial" w:cs="Arial"/>
          <w:b/>
          <w:sz w:val="21"/>
          <w:szCs w:val="21"/>
          <w:u w:val="single"/>
        </w:rPr>
        <w:t>(${interest</w:t>
      </w:r>
      <w:proofErr w:type="gramStart"/>
      <w:r>
        <w:rPr>
          <w:rFonts w:ascii="Arial" w:eastAsia="Arial" w:hAnsi="Arial" w:cs="Arial"/>
          <w:b/>
          <w:sz w:val="21"/>
          <w:szCs w:val="21"/>
          <w:u w:val="single"/>
        </w:rPr>
        <w:t xml:space="preserve">}) </w:t>
      </w:r>
      <w:r>
        <w:rPr>
          <w:rFonts w:ascii="Arial" w:eastAsia="Arial" w:hAnsi="Arial" w:cs="Arial"/>
          <w:sz w:val="22"/>
          <w:szCs w:val="22"/>
        </w:rPr>
        <w:t xml:space="preserve"> %</w:t>
      </w:r>
      <w:proofErr w:type="gramEnd"/>
      <w:r>
        <w:rPr>
          <w:rFonts w:ascii="Arial" w:eastAsia="Arial" w:hAnsi="Arial" w:cs="Arial"/>
          <w:sz w:val="22"/>
          <w:szCs w:val="22"/>
        </w:rPr>
        <w:t xml:space="preserve"> per annum.</w:t>
      </w:r>
    </w:p>
    <w:p w14:paraId="2821E3E7" w14:textId="77777777" w:rsidR="001A413B" w:rsidRDefault="001A413B" w:rsidP="001A413B">
      <w:pPr>
        <w:ind w:left="1180"/>
        <w:rPr>
          <w:rFonts w:ascii="Arial" w:eastAsia="Arial" w:hAnsi="Arial" w:cs="Arial"/>
          <w:i/>
          <w:sz w:val="22"/>
          <w:szCs w:val="22"/>
        </w:rPr>
      </w:pPr>
    </w:p>
    <w:p w14:paraId="3730CF23" w14:textId="77777777" w:rsidR="001A413B" w:rsidRDefault="001A413B" w:rsidP="001A413B">
      <w:pPr>
        <w:ind w:left="1180"/>
        <w:rPr>
          <w:rFonts w:ascii="Arial" w:eastAsia="Arial" w:hAnsi="Arial" w:cs="Arial"/>
          <w:i/>
          <w:sz w:val="22"/>
          <w:szCs w:val="22"/>
        </w:rPr>
      </w:pPr>
    </w:p>
    <w:p w14:paraId="668750B9" w14:textId="77777777" w:rsidR="001A413B" w:rsidRDefault="001A413B" w:rsidP="001A413B">
      <w:pPr>
        <w:ind w:left="1180"/>
        <w:rPr>
          <w:rFonts w:ascii="Arial" w:eastAsia="Arial" w:hAnsi="Arial" w:cs="Arial"/>
          <w:i/>
          <w:sz w:val="22"/>
          <w:szCs w:val="22"/>
        </w:rPr>
      </w:pPr>
      <w:r>
        <w:rPr>
          <w:rFonts w:ascii="Arial" w:eastAsia="Arial" w:hAnsi="Arial" w:cs="Arial"/>
          <w:i/>
          <w:sz w:val="22"/>
          <w:szCs w:val="22"/>
        </w:rPr>
        <w:t>[If without equity:]</w:t>
      </w:r>
    </w:p>
    <w:p w14:paraId="7030AF55" w14:textId="77777777" w:rsidR="001A413B" w:rsidRDefault="001A413B" w:rsidP="001A413B">
      <w:pPr>
        <w:spacing w:line="242" w:lineRule="auto"/>
        <w:rPr>
          <w:rFonts w:ascii="Times New Roman" w:eastAsia="Times New Roman" w:hAnsi="Times New Roman" w:cs="Times New Roman"/>
        </w:rPr>
      </w:pPr>
    </w:p>
    <w:p w14:paraId="16C33FD3" w14:textId="77777777" w:rsidR="001A413B" w:rsidRDefault="001A413B" w:rsidP="001A413B">
      <w:pPr>
        <w:ind w:left="1180" w:right="64"/>
        <w:rPr>
          <w:rFonts w:ascii="Arial" w:eastAsia="Arial" w:hAnsi="Arial" w:cs="Arial"/>
          <w:sz w:val="21"/>
          <w:szCs w:val="21"/>
        </w:rPr>
      </w:pPr>
      <w:r>
        <w:rPr>
          <w:rFonts w:ascii="Arial" w:eastAsia="Arial" w:hAnsi="Arial" w:cs="Arial"/>
          <w:sz w:val="21"/>
          <w:szCs w:val="21"/>
        </w:rPr>
        <w:t xml:space="preserve">The interest rate on the purchase price stated in Section 1.1 shall be </w:t>
      </w:r>
      <w:r>
        <w:rPr>
          <w:rFonts w:ascii="Arial" w:eastAsia="Arial" w:hAnsi="Arial" w:cs="Arial"/>
          <w:b/>
          <w:sz w:val="21"/>
          <w:szCs w:val="21"/>
          <w:u w:val="single"/>
        </w:rPr>
        <w:t xml:space="preserve">________ </w:t>
      </w:r>
      <w:r>
        <w:rPr>
          <w:rFonts w:ascii="Arial" w:eastAsia="Arial" w:hAnsi="Arial" w:cs="Arial"/>
          <w:sz w:val="22"/>
          <w:szCs w:val="22"/>
        </w:rPr>
        <w:t>% per annum.</w:t>
      </w:r>
    </w:p>
    <w:p w14:paraId="43DB34FA" w14:textId="77777777" w:rsidR="00774C76" w:rsidRDefault="00774C76">
      <w:pPr>
        <w:ind w:left="1180"/>
        <w:rPr>
          <w:rFonts w:ascii="Times New Roman" w:eastAsia="Times New Roman" w:hAnsi="Times New Roman" w:cs="Times New Roman"/>
        </w:rPr>
      </w:pPr>
    </w:p>
    <w:p w14:paraId="3578522F" w14:textId="5A66052E" w:rsidR="00774C76" w:rsidRDefault="00ED2A63" w:rsidP="00917868">
      <w:pPr>
        <w:rPr>
          <w:rFonts w:ascii="Arial" w:eastAsia="Arial" w:hAnsi="Arial" w:cs="Arial"/>
          <w:sz w:val="22"/>
          <w:szCs w:val="22"/>
        </w:rPr>
      </w:pPr>
      <w:r>
        <w:rPr>
          <w:rFonts w:ascii="Arial" w:eastAsia="Arial" w:hAnsi="Arial" w:cs="Arial"/>
          <w:b/>
          <w:sz w:val="22"/>
          <w:szCs w:val="22"/>
        </w:rPr>
        <w:lastRenderedPageBreak/>
        <w:t xml:space="preserve">Pag-IBIG Fund </w:t>
      </w:r>
      <w:r>
        <w:rPr>
          <w:rFonts w:ascii="Arial" w:eastAsia="Arial" w:hAnsi="Arial" w:cs="Arial"/>
          <w:sz w:val="22"/>
          <w:szCs w:val="22"/>
        </w:rPr>
        <w:t xml:space="preserve">shall re-price the interest </w:t>
      </w:r>
      <w:proofErr w:type="gramStart"/>
      <w:r>
        <w:rPr>
          <w:rFonts w:ascii="Arial" w:eastAsia="Arial" w:hAnsi="Arial" w:cs="Arial"/>
          <w:sz w:val="22"/>
          <w:szCs w:val="22"/>
        </w:rPr>
        <w:t>rate</w:t>
      </w:r>
      <w:proofErr w:type="gramEnd"/>
      <w:r>
        <w:rPr>
          <w:rFonts w:ascii="Arial" w:eastAsia="Arial" w:hAnsi="Arial" w:cs="Arial"/>
          <w:sz w:val="22"/>
          <w:szCs w:val="22"/>
        </w:rPr>
        <w:t xml:space="preserve"> every </w:t>
      </w:r>
      <w:r w:rsidR="001F5C43" w:rsidRPr="001F5C43">
        <w:rPr>
          <w:rFonts w:ascii="Arial" w:eastAsia="Arial" w:hAnsi="Arial" w:cs="Arial"/>
          <w:b/>
          <w:sz w:val="22"/>
          <w:szCs w:val="22"/>
          <w:u w:val="single"/>
        </w:rPr>
        <w:t>${</w:t>
      </w:r>
      <w:proofErr w:type="spellStart"/>
      <w:r w:rsidR="001F5C43" w:rsidRPr="001F5C43">
        <w:rPr>
          <w:rFonts w:ascii="Arial" w:eastAsia="Arial" w:hAnsi="Arial" w:cs="Arial"/>
          <w:b/>
          <w:sz w:val="22"/>
          <w:szCs w:val="22"/>
          <w:u w:val="single"/>
        </w:rPr>
        <w:t>repricing_period</w:t>
      </w:r>
      <w:proofErr w:type="spellEnd"/>
      <w:r w:rsidR="001F5C43" w:rsidRPr="001F5C43">
        <w:rPr>
          <w:rFonts w:ascii="Arial" w:eastAsia="Arial" w:hAnsi="Arial" w:cs="Arial"/>
          <w:b/>
          <w:sz w:val="22"/>
          <w:szCs w:val="22"/>
          <w:u w:val="single"/>
        </w:rPr>
        <w:t>}</w:t>
      </w:r>
      <w:r w:rsidR="001F5C43">
        <w:rPr>
          <w:rFonts w:ascii="Arial" w:eastAsia="Arial" w:hAnsi="Arial" w:cs="Arial"/>
          <w:b/>
          <w:sz w:val="22"/>
          <w:szCs w:val="22"/>
        </w:rPr>
        <w:t xml:space="preserve"> </w:t>
      </w:r>
      <w:r>
        <w:rPr>
          <w:rFonts w:ascii="Arial" w:eastAsia="Arial" w:hAnsi="Arial" w:cs="Arial"/>
          <w:sz w:val="22"/>
          <w:szCs w:val="22"/>
        </w:rPr>
        <w:t>years based on</w:t>
      </w:r>
      <w:r w:rsidR="00E528EF">
        <w:rPr>
          <w:rFonts w:ascii="Arial" w:eastAsia="Arial" w:hAnsi="Arial" w:cs="Arial"/>
          <w:sz w:val="22"/>
          <w:szCs w:val="22"/>
        </w:rPr>
        <w:t xml:space="preserve"> </w:t>
      </w:r>
      <w:r>
        <w:rPr>
          <w:rFonts w:ascii="Arial" w:eastAsia="Arial" w:hAnsi="Arial" w:cs="Arial"/>
          <w:sz w:val="22"/>
          <w:szCs w:val="22"/>
        </w:rPr>
        <w:t xml:space="preserve">prevailing market rate in the Fund’s Full Risk-Based Pricing Framework at point of re-pricing. Adjustment to the interest rate, if any, shall take effect immediately upon re-pricing with notice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w:t>
      </w:r>
    </w:p>
    <w:p w14:paraId="63F59F1A" w14:textId="77777777" w:rsidR="00774C76" w:rsidRDefault="00774C76">
      <w:pPr>
        <w:spacing w:line="164" w:lineRule="auto"/>
        <w:rPr>
          <w:rFonts w:ascii="Times New Roman" w:eastAsia="Times New Roman" w:hAnsi="Times New Roman" w:cs="Times New Roman"/>
        </w:rPr>
      </w:pPr>
    </w:p>
    <w:p w14:paraId="60E593F7" w14:textId="77777777" w:rsidR="00774C76" w:rsidRDefault="00ED2A63">
      <w:pPr>
        <w:ind w:left="1180"/>
        <w:rPr>
          <w:rFonts w:ascii="Arial" w:eastAsia="Arial" w:hAnsi="Arial" w:cs="Arial"/>
          <w:sz w:val="22"/>
          <w:szCs w:val="22"/>
        </w:rPr>
      </w:pPr>
      <w:r>
        <w:rPr>
          <w:rFonts w:ascii="Arial" w:eastAsia="Arial" w:hAnsi="Arial" w:cs="Arial"/>
          <w:sz w:val="22"/>
          <w:szCs w:val="22"/>
        </w:rPr>
        <w:t>For accounts with interim releases, an interim interest of ________ (______%) per</w:t>
      </w:r>
    </w:p>
    <w:p w14:paraId="626A5DAB" w14:textId="77777777" w:rsidR="00774C76" w:rsidRDefault="00ED2A63">
      <w:pPr>
        <w:ind w:left="1180"/>
        <w:rPr>
          <w:rFonts w:ascii="Arial" w:eastAsia="Arial" w:hAnsi="Arial" w:cs="Arial"/>
          <w:sz w:val="22"/>
          <w:szCs w:val="22"/>
        </w:rPr>
      </w:pPr>
      <w:r>
        <w:rPr>
          <w:rFonts w:ascii="Arial" w:eastAsia="Arial" w:hAnsi="Arial" w:cs="Arial"/>
          <w:sz w:val="22"/>
          <w:szCs w:val="22"/>
        </w:rPr>
        <w:t>____________ shall also be applied and charged from the initial release of the</w:t>
      </w:r>
    </w:p>
    <w:p w14:paraId="25985B64" w14:textId="77777777" w:rsidR="00774C76" w:rsidRDefault="00774C76">
      <w:pPr>
        <w:spacing w:line="14" w:lineRule="auto"/>
        <w:rPr>
          <w:rFonts w:ascii="Times New Roman" w:eastAsia="Times New Roman" w:hAnsi="Times New Roman" w:cs="Times New Roman"/>
        </w:rPr>
      </w:pPr>
    </w:p>
    <w:p w14:paraId="60F6BEE1" w14:textId="77777777" w:rsidR="00774C76" w:rsidRDefault="00ED2A63">
      <w:pPr>
        <w:ind w:left="1180"/>
        <w:rPr>
          <w:rFonts w:ascii="Arial" w:eastAsia="Arial" w:hAnsi="Arial" w:cs="Arial"/>
          <w:sz w:val="22"/>
          <w:szCs w:val="22"/>
        </w:rPr>
      </w:pPr>
      <w:r>
        <w:rPr>
          <w:rFonts w:ascii="Arial" w:eastAsia="Arial" w:hAnsi="Arial" w:cs="Arial"/>
          <w:sz w:val="22"/>
          <w:szCs w:val="22"/>
        </w:rPr>
        <w:t>housing loan until the final and/or full release of the proceeds.</w:t>
      </w:r>
    </w:p>
    <w:p w14:paraId="75059660" w14:textId="77777777" w:rsidR="00774C76" w:rsidRDefault="00774C76">
      <w:pPr>
        <w:spacing w:line="250" w:lineRule="auto"/>
        <w:rPr>
          <w:rFonts w:ascii="Times New Roman" w:eastAsia="Times New Roman" w:hAnsi="Times New Roman" w:cs="Times New Roman"/>
        </w:rPr>
      </w:pPr>
    </w:p>
    <w:p w14:paraId="7266DC81" w14:textId="1B5B6E42" w:rsidR="00774C76" w:rsidRDefault="00ED2A63" w:rsidP="00076F6A">
      <w:pPr>
        <w:tabs>
          <w:tab w:val="left" w:pos="1160"/>
        </w:tabs>
        <w:spacing w:line="259" w:lineRule="auto"/>
        <w:ind w:left="1180" w:right="240" w:hanging="1170"/>
        <w:jc w:val="both"/>
        <w:rPr>
          <w:rFonts w:ascii="Arial" w:eastAsia="Arial" w:hAnsi="Arial" w:cs="Arial"/>
          <w:b/>
          <w:sz w:val="22"/>
          <w:szCs w:val="22"/>
        </w:rPr>
      </w:pPr>
      <w:r>
        <w:rPr>
          <w:rFonts w:ascii="Arial" w:eastAsia="Arial" w:hAnsi="Arial" w:cs="Arial"/>
          <w:b/>
          <w:sz w:val="22"/>
          <w:szCs w:val="22"/>
        </w:rPr>
        <w:t>Sec. 1.3</w:t>
      </w:r>
      <w:r>
        <w:rPr>
          <w:rFonts w:ascii="Arial" w:eastAsia="Arial" w:hAnsi="Arial" w:cs="Arial"/>
          <w:b/>
          <w:sz w:val="22"/>
          <w:szCs w:val="22"/>
        </w:rPr>
        <w:tab/>
        <w:t xml:space="preserve">Penalty. </w:t>
      </w:r>
      <w:r>
        <w:rPr>
          <w:rFonts w:ascii="Arial" w:eastAsia="Arial" w:hAnsi="Arial" w:cs="Arial"/>
          <w:sz w:val="22"/>
          <w:szCs w:val="22"/>
        </w:rPr>
        <w:t>In case the</w:t>
      </w:r>
      <w:r>
        <w:rPr>
          <w:rFonts w:ascii="Arial" w:eastAsia="Arial" w:hAnsi="Arial" w:cs="Arial"/>
          <w:b/>
          <w:sz w:val="22"/>
          <w:szCs w:val="22"/>
        </w:rPr>
        <w:t xml:space="preserve"> 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fails to</w:t>
      </w:r>
      <w:r>
        <w:rPr>
          <w:rFonts w:ascii="Arial" w:eastAsia="Arial" w:hAnsi="Arial" w:cs="Arial"/>
          <w:b/>
          <w:sz w:val="22"/>
          <w:szCs w:val="22"/>
        </w:rPr>
        <w:t xml:space="preserve"> </w:t>
      </w:r>
      <w:r>
        <w:rPr>
          <w:rFonts w:ascii="Arial" w:eastAsia="Arial" w:hAnsi="Arial" w:cs="Arial"/>
          <w:sz w:val="22"/>
          <w:szCs w:val="22"/>
        </w:rPr>
        <w:t xml:space="preserve">pay the full monthly amortization and/or other obligations under this </w:t>
      </w:r>
      <w:r>
        <w:rPr>
          <w:rFonts w:ascii="Arial" w:eastAsia="Arial" w:hAnsi="Arial" w:cs="Arial"/>
          <w:b/>
          <w:sz w:val="22"/>
          <w:szCs w:val="22"/>
        </w:rPr>
        <w:t>DEED</w:t>
      </w:r>
      <w:r>
        <w:rPr>
          <w:rFonts w:ascii="Arial" w:eastAsia="Arial" w:hAnsi="Arial" w:cs="Arial"/>
          <w:sz w:val="22"/>
          <w:szCs w:val="22"/>
        </w:rPr>
        <w:t xml:space="preserve"> when due, a penalty of one-twentieth of one percent (1/20 of 1%) of the amount due shall be imposed for every day of delay until full settlement thereof</w:t>
      </w:r>
      <w:r>
        <w:rPr>
          <w:rFonts w:ascii="Arial" w:eastAsia="Arial" w:hAnsi="Arial" w:cs="Arial"/>
          <w:b/>
          <w:sz w:val="22"/>
          <w:szCs w:val="22"/>
        </w:rPr>
        <w:t>.</w:t>
      </w:r>
    </w:p>
    <w:p w14:paraId="6F2635F9" w14:textId="77777777" w:rsidR="00774C76" w:rsidRDefault="00774C76" w:rsidP="00076F6A">
      <w:pPr>
        <w:spacing w:line="173" w:lineRule="auto"/>
        <w:jc w:val="both"/>
        <w:rPr>
          <w:rFonts w:ascii="Times New Roman" w:eastAsia="Times New Roman" w:hAnsi="Times New Roman" w:cs="Times New Roman"/>
        </w:rPr>
      </w:pPr>
    </w:p>
    <w:p w14:paraId="27F18E11" w14:textId="77777777" w:rsidR="00774C76" w:rsidRDefault="00ED2A63" w:rsidP="00076F6A">
      <w:pPr>
        <w:tabs>
          <w:tab w:val="left" w:pos="1140"/>
        </w:tabs>
        <w:spacing w:line="263" w:lineRule="auto"/>
        <w:ind w:left="1160" w:right="240" w:hanging="1169"/>
        <w:jc w:val="both"/>
        <w:rPr>
          <w:rFonts w:ascii="Arial" w:eastAsia="Arial" w:hAnsi="Arial" w:cs="Arial"/>
          <w:sz w:val="22"/>
          <w:szCs w:val="22"/>
        </w:rPr>
      </w:pPr>
      <w:r>
        <w:rPr>
          <w:rFonts w:ascii="Arial" w:eastAsia="Arial" w:hAnsi="Arial" w:cs="Arial"/>
          <w:b/>
          <w:sz w:val="22"/>
          <w:szCs w:val="22"/>
        </w:rPr>
        <w:t>Sec. 1.4</w:t>
      </w:r>
      <w:r>
        <w:rPr>
          <w:rFonts w:ascii="Arial" w:eastAsia="Arial" w:hAnsi="Arial" w:cs="Arial"/>
          <w:b/>
          <w:sz w:val="22"/>
          <w:szCs w:val="22"/>
        </w:rPr>
        <w:tab/>
        <w:t xml:space="preserve">Fees.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shall be charged</w:t>
      </w:r>
      <w:r>
        <w:rPr>
          <w:rFonts w:ascii="Arial" w:eastAsia="Arial" w:hAnsi="Arial" w:cs="Arial"/>
          <w:b/>
          <w:sz w:val="22"/>
          <w:szCs w:val="22"/>
        </w:rPr>
        <w:t xml:space="preserve"> </w:t>
      </w:r>
      <w:r>
        <w:rPr>
          <w:rFonts w:ascii="Arial" w:eastAsia="Arial" w:hAnsi="Arial" w:cs="Arial"/>
          <w:sz w:val="22"/>
          <w:szCs w:val="22"/>
        </w:rPr>
        <w:t>with the applicable fees for his/her/their housing loan pursuant to the prevailing guidelines of Pag-IBIG Fund upon takeout.</w:t>
      </w:r>
    </w:p>
    <w:p w14:paraId="78E3D859" w14:textId="77777777" w:rsidR="00774C76" w:rsidRDefault="00774C76" w:rsidP="00076F6A">
      <w:pPr>
        <w:spacing w:line="181" w:lineRule="auto"/>
        <w:jc w:val="both"/>
        <w:rPr>
          <w:rFonts w:ascii="Times New Roman" w:eastAsia="Times New Roman" w:hAnsi="Times New Roman" w:cs="Times New Roman"/>
        </w:rPr>
      </w:pPr>
    </w:p>
    <w:p w14:paraId="57EFB4AF" w14:textId="77777777" w:rsidR="00774C76" w:rsidRDefault="00ED2A63" w:rsidP="00076F6A">
      <w:pPr>
        <w:tabs>
          <w:tab w:val="left" w:pos="1140"/>
        </w:tabs>
        <w:spacing w:line="270" w:lineRule="auto"/>
        <w:ind w:left="1160" w:right="240" w:hanging="1170"/>
        <w:jc w:val="both"/>
        <w:rPr>
          <w:rFonts w:ascii="Arial" w:eastAsia="Arial" w:hAnsi="Arial" w:cs="Arial"/>
          <w:sz w:val="22"/>
          <w:szCs w:val="22"/>
        </w:rPr>
      </w:pPr>
      <w:r>
        <w:rPr>
          <w:rFonts w:ascii="Arial" w:eastAsia="Arial" w:hAnsi="Arial" w:cs="Arial"/>
          <w:b/>
          <w:sz w:val="22"/>
          <w:szCs w:val="22"/>
        </w:rPr>
        <w:t>Sec. 1.5</w:t>
      </w:r>
      <w:r>
        <w:rPr>
          <w:rFonts w:ascii="Arial" w:eastAsia="Arial" w:hAnsi="Arial" w:cs="Arial"/>
          <w:b/>
          <w:sz w:val="22"/>
          <w:szCs w:val="22"/>
        </w:rPr>
        <w:tab/>
        <w:t xml:space="preserve">Payments. </w:t>
      </w:r>
      <w:r>
        <w:rPr>
          <w:rFonts w:ascii="Arial" w:eastAsia="Arial" w:hAnsi="Arial" w:cs="Arial"/>
          <w:sz w:val="22"/>
          <w:szCs w:val="22"/>
        </w:rPr>
        <w:t>All payment provided in this</w:t>
      </w:r>
      <w:r>
        <w:rPr>
          <w:rFonts w:ascii="Arial" w:eastAsia="Arial" w:hAnsi="Arial" w:cs="Arial"/>
          <w:b/>
          <w:sz w:val="22"/>
          <w:szCs w:val="22"/>
        </w:rPr>
        <w:t xml:space="preserve"> DEED </w:t>
      </w:r>
      <w:r>
        <w:rPr>
          <w:rFonts w:ascii="Arial" w:eastAsia="Arial" w:hAnsi="Arial" w:cs="Arial"/>
          <w:sz w:val="22"/>
          <w:szCs w:val="22"/>
        </w:rPr>
        <w:t>shall be made in lawful currency of</w:t>
      </w:r>
      <w:r>
        <w:rPr>
          <w:rFonts w:ascii="Arial" w:eastAsia="Arial" w:hAnsi="Arial" w:cs="Arial"/>
          <w:b/>
          <w:sz w:val="22"/>
          <w:szCs w:val="22"/>
        </w:rPr>
        <w:t xml:space="preserve"> </w:t>
      </w:r>
      <w:r>
        <w:rPr>
          <w:rFonts w:ascii="Arial" w:eastAsia="Arial" w:hAnsi="Arial" w:cs="Arial"/>
          <w:sz w:val="22"/>
          <w:szCs w:val="22"/>
        </w:rPr>
        <w:t xml:space="preserve">the Philippines at </w:t>
      </w:r>
      <w:r>
        <w:rPr>
          <w:rFonts w:ascii="Arial" w:eastAsia="Arial" w:hAnsi="Arial" w:cs="Arial"/>
          <w:b/>
          <w:sz w:val="22"/>
          <w:szCs w:val="22"/>
        </w:rPr>
        <w:t>Pag-IBIG FUND</w:t>
      </w:r>
      <w:r>
        <w:rPr>
          <w:rFonts w:ascii="Arial" w:eastAsia="Arial" w:hAnsi="Arial" w:cs="Arial"/>
          <w:sz w:val="22"/>
          <w:szCs w:val="22"/>
        </w:rPr>
        <w:t xml:space="preserve"> Branch or thru any duly designated collecting agents/banks and/or thru salary deductions. The monthly installment shall be applied according to the following order of priority: penalties, insurance premiums, interest and principal</w:t>
      </w:r>
    </w:p>
    <w:p w14:paraId="21F37C36" w14:textId="77777777" w:rsidR="00774C76" w:rsidRDefault="00774C76" w:rsidP="00076F6A">
      <w:pPr>
        <w:spacing w:line="103" w:lineRule="auto"/>
        <w:jc w:val="both"/>
        <w:rPr>
          <w:rFonts w:ascii="Times New Roman" w:eastAsia="Times New Roman" w:hAnsi="Times New Roman" w:cs="Times New Roman"/>
        </w:rPr>
      </w:pPr>
    </w:p>
    <w:p w14:paraId="04B3260A" w14:textId="77777777" w:rsidR="00A74E47" w:rsidRDefault="00ED2A63" w:rsidP="00076F6A">
      <w:pPr>
        <w:tabs>
          <w:tab w:val="left" w:pos="1160"/>
        </w:tabs>
        <w:spacing w:line="273" w:lineRule="auto"/>
        <w:ind w:left="1180" w:right="240" w:hanging="1171"/>
        <w:jc w:val="both"/>
        <w:rPr>
          <w:rFonts w:ascii="Arial" w:eastAsia="Arial" w:hAnsi="Arial" w:cs="Arial"/>
          <w:sz w:val="22"/>
          <w:szCs w:val="22"/>
        </w:rPr>
      </w:pPr>
      <w:r>
        <w:rPr>
          <w:rFonts w:ascii="Arial" w:eastAsia="Arial" w:hAnsi="Arial" w:cs="Arial"/>
          <w:b/>
          <w:sz w:val="22"/>
          <w:szCs w:val="22"/>
        </w:rPr>
        <w:t>Sec. 1.6</w:t>
      </w:r>
      <w:r>
        <w:rPr>
          <w:rFonts w:ascii="Arial" w:eastAsia="Arial" w:hAnsi="Arial" w:cs="Arial"/>
          <w:b/>
          <w:sz w:val="22"/>
          <w:szCs w:val="22"/>
        </w:rPr>
        <w:tab/>
        <w:t>Prepayment</w:t>
      </w:r>
      <w:r>
        <w:rPr>
          <w:rFonts w:ascii="Arial" w:eastAsia="Arial" w:hAnsi="Arial" w:cs="Arial"/>
          <w:sz w:val="22"/>
          <w:szCs w:val="22"/>
        </w:rPr>
        <w:t>. Any amount in excess of the monthly installment due shall be treated</w:t>
      </w:r>
      <w:r>
        <w:rPr>
          <w:rFonts w:ascii="Arial" w:eastAsia="Arial" w:hAnsi="Arial" w:cs="Arial"/>
          <w:b/>
          <w:sz w:val="22"/>
          <w:szCs w:val="22"/>
        </w:rPr>
        <w:t xml:space="preserve"> </w:t>
      </w:r>
      <w:r>
        <w:rPr>
          <w:rFonts w:ascii="Arial" w:eastAsia="Arial" w:hAnsi="Arial" w:cs="Arial"/>
          <w:sz w:val="22"/>
          <w:szCs w:val="22"/>
        </w:rPr>
        <w:t xml:space="preserve">as future installment. The </w:t>
      </w:r>
      <w:r>
        <w:rPr>
          <w:rFonts w:ascii="Arial" w:eastAsia="Arial" w:hAnsi="Arial" w:cs="Arial"/>
          <w:b/>
          <w:sz w:val="22"/>
          <w:szCs w:val="22"/>
        </w:rPr>
        <w:t>BUYER/CO-BUYER/S</w:t>
      </w:r>
      <w:r>
        <w:rPr>
          <w:rFonts w:ascii="Arial" w:eastAsia="Arial" w:hAnsi="Arial" w:cs="Arial"/>
          <w:sz w:val="22"/>
          <w:szCs w:val="22"/>
        </w:rPr>
        <w:t>, however, may request to apply the excess payment to the principal, provided the amount to be applied is equivalent to at least one monthly installment.</w:t>
      </w:r>
    </w:p>
    <w:p w14:paraId="572F301A" w14:textId="77777777" w:rsidR="00A74E47" w:rsidRDefault="00A74E47" w:rsidP="00076F6A">
      <w:pPr>
        <w:tabs>
          <w:tab w:val="left" w:pos="1160"/>
        </w:tabs>
        <w:spacing w:line="273" w:lineRule="auto"/>
        <w:ind w:left="1180" w:right="240" w:hanging="1171"/>
        <w:jc w:val="both"/>
        <w:rPr>
          <w:rFonts w:ascii="Arial" w:eastAsia="Arial" w:hAnsi="Arial" w:cs="Arial"/>
          <w:sz w:val="22"/>
          <w:szCs w:val="22"/>
        </w:rPr>
      </w:pPr>
    </w:p>
    <w:p w14:paraId="6CAB6DA5" w14:textId="67C6F844" w:rsidR="00774C76" w:rsidRDefault="00ED2A63" w:rsidP="00076F6A">
      <w:pPr>
        <w:tabs>
          <w:tab w:val="left" w:pos="1160"/>
        </w:tabs>
        <w:spacing w:line="273" w:lineRule="auto"/>
        <w:ind w:left="1180" w:right="240" w:hanging="46"/>
        <w:jc w:val="both"/>
        <w:rPr>
          <w:rFonts w:ascii="Arial" w:eastAsia="Arial" w:hAnsi="Arial" w:cs="Arial"/>
          <w:sz w:val="22"/>
          <w:szCs w:val="22"/>
        </w:rPr>
      </w:pPr>
      <w:r>
        <w:rPr>
          <w:rFonts w:ascii="Arial" w:eastAsia="Arial" w:hAnsi="Arial" w:cs="Arial"/>
          <w:sz w:val="22"/>
          <w:szCs w:val="22"/>
        </w:rPr>
        <w:t xml:space="preserve">The treatment of excess payment of the </w:t>
      </w:r>
      <w:r>
        <w:rPr>
          <w:rFonts w:ascii="Arial" w:eastAsia="Arial" w:hAnsi="Arial" w:cs="Arial"/>
          <w:b/>
          <w:sz w:val="22"/>
          <w:szCs w:val="22"/>
        </w:rPr>
        <w:t>BUYER/CO-BUYER/S</w:t>
      </w:r>
      <w:r>
        <w:rPr>
          <w:rFonts w:ascii="Arial" w:eastAsia="Arial" w:hAnsi="Arial" w:cs="Arial"/>
          <w:sz w:val="22"/>
          <w:szCs w:val="22"/>
        </w:rPr>
        <w:t xml:space="preserve"> prefer/s must be noted on/properly disclosed in the </w:t>
      </w:r>
      <w:r>
        <w:rPr>
          <w:rFonts w:ascii="Arial" w:eastAsia="Arial" w:hAnsi="Arial" w:cs="Arial"/>
          <w:b/>
          <w:sz w:val="22"/>
          <w:szCs w:val="22"/>
        </w:rPr>
        <w:t>Pag-IBIG FUND</w:t>
      </w:r>
      <w:r>
        <w:rPr>
          <w:rFonts w:ascii="Arial" w:eastAsia="Arial" w:hAnsi="Arial" w:cs="Arial"/>
          <w:sz w:val="22"/>
          <w:szCs w:val="22"/>
        </w:rPr>
        <w:t xml:space="preserve"> Official Receipt (PFOR).</w:t>
      </w:r>
    </w:p>
    <w:p w14:paraId="079A49DB" w14:textId="77777777" w:rsidR="00774C76" w:rsidRDefault="00774C76" w:rsidP="00076F6A">
      <w:pPr>
        <w:spacing w:line="291" w:lineRule="auto"/>
        <w:jc w:val="both"/>
        <w:rPr>
          <w:rFonts w:ascii="Times New Roman" w:eastAsia="Times New Roman" w:hAnsi="Times New Roman" w:cs="Times New Roman"/>
        </w:rPr>
      </w:pPr>
    </w:p>
    <w:p w14:paraId="45101439"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2. INSURANCE AND OTHER OBLIGATIONS</w:t>
      </w:r>
    </w:p>
    <w:p w14:paraId="14E4BB5B" w14:textId="77777777" w:rsidR="00774C76" w:rsidRDefault="00774C76" w:rsidP="00076F6A">
      <w:pPr>
        <w:spacing w:line="253" w:lineRule="auto"/>
        <w:jc w:val="both"/>
        <w:rPr>
          <w:rFonts w:ascii="Times New Roman" w:eastAsia="Times New Roman" w:hAnsi="Times New Roman" w:cs="Times New Roman"/>
        </w:rPr>
      </w:pPr>
    </w:p>
    <w:p w14:paraId="25F45413" w14:textId="0AF99380" w:rsidR="00774C76" w:rsidRDefault="00ED2A63" w:rsidP="00076F6A">
      <w:pPr>
        <w:tabs>
          <w:tab w:val="left" w:pos="1240"/>
        </w:tabs>
        <w:spacing w:line="258" w:lineRule="auto"/>
        <w:ind w:left="1260" w:right="240" w:hanging="1259"/>
        <w:jc w:val="both"/>
        <w:rPr>
          <w:rFonts w:ascii="Arial" w:eastAsia="Arial" w:hAnsi="Arial" w:cs="Arial"/>
          <w:sz w:val="21"/>
          <w:szCs w:val="21"/>
        </w:rPr>
      </w:pPr>
      <w:r>
        <w:rPr>
          <w:rFonts w:ascii="Arial" w:eastAsia="Arial" w:hAnsi="Arial" w:cs="Arial"/>
          <w:b/>
          <w:sz w:val="22"/>
          <w:szCs w:val="22"/>
        </w:rPr>
        <w:t>Sec. 2.1</w:t>
      </w:r>
      <w:r>
        <w:rPr>
          <w:rFonts w:ascii="Times New Roman" w:eastAsia="Times New Roman" w:hAnsi="Times New Roman" w:cs="Times New Roman"/>
        </w:rPr>
        <w:tab/>
      </w:r>
      <w:r>
        <w:rPr>
          <w:rFonts w:ascii="Arial" w:eastAsia="Arial" w:hAnsi="Arial" w:cs="Arial"/>
          <w:b/>
          <w:sz w:val="21"/>
          <w:szCs w:val="21"/>
        </w:rPr>
        <w:t>Insurance Coverage</w:t>
      </w:r>
      <w:r>
        <w:rPr>
          <w:rFonts w:ascii="Arial" w:eastAsia="Arial" w:hAnsi="Arial" w:cs="Arial"/>
          <w:sz w:val="21"/>
          <w:szCs w:val="21"/>
        </w:rPr>
        <w:t>. The</w:t>
      </w:r>
      <w:r>
        <w:rPr>
          <w:rFonts w:ascii="Arial" w:eastAsia="Arial" w:hAnsi="Arial" w:cs="Arial"/>
          <w:b/>
          <w:sz w:val="21"/>
          <w:szCs w:val="21"/>
        </w:rPr>
        <w:t xml:space="preserve"> BORROWER / BORROWER AND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 xml:space="preserve">shall obtain insurances to ensure payment in whole or in part of the housing account, interest and other obligations due from him and payable to </w:t>
      </w:r>
      <w:r>
        <w:rPr>
          <w:rFonts w:ascii="Arial" w:eastAsia="Arial" w:hAnsi="Arial" w:cs="Arial"/>
          <w:b/>
          <w:sz w:val="21"/>
          <w:szCs w:val="21"/>
        </w:rPr>
        <w:t>Pag- IBIG Fund</w:t>
      </w:r>
      <w:r>
        <w:rPr>
          <w:rFonts w:ascii="Arial" w:eastAsia="Arial" w:hAnsi="Arial" w:cs="Arial"/>
          <w:sz w:val="21"/>
          <w:szCs w:val="21"/>
        </w:rPr>
        <w:t xml:space="preserve"> in the event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/S</w:t>
      </w:r>
      <w:r>
        <w:rPr>
          <w:rFonts w:ascii="Arial" w:eastAsia="Arial" w:hAnsi="Arial" w:cs="Arial"/>
          <w:sz w:val="21"/>
          <w:szCs w:val="21"/>
        </w:rPr>
        <w:t xml:space="preserve"> dies as well as to protect the </w:t>
      </w:r>
      <w:r>
        <w:rPr>
          <w:rFonts w:ascii="Arial" w:eastAsia="Arial" w:hAnsi="Arial" w:cs="Arial"/>
          <w:b/>
          <w:sz w:val="21"/>
          <w:szCs w:val="21"/>
        </w:rPr>
        <w:t>PROPERTY</w:t>
      </w:r>
      <w:r>
        <w:rPr>
          <w:rFonts w:ascii="Arial" w:eastAsia="Arial" w:hAnsi="Arial" w:cs="Arial"/>
          <w:sz w:val="21"/>
          <w:szCs w:val="21"/>
        </w:rPr>
        <w:t xml:space="preserve"> from fire and allied perils. Accordingly,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hereby authorizes</w:t>
      </w:r>
      <w:r>
        <w:rPr>
          <w:rFonts w:ascii="Arial" w:eastAsia="Arial" w:hAnsi="Arial" w:cs="Arial"/>
          <w:b/>
          <w:sz w:val="21"/>
          <w:szCs w:val="21"/>
        </w:rPr>
        <w:t xml:space="preserve"> Pag-IBIG Fund </w:t>
      </w:r>
      <w:r>
        <w:rPr>
          <w:rFonts w:ascii="Arial" w:eastAsia="Arial" w:hAnsi="Arial" w:cs="Arial"/>
          <w:sz w:val="21"/>
          <w:szCs w:val="21"/>
        </w:rPr>
        <w:t>or its</w:t>
      </w:r>
      <w:r>
        <w:rPr>
          <w:rFonts w:ascii="Arial" w:eastAsia="Arial" w:hAnsi="Arial" w:cs="Arial"/>
          <w:b/>
          <w:sz w:val="21"/>
          <w:szCs w:val="21"/>
        </w:rPr>
        <w:t xml:space="preserve"> </w:t>
      </w:r>
      <w:r>
        <w:rPr>
          <w:rFonts w:ascii="Arial" w:eastAsia="Arial" w:hAnsi="Arial" w:cs="Arial"/>
          <w:sz w:val="21"/>
          <w:szCs w:val="21"/>
        </w:rPr>
        <w:t xml:space="preserve">assignee/transferee to obtain, in the manner and under such terms and conditions which the </w:t>
      </w:r>
      <w:r>
        <w:rPr>
          <w:rFonts w:ascii="Arial" w:eastAsia="Arial" w:hAnsi="Arial" w:cs="Arial"/>
          <w:b/>
          <w:sz w:val="21"/>
          <w:szCs w:val="21"/>
        </w:rPr>
        <w:t>Pag-IBIG Fund</w:t>
      </w:r>
      <w:r>
        <w:rPr>
          <w:rFonts w:ascii="Arial" w:eastAsia="Arial" w:hAnsi="Arial" w:cs="Arial"/>
          <w:sz w:val="21"/>
          <w:szCs w:val="21"/>
        </w:rPr>
        <w:t xml:space="preserve"> would deem best and most appropriate, a Sales Redemption Insurance (SRI) and insurance for Fire and Allied Perils.</w:t>
      </w:r>
    </w:p>
    <w:p w14:paraId="294A115B" w14:textId="77777777" w:rsidR="00774C76" w:rsidRDefault="00774C76" w:rsidP="00076F6A">
      <w:pPr>
        <w:spacing w:line="193" w:lineRule="auto"/>
        <w:jc w:val="both"/>
        <w:rPr>
          <w:rFonts w:ascii="Times New Roman" w:eastAsia="Times New Roman" w:hAnsi="Times New Roman" w:cs="Times New Roman"/>
        </w:rPr>
      </w:pPr>
    </w:p>
    <w:p w14:paraId="383E6822" w14:textId="4EEC3FD0" w:rsidR="00774C76" w:rsidRPr="00A74E47" w:rsidRDefault="00ED2A63" w:rsidP="00076F6A">
      <w:pPr>
        <w:tabs>
          <w:tab w:val="left" w:pos="1240"/>
        </w:tabs>
        <w:spacing w:line="239" w:lineRule="auto"/>
        <w:ind w:left="1260" w:right="240" w:hanging="1259"/>
        <w:jc w:val="both"/>
        <w:rPr>
          <w:rFonts w:ascii="Arial" w:eastAsia="Times New Roman" w:hAnsi="Arial" w:cs="Arial"/>
          <w:sz w:val="22"/>
          <w:szCs w:val="22"/>
        </w:rPr>
      </w:pPr>
      <w:r>
        <w:rPr>
          <w:rFonts w:ascii="Arial" w:eastAsia="Arial" w:hAnsi="Arial" w:cs="Arial"/>
          <w:b/>
          <w:sz w:val="22"/>
          <w:szCs w:val="22"/>
        </w:rPr>
        <w:t>Sec. 2.2</w:t>
      </w:r>
      <w:r>
        <w:rPr>
          <w:rFonts w:ascii="Times New Roman" w:eastAsia="Times New Roman" w:hAnsi="Times New Roman" w:cs="Times New Roman"/>
        </w:rPr>
        <w:tab/>
      </w:r>
      <w:r>
        <w:rPr>
          <w:rFonts w:ascii="Arial" w:eastAsia="Arial" w:hAnsi="Arial" w:cs="Arial"/>
          <w:b/>
          <w:sz w:val="22"/>
          <w:szCs w:val="22"/>
        </w:rPr>
        <w:t>Premiums for Fire and Sales Redemption Insurance</w:t>
      </w:r>
      <w:r>
        <w:rPr>
          <w:rFonts w:ascii="Arial" w:eastAsia="Arial" w:hAnsi="Arial" w:cs="Arial"/>
          <w:sz w:val="22"/>
          <w:szCs w:val="22"/>
        </w:rPr>
        <w:t>. The</w:t>
      </w:r>
      <w:r>
        <w:rPr>
          <w:rFonts w:ascii="Arial" w:eastAsia="Arial" w:hAnsi="Arial" w:cs="Arial"/>
          <w:b/>
          <w:sz w:val="22"/>
          <w:szCs w:val="22"/>
        </w:rPr>
        <w:t xml:space="preserve"> BORROWER</w:t>
      </w:r>
      <w:r w:rsidR="00A74E47">
        <w:rPr>
          <w:rFonts w:ascii="Arial" w:eastAsia="Arial" w:hAnsi="Arial" w:cs="Arial"/>
          <w:b/>
          <w:sz w:val="22"/>
          <w:szCs w:val="22"/>
        </w:rPr>
        <w:t xml:space="preserve"> </w:t>
      </w:r>
      <w:r>
        <w:rPr>
          <w:rFonts w:ascii="Arial" w:eastAsia="Arial" w:hAnsi="Arial" w:cs="Arial"/>
          <w:b/>
          <w:sz w:val="22"/>
          <w:szCs w:val="22"/>
        </w:rPr>
        <w:t xml:space="preserve">/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shall pay in advance a year’s worth of</w:t>
      </w:r>
      <w:r>
        <w:rPr>
          <w:rFonts w:ascii="Arial" w:eastAsia="Arial" w:hAnsi="Arial" w:cs="Arial"/>
          <w:b/>
          <w:sz w:val="22"/>
          <w:szCs w:val="22"/>
        </w:rPr>
        <w:t xml:space="preserve"> </w:t>
      </w:r>
      <w:r>
        <w:rPr>
          <w:rFonts w:ascii="Arial" w:eastAsia="Arial" w:hAnsi="Arial" w:cs="Arial"/>
          <w:sz w:val="22"/>
          <w:szCs w:val="22"/>
        </w:rPr>
        <w:t>insurance premiums upon release of the housing loan proceeds</w:t>
      </w:r>
      <w:r>
        <w:rPr>
          <w:rFonts w:ascii="Arial" w:eastAsia="Arial" w:hAnsi="Arial" w:cs="Arial"/>
          <w:b/>
          <w:sz w:val="22"/>
          <w:szCs w:val="22"/>
        </w:rPr>
        <w:t>.</w:t>
      </w:r>
      <w:r>
        <w:rPr>
          <w:rFonts w:ascii="Arial" w:eastAsia="Arial" w:hAnsi="Arial" w:cs="Arial"/>
          <w:sz w:val="22"/>
          <w:szCs w:val="22"/>
        </w:rPr>
        <w:t xml:space="preserve"> The </w:t>
      </w:r>
      <w:r>
        <w:rPr>
          <w:rFonts w:ascii="Arial" w:eastAsia="Arial" w:hAnsi="Arial" w:cs="Arial"/>
          <w:b/>
          <w:sz w:val="22"/>
          <w:szCs w:val="22"/>
        </w:rPr>
        <w:t>BORROWER</w:t>
      </w:r>
      <w:r w:rsidR="00A74E47">
        <w:rPr>
          <w:rFonts w:ascii="Arial" w:eastAsia="Arial" w:hAnsi="Arial" w:cs="Arial"/>
          <w:b/>
          <w:sz w:val="22"/>
          <w:szCs w:val="22"/>
        </w:rPr>
        <w:t xml:space="preserve"> / </w:t>
      </w:r>
      <w:r w:rsidRPr="00A74E47">
        <w:rPr>
          <w:rFonts w:ascii="Arial" w:hAnsi="Arial" w:cs="Arial"/>
          <w:b/>
          <w:sz w:val="22"/>
          <w:szCs w:val="22"/>
        </w:rPr>
        <w:t xml:space="preserve">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 xml:space="preserve">/S </w:t>
      </w:r>
      <w:r w:rsidRPr="00A74E47">
        <w:rPr>
          <w:rFonts w:ascii="Arial" w:hAnsi="Arial" w:cs="Arial"/>
          <w:sz w:val="22"/>
          <w:szCs w:val="22"/>
        </w:rPr>
        <w:t xml:space="preserve">agrees that the amount due for the one-year insurance premium may be deducted by </w:t>
      </w:r>
      <w:r w:rsidRPr="00A74E47">
        <w:rPr>
          <w:rFonts w:ascii="Arial" w:hAnsi="Arial" w:cs="Arial"/>
          <w:b/>
          <w:sz w:val="22"/>
          <w:szCs w:val="22"/>
        </w:rPr>
        <w:t>Pag-IBIG Fund</w:t>
      </w:r>
      <w:r w:rsidRPr="00A74E47">
        <w:rPr>
          <w:rFonts w:ascii="Arial" w:hAnsi="Arial" w:cs="Arial"/>
          <w:sz w:val="22"/>
          <w:szCs w:val="22"/>
        </w:rPr>
        <w:t xml:space="preserve"> from the loan proceeds. The </w:t>
      </w:r>
      <w:r w:rsidRPr="00A74E47">
        <w:rPr>
          <w:rFonts w:ascii="Arial" w:hAnsi="Arial" w:cs="Arial"/>
          <w:b/>
          <w:sz w:val="22"/>
          <w:szCs w:val="22"/>
        </w:rPr>
        <w:t xml:space="preserve">BORROWER / 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/S</w:t>
      </w:r>
      <w:r w:rsidRPr="00A74E47">
        <w:rPr>
          <w:rFonts w:ascii="Arial" w:hAnsi="Arial" w:cs="Arial"/>
          <w:sz w:val="22"/>
          <w:szCs w:val="22"/>
        </w:rPr>
        <w:t xml:space="preserve"> further agrees to pay the corresponding insurance premiums monthly, over and above his/her monthly loan amortization, starting on the first due date.</w:t>
      </w:r>
    </w:p>
    <w:p w14:paraId="4D2DA4B0" w14:textId="77777777" w:rsidR="00774C76" w:rsidRPr="00A74E47" w:rsidRDefault="00774C76" w:rsidP="00076F6A">
      <w:pPr>
        <w:pStyle w:val="NoSpacing"/>
        <w:jc w:val="both"/>
        <w:rPr>
          <w:rFonts w:ascii="Arial" w:eastAsia="Times New Roman" w:hAnsi="Arial" w:cs="Arial"/>
        </w:rPr>
      </w:pPr>
      <w:bookmarkStart w:id="4" w:name="bookmark=id.1fob9te" w:colFirst="0" w:colLast="0"/>
      <w:bookmarkEnd w:id="4"/>
    </w:p>
    <w:p w14:paraId="6B13C096" w14:textId="7EA196FD" w:rsidR="00774C76" w:rsidRDefault="00ED2A63" w:rsidP="00076F6A">
      <w:pPr>
        <w:tabs>
          <w:tab w:val="left" w:pos="1240"/>
        </w:tabs>
        <w:spacing w:line="246" w:lineRule="auto"/>
        <w:ind w:left="1260" w:right="240" w:hanging="1259"/>
        <w:jc w:val="both"/>
        <w:rPr>
          <w:rFonts w:ascii="Arial" w:eastAsia="Arial" w:hAnsi="Arial" w:cs="Arial"/>
          <w:sz w:val="22"/>
          <w:szCs w:val="22"/>
        </w:rPr>
      </w:pPr>
      <w:r>
        <w:rPr>
          <w:rFonts w:ascii="Arial" w:eastAsia="Arial" w:hAnsi="Arial" w:cs="Arial"/>
          <w:b/>
          <w:sz w:val="22"/>
          <w:szCs w:val="22"/>
        </w:rPr>
        <w:t>Sec. 2.3</w:t>
      </w:r>
      <w:r>
        <w:rPr>
          <w:rFonts w:ascii="Times New Roman" w:eastAsia="Times New Roman" w:hAnsi="Times New Roman" w:cs="Times New Roman"/>
        </w:rPr>
        <w:tab/>
      </w:r>
      <w:r>
        <w:rPr>
          <w:rFonts w:ascii="Arial" w:eastAsia="Arial" w:hAnsi="Arial" w:cs="Arial"/>
          <w:b/>
          <w:sz w:val="22"/>
          <w:szCs w:val="22"/>
        </w:rPr>
        <w:t xml:space="preserve">Assignment of Insurance Policy. </w:t>
      </w:r>
      <w:r>
        <w:rPr>
          <w:rFonts w:ascii="Arial" w:eastAsia="Arial" w:hAnsi="Arial" w:cs="Arial"/>
          <w:sz w:val="22"/>
          <w:szCs w:val="22"/>
        </w:rPr>
        <w:t>Every insurance policy and/or proceeds obtained</w:t>
      </w:r>
      <w:r>
        <w:rPr>
          <w:rFonts w:ascii="Arial" w:eastAsia="Arial" w:hAnsi="Arial" w:cs="Arial"/>
          <w:b/>
          <w:sz w:val="22"/>
          <w:szCs w:val="22"/>
        </w:rPr>
        <w:t xml:space="preserve"> </w:t>
      </w:r>
      <w:r>
        <w:rPr>
          <w:rFonts w:ascii="Arial" w:eastAsia="Arial" w:hAnsi="Arial" w:cs="Arial"/>
          <w:sz w:val="22"/>
          <w:szCs w:val="22"/>
        </w:rPr>
        <w:t xml:space="preserve">in connection with this </w:t>
      </w:r>
      <w:r>
        <w:rPr>
          <w:rFonts w:ascii="Arial" w:eastAsia="Arial" w:hAnsi="Arial" w:cs="Arial"/>
          <w:b/>
          <w:sz w:val="22"/>
          <w:szCs w:val="22"/>
        </w:rPr>
        <w:t>DEED</w:t>
      </w:r>
      <w:r>
        <w:rPr>
          <w:rFonts w:ascii="Arial" w:eastAsia="Arial" w:hAnsi="Arial" w:cs="Arial"/>
          <w:sz w:val="22"/>
          <w:szCs w:val="22"/>
        </w:rPr>
        <w:t xml:space="preserve"> is hereby assigned to </w:t>
      </w:r>
      <w:r>
        <w:rPr>
          <w:rFonts w:ascii="Arial" w:eastAsia="Arial" w:hAnsi="Arial" w:cs="Arial"/>
          <w:b/>
          <w:sz w:val="22"/>
          <w:szCs w:val="22"/>
        </w:rPr>
        <w:t>Pag-IBIG Fund</w:t>
      </w:r>
      <w:r>
        <w:rPr>
          <w:rFonts w:ascii="Arial" w:eastAsia="Arial" w:hAnsi="Arial" w:cs="Arial"/>
          <w:sz w:val="22"/>
          <w:szCs w:val="22"/>
        </w:rPr>
        <w:t xml:space="preserve"> or its assignee or transferee upon the signing of this </w:t>
      </w:r>
      <w:r>
        <w:rPr>
          <w:rFonts w:ascii="Arial" w:eastAsia="Arial" w:hAnsi="Arial" w:cs="Arial"/>
          <w:b/>
          <w:sz w:val="22"/>
          <w:szCs w:val="22"/>
        </w:rPr>
        <w:t>DEED</w:t>
      </w:r>
      <w:r>
        <w:rPr>
          <w:rFonts w:ascii="Arial" w:eastAsia="Arial" w:hAnsi="Arial" w:cs="Arial"/>
          <w:sz w:val="22"/>
          <w:szCs w:val="22"/>
        </w:rPr>
        <w:t xml:space="preserve">. Accordingly, in case the risk insured against occurs, the </w:t>
      </w:r>
      <w:r>
        <w:rPr>
          <w:rFonts w:ascii="Arial" w:eastAsia="Arial" w:hAnsi="Arial" w:cs="Arial"/>
          <w:b/>
          <w:sz w:val="22"/>
          <w:szCs w:val="22"/>
        </w:rPr>
        <w:t>Pag-IBIG Fund</w:t>
      </w:r>
      <w:r>
        <w:rPr>
          <w:rFonts w:ascii="Arial" w:eastAsia="Arial" w:hAnsi="Arial" w:cs="Arial"/>
          <w:sz w:val="22"/>
          <w:szCs w:val="22"/>
        </w:rPr>
        <w:t xml:space="preserve"> or its assignee/transferee is hereby authorized to settle or liquidate all claims on said policy and to apply the proceeds thereof to settle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/S’s</w:t>
      </w:r>
      <w:r>
        <w:rPr>
          <w:rFonts w:ascii="Arial" w:eastAsia="Arial" w:hAnsi="Arial" w:cs="Arial"/>
          <w:sz w:val="22"/>
          <w:szCs w:val="22"/>
        </w:rPr>
        <w:t xml:space="preserve"> herein obligations.</w:t>
      </w:r>
    </w:p>
    <w:p w14:paraId="6FD033B9" w14:textId="77777777" w:rsidR="00774C76" w:rsidRDefault="00774C76" w:rsidP="00076F6A">
      <w:pPr>
        <w:spacing w:line="200" w:lineRule="auto"/>
        <w:jc w:val="both"/>
        <w:rPr>
          <w:rFonts w:ascii="Times New Roman" w:eastAsia="Times New Roman" w:hAnsi="Times New Roman" w:cs="Times New Roman"/>
        </w:rPr>
      </w:pPr>
    </w:p>
    <w:p w14:paraId="215D3C84" w14:textId="77777777" w:rsidR="00774C76" w:rsidRDefault="00ED2A63" w:rsidP="00076F6A">
      <w:pPr>
        <w:ind w:left="2840"/>
        <w:jc w:val="both"/>
        <w:rPr>
          <w:rFonts w:ascii="Arial" w:eastAsia="Arial" w:hAnsi="Arial" w:cs="Arial"/>
          <w:b/>
          <w:sz w:val="22"/>
          <w:szCs w:val="22"/>
        </w:rPr>
      </w:pPr>
      <w:r>
        <w:rPr>
          <w:rFonts w:ascii="Arial" w:eastAsia="Arial" w:hAnsi="Arial" w:cs="Arial"/>
          <w:b/>
          <w:sz w:val="22"/>
          <w:szCs w:val="22"/>
        </w:rPr>
        <w:t>SECTION 3. EVENTS OF DEFAULT</w:t>
      </w:r>
    </w:p>
    <w:p w14:paraId="10E7549F" w14:textId="77777777" w:rsidR="00774C76" w:rsidRDefault="00774C76" w:rsidP="00076F6A">
      <w:pPr>
        <w:spacing w:line="253" w:lineRule="auto"/>
        <w:jc w:val="both"/>
        <w:rPr>
          <w:rFonts w:ascii="Times New Roman" w:eastAsia="Times New Roman" w:hAnsi="Times New Roman" w:cs="Times New Roman"/>
        </w:rPr>
      </w:pPr>
    </w:p>
    <w:p w14:paraId="15A601E0" w14:textId="77777777" w:rsidR="00774C76" w:rsidRDefault="00ED2A63" w:rsidP="00076F6A">
      <w:pPr>
        <w:tabs>
          <w:tab w:val="left" w:pos="1240"/>
        </w:tabs>
        <w:jc w:val="both"/>
        <w:rPr>
          <w:rFonts w:ascii="Arial" w:eastAsia="Arial" w:hAnsi="Arial" w:cs="Arial"/>
          <w:sz w:val="21"/>
          <w:szCs w:val="21"/>
        </w:rPr>
      </w:pPr>
      <w:r>
        <w:rPr>
          <w:rFonts w:ascii="Arial" w:eastAsia="Arial" w:hAnsi="Arial" w:cs="Arial"/>
          <w:b/>
          <w:sz w:val="22"/>
          <w:szCs w:val="22"/>
        </w:rPr>
        <w:t>Sec. 3.1</w:t>
      </w:r>
      <w:r>
        <w:rPr>
          <w:rFonts w:ascii="Times New Roman" w:eastAsia="Times New Roman" w:hAnsi="Times New Roman" w:cs="Times New Roman"/>
        </w:rPr>
        <w:tab/>
      </w:r>
      <w:r>
        <w:rPr>
          <w:rFonts w:ascii="Arial" w:eastAsia="Arial" w:hAnsi="Arial" w:cs="Arial"/>
          <w:b/>
          <w:sz w:val="21"/>
          <w:szCs w:val="21"/>
        </w:rPr>
        <w:t xml:space="preserve">Events of Default. </w:t>
      </w:r>
      <w:r>
        <w:rPr>
          <w:rFonts w:ascii="Arial" w:eastAsia="Arial" w:hAnsi="Arial" w:cs="Arial"/>
          <w:sz w:val="21"/>
          <w:szCs w:val="21"/>
        </w:rPr>
        <w:t>There is default in case any of the following events occur:</w:t>
      </w:r>
    </w:p>
    <w:p w14:paraId="1CA2A500" w14:textId="77777777" w:rsidR="00774C76" w:rsidRDefault="00774C76" w:rsidP="00076F6A">
      <w:pPr>
        <w:spacing w:line="253" w:lineRule="auto"/>
        <w:jc w:val="both"/>
        <w:rPr>
          <w:rFonts w:ascii="Times New Roman" w:eastAsia="Times New Roman" w:hAnsi="Times New Roman" w:cs="Times New Roman"/>
        </w:rPr>
      </w:pPr>
    </w:p>
    <w:p w14:paraId="26A0B470" w14:textId="275A5999" w:rsidR="00774C76" w:rsidRDefault="00ED2A63" w:rsidP="00076F6A">
      <w:pPr>
        <w:numPr>
          <w:ilvl w:val="0"/>
          <w:numId w:val="4"/>
        </w:numPr>
        <w:tabs>
          <w:tab w:val="left" w:pos="1620"/>
        </w:tabs>
        <w:spacing w:line="286" w:lineRule="auto"/>
        <w:ind w:left="1620" w:right="240" w:hanging="360"/>
        <w:jc w:val="both"/>
        <w:rPr>
          <w:rFonts w:ascii="Arial" w:eastAsia="Arial" w:hAnsi="Arial" w:cs="Arial"/>
          <w:sz w:val="22"/>
          <w:szCs w:val="22"/>
        </w:rPr>
      </w:pPr>
      <w:r>
        <w:rPr>
          <w:rFonts w:ascii="Arial" w:eastAsia="Arial" w:hAnsi="Arial" w:cs="Arial"/>
          <w:sz w:val="22"/>
          <w:szCs w:val="22"/>
        </w:rPr>
        <w:lastRenderedPageBreak/>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three (3) monthly amortizations;</w:t>
      </w:r>
    </w:p>
    <w:p w14:paraId="7E36F271" w14:textId="77777777" w:rsidR="00774C76" w:rsidRDefault="00774C76" w:rsidP="00076F6A">
      <w:pPr>
        <w:spacing w:line="155" w:lineRule="auto"/>
        <w:jc w:val="both"/>
        <w:rPr>
          <w:rFonts w:ascii="Arial" w:eastAsia="Arial" w:hAnsi="Arial" w:cs="Arial"/>
          <w:sz w:val="22"/>
          <w:szCs w:val="22"/>
        </w:rPr>
      </w:pPr>
    </w:p>
    <w:p w14:paraId="1CFFDD60" w14:textId="290A59E1" w:rsidR="00774C76" w:rsidRDefault="00ED2A63" w:rsidP="00076F6A">
      <w:pPr>
        <w:numPr>
          <w:ilvl w:val="0"/>
          <w:numId w:val="4"/>
        </w:numPr>
        <w:tabs>
          <w:tab w:val="left" w:pos="1586"/>
        </w:tabs>
        <w:spacing w:line="269" w:lineRule="auto"/>
        <w:ind w:left="1620" w:right="24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real property and other applicable taxes in the manner and within the period stipulated in this </w:t>
      </w:r>
      <w:r>
        <w:rPr>
          <w:rFonts w:ascii="Arial" w:eastAsia="Arial" w:hAnsi="Arial" w:cs="Arial"/>
          <w:b/>
          <w:sz w:val="22"/>
          <w:szCs w:val="22"/>
        </w:rPr>
        <w:t>DEED</w:t>
      </w:r>
      <w:r>
        <w:rPr>
          <w:rFonts w:ascii="Arial" w:eastAsia="Arial" w:hAnsi="Arial" w:cs="Arial"/>
          <w:sz w:val="22"/>
          <w:szCs w:val="22"/>
        </w:rPr>
        <w:t>; and</w:t>
      </w:r>
    </w:p>
    <w:p w14:paraId="1EDC7D53" w14:textId="77777777" w:rsidR="00774C76" w:rsidRDefault="00774C76" w:rsidP="00076F6A">
      <w:pPr>
        <w:spacing w:line="117" w:lineRule="auto"/>
        <w:jc w:val="both"/>
        <w:rPr>
          <w:rFonts w:ascii="Arial" w:eastAsia="Arial" w:hAnsi="Arial" w:cs="Arial"/>
          <w:sz w:val="22"/>
          <w:szCs w:val="22"/>
        </w:rPr>
      </w:pPr>
    </w:p>
    <w:p w14:paraId="0BC09DA4" w14:textId="3DD9F92F" w:rsidR="00774C76" w:rsidRDefault="00ED2A63" w:rsidP="00076F6A">
      <w:pPr>
        <w:numPr>
          <w:ilvl w:val="0"/>
          <w:numId w:val="4"/>
        </w:numPr>
        <w:tabs>
          <w:tab w:val="left" w:pos="1572"/>
        </w:tabs>
        <w:spacing w:line="323" w:lineRule="auto"/>
        <w:ind w:left="1620" w:right="240" w:hanging="360"/>
        <w:jc w:val="both"/>
        <w:rPr>
          <w:rFonts w:ascii="Arial" w:eastAsia="Arial" w:hAnsi="Arial" w:cs="Arial"/>
          <w:sz w:val="21"/>
          <w:szCs w:val="21"/>
        </w:rPr>
      </w:pPr>
      <w:r>
        <w:rPr>
          <w:rFonts w:ascii="Arial" w:eastAsia="Arial" w:hAnsi="Arial" w:cs="Arial"/>
          <w:sz w:val="21"/>
          <w:szCs w:val="21"/>
        </w:rPr>
        <w:t xml:space="preserve">Violation/failure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to perform any of the obligations in the contracts entered into with </w:t>
      </w:r>
      <w:r>
        <w:rPr>
          <w:rFonts w:ascii="Arial" w:eastAsia="Arial" w:hAnsi="Arial" w:cs="Arial"/>
          <w:b/>
          <w:sz w:val="21"/>
          <w:szCs w:val="21"/>
        </w:rPr>
        <w:t>Pag-IBIG Fund.</w:t>
      </w:r>
    </w:p>
    <w:p w14:paraId="776C50CD" w14:textId="77777777" w:rsidR="00774C76" w:rsidRDefault="00774C76" w:rsidP="00076F6A">
      <w:pPr>
        <w:spacing w:line="63" w:lineRule="auto"/>
        <w:jc w:val="both"/>
        <w:rPr>
          <w:rFonts w:ascii="Times New Roman" w:eastAsia="Times New Roman" w:hAnsi="Times New Roman" w:cs="Times New Roman"/>
        </w:rPr>
      </w:pPr>
    </w:p>
    <w:p w14:paraId="1164B978" w14:textId="239C4874"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3.2</w:t>
      </w:r>
      <w:r>
        <w:rPr>
          <w:rFonts w:ascii="Times New Roman" w:eastAsia="Times New Roman" w:hAnsi="Times New Roman" w:cs="Times New Roman"/>
        </w:rPr>
        <w:tab/>
      </w:r>
      <w:r>
        <w:rPr>
          <w:rFonts w:ascii="Arial" w:eastAsia="Arial" w:hAnsi="Arial" w:cs="Arial"/>
          <w:b/>
          <w:sz w:val="22"/>
          <w:szCs w:val="22"/>
        </w:rPr>
        <w:t xml:space="preserve">Cross Default. </w:t>
      </w:r>
      <w:r>
        <w:rPr>
          <w:rFonts w:ascii="Arial" w:eastAsia="Arial" w:hAnsi="Arial" w:cs="Arial"/>
          <w:sz w:val="22"/>
          <w:szCs w:val="22"/>
        </w:rPr>
        <w:t>In case the</w:t>
      </w:r>
      <w:r>
        <w:rPr>
          <w:rFonts w:ascii="Arial" w:eastAsia="Arial" w:hAnsi="Arial" w:cs="Arial"/>
          <w:b/>
          <w:sz w:val="22"/>
          <w:szCs w:val="22"/>
        </w:rPr>
        <w:t xml:space="preserve"> BORROWER / BORROWER AND CO-BORROWER/S </w:t>
      </w:r>
      <w:r>
        <w:rPr>
          <w:rFonts w:ascii="Arial" w:eastAsia="Arial" w:hAnsi="Arial" w:cs="Arial"/>
          <w:sz w:val="22"/>
          <w:szCs w:val="22"/>
        </w:rPr>
        <w:t xml:space="preserve">has multiple housing loans, any event of default under this </w:t>
      </w:r>
      <w:r>
        <w:rPr>
          <w:rFonts w:ascii="Arial" w:eastAsia="Arial" w:hAnsi="Arial" w:cs="Arial"/>
          <w:b/>
          <w:sz w:val="22"/>
          <w:szCs w:val="22"/>
        </w:rPr>
        <w:t>DEED</w:t>
      </w:r>
      <w:r>
        <w:rPr>
          <w:rFonts w:ascii="Arial" w:eastAsia="Arial" w:hAnsi="Arial" w:cs="Arial"/>
          <w:sz w:val="22"/>
          <w:szCs w:val="22"/>
        </w:rPr>
        <w:t xml:space="preserve"> shall constitute default on all of the other housing loan accounts. A default on any one of the other housing loan accounts he/she/they entered into, either as principal borrower or </w:t>
      </w:r>
      <w:r w:rsidR="00E632C8">
        <w:rPr>
          <w:rFonts w:ascii="Arial" w:eastAsia="Arial" w:hAnsi="Arial" w:cs="Arial"/>
          <w:sz w:val="22"/>
          <w:szCs w:val="22"/>
        </w:rPr>
        <w:t>co</w:t>
      </w:r>
      <w:r w:rsidR="00D02445">
        <w:rPr>
          <w:rFonts w:ascii="Arial" w:eastAsia="Arial" w:hAnsi="Arial" w:cs="Arial"/>
          <w:sz w:val="22"/>
          <w:szCs w:val="22"/>
        </w:rPr>
        <w:t>-</w:t>
      </w:r>
      <w:r w:rsidR="00E632C8">
        <w:rPr>
          <w:rFonts w:ascii="Arial" w:eastAsia="Arial" w:hAnsi="Arial" w:cs="Arial"/>
          <w:sz w:val="22"/>
          <w:szCs w:val="22"/>
        </w:rPr>
        <w:t>borrower</w:t>
      </w:r>
      <w:r>
        <w:rPr>
          <w:rFonts w:ascii="Arial" w:eastAsia="Arial" w:hAnsi="Arial" w:cs="Arial"/>
          <w:sz w:val="22"/>
          <w:szCs w:val="22"/>
        </w:rPr>
        <w:t>, shall also constitute default under this agreement.</w:t>
      </w:r>
    </w:p>
    <w:p w14:paraId="602BE0C5" w14:textId="77777777" w:rsidR="00774C76" w:rsidRDefault="00774C76" w:rsidP="00076F6A">
      <w:pPr>
        <w:spacing w:line="148" w:lineRule="auto"/>
        <w:jc w:val="both"/>
        <w:rPr>
          <w:rFonts w:ascii="Times New Roman" w:eastAsia="Times New Roman" w:hAnsi="Times New Roman" w:cs="Times New Roman"/>
        </w:rPr>
      </w:pPr>
    </w:p>
    <w:p w14:paraId="0E5ADDE8" w14:textId="77777777" w:rsidR="00774C76" w:rsidRDefault="00ED2A63" w:rsidP="00076F6A">
      <w:pPr>
        <w:tabs>
          <w:tab w:val="left" w:pos="1240"/>
        </w:tabs>
        <w:spacing w:line="251" w:lineRule="auto"/>
        <w:ind w:left="1260" w:right="240" w:hanging="1259"/>
        <w:jc w:val="both"/>
        <w:rPr>
          <w:rFonts w:ascii="Arial" w:eastAsia="Arial" w:hAnsi="Arial" w:cs="Arial"/>
          <w:b/>
          <w:sz w:val="21"/>
          <w:szCs w:val="21"/>
        </w:rPr>
      </w:pPr>
      <w:r>
        <w:rPr>
          <w:rFonts w:ascii="Arial" w:eastAsia="Arial" w:hAnsi="Arial" w:cs="Arial"/>
          <w:b/>
          <w:sz w:val="22"/>
          <w:szCs w:val="22"/>
        </w:rPr>
        <w:t>Sec. 3.3</w:t>
      </w:r>
      <w:r>
        <w:rPr>
          <w:rFonts w:ascii="Times New Roman" w:eastAsia="Times New Roman" w:hAnsi="Times New Roman" w:cs="Times New Roman"/>
        </w:rPr>
        <w:tab/>
      </w:r>
      <w:r>
        <w:rPr>
          <w:rFonts w:ascii="Arial" w:eastAsia="Arial" w:hAnsi="Arial" w:cs="Arial"/>
          <w:b/>
          <w:sz w:val="21"/>
          <w:szCs w:val="21"/>
        </w:rPr>
        <w:t xml:space="preserve">Cancellation. </w:t>
      </w:r>
      <w:r>
        <w:rPr>
          <w:rFonts w:ascii="Arial" w:eastAsia="Arial" w:hAnsi="Arial" w:cs="Arial"/>
          <w:sz w:val="21"/>
          <w:szCs w:val="21"/>
        </w:rPr>
        <w:t>Upon the occurrence of any event of default, the</w:t>
      </w:r>
      <w:r>
        <w:rPr>
          <w:rFonts w:ascii="Arial" w:eastAsia="Arial" w:hAnsi="Arial" w:cs="Arial"/>
          <w:b/>
          <w:sz w:val="21"/>
          <w:szCs w:val="21"/>
        </w:rPr>
        <w:t xml:space="preserve"> Pag-IBIG Fund </w:t>
      </w:r>
      <w:r>
        <w:rPr>
          <w:rFonts w:ascii="Arial" w:eastAsia="Arial" w:hAnsi="Arial" w:cs="Arial"/>
          <w:sz w:val="21"/>
          <w:szCs w:val="21"/>
        </w:rPr>
        <w:t>or</w:t>
      </w:r>
      <w:r>
        <w:rPr>
          <w:rFonts w:ascii="Arial" w:eastAsia="Arial" w:hAnsi="Arial" w:cs="Arial"/>
          <w:b/>
          <w:sz w:val="21"/>
          <w:szCs w:val="21"/>
        </w:rPr>
        <w:t xml:space="preserve"> </w:t>
      </w:r>
      <w:r>
        <w:rPr>
          <w:rFonts w:ascii="Arial" w:eastAsia="Arial" w:hAnsi="Arial" w:cs="Arial"/>
          <w:sz w:val="21"/>
          <w:szCs w:val="21"/>
        </w:rPr>
        <w:t xml:space="preserve">its assignee shall have the right to cancel this </w:t>
      </w:r>
      <w:r>
        <w:rPr>
          <w:rFonts w:ascii="Arial" w:eastAsia="Arial" w:hAnsi="Arial" w:cs="Arial"/>
          <w:b/>
          <w:sz w:val="21"/>
          <w:szCs w:val="21"/>
        </w:rPr>
        <w:t>DEED</w:t>
      </w:r>
      <w:r>
        <w:rPr>
          <w:rFonts w:ascii="Arial" w:eastAsia="Arial" w:hAnsi="Arial" w:cs="Arial"/>
          <w:sz w:val="21"/>
          <w:szCs w:val="21"/>
        </w:rPr>
        <w:t xml:space="preserve">. The cancellation shall be effective after the lapse of thirty (30) calendar days from receipt by the </w:t>
      </w:r>
      <w:r>
        <w:rPr>
          <w:rFonts w:ascii="Arial" w:eastAsia="Arial" w:hAnsi="Arial" w:cs="Arial"/>
          <w:b/>
          <w:sz w:val="21"/>
          <w:szCs w:val="21"/>
        </w:rPr>
        <w:t>BORROWER</w:t>
      </w:r>
    </w:p>
    <w:p w14:paraId="4EFFB5D1" w14:textId="77777777" w:rsidR="00774C76" w:rsidRDefault="00774C76" w:rsidP="00076F6A">
      <w:pPr>
        <w:spacing w:line="14" w:lineRule="auto"/>
        <w:jc w:val="both"/>
        <w:rPr>
          <w:rFonts w:ascii="Times New Roman" w:eastAsia="Times New Roman" w:hAnsi="Times New Roman" w:cs="Times New Roman"/>
        </w:rPr>
      </w:pPr>
    </w:p>
    <w:p w14:paraId="42EEF708" w14:textId="39194714" w:rsidR="00774C76" w:rsidRDefault="00ED2A63" w:rsidP="00076F6A">
      <w:pPr>
        <w:numPr>
          <w:ilvl w:val="0"/>
          <w:numId w:val="5"/>
        </w:numPr>
        <w:tabs>
          <w:tab w:val="left" w:pos="1371"/>
        </w:tabs>
        <w:spacing w:line="245" w:lineRule="auto"/>
        <w:ind w:left="1260" w:right="240"/>
        <w:jc w:val="both"/>
        <w:rPr>
          <w:rFonts w:ascii="Arial" w:eastAsia="Arial" w:hAnsi="Arial" w:cs="Arial"/>
          <w:b/>
          <w:sz w:val="22"/>
          <w:szCs w:val="22"/>
        </w:rPr>
      </w:pP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of the Notice of Cancellation in accordance</w:t>
      </w:r>
      <w:r>
        <w:rPr>
          <w:rFonts w:ascii="Arial" w:eastAsia="Arial" w:hAnsi="Arial" w:cs="Arial"/>
          <w:b/>
          <w:sz w:val="22"/>
          <w:szCs w:val="22"/>
        </w:rPr>
        <w:t xml:space="preserve"> </w:t>
      </w:r>
      <w:r>
        <w:rPr>
          <w:rFonts w:ascii="Arial" w:eastAsia="Arial" w:hAnsi="Arial" w:cs="Arial"/>
          <w:sz w:val="22"/>
          <w:szCs w:val="22"/>
        </w:rPr>
        <w:t xml:space="preserve">with Section 7.11 of this </w:t>
      </w:r>
      <w:r>
        <w:rPr>
          <w:rFonts w:ascii="Arial" w:eastAsia="Arial" w:hAnsi="Arial" w:cs="Arial"/>
          <w:b/>
          <w:sz w:val="22"/>
          <w:szCs w:val="22"/>
        </w:rPr>
        <w:t>DEED</w:t>
      </w:r>
      <w:r>
        <w:rPr>
          <w:rFonts w:ascii="Arial" w:eastAsia="Arial" w:hAnsi="Arial" w:cs="Arial"/>
          <w:sz w:val="22"/>
          <w:szCs w:val="22"/>
        </w:rPr>
        <w:t xml:space="preserve">. Once the </w:t>
      </w:r>
      <w:r>
        <w:rPr>
          <w:rFonts w:ascii="Arial" w:eastAsia="Arial" w:hAnsi="Arial" w:cs="Arial"/>
          <w:b/>
          <w:sz w:val="22"/>
          <w:szCs w:val="22"/>
        </w:rPr>
        <w:t>DEED</w:t>
      </w:r>
      <w:r>
        <w:rPr>
          <w:rFonts w:ascii="Arial" w:eastAsia="Arial" w:hAnsi="Arial" w:cs="Arial"/>
          <w:sz w:val="22"/>
          <w:szCs w:val="22"/>
        </w:rPr>
        <w:t xml:space="preserve"> is cancelled, the </w:t>
      </w:r>
      <w:r>
        <w:rPr>
          <w:rFonts w:ascii="Arial" w:eastAsia="Arial" w:hAnsi="Arial" w:cs="Arial"/>
          <w:b/>
          <w:sz w:val="22"/>
          <w:szCs w:val="22"/>
        </w:rPr>
        <w:t>Pag-IBIG Fund</w:t>
      </w:r>
      <w:r>
        <w:rPr>
          <w:rFonts w:ascii="Arial" w:eastAsia="Arial" w:hAnsi="Arial" w:cs="Arial"/>
          <w:sz w:val="22"/>
          <w:szCs w:val="22"/>
        </w:rPr>
        <w:t xml:space="preserve"> shall have the complete and absolute power, authority and discretion and without reservation by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dispose, sell, transfer, convey, assign, and encumber the </w:t>
      </w:r>
      <w:r>
        <w:rPr>
          <w:rFonts w:ascii="Arial" w:eastAsia="Arial" w:hAnsi="Arial" w:cs="Arial"/>
          <w:b/>
          <w:sz w:val="22"/>
          <w:szCs w:val="22"/>
        </w:rPr>
        <w:t>PROPERTY</w:t>
      </w:r>
      <w:r>
        <w:rPr>
          <w:rFonts w:ascii="Arial" w:eastAsia="Arial" w:hAnsi="Arial" w:cs="Arial"/>
          <w:sz w:val="22"/>
          <w:szCs w:val="22"/>
        </w:rPr>
        <w:t xml:space="preserve"> to any persons, natural or juridical, as if this </w:t>
      </w:r>
      <w:r>
        <w:rPr>
          <w:rFonts w:ascii="Arial" w:eastAsia="Arial" w:hAnsi="Arial" w:cs="Arial"/>
          <w:b/>
          <w:sz w:val="22"/>
          <w:szCs w:val="22"/>
        </w:rPr>
        <w:t>DEED</w:t>
      </w:r>
      <w:r>
        <w:rPr>
          <w:rFonts w:ascii="Arial" w:eastAsia="Arial" w:hAnsi="Arial" w:cs="Arial"/>
          <w:sz w:val="22"/>
          <w:szCs w:val="22"/>
        </w:rPr>
        <w:t xml:space="preserve"> had not been executed.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unconditionally agrees that all</w:t>
      </w:r>
      <w:r>
        <w:rPr>
          <w:rFonts w:ascii="Arial" w:eastAsia="Arial" w:hAnsi="Arial" w:cs="Arial"/>
          <w:b/>
          <w:sz w:val="22"/>
          <w:szCs w:val="22"/>
        </w:rPr>
        <w:t xml:space="preserve"> </w:t>
      </w:r>
      <w:r>
        <w:rPr>
          <w:rFonts w:ascii="Arial" w:eastAsia="Arial" w:hAnsi="Arial" w:cs="Arial"/>
          <w:sz w:val="22"/>
          <w:szCs w:val="22"/>
        </w:rPr>
        <w:t xml:space="preserve">monies he has paid to the </w:t>
      </w:r>
      <w:r>
        <w:rPr>
          <w:rFonts w:ascii="Arial" w:eastAsia="Arial" w:hAnsi="Arial" w:cs="Arial"/>
          <w:b/>
          <w:sz w:val="22"/>
          <w:szCs w:val="22"/>
        </w:rPr>
        <w:t>Pag-IBIG Fund</w:t>
      </w:r>
      <w:r>
        <w:rPr>
          <w:rFonts w:ascii="Arial" w:eastAsia="Arial" w:hAnsi="Arial" w:cs="Arial"/>
          <w:sz w:val="22"/>
          <w:szCs w:val="22"/>
        </w:rPr>
        <w:t xml:space="preserve"> by virtue of this </w:t>
      </w:r>
      <w:r>
        <w:rPr>
          <w:rFonts w:ascii="Arial" w:eastAsia="Arial" w:hAnsi="Arial" w:cs="Arial"/>
          <w:b/>
          <w:sz w:val="22"/>
          <w:szCs w:val="22"/>
        </w:rPr>
        <w:t>DEED</w:t>
      </w:r>
      <w:r>
        <w:rPr>
          <w:rFonts w:ascii="Arial" w:eastAsia="Arial" w:hAnsi="Arial" w:cs="Arial"/>
          <w:sz w:val="22"/>
          <w:szCs w:val="22"/>
        </w:rPr>
        <w:t xml:space="preserve"> shall be considered as reasonable compensation for the use and occupancy of the </w:t>
      </w:r>
      <w:r>
        <w:rPr>
          <w:rFonts w:ascii="Arial" w:eastAsia="Arial" w:hAnsi="Arial" w:cs="Arial"/>
          <w:b/>
          <w:sz w:val="22"/>
          <w:szCs w:val="22"/>
        </w:rPr>
        <w:t>PROPERTY</w:t>
      </w:r>
      <w:r>
        <w:rPr>
          <w:rFonts w:ascii="Arial" w:eastAsia="Arial" w:hAnsi="Arial" w:cs="Arial"/>
          <w:sz w:val="22"/>
          <w:szCs w:val="22"/>
        </w:rPr>
        <w:t xml:space="preserve"> and are not subject to refund.</w:t>
      </w:r>
    </w:p>
    <w:p w14:paraId="6487BB28" w14:textId="77777777" w:rsidR="00774C76" w:rsidRDefault="00774C76" w:rsidP="00076F6A">
      <w:pPr>
        <w:spacing w:line="205" w:lineRule="auto"/>
        <w:jc w:val="both"/>
        <w:rPr>
          <w:rFonts w:ascii="Times New Roman" w:eastAsia="Times New Roman" w:hAnsi="Times New Roman" w:cs="Times New Roman"/>
        </w:rPr>
      </w:pPr>
    </w:p>
    <w:p w14:paraId="6733E735" w14:textId="4FC31502" w:rsidR="00774C76" w:rsidRDefault="00ED2A63" w:rsidP="00076F6A">
      <w:pPr>
        <w:spacing w:line="250" w:lineRule="auto"/>
        <w:ind w:left="1260" w:right="240"/>
        <w:jc w:val="both"/>
        <w:rPr>
          <w:rFonts w:ascii="Arial" w:eastAsia="Arial" w:hAnsi="Arial" w:cs="Arial"/>
          <w:b/>
          <w:sz w:val="22"/>
          <w:szCs w:val="22"/>
        </w:rPr>
      </w:pPr>
      <w:r>
        <w:rPr>
          <w:rFonts w:ascii="Arial" w:eastAsia="Arial" w:hAnsi="Arial" w:cs="Arial"/>
          <w:sz w:val="21"/>
          <w:szCs w:val="21"/>
        </w:rPr>
        <w:t xml:space="preserve">The mere act of sending the Notice of Cancellation by registered mail to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CC4B94">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/S’s </w:t>
      </w:r>
      <w:r>
        <w:rPr>
          <w:rFonts w:ascii="Arial" w:eastAsia="Arial" w:hAnsi="Arial" w:cs="Arial"/>
          <w:sz w:val="21"/>
          <w:szCs w:val="21"/>
        </w:rPr>
        <w:t>address in accordance</w:t>
      </w:r>
      <w:r>
        <w:rPr>
          <w:rFonts w:ascii="Arial" w:eastAsia="Arial" w:hAnsi="Arial" w:cs="Arial"/>
          <w:b/>
          <w:sz w:val="21"/>
          <w:szCs w:val="21"/>
        </w:rPr>
        <w:t xml:space="preserve"> </w:t>
      </w:r>
      <w:r>
        <w:rPr>
          <w:rFonts w:ascii="Arial" w:eastAsia="Arial" w:hAnsi="Arial" w:cs="Arial"/>
          <w:sz w:val="21"/>
          <w:szCs w:val="21"/>
        </w:rPr>
        <w:t xml:space="preserve">with Section 7.11 of this </w:t>
      </w:r>
      <w:r>
        <w:rPr>
          <w:rFonts w:ascii="Arial" w:eastAsia="Arial" w:hAnsi="Arial" w:cs="Arial"/>
          <w:b/>
          <w:sz w:val="21"/>
          <w:szCs w:val="21"/>
        </w:rPr>
        <w:t>DEED</w:t>
      </w:r>
      <w:r>
        <w:rPr>
          <w:rFonts w:ascii="Arial" w:eastAsia="Arial" w:hAnsi="Arial" w:cs="Arial"/>
          <w:sz w:val="21"/>
          <w:szCs w:val="21"/>
        </w:rPr>
        <w:t xml:space="preserve"> shall be valid and effective notice to the </w:t>
      </w:r>
      <w:r>
        <w:rPr>
          <w:rFonts w:ascii="Arial" w:eastAsia="Arial" w:hAnsi="Arial" w:cs="Arial"/>
          <w:b/>
          <w:sz w:val="21"/>
          <w:szCs w:val="21"/>
        </w:rPr>
        <w:t>BORROWER</w:t>
      </w:r>
      <w:r w:rsidR="00A74E47">
        <w:rPr>
          <w:rFonts w:ascii="Arial" w:eastAsia="Arial" w:hAnsi="Arial" w:cs="Arial"/>
          <w:b/>
          <w:sz w:val="21"/>
          <w:szCs w:val="21"/>
        </w:rPr>
        <w:t xml:space="preserve"> / </w:t>
      </w:r>
      <w:r>
        <w:rPr>
          <w:rFonts w:ascii="Arial" w:eastAsia="Arial" w:hAnsi="Arial" w:cs="Arial"/>
          <w:b/>
          <w:sz w:val="22"/>
          <w:szCs w:val="22"/>
        </w:rPr>
        <w:t xml:space="preserve">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for all legal purposes. The fact that Notice</w:t>
      </w:r>
      <w:r>
        <w:rPr>
          <w:rFonts w:ascii="Arial" w:eastAsia="Arial" w:hAnsi="Arial" w:cs="Arial"/>
          <w:b/>
          <w:sz w:val="22"/>
          <w:szCs w:val="22"/>
        </w:rPr>
        <w:t xml:space="preserve"> </w:t>
      </w:r>
      <w:r>
        <w:rPr>
          <w:rFonts w:ascii="Arial" w:eastAsia="Arial" w:hAnsi="Arial" w:cs="Arial"/>
          <w:sz w:val="22"/>
          <w:szCs w:val="22"/>
        </w:rPr>
        <w:t xml:space="preserve">of Cancellation was not actually received by the </w:t>
      </w:r>
      <w:r>
        <w:rPr>
          <w:rFonts w:ascii="Arial" w:eastAsia="Arial" w:hAnsi="Arial" w:cs="Arial"/>
          <w:b/>
          <w:sz w:val="22"/>
          <w:szCs w:val="22"/>
        </w:rPr>
        <w:t>BORROWER / BORROWER AND</w:t>
      </w:r>
      <w:r>
        <w:rPr>
          <w:rFonts w:ascii="Arial" w:eastAsia="Arial" w:hAnsi="Arial" w:cs="Arial"/>
          <w:sz w:val="22"/>
          <w:szCs w:val="22"/>
        </w:rPr>
        <w:t xml:space="preserve">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or that it has been returned unclaimed to</w:t>
      </w:r>
      <w:r>
        <w:rPr>
          <w:rFonts w:ascii="Arial" w:eastAsia="Arial" w:hAnsi="Arial" w:cs="Arial"/>
          <w:b/>
          <w:sz w:val="22"/>
          <w:szCs w:val="22"/>
        </w:rPr>
        <w:t xml:space="preserve"> Pag-IBIG Fund </w:t>
      </w:r>
      <w:r>
        <w:rPr>
          <w:rFonts w:ascii="Arial" w:eastAsia="Arial" w:hAnsi="Arial" w:cs="Arial"/>
          <w:sz w:val="22"/>
          <w:szCs w:val="22"/>
        </w:rPr>
        <w:t>shall</w:t>
      </w:r>
      <w:r>
        <w:rPr>
          <w:rFonts w:ascii="Arial" w:eastAsia="Arial" w:hAnsi="Arial" w:cs="Arial"/>
          <w:b/>
          <w:sz w:val="22"/>
          <w:szCs w:val="22"/>
        </w:rPr>
        <w:t xml:space="preserve"> </w:t>
      </w:r>
      <w:r>
        <w:rPr>
          <w:rFonts w:ascii="Arial" w:eastAsia="Arial" w:hAnsi="Arial" w:cs="Arial"/>
          <w:sz w:val="22"/>
          <w:szCs w:val="22"/>
        </w:rPr>
        <w:t xml:space="preserve">not relieve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from the effects of such notice.</w:t>
      </w:r>
    </w:p>
    <w:p w14:paraId="4D39B844" w14:textId="77777777" w:rsidR="00774C76" w:rsidRDefault="00774C76" w:rsidP="00076F6A">
      <w:pPr>
        <w:spacing w:line="194" w:lineRule="auto"/>
        <w:jc w:val="both"/>
        <w:rPr>
          <w:rFonts w:ascii="Times New Roman" w:eastAsia="Times New Roman" w:hAnsi="Times New Roman" w:cs="Times New Roman"/>
        </w:rPr>
      </w:pPr>
    </w:p>
    <w:p w14:paraId="3A5EE4A4" w14:textId="0AE31A6D" w:rsidR="00774C76" w:rsidRDefault="00ED2A63" w:rsidP="00076F6A">
      <w:pPr>
        <w:tabs>
          <w:tab w:val="left" w:pos="1240"/>
        </w:tabs>
        <w:spacing w:line="252" w:lineRule="auto"/>
        <w:ind w:left="1260" w:right="240" w:hanging="1259"/>
        <w:jc w:val="both"/>
        <w:rPr>
          <w:rFonts w:ascii="Arial" w:eastAsia="Arial" w:hAnsi="Arial" w:cs="Arial"/>
          <w:sz w:val="22"/>
          <w:szCs w:val="22"/>
        </w:rPr>
      </w:pPr>
      <w:r>
        <w:rPr>
          <w:rFonts w:ascii="Arial" w:eastAsia="Arial" w:hAnsi="Arial" w:cs="Arial"/>
          <w:b/>
          <w:sz w:val="22"/>
          <w:szCs w:val="22"/>
        </w:rPr>
        <w:t>Sec. 3.4</w:t>
      </w:r>
      <w:r>
        <w:rPr>
          <w:rFonts w:ascii="Times New Roman" w:eastAsia="Times New Roman" w:hAnsi="Times New Roman" w:cs="Times New Roman"/>
        </w:rPr>
        <w:tab/>
      </w:r>
      <w:r>
        <w:rPr>
          <w:rFonts w:ascii="Arial" w:eastAsia="Arial" w:hAnsi="Arial" w:cs="Arial"/>
          <w:b/>
          <w:sz w:val="22"/>
          <w:szCs w:val="22"/>
        </w:rPr>
        <w:t xml:space="preserve">Remedy of the BORROWER / BORROWER AND </w:t>
      </w:r>
      <w:r w:rsidR="00E632C8">
        <w:rPr>
          <w:rFonts w:ascii="Arial" w:eastAsia="Arial" w:hAnsi="Arial" w:cs="Arial"/>
          <w:b/>
          <w:sz w:val="22"/>
          <w:szCs w:val="22"/>
        </w:rPr>
        <w:t>CO-BORROWER</w:t>
      </w:r>
      <w:r>
        <w:rPr>
          <w:rFonts w:ascii="Arial" w:eastAsia="Arial" w:hAnsi="Arial" w:cs="Arial"/>
          <w:b/>
          <w:sz w:val="22"/>
          <w:szCs w:val="22"/>
        </w:rPr>
        <w:t xml:space="preserve">/S after Cancellation.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however</w:t>
      </w:r>
      <w:r>
        <w:rPr>
          <w:rFonts w:ascii="Arial" w:eastAsia="Arial" w:hAnsi="Arial" w:cs="Arial"/>
          <w:b/>
          <w:sz w:val="22"/>
          <w:szCs w:val="22"/>
        </w:rPr>
        <w:t xml:space="preserve"> </w:t>
      </w:r>
      <w:r>
        <w:rPr>
          <w:rFonts w:ascii="Arial" w:eastAsia="Arial" w:hAnsi="Arial" w:cs="Arial"/>
          <w:sz w:val="22"/>
          <w:szCs w:val="22"/>
        </w:rPr>
        <w:t xml:space="preserve">may still purchase the </w:t>
      </w:r>
      <w:r>
        <w:rPr>
          <w:rFonts w:ascii="Arial" w:eastAsia="Arial" w:hAnsi="Arial" w:cs="Arial"/>
          <w:b/>
          <w:sz w:val="22"/>
          <w:szCs w:val="22"/>
        </w:rPr>
        <w:t>PROPERTY</w:t>
      </w:r>
      <w:r>
        <w:rPr>
          <w:rFonts w:ascii="Arial" w:eastAsia="Arial" w:hAnsi="Arial" w:cs="Arial"/>
          <w:sz w:val="22"/>
          <w:szCs w:val="22"/>
        </w:rPr>
        <w:t xml:space="preserve"> paying the entire outstanding obligation, including interests and penalties thereon, as of the date of cancellation, in accordance with existing guidelines of Pag-IBIG Fund.</w:t>
      </w:r>
    </w:p>
    <w:p w14:paraId="65763C8B" w14:textId="77777777" w:rsidR="00774C76" w:rsidRDefault="00774C76" w:rsidP="00076F6A">
      <w:pPr>
        <w:spacing w:line="191" w:lineRule="auto"/>
        <w:jc w:val="both"/>
        <w:rPr>
          <w:rFonts w:ascii="Times New Roman" w:eastAsia="Times New Roman" w:hAnsi="Times New Roman" w:cs="Times New Roman"/>
        </w:rPr>
      </w:pPr>
    </w:p>
    <w:p w14:paraId="03FD9FF4" w14:textId="5FE0C02B" w:rsidR="00774C76" w:rsidRDefault="00ED2A63" w:rsidP="00076F6A">
      <w:pPr>
        <w:spacing w:line="259" w:lineRule="auto"/>
        <w:ind w:left="1260" w:right="24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any interest or claim he/she may have on the </w:t>
      </w:r>
      <w:r>
        <w:rPr>
          <w:rFonts w:ascii="Arial" w:eastAsia="Arial" w:hAnsi="Arial" w:cs="Arial"/>
          <w:b/>
          <w:sz w:val="22"/>
          <w:szCs w:val="22"/>
        </w:rPr>
        <w:t>PROPERTY</w:t>
      </w:r>
      <w:r>
        <w:rPr>
          <w:rFonts w:ascii="Arial" w:eastAsia="Arial" w:hAnsi="Arial" w:cs="Arial"/>
          <w:sz w:val="22"/>
          <w:szCs w:val="22"/>
        </w:rPr>
        <w:t xml:space="preserve">, if any, arising or related to events prior to its sale to </w:t>
      </w:r>
      <w:r>
        <w:rPr>
          <w:rFonts w:ascii="Arial" w:eastAsia="Arial" w:hAnsi="Arial" w:cs="Arial"/>
          <w:b/>
          <w:sz w:val="22"/>
          <w:szCs w:val="22"/>
        </w:rPr>
        <w:t>Pag-IBIG Fund</w:t>
      </w:r>
      <w:r>
        <w:rPr>
          <w:rFonts w:ascii="Arial" w:eastAsia="Arial" w:hAnsi="Arial" w:cs="Arial"/>
          <w:sz w:val="22"/>
          <w:szCs w:val="22"/>
        </w:rPr>
        <w:t xml:space="preserve"> shall be pursued exclusively against the developer or the party that sold the </w:t>
      </w:r>
      <w:r>
        <w:rPr>
          <w:rFonts w:ascii="Arial" w:eastAsia="Arial" w:hAnsi="Arial" w:cs="Arial"/>
          <w:b/>
          <w:sz w:val="22"/>
          <w:szCs w:val="22"/>
        </w:rPr>
        <w:t>PROPERTY</w:t>
      </w:r>
      <w:r>
        <w:rPr>
          <w:rFonts w:ascii="Arial" w:eastAsia="Arial" w:hAnsi="Arial" w:cs="Arial"/>
          <w:sz w:val="22"/>
          <w:szCs w:val="22"/>
        </w:rPr>
        <w:t xml:space="preserve"> to </w:t>
      </w:r>
      <w:r>
        <w:rPr>
          <w:rFonts w:ascii="Arial" w:eastAsia="Arial" w:hAnsi="Arial" w:cs="Arial"/>
          <w:b/>
          <w:sz w:val="22"/>
          <w:szCs w:val="22"/>
        </w:rPr>
        <w:t>Pag-IBIG Fund</w:t>
      </w:r>
      <w:r>
        <w:rPr>
          <w:rFonts w:ascii="Arial" w:eastAsia="Arial" w:hAnsi="Arial" w:cs="Arial"/>
          <w:sz w:val="22"/>
          <w:szCs w:val="22"/>
        </w:rPr>
        <w:t>.</w:t>
      </w:r>
      <w:bookmarkStart w:id="5" w:name="bookmark=id.3znysh7" w:colFirst="0" w:colLast="0"/>
      <w:bookmarkEnd w:id="5"/>
    </w:p>
    <w:p w14:paraId="33EE05FE" w14:textId="77777777" w:rsidR="00774C76" w:rsidRDefault="00774C76" w:rsidP="00076F6A">
      <w:pPr>
        <w:ind w:right="240"/>
        <w:jc w:val="both"/>
        <w:rPr>
          <w:rFonts w:ascii="Arial" w:eastAsia="Arial" w:hAnsi="Arial" w:cs="Arial"/>
          <w:b/>
          <w:sz w:val="22"/>
          <w:szCs w:val="22"/>
        </w:rPr>
      </w:pPr>
    </w:p>
    <w:p w14:paraId="4D68BD82" w14:textId="77777777" w:rsidR="00774C76" w:rsidRDefault="00774C76" w:rsidP="00076F6A">
      <w:pPr>
        <w:ind w:right="240"/>
        <w:jc w:val="both"/>
        <w:rPr>
          <w:rFonts w:ascii="Arial" w:eastAsia="Arial" w:hAnsi="Arial" w:cs="Arial"/>
          <w:b/>
          <w:sz w:val="22"/>
          <w:szCs w:val="22"/>
        </w:rPr>
      </w:pPr>
    </w:p>
    <w:p w14:paraId="463B1512"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4. PAYMENT OF TAXES</w:t>
      </w:r>
    </w:p>
    <w:p w14:paraId="63A41C25" w14:textId="77777777" w:rsidR="00774C76" w:rsidRDefault="00774C76" w:rsidP="00076F6A">
      <w:pPr>
        <w:spacing w:line="253" w:lineRule="auto"/>
        <w:jc w:val="both"/>
        <w:rPr>
          <w:rFonts w:ascii="Times New Roman" w:eastAsia="Times New Roman" w:hAnsi="Times New Roman" w:cs="Times New Roman"/>
        </w:rPr>
      </w:pPr>
    </w:p>
    <w:p w14:paraId="29D891A8" w14:textId="33C627FA" w:rsidR="00774C76" w:rsidRDefault="00ED2A63" w:rsidP="00076F6A">
      <w:pPr>
        <w:spacing w:line="258" w:lineRule="auto"/>
        <w:ind w:right="240"/>
        <w:jc w:val="both"/>
        <w:rPr>
          <w:rFonts w:ascii="Arial" w:eastAsia="Arial" w:hAnsi="Arial" w:cs="Arial"/>
          <w:sz w:val="21"/>
          <w:szCs w:val="21"/>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binds himself/herself to pay the real estate taxes and special taxes levied or that may be levied on the </w:t>
      </w:r>
      <w:r>
        <w:rPr>
          <w:rFonts w:ascii="Arial" w:eastAsia="Arial" w:hAnsi="Arial" w:cs="Arial"/>
          <w:b/>
          <w:sz w:val="21"/>
          <w:szCs w:val="21"/>
        </w:rPr>
        <w:t>PROPERTY</w:t>
      </w:r>
      <w:r>
        <w:rPr>
          <w:rFonts w:ascii="Arial" w:eastAsia="Arial" w:hAnsi="Arial" w:cs="Arial"/>
          <w:sz w:val="21"/>
          <w:szCs w:val="21"/>
        </w:rPr>
        <w:t xml:space="preserve"> subject of this </w:t>
      </w:r>
      <w:r>
        <w:rPr>
          <w:rFonts w:ascii="Arial" w:eastAsia="Arial" w:hAnsi="Arial" w:cs="Arial"/>
          <w:b/>
          <w:sz w:val="21"/>
          <w:szCs w:val="21"/>
        </w:rPr>
        <w:t xml:space="preserve">DEED </w:t>
      </w:r>
      <w:r>
        <w:rPr>
          <w:rFonts w:ascii="Arial" w:eastAsia="Arial" w:hAnsi="Arial" w:cs="Arial"/>
          <w:sz w:val="21"/>
          <w:szCs w:val="21"/>
        </w:rPr>
        <w:t>during the time the same is in force, when they become due and payable, or within the</w:t>
      </w:r>
      <w:r>
        <w:rPr>
          <w:rFonts w:ascii="Arial" w:eastAsia="Arial" w:hAnsi="Arial" w:cs="Arial"/>
          <w:b/>
          <w:sz w:val="21"/>
          <w:szCs w:val="21"/>
        </w:rPr>
        <w:t xml:space="preserve"> </w:t>
      </w:r>
      <w:r>
        <w:rPr>
          <w:rFonts w:ascii="Arial" w:eastAsia="Arial" w:hAnsi="Arial" w:cs="Arial"/>
          <w:sz w:val="21"/>
          <w:szCs w:val="21"/>
        </w:rPr>
        <w:t xml:space="preserve">period provided by laws including the corresponding surcharges and penalties in case of delinquency.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/S</w:t>
      </w:r>
      <w:r>
        <w:rPr>
          <w:rFonts w:ascii="Arial" w:eastAsia="Arial" w:hAnsi="Arial" w:cs="Arial"/>
          <w:sz w:val="21"/>
          <w:szCs w:val="21"/>
        </w:rPr>
        <w:t xml:space="preserve"> shall submit to the </w:t>
      </w:r>
      <w:r>
        <w:rPr>
          <w:rFonts w:ascii="Arial" w:eastAsia="Arial" w:hAnsi="Arial" w:cs="Arial"/>
          <w:b/>
          <w:sz w:val="21"/>
          <w:szCs w:val="21"/>
        </w:rPr>
        <w:t xml:space="preserve">Pag-IBIG Fund </w:t>
      </w:r>
      <w:r>
        <w:rPr>
          <w:rFonts w:ascii="Arial" w:eastAsia="Arial" w:hAnsi="Arial" w:cs="Arial"/>
          <w:sz w:val="21"/>
          <w:szCs w:val="21"/>
        </w:rPr>
        <w:t>the official receipt as proof of payment not later than June 30 of each year. If the</w:t>
      </w:r>
      <w:r>
        <w:rPr>
          <w:rFonts w:ascii="Arial" w:eastAsia="Arial" w:hAnsi="Arial" w:cs="Arial"/>
          <w:b/>
          <w:sz w:val="21"/>
          <w:szCs w:val="21"/>
        </w:rPr>
        <w:t xml:space="preserve"> BORROWER / BORROWER AND CO-BORROWER/S </w:t>
      </w:r>
      <w:r>
        <w:rPr>
          <w:rFonts w:ascii="Arial" w:eastAsia="Arial" w:hAnsi="Arial" w:cs="Arial"/>
          <w:sz w:val="21"/>
          <w:szCs w:val="21"/>
        </w:rPr>
        <w:t>fails to satisfy the same, the</w:t>
      </w:r>
      <w:r>
        <w:rPr>
          <w:rFonts w:ascii="Arial" w:eastAsia="Arial" w:hAnsi="Arial" w:cs="Arial"/>
          <w:b/>
          <w:sz w:val="21"/>
          <w:szCs w:val="21"/>
        </w:rPr>
        <w:t xml:space="preserve"> Pag-IBIG Fund </w:t>
      </w:r>
      <w:r>
        <w:rPr>
          <w:rFonts w:ascii="Arial" w:eastAsia="Arial" w:hAnsi="Arial" w:cs="Arial"/>
          <w:sz w:val="21"/>
          <w:szCs w:val="21"/>
        </w:rPr>
        <w:t>shall have the right to cancel this</w:t>
      </w:r>
      <w:r>
        <w:rPr>
          <w:rFonts w:ascii="Arial" w:eastAsia="Arial" w:hAnsi="Arial" w:cs="Arial"/>
          <w:b/>
          <w:sz w:val="21"/>
          <w:szCs w:val="21"/>
        </w:rPr>
        <w:t xml:space="preserve"> DEED</w:t>
      </w:r>
      <w:r>
        <w:rPr>
          <w:rFonts w:ascii="Arial" w:eastAsia="Arial" w:hAnsi="Arial" w:cs="Arial"/>
          <w:sz w:val="21"/>
          <w:szCs w:val="21"/>
        </w:rPr>
        <w:t>. It is understood that failure of the</w:t>
      </w:r>
      <w:r>
        <w:rPr>
          <w:rFonts w:ascii="Arial" w:eastAsia="Arial" w:hAnsi="Arial" w:cs="Arial"/>
          <w:b/>
          <w:sz w:val="21"/>
          <w:szCs w:val="21"/>
        </w:rPr>
        <w:t xml:space="preserve"> BORROWER / 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to submit to the</w:t>
      </w:r>
      <w:r>
        <w:rPr>
          <w:rFonts w:ascii="Arial" w:eastAsia="Arial" w:hAnsi="Arial" w:cs="Arial"/>
          <w:b/>
          <w:sz w:val="21"/>
          <w:szCs w:val="21"/>
        </w:rPr>
        <w:t xml:space="preserve"> Pag-IBIG Fund </w:t>
      </w:r>
      <w:r>
        <w:rPr>
          <w:rFonts w:ascii="Arial" w:eastAsia="Arial" w:hAnsi="Arial" w:cs="Arial"/>
          <w:sz w:val="21"/>
          <w:szCs w:val="21"/>
        </w:rPr>
        <w:t>or its assignee the</w:t>
      </w:r>
      <w:r>
        <w:rPr>
          <w:rFonts w:ascii="Arial" w:eastAsia="Arial" w:hAnsi="Arial" w:cs="Arial"/>
          <w:b/>
          <w:sz w:val="21"/>
          <w:szCs w:val="21"/>
        </w:rPr>
        <w:t xml:space="preserve"> </w:t>
      </w:r>
      <w:r>
        <w:rPr>
          <w:rFonts w:ascii="Arial" w:eastAsia="Arial" w:hAnsi="Arial" w:cs="Arial"/>
          <w:sz w:val="21"/>
          <w:szCs w:val="21"/>
        </w:rPr>
        <w:t xml:space="preserve">official receipt for said payment on or before June 30 of each year shall be prima facie evidence that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failed to pay the taxes due.</w:t>
      </w:r>
    </w:p>
    <w:p w14:paraId="0838D7DD" w14:textId="77777777" w:rsidR="00774C76" w:rsidRDefault="00774C76" w:rsidP="00076F6A">
      <w:pPr>
        <w:spacing w:line="232" w:lineRule="auto"/>
        <w:jc w:val="both"/>
        <w:rPr>
          <w:rFonts w:ascii="Times New Roman" w:eastAsia="Times New Roman" w:hAnsi="Times New Roman" w:cs="Times New Roman"/>
        </w:rPr>
      </w:pPr>
    </w:p>
    <w:p w14:paraId="07BDE32D"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5. OCCUPANCY AND POSSESSION</w:t>
      </w:r>
    </w:p>
    <w:p w14:paraId="1AC0D711" w14:textId="77777777" w:rsidR="00774C76" w:rsidRDefault="00774C76" w:rsidP="00076F6A">
      <w:pPr>
        <w:spacing w:line="253" w:lineRule="auto"/>
        <w:jc w:val="both"/>
        <w:rPr>
          <w:rFonts w:ascii="Times New Roman" w:eastAsia="Times New Roman" w:hAnsi="Times New Roman" w:cs="Times New Roman"/>
        </w:rPr>
      </w:pPr>
    </w:p>
    <w:p w14:paraId="730776F9" w14:textId="4656CC7D" w:rsidR="00774C76" w:rsidRDefault="00ED2A63" w:rsidP="00076F6A">
      <w:pPr>
        <w:tabs>
          <w:tab w:val="left" w:pos="1240"/>
        </w:tabs>
        <w:spacing w:line="249" w:lineRule="auto"/>
        <w:ind w:left="1260" w:right="240" w:hanging="1259"/>
        <w:jc w:val="both"/>
        <w:rPr>
          <w:rFonts w:ascii="Arial" w:eastAsia="Arial" w:hAnsi="Arial" w:cs="Arial"/>
          <w:sz w:val="22"/>
          <w:szCs w:val="22"/>
        </w:rPr>
      </w:pPr>
      <w:r>
        <w:rPr>
          <w:rFonts w:ascii="Arial" w:eastAsia="Arial" w:hAnsi="Arial" w:cs="Arial"/>
          <w:b/>
          <w:sz w:val="22"/>
          <w:szCs w:val="22"/>
        </w:rPr>
        <w:t>Sec. 5.1</w:t>
      </w:r>
      <w:r>
        <w:rPr>
          <w:rFonts w:ascii="Times New Roman" w:eastAsia="Times New Roman" w:hAnsi="Times New Roman" w:cs="Times New Roman"/>
        </w:rPr>
        <w:tab/>
      </w:r>
      <w:r>
        <w:rPr>
          <w:rFonts w:ascii="Arial" w:eastAsia="Arial" w:hAnsi="Arial" w:cs="Arial"/>
          <w:b/>
          <w:sz w:val="22"/>
          <w:szCs w:val="22"/>
        </w:rPr>
        <w:t xml:space="preserve">Possession. </w:t>
      </w:r>
      <w:r>
        <w:rPr>
          <w:rFonts w:ascii="Arial" w:eastAsia="Arial" w:hAnsi="Arial" w:cs="Arial"/>
          <w:sz w:val="22"/>
          <w:szCs w:val="22"/>
        </w:rPr>
        <w:t>The</w:t>
      </w:r>
      <w:r>
        <w:rPr>
          <w:rFonts w:ascii="Arial" w:eastAsia="Arial" w:hAnsi="Arial" w:cs="Arial"/>
          <w:b/>
          <w:sz w:val="22"/>
          <w:szCs w:val="22"/>
        </w:rPr>
        <w:t xml:space="preserve"> Pag- IBIG Fund </w:t>
      </w:r>
      <w:r>
        <w:rPr>
          <w:rFonts w:ascii="Arial" w:eastAsia="Arial" w:hAnsi="Arial" w:cs="Arial"/>
          <w:sz w:val="22"/>
          <w:szCs w:val="22"/>
        </w:rPr>
        <w:t>may allow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to take possession of the</w:t>
      </w:r>
      <w:r>
        <w:rPr>
          <w:rFonts w:ascii="Arial" w:eastAsia="Arial" w:hAnsi="Arial" w:cs="Arial"/>
          <w:b/>
          <w:sz w:val="22"/>
          <w:szCs w:val="22"/>
        </w:rPr>
        <w:t xml:space="preserve"> PROPERTY </w:t>
      </w:r>
      <w:r>
        <w:rPr>
          <w:rFonts w:ascii="Arial" w:eastAsia="Arial" w:hAnsi="Arial" w:cs="Arial"/>
          <w:sz w:val="22"/>
          <w:szCs w:val="22"/>
        </w:rPr>
        <w:t>subject of this</w:t>
      </w:r>
      <w:r>
        <w:rPr>
          <w:rFonts w:ascii="Arial" w:eastAsia="Arial" w:hAnsi="Arial" w:cs="Arial"/>
          <w:b/>
          <w:sz w:val="22"/>
          <w:szCs w:val="22"/>
        </w:rPr>
        <w:t xml:space="preserve"> DEED </w:t>
      </w:r>
      <w:r>
        <w:rPr>
          <w:rFonts w:ascii="Arial" w:eastAsia="Arial" w:hAnsi="Arial" w:cs="Arial"/>
          <w:sz w:val="22"/>
          <w:szCs w:val="22"/>
        </w:rPr>
        <w:t xml:space="preserve">after payment of the </w:t>
      </w:r>
      <w:proofErr w:type="gramStart"/>
      <w:r>
        <w:rPr>
          <w:rFonts w:ascii="Arial" w:eastAsia="Arial" w:hAnsi="Arial" w:cs="Arial"/>
          <w:sz w:val="22"/>
          <w:szCs w:val="22"/>
        </w:rPr>
        <w:t>expenses</w:t>
      </w:r>
      <w:proofErr w:type="gramEnd"/>
      <w:r>
        <w:rPr>
          <w:rFonts w:ascii="Arial" w:eastAsia="Arial" w:hAnsi="Arial" w:cs="Arial"/>
          <w:sz w:val="22"/>
          <w:szCs w:val="22"/>
        </w:rPr>
        <w:t xml:space="preserve"> incidental to the application for a housing loan which shall include processing fee, equity (if applicable), one year worth of advance insurance premium, and fees for the registration of this </w:t>
      </w:r>
      <w:r>
        <w:rPr>
          <w:rFonts w:ascii="Arial" w:eastAsia="Arial" w:hAnsi="Arial" w:cs="Arial"/>
          <w:b/>
          <w:sz w:val="22"/>
          <w:szCs w:val="22"/>
        </w:rPr>
        <w:t>DEED</w:t>
      </w:r>
      <w:r>
        <w:rPr>
          <w:rFonts w:ascii="Arial" w:eastAsia="Arial" w:hAnsi="Arial" w:cs="Arial"/>
          <w:sz w:val="22"/>
          <w:szCs w:val="22"/>
        </w:rPr>
        <w:t xml:space="preserve"> with the Register of Deeds.</w:t>
      </w:r>
    </w:p>
    <w:p w14:paraId="006C1975" w14:textId="77777777" w:rsidR="00774C76" w:rsidRDefault="00774C76" w:rsidP="00076F6A">
      <w:pPr>
        <w:spacing w:line="196" w:lineRule="auto"/>
        <w:jc w:val="both"/>
        <w:rPr>
          <w:rFonts w:ascii="Times New Roman" w:eastAsia="Times New Roman" w:hAnsi="Times New Roman" w:cs="Times New Roman"/>
        </w:rPr>
      </w:pPr>
    </w:p>
    <w:p w14:paraId="4E195FAA" w14:textId="28CE91A8" w:rsidR="00774C76" w:rsidRDefault="00ED2A63" w:rsidP="00076F6A">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Upon turnover of the </w:t>
      </w:r>
      <w:r>
        <w:rPr>
          <w:rFonts w:ascii="Arial" w:eastAsia="Arial" w:hAnsi="Arial" w:cs="Arial"/>
          <w:b/>
          <w:sz w:val="22"/>
          <w:szCs w:val="22"/>
        </w:rPr>
        <w:t>PROPERTY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the latter shall hold the</w:t>
      </w:r>
      <w:r>
        <w:rPr>
          <w:rFonts w:ascii="Arial" w:eastAsia="Arial" w:hAnsi="Arial" w:cs="Arial"/>
          <w:b/>
          <w:sz w:val="22"/>
          <w:szCs w:val="22"/>
        </w:rPr>
        <w:t xml:space="preserve"> Pag-IBIG Fund </w:t>
      </w:r>
      <w:r>
        <w:rPr>
          <w:rFonts w:ascii="Arial" w:eastAsia="Arial" w:hAnsi="Arial" w:cs="Arial"/>
          <w:sz w:val="22"/>
          <w:szCs w:val="22"/>
        </w:rPr>
        <w:t>and its assignee free and</w:t>
      </w:r>
      <w:r>
        <w:rPr>
          <w:rFonts w:ascii="Arial" w:eastAsia="Arial" w:hAnsi="Arial" w:cs="Arial"/>
          <w:b/>
          <w:sz w:val="22"/>
          <w:szCs w:val="22"/>
        </w:rPr>
        <w:t xml:space="preserve"> </w:t>
      </w:r>
      <w:r>
        <w:rPr>
          <w:rFonts w:ascii="Arial" w:eastAsia="Arial" w:hAnsi="Arial" w:cs="Arial"/>
          <w:sz w:val="22"/>
          <w:szCs w:val="22"/>
        </w:rPr>
        <w:t>harmless from any and all liabilities arising from occupation of the property before the issuance of the required permit, any loss, damage to the property occasioned by theft/robbery and the like, or deficiency or flaw in its construction.</w:t>
      </w:r>
    </w:p>
    <w:p w14:paraId="3E77E582" w14:textId="77777777" w:rsidR="00774C76" w:rsidRDefault="00774C76" w:rsidP="00076F6A">
      <w:pPr>
        <w:spacing w:line="197" w:lineRule="auto"/>
        <w:jc w:val="both"/>
        <w:rPr>
          <w:rFonts w:ascii="Times New Roman" w:eastAsia="Times New Roman" w:hAnsi="Times New Roman" w:cs="Times New Roman"/>
        </w:rPr>
      </w:pPr>
    </w:p>
    <w:p w14:paraId="18AC8EFC" w14:textId="53EC088A" w:rsidR="00774C76" w:rsidRDefault="00ED2A63" w:rsidP="00076F6A">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For injuries and/or damages suffered arising from the defects in the construction of the unit,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hereby agrees to pursue all legal remedies against the developer, contractor, and architect pursuant to Article 1723 of the New Civil Code.</w:t>
      </w:r>
    </w:p>
    <w:p w14:paraId="2EF61C76" w14:textId="77777777" w:rsidR="00774C76" w:rsidRDefault="00774C76" w:rsidP="00076F6A">
      <w:pPr>
        <w:spacing w:line="190" w:lineRule="auto"/>
        <w:jc w:val="both"/>
        <w:rPr>
          <w:rFonts w:ascii="Times New Roman" w:eastAsia="Times New Roman" w:hAnsi="Times New Roman" w:cs="Times New Roman"/>
        </w:rPr>
      </w:pPr>
    </w:p>
    <w:p w14:paraId="32AE9636" w14:textId="17D83383" w:rsidR="00774C76" w:rsidRDefault="00ED2A63" w:rsidP="00076F6A">
      <w:pPr>
        <w:tabs>
          <w:tab w:val="left" w:pos="1240"/>
        </w:tabs>
        <w:spacing w:line="256" w:lineRule="auto"/>
        <w:ind w:left="1260" w:right="240" w:hanging="1259"/>
        <w:jc w:val="both"/>
        <w:rPr>
          <w:rFonts w:ascii="Arial" w:eastAsia="Arial" w:hAnsi="Arial" w:cs="Arial"/>
          <w:sz w:val="21"/>
          <w:szCs w:val="21"/>
        </w:rPr>
      </w:pPr>
      <w:r>
        <w:rPr>
          <w:rFonts w:ascii="Arial" w:eastAsia="Arial" w:hAnsi="Arial" w:cs="Arial"/>
          <w:b/>
          <w:sz w:val="22"/>
          <w:szCs w:val="22"/>
        </w:rPr>
        <w:t>Sec. 5.2</w:t>
      </w:r>
      <w:r>
        <w:rPr>
          <w:rFonts w:ascii="Times New Roman" w:eastAsia="Times New Roman" w:hAnsi="Times New Roman" w:cs="Times New Roman"/>
        </w:rPr>
        <w:tab/>
      </w:r>
      <w:r>
        <w:rPr>
          <w:rFonts w:ascii="Arial" w:eastAsia="Arial" w:hAnsi="Arial" w:cs="Arial"/>
          <w:b/>
          <w:sz w:val="21"/>
          <w:szCs w:val="21"/>
        </w:rPr>
        <w:t xml:space="preserve">Condition for Continued Possession. </w:t>
      </w:r>
      <w:r>
        <w:rPr>
          <w:rFonts w:ascii="Arial" w:eastAsia="Arial" w:hAnsi="Arial" w:cs="Arial"/>
          <w:sz w:val="21"/>
          <w:szCs w:val="21"/>
        </w:rPr>
        <w:t>Possession by the</w:t>
      </w:r>
      <w:r>
        <w:rPr>
          <w:rFonts w:ascii="Arial" w:eastAsia="Arial" w:hAnsi="Arial" w:cs="Arial"/>
          <w:b/>
          <w:sz w:val="21"/>
          <w:szCs w:val="21"/>
        </w:rPr>
        <w:t xml:space="preserve"> BORROWER / BORROWER AND CO -BORROWER/S </w:t>
      </w:r>
      <w:r>
        <w:rPr>
          <w:rFonts w:ascii="Arial" w:eastAsia="Arial" w:hAnsi="Arial" w:cs="Arial"/>
          <w:sz w:val="21"/>
          <w:szCs w:val="21"/>
        </w:rPr>
        <w:t>of the</w:t>
      </w:r>
      <w:r>
        <w:rPr>
          <w:rFonts w:ascii="Arial" w:eastAsia="Arial" w:hAnsi="Arial" w:cs="Arial"/>
          <w:b/>
          <w:sz w:val="21"/>
          <w:szCs w:val="21"/>
        </w:rPr>
        <w:t xml:space="preserve"> PROPERTY </w:t>
      </w:r>
      <w:r>
        <w:rPr>
          <w:rFonts w:ascii="Arial" w:eastAsia="Arial" w:hAnsi="Arial" w:cs="Arial"/>
          <w:sz w:val="21"/>
          <w:szCs w:val="21"/>
        </w:rPr>
        <w:t>prior to full payment of</w:t>
      </w:r>
      <w:r>
        <w:rPr>
          <w:rFonts w:ascii="Arial" w:eastAsia="Arial" w:hAnsi="Arial" w:cs="Arial"/>
          <w:b/>
          <w:sz w:val="21"/>
          <w:szCs w:val="21"/>
        </w:rPr>
        <w:t xml:space="preserve"> </w:t>
      </w:r>
      <w:r>
        <w:rPr>
          <w:rFonts w:ascii="Arial" w:eastAsia="Arial" w:hAnsi="Arial" w:cs="Arial"/>
          <w:sz w:val="21"/>
          <w:szCs w:val="21"/>
        </w:rPr>
        <w:t xml:space="preserve">the consideration is not a matter of right and is subject to </w:t>
      </w:r>
      <w:r>
        <w:rPr>
          <w:rFonts w:ascii="Arial" w:eastAsia="Arial" w:hAnsi="Arial" w:cs="Arial"/>
          <w:b/>
          <w:sz w:val="21"/>
          <w:szCs w:val="21"/>
        </w:rPr>
        <w:t>Pag-IBIG Fund</w:t>
      </w:r>
      <w:r>
        <w:rPr>
          <w:rFonts w:ascii="Arial" w:eastAsia="Arial" w:hAnsi="Arial" w:cs="Arial"/>
          <w:sz w:val="21"/>
          <w:szCs w:val="21"/>
        </w:rPr>
        <w:t xml:space="preserve">’s regulation and absolute discretion.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specifically undertakes to regularly and fully pay his monthly amortizations as a precondition to his continued possession of the </w:t>
      </w:r>
      <w:r>
        <w:rPr>
          <w:rFonts w:ascii="Arial" w:eastAsia="Arial" w:hAnsi="Arial" w:cs="Arial"/>
          <w:b/>
          <w:sz w:val="21"/>
          <w:szCs w:val="21"/>
        </w:rPr>
        <w:t>PROPERTY</w:t>
      </w:r>
      <w:r>
        <w:rPr>
          <w:rFonts w:ascii="Arial" w:eastAsia="Arial" w:hAnsi="Arial" w:cs="Arial"/>
          <w:sz w:val="21"/>
          <w:szCs w:val="21"/>
        </w:rPr>
        <w:t xml:space="preserve">. Consequently,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s possession automatically</w:t>
      </w:r>
      <w:r>
        <w:rPr>
          <w:rFonts w:ascii="Arial" w:eastAsia="Arial" w:hAnsi="Arial" w:cs="Arial"/>
          <w:b/>
          <w:sz w:val="21"/>
          <w:szCs w:val="21"/>
        </w:rPr>
        <w:t xml:space="preserve"> </w:t>
      </w:r>
      <w:r>
        <w:rPr>
          <w:rFonts w:ascii="Arial" w:eastAsia="Arial" w:hAnsi="Arial" w:cs="Arial"/>
          <w:sz w:val="21"/>
          <w:szCs w:val="21"/>
        </w:rPr>
        <w:t xml:space="preserve">terminates, with or without the cancellation of this </w:t>
      </w:r>
      <w:r>
        <w:rPr>
          <w:rFonts w:ascii="Arial" w:eastAsia="Arial" w:hAnsi="Arial" w:cs="Arial"/>
          <w:b/>
          <w:sz w:val="21"/>
          <w:szCs w:val="21"/>
        </w:rPr>
        <w:t>DEED</w:t>
      </w:r>
      <w:r>
        <w:rPr>
          <w:rFonts w:ascii="Arial" w:eastAsia="Arial" w:hAnsi="Arial" w:cs="Arial"/>
          <w:sz w:val="21"/>
          <w:szCs w:val="21"/>
        </w:rPr>
        <w:t xml:space="preserve">, upon his/her failure to pay three (3) monthly amortizations, or upon incurring arrearages, such as but not limited to, payment of real property tax and the necessary repairs plus cost of supervision advanced by Pag-IBIG Fund in accordance with Section 6 of this </w:t>
      </w:r>
      <w:r>
        <w:rPr>
          <w:rFonts w:ascii="Arial" w:eastAsia="Arial" w:hAnsi="Arial" w:cs="Arial"/>
          <w:b/>
          <w:sz w:val="21"/>
          <w:szCs w:val="21"/>
        </w:rPr>
        <w:t>DEED</w:t>
      </w:r>
      <w:r>
        <w:rPr>
          <w:rFonts w:ascii="Arial" w:eastAsia="Arial" w:hAnsi="Arial" w:cs="Arial"/>
          <w:sz w:val="21"/>
          <w:szCs w:val="21"/>
        </w:rPr>
        <w:t xml:space="preserve"> in an amount equal to at least three (3) monthly amortizations. In which case,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agrees to peacefully and immediately</w:t>
      </w:r>
      <w:r>
        <w:rPr>
          <w:rFonts w:ascii="Arial" w:eastAsia="Arial" w:hAnsi="Arial" w:cs="Arial"/>
          <w:b/>
          <w:sz w:val="21"/>
          <w:szCs w:val="21"/>
        </w:rPr>
        <w:t xml:space="preserve"> </w:t>
      </w:r>
      <w:r>
        <w:rPr>
          <w:rFonts w:ascii="Arial" w:eastAsia="Arial" w:hAnsi="Arial" w:cs="Arial"/>
          <w:sz w:val="21"/>
          <w:szCs w:val="21"/>
        </w:rPr>
        <w:t xml:space="preserve">vacate the </w:t>
      </w:r>
      <w:r>
        <w:rPr>
          <w:rFonts w:ascii="Arial" w:eastAsia="Arial" w:hAnsi="Arial" w:cs="Arial"/>
          <w:b/>
          <w:sz w:val="21"/>
          <w:szCs w:val="21"/>
        </w:rPr>
        <w:t>PROPERTY</w:t>
      </w:r>
      <w:r>
        <w:rPr>
          <w:rFonts w:ascii="Arial" w:eastAsia="Arial" w:hAnsi="Arial" w:cs="Arial"/>
          <w:sz w:val="21"/>
          <w:szCs w:val="21"/>
        </w:rPr>
        <w:t xml:space="preserve"> upon demand.</w:t>
      </w:r>
    </w:p>
    <w:p w14:paraId="6EC56A0F" w14:textId="77777777" w:rsidR="00774C76" w:rsidRDefault="00774C76" w:rsidP="00076F6A">
      <w:pPr>
        <w:spacing w:line="242" w:lineRule="auto"/>
        <w:jc w:val="both"/>
        <w:rPr>
          <w:rFonts w:ascii="Times New Roman" w:eastAsia="Times New Roman" w:hAnsi="Times New Roman" w:cs="Times New Roman"/>
        </w:rPr>
      </w:pPr>
    </w:p>
    <w:p w14:paraId="2682B67D"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6. MANAGEMENT AND ADMINISTRATION</w:t>
      </w:r>
    </w:p>
    <w:p w14:paraId="7F9FA8C1" w14:textId="77777777" w:rsidR="00774C76" w:rsidRDefault="00774C76" w:rsidP="00076F6A">
      <w:pPr>
        <w:spacing w:line="251" w:lineRule="auto"/>
        <w:jc w:val="both"/>
        <w:rPr>
          <w:rFonts w:ascii="Times New Roman" w:eastAsia="Times New Roman" w:hAnsi="Times New Roman" w:cs="Times New Roman"/>
        </w:rPr>
      </w:pPr>
    </w:p>
    <w:p w14:paraId="2B1A0207" w14:textId="53F87178" w:rsidR="00774C76" w:rsidRDefault="00ED2A63" w:rsidP="00076F6A">
      <w:pPr>
        <w:spacing w:line="263" w:lineRule="auto"/>
        <w:ind w:right="240"/>
        <w:jc w:val="both"/>
        <w:rPr>
          <w:rFonts w:ascii="Arial" w:eastAsia="Arial" w:hAnsi="Arial" w:cs="Arial"/>
          <w:b/>
          <w:sz w:val="22"/>
          <w:szCs w:val="22"/>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shall manage and administer the </w:t>
      </w:r>
      <w:r>
        <w:rPr>
          <w:rFonts w:ascii="Arial" w:eastAsia="Arial" w:hAnsi="Arial" w:cs="Arial"/>
          <w:b/>
          <w:sz w:val="21"/>
          <w:szCs w:val="21"/>
        </w:rPr>
        <w:t xml:space="preserve">PROPERTY </w:t>
      </w:r>
      <w:r>
        <w:rPr>
          <w:rFonts w:ascii="Arial" w:eastAsia="Arial" w:hAnsi="Arial" w:cs="Arial"/>
          <w:sz w:val="21"/>
          <w:szCs w:val="21"/>
        </w:rPr>
        <w:t>subject of this</w:t>
      </w:r>
      <w:r>
        <w:rPr>
          <w:rFonts w:ascii="Arial" w:eastAsia="Arial" w:hAnsi="Arial" w:cs="Arial"/>
          <w:b/>
          <w:sz w:val="21"/>
          <w:szCs w:val="21"/>
        </w:rPr>
        <w:t xml:space="preserve"> DEED </w:t>
      </w:r>
      <w:r>
        <w:rPr>
          <w:rFonts w:ascii="Arial" w:eastAsia="Arial" w:hAnsi="Arial" w:cs="Arial"/>
          <w:sz w:val="21"/>
          <w:szCs w:val="21"/>
        </w:rPr>
        <w:t>for all intents and purposes as if he is the owner thereof and</w:t>
      </w:r>
      <w:r>
        <w:rPr>
          <w:rFonts w:ascii="Arial" w:eastAsia="Arial" w:hAnsi="Arial" w:cs="Arial"/>
          <w:b/>
          <w:sz w:val="21"/>
          <w:szCs w:val="21"/>
        </w:rPr>
        <w:t xml:space="preserve"> </w:t>
      </w:r>
      <w:r>
        <w:rPr>
          <w:rFonts w:ascii="Arial" w:eastAsia="Arial" w:hAnsi="Arial" w:cs="Arial"/>
          <w:sz w:val="21"/>
          <w:szCs w:val="21"/>
        </w:rPr>
        <w:t xml:space="preserve">his right to the possession thereof shall continue as long as the terms and conditions of this </w:t>
      </w:r>
      <w:r>
        <w:rPr>
          <w:rFonts w:ascii="Arial" w:eastAsia="Arial" w:hAnsi="Arial" w:cs="Arial"/>
          <w:b/>
          <w:sz w:val="21"/>
          <w:szCs w:val="21"/>
        </w:rPr>
        <w:t>DEED</w:t>
      </w:r>
      <w:r>
        <w:rPr>
          <w:rFonts w:ascii="Arial" w:eastAsia="Arial" w:hAnsi="Arial" w:cs="Arial"/>
          <w:sz w:val="21"/>
          <w:szCs w:val="21"/>
        </w:rPr>
        <w:t xml:space="preserve"> are faithfully complied with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The </w:t>
      </w:r>
      <w:r>
        <w:rPr>
          <w:rFonts w:ascii="Arial" w:eastAsia="Arial" w:hAnsi="Arial" w:cs="Arial"/>
          <w:b/>
          <w:sz w:val="21"/>
          <w:szCs w:val="21"/>
        </w:rPr>
        <w:t xml:space="preserve">BORROWER / BORROWER AND CO-BORROWER/S </w:t>
      </w:r>
      <w:r>
        <w:rPr>
          <w:rFonts w:ascii="Arial" w:eastAsia="Arial" w:hAnsi="Arial" w:cs="Arial"/>
          <w:sz w:val="21"/>
          <w:szCs w:val="21"/>
        </w:rPr>
        <w:t>agrees to keep all the improvements</w:t>
      </w:r>
      <w:r>
        <w:rPr>
          <w:rFonts w:ascii="Arial" w:eastAsia="Arial" w:hAnsi="Arial" w:cs="Arial"/>
          <w:b/>
          <w:sz w:val="21"/>
          <w:szCs w:val="21"/>
        </w:rPr>
        <w:t xml:space="preserve"> </w:t>
      </w:r>
      <w:r>
        <w:rPr>
          <w:rFonts w:ascii="Arial" w:eastAsia="Arial" w:hAnsi="Arial" w:cs="Arial"/>
          <w:sz w:val="21"/>
          <w:szCs w:val="21"/>
        </w:rPr>
        <w:t xml:space="preserve">existing on the land in good condition and in order during the lifetime or term of this </w:t>
      </w:r>
      <w:r>
        <w:rPr>
          <w:rFonts w:ascii="Arial" w:eastAsia="Arial" w:hAnsi="Arial" w:cs="Arial"/>
          <w:b/>
          <w:sz w:val="21"/>
          <w:szCs w:val="21"/>
        </w:rPr>
        <w:t>DEED</w:t>
      </w:r>
      <w:r>
        <w:rPr>
          <w:rFonts w:ascii="Arial" w:eastAsia="Arial" w:hAnsi="Arial" w:cs="Arial"/>
          <w:sz w:val="21"/>
          <w:szCs w:val="21"/>
        </w:rPr>
        <w:t xml:space="preserve">. Should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 to keep the existing improvements</w:t>
      </w:r>
      <w:bookmarkStart w:id="6" w:name="bookmark=id.2et92p0" w:colFirst="0" w:colLast="0"/>
      <w:bookmarkEnd w:id="6"/>
      <w:r>
        <w:rPr>
          <w:rFonts w:ascii="Arial" w:eastAsia="Arial" w:hAnsi="Arial" w:cs="Arial"/>
          <w:sz w:val="21"/>
          <w:szCs w:val="21"/>
        </w:rPr>
        <w:t xml:space="preserve"> on the land in good condition during the lifetime or term of this </w:t>
      </w:r>
      <w:r>
        <w:rPr>
          <w:rFonts w:ascii="Arial" w:eastAsia="Arial" w:hAnsi="Arial" w:cs="Arial"/>
          <w:b/>
          <w:sz w:val="21"/>
          <w:szCs w:val="21"/>
        </w:rPr>
        <w:t>DEED</w:t>
      </w:r>
      <w:r>
        <w:rPr>
          <w:rFonts w:ascii="Arial" w:eastAsia="Arial" w:hAnsi="Arial" w:cs="Arial"/>
          <w:sz w:val="21"/>
          <w:szCs w:val="21"/>
        </w:rPr>
        <w:t xml:space="preserve">, the </w:t>
      </w:r>
      <w:r>
        <w:rPr>
          <w:rFonts w:ascii="Arial" w:eastAsia="Arial" w:hAnsi="Arial" w:cs="Arial"/>
          <w:b/>
          <w:sz w:val="21"/>
          <w:szCs w:val="21"/>
        </w:rPr>
        <w:t>Pag-IBIG Fund</w:t>
      </w:r>
      <w:r>
        <w:rPr>
          <w:rFonts w:ascii="Arial" w:eastAsia="Arial" w:hAnsi="Arial" w:cs="Arial"/>
          <w:sz w:val="21"/>
          <w:szCs w:val="21"/>
        </w:rPr>
        <w:t xml:space="preserve"> or its assignee or their duly authorized agent shall have the right to enter the </w:t>
      </w:r>
      <w:r>
        <w:rPr>
          <w:rFonts w:ascii="Arial" w:eastAsia="Arial" w:hAnsi="Arial" w:cs="Arial"/>
          <w:b/>
          <w:sz w:val="21"/>
          <w:szCs w:val="21"/>
        </w:rPr>
        <w:t>PROPERTY</w:t>
      </w:r>
      <w:r>
        <w:rPr>
          <w:rFonts w:ascii="Arial" w:eastAsia="Arial" w:hAnsi="Arial" w:cs="Arial"/>
          <w:sz w:val="21"/>
          <w:szCs w:val="21"/>
        </w:rPr>
        <w:t xml:space="preserve"> and make all necessary repairs, and the total cost of the same, as certified by the </w:t>
      </w:r>
      <w:r>
        <w:rPr>
          <w:rFonts w:ascii="Arial" w:eastAsia="Arial" w:hAnsi="Arial" w:cs="Arial"/>
          <w:b/>
          <w:sz w:val="21"/>
          <w:szCs w:val="21"/>
        </w:rPr>
        <w:t>Pag- IBIG Fund</w:t>
      </w:r>
      <w:r>
        <w:rPr>
          <w:rFonts w:ascii="Arial" w:eastAsia="Arial" w:hAnsi="Arial" w:cs="Arial"/>
          <w:sz w:val="21"/>
          <w:szCs w:val="21"/>
        </w:rPr>
        <w:t xml:space="preserve"> or its assignee, plus ten percent (10%) cost of supervision, shall be charged against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b/>
          <w:sz w:val="22"/>
          <w:szCs w:val="22"/>
        </w:rPr>
        <w:t xml:space="preserve"> </w:t>
      </w:r>
      <w:r>
        <w:rPr>
          <w:rFonts w:ascii="Arial" w:eastAsia="Arial" w:hAnsi="Arial" w:cs="Arial"/>
          <w:sz w:val="22"/>
          <w:szCs w:val="22"/>
        </w:rPr>
        <w:t>which shall be paid within thirty (30) calendar days from</w:t>
      </w:r>
      <w:r>
        <w:rPr>
          <w:rFonts w:ascii="Arial" w:eastAsia="Arial" w:hAnsi="Arial" w:cs="Arial"/>
          <w:b/>
          <w:sz w:val="22"/>
          <w:szCs w:val="22"/>
        </w:rPr>
        <w:t xml:space="preserve"> </w:t>
      </w:r>
      <w:r>
        <w:rPr>
          <w:rFonts w:ascii="Arial" w:eastAsia="Arial" w:hAnsi="Arial" w:cs="Arial"/>
          <w:sz w:val="22"/>
          <w:szCs w:val="22"/>
        </w:rPr>
        <w:t>date of demand; and if the said amount, including the ten percent (10%) cost of supervision is not paid within the said period, the same shall be charged with interest at the same rate as stipulated in Section 1.3 herein until fully paid and shall be considered as part of the purchase price and subject to all provisions pertaining thereto.</w:t>
      </w:r>
    </w:p>
    <w:p w14:paraId="36C94BB4" w14:textId="71803265" w:rsidR="00A74E47" w:rsidRDefault="00A74E47" w:rsidP="00076F6A">
      <w:pPr>
        <w:jc w:val="both"/>
        <w:rPr>
          <w:rFonts w:ascii="Arial" w:eastAsia="Arial" w:hAnsi="Arial" w:cs="Arial"/>
          <w:b/>
          <w:sz w:val="22"/>
          <w:szCs w:val="22"/>
        </w:rPr>
      </w:pPr>
    </w:p>
    <w:p w14:paraId="576B7212" w14:textId="2D5F298A"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7. GENERAL PROVISIONS</w:t>
      </w:r>
    </w:p>
    <w:p w14:paraId="5003F0C2" w14:textId="77777777" w:rsidR="00774C76" w:rsidRDefault="00774C76" w:rsidP="00076F6A">
      <w:pPr>
        <w:spacing w:line="253" w:lineRule="auto"/>
        <w:jc w:val="both"/>
        <w:rPr>
          <w:rFonts w:ascii="Times New Roman" w:eastAsia="Times New Roman" w:hAnsi="Times New Roman" w:cs="Times New Roman"/>
        </w:rPr>
      </w:pPr>
    </w:p>
    <w:p w14:paraId="4238229C" w14:textId="31E82870" w:rsidR="00774C76" w:rsidRDefault="00ED2A63" w:rsidP="00076F6A">
      <w:pPr>
        <w:tabs>
          <w:tab w:val="left" w:pos="1240"/>
        </w:tabs>
        <w:spacing w:line="251" w:lineRule="auto"/>
        <w:ind w:left="1260" w:right="240" w:hanging="1259"/>
        <w:jc w:val="both"/>
        <w:rPr>
          <w:rFonts w:ascii="Arial" w:eastAsia="Arial" w:hAnsi="Arial" w:cs="Arial"/>
          <w:sz w:val="21"/>
          <w:szCs w:val="21"/>
        </w:rPr>
      </w:pPr>
      <w:r>
        <w:rPr>
          <w:rFonts w:ascii="Arial" w:eastAsia="Arial" w:hAnsi="Arial" w:cs="Arial"/>
          <w:b/>
          <w:sz w:val="22"/>
          <w:szCs w:val="22"/>
        </w:rPr>
        <w:t>Sec. 7.1</w:t>
      </w:r>
      <w:r>
        <w:rPr>
          <w:rFonts w:ascii="Times New Roman" w:eastAsia="Times New Roman" w:hAnsi="Times New Roman" w:cs="Times New Roman"/>
        </w:rPr>
        <w:tab/>
      </w:r>
      <w:r>
        <w:rPr>
          <w:rFonts w:ascii="Arial" w:eastAsia="Arial" w:hAnsi="Arial" w:cs="Arial"/>
          <w:b/>
          <w:sz w:val="21"/>
          <w:szCs w:val="21"/>
        </w:rPr>
        <w:t xml:space="preserve">Ownership. </w:t>
      </w:r>
      <w:r>
        <w:rPr>
          <w:rFonts w:ascii="Arial" w:eastAsia="Arial" w:hAnsi="Arial" w:cs="Arial"/>
          <w:sz w:val="21"/>
          <w:szCs w:val="21"/>
        </w:rPr>
        <w:t>The Title to the</w:t>
      </w:r>
      <w:r>
        <w:rPr>
          <w:rFonts w:ascii="Arial" w:eastAsia="Arial" w:hAnsi="Arial" w:cs="Arial"/>
          <w:b/>
          <w:sz w:val="21"/>
          <w:szCs w:val="21"/>
        </w:rPr>
        <w:t xml:space="preserve"> PROPERTY </w:t>
      </w:r>
      <w:r>
        <w:rPr>
          <w:rFonts w:ascii="Arial" w:eastAsia="Arial" w:hAnsi="Arial" w:cs="Arial"/>
          <w:sz w:val="21"/>
          <w:szCs w:val="21"/>
        </w:rPr>
        <w:t>remains with the</w:t>
      </w:r>
      <w:r>
        <w:rPr>
          <w:rFonts w:ascii="Arial" w:eastAsia="Arial" w:hAnsi="Arial" w:cs="Arial"/>
          <w:b/>
          <w:sz w:val="21"/>
          <w:szCs w:val="21"/>
        </w:rPr>
        <w:t xml:space="preserve"> Pag-IBIG Fund </w:t>
      </w:r>
      <w:r>
        <w:rPr>
          <w:rFonts w:ascii="Arial" w:eastAsia="Arial" w:hAnsi="Arial" w:cs="Arial"/>
          <w:sz w:val="21"/>
          <w:szCs w:val="21"/>
        </w:rPr>
        <w:t>and shall</w:t>
      </w:r>
      <w:r>
        <w:rPr>
          <w:rFonts w:ascii="Arial" w:eastAsia="Arial" w:hAnsi="Arial" w:cs="Arial"/>
          <w:b/>
          <w:sz w:val="21"/>
          <w:szCs w:val="21"/>
        </w:rPr>
        <w:t xml:space="preserve"> </w:t>
      </w:r>
      <w:r>
        <w:rPr>
          <w:rFonts w:ascii="Arial" w:eastAsia="Arial" w:hAnsi="Arial" w:cs="Arial"/>
          <w:sz w:val="21"/>
          <w:szCs w:val="21"/>
        </w:rPr>
        <w:t xml:space="preserve">pass to and be transferred in the name of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only upon execution of the final Deed of Absolute Sale to be</w:t>
      </w:r>
    </w:p>
    <w:p w14:paraId="7E94963B" w14:textId="77777777" w:rsidR="00774C76" w:rsidRDefault="00774C76" w:rsidP="00076F6A">
      <w:pPr>
        <w:spacing w:line="14" w:lineRule="auto"/>
        <w:jc w:val="both"/>
        <w:rPr>
          <w:rFonts w:ascii="Times New Roman" w:eastAsia="Times New Roman" w:hAnsi="Times New Roman" w:cs="Times New Roman"/>
        </w:rPr>
      </w:pPr>
    </w:p>
    <w:p w14:paraId="2554544A" w14:textId="32B7A564" w:rsidR="00774C76" w:rsidRDefault="00ED2A63" w:rsidP="00076F6A">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prepared by the </w:t>
      </w:r>
      <w:r>
        <w:rPr>
          <w:rFonts w:ascii="Arial" w:eastAsia="Arial" w:hAnsi="Arial" w:cs="Arial"/>
          <w:b/>
          <w:sz w:val="22"/>
          <w:szCs w:val="22"/>
        </w:rPr>
        <w:t>Pag-IBIG Fund</w:t>
      </w:r>
      <w:r>
        <w:rPr>
          <w:rFonts w:ascii="Arial" w:eastAsia="Arial" w:hAnsi="Arial" w:cs="Arial"/>
          <w:sz w:val="22"/>
          <w:szCs w:val="22"/>
        </w:rPr>
        <w:t xml:space="preserve"> after full and faithful compliance by the </w:t>
      </w:r>
      <w:r>
        <w:rPr>
          <w:rFonts w:ascii="Arial" w:eastAsia="Arial" w:hAnsi="Arial" w:cs="Arial"/>
          <w:b/>
          <w:sz w:val="22"/>
          <w:szCs w:val="22"/>
        </w:rPr>
        <w:t xml:space="preserve">BORROWER / BORROWER AND CO-BORROWER/S </w:t>
      </w:r>
      <w:r>
        <w:rPr>
          <w:rFonts w:ascii="Arial" w:eastAsia="Arial" w:hAnsi="Arial" w:cs="Arial"/>
          <w:sz w:val="22"/>
          <w:szCs w:val="22"/>
        </w:rPr>
        <w:t>of all the terms and</w:t>
      </w:r>
      <w:r>
        <w:rPr>
          <w:rFonts w:ascii="Arial" w:eastAsia="Arial" w:hAnsi="Arial" w:cs="Arial"/>
          <w:b/>
          <w:sz w:val="22"/>
          <w:szCs w:val="22"/>
        </w:rPr>
        <w:t xml:space="preserve"> </w:t>
      </w:r>
      <w:r>
        <w:rPr>
          <w:rFonts w:ascii="Arial" w:eastAsia="Arial" w:hAnsi="Arial" w:cs="Arial"/>
          <w:sz w:val="22"/>
          <w:szCs w:val="22"/>
        </w:rPr>
        <w:t xml:space="preserve">conditions of this </w:t>
      </w:r>
      <w:r>
        <w:rPr>
          <w:rFonts w:ascii="Arial" w:eastAsia="Arial" w:hAnsi="Arial" w:cs="Arial"/>
          <w:b/>
          <w:sz w:val="22"/>
          <w:szCs w:val="22"/>
        </w:rPr>
        <w:t>DEED</w:t>
      </w:r>
      <w:r>
        <w:rPr>
          <w:rFonts w:ascii="Arial" w:eastAsia="Arial" w:hAnsi="Arial" w:cs="Arial"/>
          <w:sz w:val="22"/>
          <w:szCs w:val="22"/>
        </w:rPr>
        <w:t xml:space="preserve">. No right, title or interest, legal or equitable, in the </w:t>
      </w:r>
      <w:r>
        <w:rPr>
          <w:rFonts w:ascii="Arial" w:eastAsia="Arial" w:hAnsi="Arial" w:cs="Arial"/>
          <w:b/>
          <w:sz w:val="22"/>
          <w:szCs w:val="22"/>
        </w:rPr>
        <w:t>PROPERTY</w:t>
      </w:r>
      <w:r>
        <w:rPr>
          <w:rFonts w:ascii="Arial" w:eastAsia="Arial" w:hAnsi="Arial" w:cs="Arial"/>
          <w:sz w:val="22"/>
          <w:szCs w:val="22"/>
        </w:rPr>
        <w:t>, or any part thereof, shall vest in the</w:t>
      </w:r>
      <w:r>
        <w:rPr>
          <w:rFonts w:ascii="Arial" w:eastAsia="Arial" w:hAnsi="Arial" w:cs="Arial"/>
          <w:b/>
          <w:sz w:val="22"/>
          <w:szCs w:val="22"/>
        </w:rPr>
        <w:t xml:space="preserve"> BORROWER </w:t>
      </w:r>
      <w:r>
        <w:rPr>
          <w:rFonts w:ascii="Arial" w:eastAsia="Arial" w:hAnsi="Arial" w:cs="Arial"/>
          <w:sz w:val="22"/>
          <w:szCs w:val="22"/>
        </w:rPr>
        <w:t>until the full and</w:t>
      </w:r>
      <w:r>
        <w:rPr>
          <w:rFonts w:ascii="Arial" w:eastAsia="Arial" w:hAnsi="Arial" w:cs="Arial"/>
          <w:b/>
          <w:sz w:val="22"/>
          <w:szCs w:val="22"/>
        </w:rPr>
        <w:t xml:space="preserve"> </w:t>
      </w:r>
      <w:r>
        <w:rPr>
          <w:rFonts w:ascii="Arial" w:eastAsia="Arial" w:hAnsi="Arial" w:cs="Arial"/>
          <w:sz w:val="22"/>
          <w:szCs w:val="22"/>
        </w:rPr>
        <w:t xml:space="preserve">faithful compliance with the terms and provisions of this </w:t>
      </w:r>
      <w:r>
        <w:rPr>
          <w:rFonts w:ascii="Arial" w:eastAsia="Arial" w:hAnsi="Arial" w:cs="Arial"/>
          <w:b/>
          <w:sz w:val="22"/>
          <w:szCs w:val="22"/>
        </w:rPr>
        <w:t>DEED</w:t>
      </w:r>
      <w:r>
        <w:rPr>
          <w:rFonts w:ascii="Arial" w:eastAsia="Arial" w:hAnsi="Arial" w:cs="Arial"/>
          <w:sz w:val="22"/>
          <w:szCs w:val="22"/>
        </w:rPr>
        <w:t>.</w:t>
      </w:r>
    </w:p>
    <w:p w14:paraId="2F32624A" w14:textId="77777777" w:rsidR="00774C76" w:rsidRDefault="00774C76" w:rsidP="00076F6A">
      <w:pPr>
        <w:spacing w:line="179" w:lineRule="auto"/>
        <w:jc w:val="both"/>
        <w:rPr>
          <w:rFonts w:ascii="Times New Roman" w:eastAsia="Times New Roman" w:hAnsi="Times New Roman" w:cs="Times New Roman"/>
        </w:rPr>
      </w:pPr>
    </w:p>
    <w:p w14:paraId="3AF18EB2" w14:textId="7B935FF6" w:rsidR="00774C76" w:rsidRDefault="00ED2A63" w:rsidP="00076F6A">
      <w:pPr>
        <w:tabs>
          <w:tab w:val="left" w:pos="1240"/>
        </w:tabs>
        <w:spacing w:line="245" w:lineRule="auto"/>
        <w:ind w:left="1260" w:right="240" w:hanging="1259"/>
        <w:jc w:val="both"/>
        <w:rPr>
          <w:rFonts w:ascii="Arial" w:eastAsia="Arial" w:hAnsi="Arial" w:cs="Arial"/>
          <w:sz w:val="22"/>
          <w:szCs w:val="22"/>
        </w:rPr>
      </w:pPr>
      <w:r>
        <w:rPr>
          <w:rFonts w:ascii="Arial" w:eastAsia="Arial" w:hAnsi="Arial" w:cs="Arial"/>
          <w:b/>
          <w:sz w:val="22"/>
          <w:szCs w:val="22"/>
        </w:rPr>
        <w:lastRenderedPageBreak/>
        <w:t>Sec. 7.2</w:t>
      </w:r>
      <w:r>
        <w:rPr>
          <w:rFonts w:ascii="Times New Roman" w:eastAsia="Times New Roman" w:hAnsi="Times New Roman" w:cs="Times New Roman"/>
        </w:rPr>
        <w:tab/>
      </w:r>
      <w:r>
        <w:rPr>
          <w:rFonts w:ascii="Arial" w:eastAsia="Arial" w:hAnsi="Arial" w:cs="Arial"/>
          <w:b/>
          <w:sz w:val="22"/>
          <w:szCs w:val="22"/>
        </w:rPr>
        <w:t xml:space="preserve">Benefit.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purchase</w:t>
      </w:r>
      <w:r>
        <w:rPr>
          <w:rFonts w:ascii="Arial" w:eastAsia="Arial" w:hAnsi="Arial" w:cs="Arial"/>
          <w:b/>
          <w:sz w:val="22"/>
          <w:szCs w:val="22"/>
        </w:rPr>
        <w:t xml:space="preserve"> </w:t>
      </w:r>
      <w:r>
        <w:rPr>
          <w:rFonts w:ascii="Arial" w:eastAsia="Arial" w:hAnsi="Arial" w:cs="Arial"/>
          <w:sz w:val="22"/>
          <w:szCs w:val="22"/>
        </w:rPr>
        <w:t xml:space="preserve">the subject </w:t>
      </w:r>
      <w:r>
        <w:rPr>
          <w:rFonts w:ascii="Arial" w:eastAsia="Arial" w:hAnsi="Arial" w:cs="Arial"/>
          <w:b/>
          <w:sz w:val="22"/>
          <w:szCs w:val="22"/>
        </w:rPr>
        <w:t>PROPERTY</w:t>
      </w:r>
      <w:r>
        <w:rPr>
          <w:rFonts w:ascii="Arial" w:eastAsia="Arial" w:hAnsi="Arial" w:cs="Arial"/>
          <w:sz w:val="22"/>
          <w:szCs w:val="22"/>
        </w:rPr>
        <w:t xml:space="preserve"> with all improvements thereon for his own use, occupancy, and benefit and not for speculation, or use, occupancy, and benefit of any other party.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shall use the </w:t>
      </w:r>
      <w:r>
        <w:rPr>
          <w:rFonts w:ascii="Arial" w:eastAsia="Arial" w:hAnsi="Arial" w:cs="Arial"/>
          <w:b/>
          <w:sz w:val="22"/>
          <w:szCs w:val="22"/>
        </w:rPr>
        <w:t xml:space="preserve">PROPERTY </w:t>
      </w:r>
      <w:r>
        <w:rPr>
          <w:rFonts w:ascii="Arial" w:eastAsia="Arial" w:hAnsi="Arial" w:cs="Arial"/>
          <w:sz w:val="22"/>
          <w:szCs w:val="22"/>
        </w:rPr>
        <w:t>herein described for residential purposes only and no business or</w:t>
      </w:r>
      <w:r>
        <w:rPr>
          <w:rFonts w:ascii="Arial" w:eastAsia="Arial" w:hAnsi="Arial" w:cs="Arial"/>
          <w:b/>
          <w:sz w:val="22"/>
          <w:szCs w:val="22"/>
        </w:rPr>
        <w:t xml:space="preserve"> </w:t>
      </w:r>
      <w:r>
        <w:rPr>
          <w:rFonts w:ascii="Arial" w:eastAsia="Arial" w:hAnsi="Arial" w:cs="Arial"/>
          <w:sz w:val="22"/>
          <w:szCs w:val="22"/>
        </w:rPr>
        <w:t>industry shall be allowed thereon except home industries which do not cause any noise, or emit smoke or offensive odor. Work animals, exotic animals, whether endangered or not, pig, goat, sheep or fowl shall not be kept and/or raised on the premises.</w:t>
      </w:r>
    </w:p>
    <w:p w14:paraId="5FFC0606" w14:textId="77777777" w:rsidR="00774C76" w:rsidRDefault="00774C76" w:rsidP="00076F6A">
      <w:pPr>
        <w:spacing w:line="205" w:lineRule="auto"/>
        <w:jc w:val="both"/>
        <w:rPr>
          <w:rFonts w:ascii="Times New Roman" w:eastAsia="Times New Roman" w:hAnsi="Times New Roman" w:cs="Times New Roman"/>
        </w:rPr>
      </w:pPr>
    </w:p>
    <w:p w14:paraId="627FF955" w14:textId="32641267" w:rsidR="00774C76" w:rsidRDefault="00ED2A63" w:rsidP="00076F6A">
      <w:pPr>
        <w:tabs>
          <w:tab w:val="left" w:pos="1240"/>
        </w:tabs>
        <w:spacing w:line="246" w:lineRule="auto"/>
        <w:ind w:left="1260" w:right="240" w:hanging="1258"/>
        <w:jc w:val="both"/>
        <w:rPr>
          <w:rFonts w:ascii="Arial" w:eastAsia="Arial" w:hAnsi="Arial" w:cs="Arial"/>
          <w:sz w:val="22"/>
          <w:szCs w:val="22"/>
        </w:rPr>
      </w:pPr>
      <w:r>
        <w:rPr>
          <w:rFonts w:ascii="Arial" w:eastAsia="Arial" w:hAnsi="Arial" w:cs="Arial"/>
          <w:b/>
          <w:sz w:val="22"/>
          <w:szCs w:val="22"/>
        </w:rPr>
        <w:t>Sec. 7.3</w:t>
      </w:r>
      <w:r>
        <w:rPr>
          <w:rFonts w:ascii="Times New Roman" w:eastAsia="Times New Roman" w:hAnsi="Times New Roman" w:cs="Times New Roman"/>
        </w:rPr>
        <w:tab/>
      </w:r>
      <w:r>
        <w:rPr>
          <w:rFonts w:ascii="Arial" w:eastAsia="Arial" w:hAnsi="Arial" w:cs="Arial"/>
          <w:b/>
          <w:sz w:val="22"/>
          <w:szCs w:val="22"/>
        </w:rPr>
        <w:t xml:space="preserve">Non- transferability.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sell, convey, lease, sublease, cede, transfer or in any manner assign his/their right or interest under this </w:t>
      </w:r>
      <w:r>
        <w:rPr>
          <w:rFonts w:ascii="Arial" w:eastAsia="Arial" w:hAnsi="Arial" w:cs="Arial"/>
          <w:b/>
          <w:sz w:val="22"/>
          <w:szCs w:val="22"/>
        </w:rPr>
        <w:t>DEED</w:t>
      </w:r>
      <w:r>
        <w:rPr>
          <w:rFonts w:ascii="Arial" w:eastAsia="Arial" w:hAnsi="Arial" w:cs="Arial"/>
          <w:sz w:val="22"/>
          <w:szCs w:val="22"/>
        </w:rPr>
        <w:t xml:space="preserve"> or otherwise encumber the </w:t>
      </w:r>
      <w:r>
        <w:rPr>
          <w:rFonts w:ascii="Arial" w:eastAsia="Arial" w:hAnsi="Arial" w:cs="Arial"/>
          <w:b/>
          <w:sz w:val="22"/>
          <w:szCs w:val="22"/>
        </w:rPr>
        <w:t>PROPERTY</w:t>
      </w:r>
      <w:r>
        <w:rPr>
          <w:rFonts w:ascii="Arial" w:eastAsia="Arial" w:hAnsi="Arial" w:cs="Arial"/>
          <w:sz w:val="22"/>
          <w:szCs w:val="22"/>
        </w:rPr>
        <w:t xml:space="preserve"> in favor of any other party without the written consent of </w:t>
      </w:r>
      <w:r>
        <w:rPr>
          <w:rFonts w:ascii="Arial" w:eastAsia="Arial" w:hAnsi="Arial" w:cs="Arial"/>
          <w:b/>
          <w:sz w:val="22"/>
          <w:szCs w:val="22"/>
        </w:rPr>
        <w:t>Pag-IBIG Fund</w:t>
      </w:r>
      <w:r>
        <w:rPr>
          <w:rFonts w:ascii="Arial" w:eastAsia="Arial" w:hAnsi="Arial" w:cs="Arial"/>
          <w:sz w:val="22"/>
          <w:szCs w:val="22"/>
        </w:rPr>
        <w:t xml:space="preserve"> or its assignee. Any such lease, sublease, encumbrance, transfer or assignment shall not vest in the lessee, sub-lessee, transferee or assignee any right, title in said </w:t>
      </w:r>
      <w:r>
        <w:rPr>
          <w:rFonts w:ascii="Arial" w:eastAsia="Arial" w:hAnsi="Arial" w:cs="Arial"/>
          <w:b/>
          <w:sz w:val="22"/>
          <w:szCs w:val="22"/>
        </w:rPr>
        <w:t>PROPERTY</w:t>
      </w:r>
      <w:r>
        <w:rPr>
          <w:rFonts w:ascii="Arial" w:eastAsia="Arial" w:hAnsi="Arial" w:cs="Arial"/>
          <w:sz w:val="22"/>
          <w:szCs w:val="22"/>
        </w:rPr>
        <w:t xml:space="preserve">, and may result in the cancellation of this </w:t>
      </w:r>
      <w:r>
        <w:rPr>
          <w:rFonts w:ascii="Arial" w:eastAsia="Arial" w:hAnsi="Arial" w:cs="Arial"/>
          <w:b/>
          <w:sz w:val="22"/>
          <w:szCs w:val="22"/>
        </w:rPr>
        <w:t>DEED</w:t>
      </w:r>
      <w:r>
        <w:rPr>
          <w:rFonts w:ascii="Arial" w:eastAsia="Arial" w:hAnsi="Arial" w:cs="Arial"/>
          <w:sz w:val="22"/>
          <w:szCs w:val="22"/>
        </w:rPr>
        <w:t xml:space="preserve"> at the option of </w:t>
      </w:r>
      <w:r>
        <w:rPr>
          <w:rFonts w:ascii="Arial" w:eastAsia="Arial" w:hAnsi="Arial" w:cs="Arial"/>
          <w:b/>
          <w:sz w:val="22"/>
          <w:szCs w:val="22"/>
        </w:rPr>
        <w:t>Pag-IBIG Fund</w:t>
      </w:r>
      <w:r>
        <w:rPr>
          <w:rFonts w:ascii="Arial" w:eastAsia="Arial" w:hAnsi="Arial" w:cs="Arial"/>
          <w:sz w:val="22"/>
          <w:szCs w:val="22"/>
        </w:rPr>
        <w:t xml:space="preser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warrants that he/they</w:t>
      </w:r>
      <w:r>
        <w:rPr>
          <w:rFonts w:ascii="Arial" w:eastAsia="Arial" w:hAnsi="Arial" w:cs="Arial"/>
          <w:b/>
          <w:sz w:val="22"/>
          <w:szCs w:val="22"/>
        </w:rPr>
        <w:t xml:space="preserve"> </w:t>
      </w:r>
      <w:r>
        <w:rPr>
          <w:rFonts w:ascii="Arial" w:eastAsia="Arial" w:hAnsi="Arial" w:cs="Arial"/>
          <w:sz w:val="22"/>
          <w:szCs w:val="22"/>
        </w:rPr>
        <w:t xml:space="preserve">shall not suffer or permit any lien of whatever kind or nature to attach to or against or upon the </w:t>
      </w:r>
      <w:r>
        <w:rPr>
          <w:rFonts w:ascii="Arial" w:eastAsia="Arial" w:hAnsi="Arial" w:cs="Arial"/>
          <w:b/>
          <w:sz w:val="22"/>
          <w:szCs w:val="22"/>
        </w:rPr>
        <w:t>PROPERTY</w:t>
      </w:r>
      <w:r>
        <w:rPr>
          <w:rFonts w:ascii="Arial" w:eastAsia="Arial" w:hAnsi="Arial" w:cs="Arial"/>
          <w:sz w:val="22"/>
          <w:szCs w:val="22"/>
        </w:rPr>
        <w:t>.</w:t>
      </w:r>
    </w:p>
    <w:p w14:paraId="628D13F5" w14:textId="77777777" w:rsidR="00774C76" w:rsidRDefault="00774C76" w:rsidP="00076F6A">
      <w:pPr>
        <w:spacing w:line="195" w:lineRule="auto"/>
        <w:jc w:val="both"/>
        <w:rPr>
          <w:rFonts w:ascii="Times New Roman" w:eastAsia="Times New Roman" w:hAnsi="Times New Roman" w:cs="Times New Roman"/>
        </w:rPr>
      </w:pPr>
    </w:p>
    <w:p w14:paraId="5943954A" w14:textId="0244CFAA" w:rsidR="00774C76" w:rsidRDefault="00ED2A63" w:rsidP="00076F6A">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The foregoing notwithstanding, subject to the approval and absolute discretion of </w:t>
      </w:r>
      <w:r>
        <w:rPr>
          <w:rFonts w:ascii="Arial" w:eastAsia="Arial" w:hAnsi="Arial" w:cs="Arial"/>
          <w:b/>
          <w:sz w:val="22"/>
          <w:szCs w:val="22"/>
        </w:rPr>
        <w:t>Pag-IBIG Fund</w:t>
      </w:r>
      <w:r>
        <w:rPr>
          <w:rFonts w:ascii="Arial" w:eastAsia="Arial" w:hAnsi="Arial" w:cs="Arial"/>
          <w:sz w:val="22"/>
          <w:szCs w:val="22"/>
        </w:rPr>
        <w:t>,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may</w:t>
      </w:r>
      <w:r>
        <w:rPr>
          <w:rFonts w:ascii="Arial" w:eastAsia="Arial" w:hAnsi="Arial" w:cs="Arial"/>
          <w:b/>
          <w:sz w:val="22"/>
          <w:szCs w:val="22"/>
        </w:rPr>
        <w:t xml:space="preserve"> </w:t>
      </w:r>
      <w:r>
        <w:rPr>
          <w:rFonts w:ascii="Arial" w:eastAsia="Arial" w:hAnsi="Arial" w:cs="Arial"/>
          <w:sz w:val="22"/>
          <w:szCs w:val="22"/>
        </w:rPr>
        <w:t xml:space="preserve">sell and transfer his/their rights and interests under this </w:t>
      </w:r>
      <w:r>
        <w:rPr>
          <w:rFonts w:ascii="Arial" w:eastAsia="Arial" w:hAnsi="Arial" w:cs="Arial"/>
          <w:b/>
          <w:sz w:val="22"/>
          <w:szCs w:val="22"/>
        </w:rPr>
        <w:t>DEED</w:t>
      </w:r>
      <w:r>
        <w:rPr>
          <w:rFonts w:ascii="Arial" w:eastAsia="Arial" w:hAnsi="Arial" w:cs="Arial"/>
          <w:sz w:val="22"/>
          <w:szCs w:val="22"/>
        </w:rPr>
        <w:t xml:space="preserve"> to other persons before the cancellation of the </w:t>
      </w:r>
      <w:r>
        <w:rPr>
          <w:rFonts w:ascii="Arial" w:eastAsia="Arial" w:hAnsi="Arial" w:cs="Arial"/>
          <w:b/>
          <w:sz w:val="22"/>
          <w:szCs w:val="22"/>
        </w:rPr>
        <w:t>DEED</w:t>
      </w:r>
      <w:r>
        <w:rPr>
          <w:rFonts w:ascii="Arial" w:eastAsia="Arial" w:hAnsi="Arial" w:cs="Arial"/>
          <w:sz w:val="22"/>
          <w:szCs w:val="22"/>
        </w:rPr>
        <w:t xml:space="preserve"> has become effective: Provided, that, the transferee or assignee is qualified to acquire the </w:t>
      </w:r>
      <w:r>
        <w:rPr>
          <w:rFonts w:ascii="Arial" w:eastAsia="Arial" w:hAnsi="Arial" w:cs="Arial"/>
          <w:b/>
          <w:sz w:val="22"/>
          <w:szCs w:val="22"/>
        </w:rPr>
        <w:t>PROPERTY</w:t>
      </w:r>
      <w:r>
        <w:rPr>
          <w:rFonts w:ascii="Arial" w:eastAsia="Arial" w:hAnsi="Arial" w:cs="Arial"/>
          <w:sz w:val="22"/>
          <w:szCs w:val="22"/>
        </w:rPr>
        <w:t xml:space="preserve"> under the existing policies of </w:t>
      </w:r>
      <w:r>
        <w:rPr>
          <w:rFonts w:ascii="Arial" w:eastAsia="Arial" w:hAnsi="Arial" w:cs="Arial"/>
          <w:b/>
          <w:sz w:val="22"/>
          <w:szCs w:val="22"/>
        </w:rPr>
        <w:t>Pag-IBIG Fund</w:t>
      </w:r>
      <w:r>
        <w:rPr>
          <w:rFonts w:ascii="Arial" w:eastAsia="Arial" w:hAnsi="Arial" w:cs="Arial"/>
          <w:sz w:val="22"/>
          <w:szCs w:val="22"/>
        </w:rPr>
        <w:t xml:space="preserve"> as determined by the latter.</w:t>
      </w:r>
    </w:p>
    <w:p w14:paraId="10C31852" w14:textId="77777777" w:rsidR="00774C76" w:rsidRDefault="00774C76" w:rsidP="00076F6A">
      <w:pPr>
        <w:spacing w:line="177" w:lineRule="auto"/>
        <w:jc w:val="both"/>
        <w:rPr>
          <w:rFonts w:ascii="Times New Roman" w:eastAsia="Times New Roman" w:hAnsi="Times New Roman" w:cs="Times New Roman"/>
        </w:rPr>
      </w:pPr>
    </w:p>
    <w:p w14:paraId="2788AC80" w14:textId="03076B15"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7.4</w:t>
      </w:r>
      <w:r>
        <w:rPr>
          <w:rFonts w:ascii="Times New Roman" w:eastAsia="Times New Roman" w:hAnsi="Times New Roman" w:cs="Times New Roman"/>
        </w:rPr>
        <w:tab/>
      </w:r>
      <w:r>
        <w:rPr>
          <w:rFonts w:ascii="Arial" w:eastAsia="Arial" w:hAnsi="Arial" w:cs="Arial"/>
          <w:b/>
          <w:sz w:val="22"/>
          <w:szCs w:val="22"/>
        </w:rPr>
        <w:t xml:space="preserve">Permission required.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 xml:space="preserve">shall not cut down, damage, injure or remove any tree or shrub, either ornamental or fruit bearing and already existing at the time of occupancy, or remove or quarry any stone, rock or earth within the lot described in this </w:t>
      </w:r>
      <w:r>
        <w:rPr>
          <w:rFonts w:ascii="Arial" w:eastAsia="Arial" w:hAnsi="Arial" w:cs="Arial"/>
          <w:b/>
          <w:sz w:val="22"/>
          <w:szCs w:val="22"/>
        </w:rPr>
        <w:t>DEED</w:t>
      </w:r>
      <w:r>
        <w:rPr>
          <w:rFonts w:ascii="Arial" w:eastAsia="Arial" w:hAnsi="Arial" w:cs="Arial"/>
          <w:sz w:val="22"/>
          <w:szCs w:val="22"/>
        </w:rPr>
        <w:t xml:space="preserve"> without obtaining the prior written consent of the </w:t>
      </w:r>
      <w:r>
        <w:rPr>
          <w:rFonts w:ascii="Arial" w:eastAsia="Arial" w:hAnsi="Arial" w:cs="Arial"/>
          <w:b/>
          <w:sz w:val="22"/>
          <w:szCs w:val="22"/>
        </w:rPr>
        <w:t>Pag-IBIG Fund</w:t>
      </w:r>
      <w:r>
        <w:rPr>
          <w:rFonts w:ascii="Arial" w:eastAsia="Arial" w:hAnsi="Arial" w:cs="Arial"/>
          <w:sz w:val="22"/>
          <w:szCs w:val="22"/>
        </w:rPr>
        <w:t xml:space="preserve"> or its assignee. The lot shall be kept clean by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at all times.</w:t>
      </w:r>
    </w:p>
    <w:p w14:paraId="414E7282" w14:textId="77777777" w:rsidR="00774C76" w:rsidRDefault="00774C76" w:rsidP="00076F6A">
      <w:pPr>
        <w:spacing w:line="183" w:lineRule="auto"/>
        <w:jc w:val="both"/>
        <w:rPr>
          <w:rFonts w:ascii="Times New Roman" w:eastAsia="Times New Roman" w:hAnsi="Times New Roman" w:cs="Times New Roman"/>
        </w:rPr>
      </w:pPr>
    </w:p>
    <w:p w14:paraId="798BAE0E" w14:textId="104C2274" w:rsidR="00774C76" w:rsidRDefault="00ED2A63" w:rsidP="00076F6A">
      <w:pPr>
        <w:tabs>
          <w:tab w:val="left" w:pos="1240"/>
        </w:tabs>
        <w:jc w:val="both"/>
        <w:rPr>
          <w:rFonts w:ascii="Arial" w:eastAsia="Arial" w:hAnsi="Arial" w:cs="Arial"/>
          <w:b/>
          <w:sz w:val="22"/>
          <w:szCs w:val="22"/>
        </w:rPr>
      </w:pPr>
      <w:r>
        <w:rPr>
          <w:rFonts w:ascii="Arial" w:eastAsia="Arial" w:hAnsi="Arial" w:cs="Arial"/>
          <w:b/>
          <w:sz w:val="22"/>
          <w:szCs w:val="22"/>
        </w:rPr>
        <w:t>Sec. 7.5</w:t>
      </w:r>
      <w:r>
        <w:rPr>
          <w:rFonts w:ascii="Times New Roman" w:eastAsia="Times New Roman" w:hAnsi="Times New Roman" w:cs="Times New Roman"/>
        </w:rPr>
        <w:tab/>
      </w:r>
      <w:r>
        <w:rPr>
          <w:rFonts w:ascii="Arial" w:eastAsia="Arial" w:hAnsi="Arial" w:cs="Arial"/>
          <w:b/>
          <w:sz w:val="22"/>
          <w:szCs w:val="22"/>
        </w:rPr>
        <w:t xml:space="preserve">Membership in HOA.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/S</w:t>
      </w:r>
    </w:p>
    <w:p w14:paraId="7EA13E33" w14:textId="77777777" w:rsidR="00774C76" w:rsidRDefault="00774C76" w:rsidP="00076F6A">
      <w:pPr>
        <w:spacing w:line="14" w:lineRule="auto"/>
        <w:jc w:val="both"/>
        <w:rPr>
          <w:rFonts w:ascii="Times New Roman" w:eastAsia="Times New Roman" w:hAnsi="Times New Roman" w:cs="Times New Roman"/>
        </w:rPr>
      </w:pPr>
    </w:p>
    <w:p w14:paraId="0ADC391F" w14:textId="77487318" w:rsidR="00774C76" w:rsidRDefault="00ED2A63" w:rsidP="00076F6A">
      <w:pPr>
        <w:spacing w:line="270" w:lineRule="auto"/>
        <w:ind w:left="1260" w:right="240"/>
        <w:jc w:val="both"/>
        <w:rPr>
          <w:rFonts w:ascii="Arial" w:eastAsia="Arial" w:hAnsi="Arial" w:cs="Arial"/>
          <w:sz w:val="22"/>
          <w:szCs w:val="22"/>
        </w:rPr>
      </w:pPr>
      <w:r>
        <w:rPr>
          <w:rFonts w:ascii="Arial" w:eastAsia="Arial" w:hAnsi="Arial" w:cs="Arial"/>
          <w:sz w:val="21"/>
          <w:szCs w:val="21"/>
        </w:rPr>
        <w:t>shall, upon taking possession of the housing unit, automatically becomes a member of the Homeowners’ Association, a non-stock, non-political organization, organized purposely for the proper operation and maintenance of community facilities, sanitary collection of garbage, security, fire protection, enforcement of restrictive easements</w:t>
      </w:r>
      <w:bookmarkStart w:id="7" w:name="bookmark=id.tyjcwt" w:colFirst="0" w:colLast="0"/>
      <w:bookmarkEnd w:id="7"/>
      <w:r>
        <w:rPr>
          <w:rFonts w:ascii="Arial" w:eastAsia="Arial" w:hAnsi="Arial" w:cs="Arial"/>
          <w:sz w:val="21"/>
          <w:szCs w:val="21"/>
        </w:rPr>
        <w:t xml:space="preserve"> </w:t>
      </w:r>
      <w:r>
        <w:rPr>
          <w:rFonts w:ascii="Arial" w:eastAsia="Arial" w:hAnsi="Arial" w:cs="Arial"/>
          <w:sz w:val="22"/>
          <w:szCs w:val="22"/>
        </w:rPr>
        <w:t xml:space="preserve">and in general, for promoting the common benefit of the residents therein, and to remain as such while in possession of the </w:t>
      </w:r>
      <w:r>
        <w:rPr>
          <w:rFonts w:ascii="Arial" w:eastAsia="Arial" w:hAnsi="Arial" w:cs="Arial"/>
          <w:b/>
          <w:sz w:val="22"/>
          <w:szCs w:val="22"/>
        </w:rPr>
        <w:t>PROPERTY</w:t>
      </w:r>
      <w:r>
        <w:rPr>
          <w:rFonts w:ascii="Arial" w:eastAsia="Arial" w:hAnsi="Arial" w:cs="Arial"/>
          <w:sz w:val="22"/>
          <w:szCs w:val="22"/>
        </w:rPr>
        <w:t xml:space="preserve">.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agrees to be bound by the Articles of</w:t>
      </w:r>
      <w:r>
        <w:rPr>
          <w:rFonts w:ascii="Arial" w:eastAsia="Arial" w:hAnsi="Arial" w:cs="Arial"/>
          <w:b/>
          <w:sz w:val="22"/>
          <w:szCs w:val="22"/>
        </w:rPr>
        <w:t xml:space="preserve"> </w:t>
      </w:r>
      <w:r>
        <w:rPr>
          <w:rFonts w:ascii="Arial" w:eastAsia="Arial" w:hAnsi="Arial" w:cs="Arial"/>
          <w:sz w:val="22"/>
          <w:szCs w:val="22"/>
        </w:rPr>
        <w:t>Incorporation and By-Laws of the Association and such other reasonable rules and regulations promulgated or which may be promulgated from time to time by the Association or its governing body.</w:t>
      </w:r>
    </w:p>
    <w:p w14:paraId="3D8800DA" w14:textId="77777777" w:rsidR="00774C76" w:rsidRDefault="00774C76" w:rsidP="00076F6A">
      <w:pPr>
        <w:spacing w:line="199" w:lineRule="auto"/>
        <w:jc w:val="both"/>
        <w:rPr>
          <w:rFonts w:ascii="Times New Roman" w:eastAsia="Times New Roman" w:hAnsi="Times New Roman" w:cs="Times New Roman"/>
        </w:rPr>
      </w:pPr>
    </w:p>
    <w:p w14:paraId="25957394" w14:textId="4E7D8AA0" w:rsidR="00774C76" w:rsidRDefault="00ED2A63" w:rsidP="00076F6A">
      <w:pPr>
        <w:tabs>
          <w:tab w:val="left" w:pos="1240"/>
        </w:tabs>
        <w:spacing w:line="255" w:lineRule="auto"/>
        <w:ind w:left="1260" w:right="240" w:hanging="1259"/>
        <w:jc w:val="both"/>
        <w:rPr>
          <w:rFonts w:ascii="Arial" w:eastAsia="Arial" w:hAnsi="Arial" w:cs="Arial"/>
          <w:b/>
          <w:sz w:val="22"/>
          <w:szCs w:val="22"/>
        </w:rPr>
      </w:pPr>
      <w:r>
        <w:rPr>
          <w:rFonts w:ascii="Arial" w:eastAsia="Arial" w:hAnsi="Arial" w:cs="Arial"/>
          <w:b/>
          <w:sz w:val="22"/>
          <w:szCs w:val="22"/>
        </w:rPr>
        <w:t>Sec. 7.6</w:t>
      </w:r>
      <w:r>
        <w:rPr>
          <w:rFonts w:ascii="Times New Roman" w:eastAsia="Times New Roman" w:hAnsi="Times New Roman" w:cs="Times New Roman"/>
        </w:rPr>
        <w:tab/>
      </w:r>
      <w:r>
        <w:rPr>
          <w:rFonts w:ascii="Arial" w:eastAsia="Arial" w:hAnsi="Arial" w:cs="Arial"/>
          <w:b/>
          <w:sz w:val="22"/>
          <w:szCs w:val="22"/>
        </w:rPr>
        <w:t xml:space="preserve">Free access.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w:t>
      </w:r>
      <w:r>
        <w:rPr>
          <w:rFonts w:ascii="Arial" w:eastAsia="Arial" w:hAnsi="Arial" w:cs="Arial"/>
          <w:b/>
          <w:sz w:val="22"/>
          <w:szCs w:val="22"/>
        </w:rPr>
        <w:t xml:space="preserve"> </w:t>
      </w:r>
      <w:r>
        <w:rPr>
          <w:rFonts w:ascii="Arial" w:eastAsia="Arial" w:hAnsi="Arial" w:cs="Arial"/>
          <w:sz w:val="22"/>
          <w:szCs w:val="22"/>
        </w:rPr>
        <w:t xml:space="preserve">obstruct or interfere with the inspection or survey of the </w:t>
      </w:r>
      <w:r>
        <w:rPr>
          <w:rFonts w:ascii="Arial" w:eastAsia="Arial" w:hAnsi="Arial" w:cs="Arial"/>
          <w:b/>
          <w:sz w:val="22"/>
          <w:szCs w:val="22"/>
        </w:rPr>
        <w:t>PROPERTY</w:t>
      </w:r>
      <w:r>
        <w:rPr>
          <w:rFonts w:ascii="Arial" w:eastAsia="Arial" w:hAnsi="Arial" w:cs="Arial"/>
          <w:sz w:val="22"/>
          <w:szCs w:val="22"/>
        </w:rPr>
        <w:t xml:space="preserve"> which </w:t>
      </w:r>
      <w:r>
        <w:rPr>
          <w:rFonts w:ascii="Arial" w:eastAsia="Arial" w:hAnsi="Arial" w:cs="Arial"/>
          <w:b/>
          <w:sz w:val="22"/>
          <w:szCs w:val="22"/>
        </w:rPr>
        <w:t xml:space="preserve">Pag- </w:t>
      </w:r>
    </w:p>
    <w:p w14:paraId="717FBA12" w14:textId="77777777" w:rsidR="00774C76" w:rsidRDefault="00ED2A63" w:rsidP="00076F6A">
      <w:pPr>
        <w:tabs>
          <w:tab w:val="left" w:pos="1240"/>
        </w:tabs>
        <w:spacing w:line="255" w:lineRule="auto"/>
        <w:ind w:left="1260" w:right="240" w:hanging="1259"/>
        <w:jc w:val="both"/>
        <w:rPr>
          <w:rFonts w:ascii="Arial" w:eastAsia="Arial" w:hAnsi="Arial" w:cs="Arial"/>
          <w:sz w:val="22"/>
          <w:szCs w:val="22"/>
        </w:rPr>
      </w:pPr>
      <w:r>
        <w:rPr>
          <w:rFonts w:ascii="Arial" w:eastAsia="Arial" w:hAnsi="Arial" w:cs="Arial"/>
          <w:b/>
          <w:sz w:val="22"/>
          <w:szCs w:val="22"/>
        </w:rPr>
        <w:t xml:space="preserve">                     IBIG</w:t>
      </w:r>
      <w:r>
        <w:rPr>
          <w:rFonts w:ascii="Arial" w:eastAsia="Arial" w:hAnsi="Arial" w:cs="Arial"/>
          <w:sz w:val="22"/>
          <w:szCs w:val="22"/>
        </w:rPr>
        <w:t xml:space="preserve"> </w:t>
      </w:r>
      <w:r>
        <w:rPr>
          <w:rFonts w:ascii="Arial" w:eastAsia="Arial" w:hAnsi="Arial" w:cs="Arial"/>
          <w:b/>
          <w:sz w:val="22"/>
          <w:szCs w:val="22"/>
        </w:rPr>
        <w:t xml:space="preserve">Fund </w:t>
      </w:r>
      <w:r>
        <w:rPr>
          <w:rFonts w:ascii="Arial" w:eastAsia="Arial" w:hAnsi="Arial" w:cs="Arial"/>
          <w:sz w:val="22"/>
          <w:szCs w:val="22"/>
        </w:rPr>
        <w:t>or its assignee or any of its duly authorized representatives may conduct from</w:t>
      </w:r>
      <w:r>
        <w:rPr>
          <w:rFonts w:ascii="Arial" w:eastAsia="Arial" w:hAnsi="Arial" w:cs="Arial"/>
          <w:b/>
          <w:sz w:val="22"/>
          <w:szCs w:val="22"/>
        </w:rPr>
        <w:t xml:space="preserve"> </w:t>
      </w:r>
      <w:r>
        <w:rPr>
          <w:rFonts w:ascii="Arial" w:eastAsia="Arial" w:hAnsi="Arial" w:cs="Arial"/>
          <w:sz w:val="22"/>
          <w:szCs w:val="22"/>
        </w:rPr>
        <w:t>time to time.</w:t>
      </w:r>
    </w:p>
    <w:p w14:paraId="4C12456A" w14:textId="77777777" w:rsidR="00774C76" w:rsidRDefault="00774C76" w:rsidP="00076F6A">
      <w:pPr>
        <w:spacing w:line="192" w:lineRule="auto"/>
        <w:jc w:val="both"/>
        <w:rPr>
          <w:rFonts w:ascii="Times New Roman" w:eastAsia="Times New Roman" w:hAnsi="Times New Roman" w:cs="Times New Roman"/>
        </w:rPr>
      </w:pPr>
    </w:p>
    <w:p w14:paraId="4685D549" w14:textId="53D7300F" w:rsidR="00774C76" w:rsidRDefault="00ED2A63" w:rsidP="00076F6A">
      <w:pPr>
        <w:tabs>
          <w:tab w:val="left" w:pos="1240"/>
        </w:tabs>
        <w:ind w:left="1276" w:right="244" w:hanging="1276"/>
        <w:jc w:val="both"/>
        <w:rPr>
          <w:rFonts w:ascii="Arial" w:eastAsia="Arial" w:hAnsi="Arial" w:cs="Arial"/>
          <w:sz w:val="22"/>
          <w:szCs w:val="22"/>
        </w:rPr>
      </w:pPr>
      <w:r>
        <w:rPr>
          <w:rFonts w:ascii="Arial" w:eastAsia="Arial" w:hAnsi="Arial" w:cs="Arial"/>
          <w:b/>
          <w:sz w:val="22"/>
          <w:szCs w:val="22"/>
        </w:rPr>
        <w:t>Sec. 7.7</w:t>
      </w:r>
      <w:r>
        <w:rPr>
          <w:rFonts w:ascii="Times New Roman" w:eastAsia="Times New Roman" w:hAnsi="Times New Roman" w:cs="Times New Roman"/>
        </w:rPr>
        <w:tab/>
      </w:r>
      <w:r>
        <w:rPr>
          <w:rFonts w:ascii="Arial" w:eastAsia="Arial" w:hAnsi="Arial" w:cs="Arial"/>
          <w:b/>
          <w:sz w:val="22"/>
          <w:szCs w:val="22"/>
        </w:rPr>
        <w:t xml:space="preserve">Fees and costs of litigation. </w:t>
      </w:r>
      <w:r>
        <w:rPr>
          <w:rFonts w:ascii="Arial" w:eastAsia="Arial" w:hAnsi="Arial" w:cs="Arial"/>
          <w:sz w:val="22"/>
          <w:szCs w:val="22"/>
        </w:rPr>
        <w:t>Should the</w:t>
      </w:r>
      <w:r>
        <w:rPr>
          <w:rFonts w:ascii="Arial" w:eastAsia="Arial" w:hAnsi="Arial" w:cs="Arial"/>
          <w:b/>
          <w:sz w:val="22"/>
          <w:szCs w:val="22"/>
        </w:rPr>
        <w:t xml:space="preserve"> Pag-IBIG Fund </w:t>
      </w:r>
      <w:r>
        <w:rPr>
          <w:rFonts w:ascii="Arial" w:eastAsia="Arial" w:hAnsi="Arial" w:cs="Arial"/>
          <w:sz w:val="22"/>
          <w:szCs w:val="22"/>
        </w:rPr>
        <w:t>be constrained to file</w:t>
      </w:r>
      <w:r w:rsidR="007247D0">
        <w:rPr>
          <w:rFonts w:ascii="Arial" w:eastAsia="Arial" w:hAnsi="Arial" w:cs="Arial"/>
          <w:sz w:val="22"/>
          <w:szCs w:val="22"/>
        </w:rPr>
        <w:t xml:space="preserve"> </w:t>
      </w:r>
      <w:r>
        <w:rPr>
          <w:rFonts w:ascii="Arial" w:eastAsia="Arial" w:hAnsi="Arial" w:cs="Arial"/>
          <w:sz w:val="22"/>
          <w:szCs w:val="22"/>
        </w:rPr>
        <w:t xml:space="preserve">ejectment case and/or action to obtain relief against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by virtue of this</w:t>
      </w:r>
      <w:r>
        <w:rPr>
          <w:rFonts w:ascii="Arial" w:eastAsia="Arial" w:hAnsi="Arial" w:cs="Arial"/>
          <w:b/>
          <w:sz w:val="22"/>
          <w:szCs w:val="22"/>
        </w:rPr>
        <w:t xml:space="preserve"> DEED</w:t>
      </w:r>
      <w:r>
        <w:rPr>
          <w:rFonts w:ascii="Arial" w:eastAsia="Arial" w:hAnsi="Arial" w:cs="Arial"/>
          <w:sz w:val="22"/>
          <w:szCs w:val="22"/>
        </w:rPr>
        <w:t>, the latter shall hold</w:t>
      </w:r>
      <w:r>
        <w:rPr>
          <w:rFonts w:ascii="Arial" w:eastAsia="Arial" w:hAnsi="Arial" w:cs="Arial"/>
          <w:b/>
          <w:sz w:val="22"/>
          <w:szCs w:val="22"/>
        </w:rPr>
        <w:t xml:space="preserve"> </w:t>
      </w:r>
      <w:r>
        <w:rPr>
          <w:rFonts w:ascii="Arial" w:eastAsia="Arial" w:hAnsi="Arial" w:cs="Arial"/>
          <w:sz w:val="22"/>
          <w:szCs w:val="22"/>
        </w:rPr>
        <w:t>himself/herself liable to pay as attorney's fees an amount equivalent to twenty percent (20%) of the total amount claimed, or Fifty Thousand Pesos (P 50,000.00), whichever is higher, aside from the costs of litigation and other expenses.</w:t>
      </w:r>
    </w:p>
    <w:p w14:paraId="175431F4" w14:textId="77777777" w:rsidR="00774C76" w:rsidRDefault="00774C76" w:rsidP="00076F6A">
      <w:pPr>
        <w:spacing w:line="101" w:lineRule="auto"/>
        <w:jc w:val="both"/>
        <w:rPr>
          <w:rFonts w:ascii="Times New Roman" w:eastAsia="Times New Roman" w:hAnsi="Times New Roman" w:cs="Times New Roman"/>
        </w:rPr>
      </w:pPr>
    </w:p>
    <w:p w14:paraId="140D2EB7" w14:textId="19122A5B" w:rsidR="00774C76" w:rsidRDefault="00ED2A63" w:rsidP="00076F6A">
      <w:pPr>
        <w:spacing w:line="283" w:lineRule="auto"/>
        <w:ind w:left="1260" w:right="240"/>
        <w:jc w:val="both"/>
        <w:rPr>
          <w:rFonts w:ascii="Arial" w:eastAsia="Arial" w:hAnsi="Arial" w:cs="Arial"/>
          <w:sz w:val="21"/>
          <w:szCs w:val="21"/>
        </w:rPr>
      </w:pPr>
      <w:r>
        <w:rPr>
          <w:rFonts w:ascii="Arial" w:eastAsia="Arial" w:hAnsi="Arial" w:cs="Arial"/>
          <w:sz w:val="21"/>
          <w:szCs w:val="21"/>
        </w:rPr>
        <w:t xml:space="preserve">On the other hand, in an action brought by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for whatever cause arising under this</w:t>
      </w:r>
      <w:r>
        <w:rPr>
          <w:rFonts w:ascii="Arial" w:eastAsia="Arial" w:hAnsi="Arial" w:cs="Arial"/>
          <w:b/>
          <w:sz w:val="21"/>
          <w:szCs w:val="21"/>
        </w:rPr>
        <w:t xml:space="preserve"> DEED</w:t>
      </w:r>
      <w:r>
        <w:rPr>
          <w:rFonts w:ascii="Arial" w:eastAsia="Arial" w:hAnsi="Arial" w:cs="Arial"/>
          <w:sz w:val="21"/>
          <w:szCs w:val="21"/>
        </w:rPr>
        <w:t>, should he/they be</w:t>
      </w:r>
      <w:r>
        <w:rPr>
          <w:rFonts w:ascii="Arial" w:eastAsia="Arial" w:hAnsi="Arial" w:cs="Arial"/>
          <w:b/>
          <w:sz w:val="21"/>
          <w:szCs w:val="21"/>
        </w:rPr>
        <w:t xml:space="preserve"> </w:t>
      </w:r>
      <w:r>
        <w:rPr>
          <w:rFonts w:ascii="Arial" w:eastAsia="Arial" w:hAnsi="Arial" w:cs="Arial"/>
          <w:sz w:val="21"/>
          <w:szCs w:val="21"/>
        </w:rPr>
        <w:t xml:space="preserve">adjudged not to be entitled to the relief sought, he/they shall pay </w:t>
      </w:r>
      <w:r>
        <w:rPr>
          <w:rFonts w:ascii="Arial" w:eastAsia="Arial" w:hAnsi="Arial" w:cs="Arial"/>
          <w:b/>
          <w:sz w:val="21"/>
          <w:szCs w:val="21"/>
        </w:rPr>
        <w:t>Pag-IBIG Fund,</w:t>
      </w:r>
      <w:r>
        <w:rPr>
          <w:rFonts w:ascii="Arial" w:eastAsia="Arial" w:hAnsi="Arial" w:cs="Arial"/>
          <w:sz w:val="21"/>
          <w:szCs w:val="21"/>
        </w:rPr>
        <w:t xml:space="preserve"> attorney's fees of at least Fifty Thousand Pesos (P 50,000.00), costs of litigation and other costs that it may have incurred by reason of such action. For multiple borrowers (principal and </w:t>
      </w:r>
      <w:r w:rsidR="00E632C8">
        <w:rPr>
          <w:rFonts w:ascii="Arial" w:eastAsia="Arial" w:hAnsi="Arial" w:cs="Arial"/>
          <w:sz w:val="21"/>
          <w:szCs w:val="21"/>
        </w:rPr>
        <w:t>co</w:t>
      </w:r>
      <w:r w:rsidR="00D02445">
        <w:rPr>
          <w:rFonts w:ascii="Arial" w:eastAsia="Arial" w:hAnsi="Arial" w:cs="Arial"/>
          <w:sz w:val="21"/>
          <w:szCs w:val="21"/>
        </w:rPr>
        <w:t>-</w:t>
      </w:r>
      <w:r w:rsidR="00E632C8">
        <w:rPr>
          <w:rFonts w:ascii="Arial" w:eastAsia="Arial" w:hAnsi="Arial" w:cs="Arial"/>
          <w:sz w:val="21"/>
          <w:szCs w:val="21"/>
        </w:rPr>
        <w:t>borrower</w:t>
      </w:r>
      <w:r>
        <w:rPr>
          <w:rFonts w:ascii="Arial" w:eastAsia="Arial" w:hAnsi="Arial" w:cs="Arial"/>
          <w:sz w:val="21"/>
          <w:szCs w:val="21"/>
        </w:rPr>
        <w:t>s), the liability stated herein is solidary.</w:t>
      </w:r>
    </w:p>
    <w:p w14:paraId="58C5EA7C" w14:textId="77777777" w:rsidR="00774C76" w:rsidRDefault="00774C76">
      <w:pPr>
        <w:spacing w:line="90" w:lineRule="auto"/>
        <w:rPr>
          <w:rFonts w:ascii="Times New Roman" w:eastAsia="Times New Roman" w:hAnsi="Times New Roman" w:cs="Times New Roman"/>
        </w:rPr>
      </w:pPr>
    </w:p>
    <w:p w14:paraId="3BC1863E" w14:textId="35521CEA" w:rsidR="00774C76" w:rsidRDefault="00ED2A63" w:rsidP="00076F6A">
      <w:pPr>
        <w:tabs>
          <w:tab w:val="left" w:pos="1240"/>
        </w:tabs>
        <w:jc w:val="both"/>
        <w:rPr>
          <w:rFonts w:ascii="Arial" w:eastAsia="Arial" w:hAnsi="Arial" w:cs="Arial"/>
          <w:b/>
          <w:sz w:val="22"/>
          <w:szCs w:val="22"/>
        </w:rPr>
      </w:pPr>
      <w:r>
        <w:rPr>
          <w:rFonts w:ascii="Arial" w:eastAsia="Arial" w:hAnsi="Arial" w:cs="Arial"/>
          <w:b/>
          <w:sz w:val="22"/>
          <w:szCs w:val="22"/>
        </w:rPr>
        <w:t>Sec. 7.8</w:t>
      </w:r>
      <w:r>
        <w:rPr>
          <w:rFonts w:ascii="Times New Roman" w:eastAsia="Times New Roman" w:hAnsi="Times New Roman" w:cs="Times New Roman"/>
        </w:rPr>
        <w:tab/>
      </w:r>
      <w:r>
        <w:rPr>
          <w:rFonts w:ascii="Arial" w:eastAsia="Arial" w:hAnsi="Arial" w:cs="Arial"/>
          <w:b/>
          <w:sz w:val="22"/>
          <w:szCs w:val="22"/>
        </w:rPr>
        <w:t xml:space="preserve">Notice of Defects. </w:t>
      </w:r>
      <w:r>
        <w:rPr>
          <w:rFonts w:ascii="Arial" w:eastAsia="Arial" w:hAnsi="Arial" w:cs="Arial"/>
          <w:sz w:val="22"/>
          <w:szCs w:val="22"/>
        </w:rPr>
        <w:t>The</w:t>
      </w:r>
      <w:r>
        <w:rPr>
          <w:rFonts w:ascii="Arial" w:eastAsia="Arial" w:hAnsi="Arial" w:cs="Arial"/>
          <w:b/>
          <w:sz w:val="22"/>
          <w:szCs w:val="22"/>
        </w:rPr>
        <w:t xml:space="preserve"> BORROWER/BORROWER AND </w:t>
      </w:r>
      <w:r w:rsidR="00E632C8">
        <w:rPr>
          <w:rFonts w:ascii="Arial" w:eastAsia="Arial" w:hAnsi="Arial" w:cs="Arial"/>
          <w:b/>
          <w:sz w:val="22"/>
          <w:szCs w:val="22"/>
        </w:rPr>
        <w:t>CO-BORROWER</w:t>
      </w:r>
      <w:r>
        <w:rPr>
          <w:rFonts w:ascii="Arial" w:eastAsia="Arial" w:hAnsi="Arial" w:cs="Arial"/>
          <w:b/>
          <w:sz w:val="22"/>
          <w:szCs w:val="22"/>
        </w:rPr>
        <w:t>/S</w:t>
      </w:r>
    </w:p>
    <w:p w14:paraId="0A47C148" w14:textId="77777777" w:rsidR="00774C76" w:rsidRDefault="00774C76" w:rsidP="00076F6A">
      <w:pPr>
        <w:spacing w:line="24" w:lineRule="auto"/>
        <w:jc w:val="both"/>
        <w:rPr>
          <w:rFonts w:ascii="Times New Roman" w:eastAsia="Times New Roman" w:hAnsi="Times New Roman" w:cs="Times New Roman"/>
        </w:rPr>
      </w:pPr>
    </w:p>
    <w:p w14:paraId="7DCEA8F1" w14:textId="77777777" w:rsidR="00774C76" w:rsidRDefault="00ED2A63" w:rsidP="00076F6A">
      <w:pPr>
        <w:spacing w:line="269" w:lineRule="auto"/>
        <w:ind w:left="1260" w:right="240"/>
        <w:jc w:val="both"/>
        <w:rPr>
          <w:rFonts w:ascii="Arial" w:eastAsia="Arial" w:hAnsi="Arial" w:cs="Arial"/>
          <w:sz w:val="22"/>
          <w:szCs w:val="22"/>
        </w:rPr>
      </w:pPr>
      <w:r>
        <w:rPr>
          <w:rFonts w:ascii="Arial" w:eastAsia="Arial" w:hAnsi="Arial" w:cs="Arial"/>
          <w:sz w:val="22"/>
          <w:szCs w:val="22"/>
        </w:rPr>
        <w:t xml:space="preserve">understand/s and accept/s that Pag-IBIG Fund makes no warranty as to the development and construction of the </w:t>
      </w:r>
      <w:r>
        <w:rPr>
          <w:rFonts w:ascii="Arial" w:eastAsia="Arial" w:hAnsi="Arial" w:cs="Arial"/>
          <w:b/>
          <w:sz w:val="22"/>
          <w:szCs w:val="22"/>
        </w:rPr>
        <w:t>PROPERTY</w:t>
      </w:r>
      <w:r>
        <w:rPr>
          <w:rFonts w:ascii="Arial" w:eastAsia="Arial" w:hAnsi="Arial" w:cs="Arial"/>
          <w:sz w:val="22"/>
          <w:szCs w:val="22"/>
        </w:rPr>
        <w:t xml:space="preserve">, or its physical condition. He/they undertake/s to file his/their claim for repair of defects in the construction or development of the </w:t>
      </w:r>
      <w:r>
        <w:rPr>
          <w:rFonts w:ascii="Arial" w:eastAsia="Arial" w:hAnsi="Arial" w:cs="Arial"/>
          <w:b/>
          <w:sz w:val="22"/>
          <w:szCs w:val="22"/>
        </w:rPr>
        <w:t>PROPERTY</w:t>
      </w:r>
      <w:r>
        <w:rPr>
          <w:rFonts w:ascii="Arial" w:eastAsia="Arial" w:hAnsi="Arial" w:cs="Arial"/>
          <w:sz w:val="22"/>
          <w:szCs w:val="22"/>
        </w:rPr>
        <w:t xml:space="preserve"> directly with the developer in accordance with the following:</w:t>
      </w:r>
    </w:p>
    <w:p w14:paraId="7C3411D2" w14:textId="77777777" w:rsidR="00774C76" w:rsidRDefault="00774C76" w:rsidP="00076F6A">
      <w:pPr>
        <w:spacing w:line="104" w:lineRule="auto"/>
        <w:jc w:val="both"/>
        <w:rPr>
          <w:rFonts w:ascii="Times New Roman" w:eastAsia="Times New Roman" w:hAnsi="Times New Roman" w:cs="Times New Roman"/>
        </w:rPr>
      </w:pPr>
    </w:p>
    <w:p w14:paraId="749C9142" w14:textId="77777777" w:rsidR="00774C76" w:rsidRDefault="00ED2A63" w:rsidP="00076F6A">
      <w:pPr>
        <w:numPr>
          <w:ilvl w:val="0"/>
          <w:numId w:val="2"/>
        </w:numPr>
        <w:tabs>
          <w:tab w:val="left" w:pos="1620"/>
        </w:tabs>
        <w:spacing w:line="268" w:lineRule="auto"/>
        <w:ind w:left="1620" w:right="240" w:hanging="360"/>
        <w:jc w:val="both"/>
        <w:rPr>
          <w:rFonts w:ascii="Arial" w:eastAsia="Arial" w:hAnsi="Arial" w:cs="Arial"/>
          <w:sz w:val="22"/>
          <w:szCs w:val="22"/>
        </w:rPr>
      </w:pPr>
      <w:r>
        <w:rPr>
          <w:rFonts w:ascii="Arial" w:eastAsia="Arial" w:hAnsi="Arial" w:cs="Arial"/>
          <w:sz w:val="22"/>
          <w:szCs w:val="22"/>
        </w:rPr>
        <w:t xml:space="preserve">For obvious defects or flaw in the construction or development of the </w:t>
      </w:r>
      <w:r>
        <w:rPr>
          <w:rFonts w:ascii="Arial" w:eastAsia="Arial" w:hAnsi="Arial" w:cs="Arial"/>
          <w:b/>
          <w:sz w:val="22"/>
          <w:szCs w:val="22"/>
        </w:rPr>
        <w:t>PROPERTY</w:t>
      </w:r>
      <w:r>
        <w:rPr>
          <w:rFonts w:ascii="Arial" w:eastAsia="Arial" w:hAnsi="Arial" w:cs="Arial"/>
          <w:sz w:val="22"/>
          <w:szCs w:val="22"/>
        </w:rPr>
        <w:t>, by giving a written notice to the developer within 60 days from</w:t>
      </w:r>
      <w:r>
        <w:rPr>
          <w:rFonts w:ascii="Arial" w:eastAsia="Arial" w:hAnsi="Arial" w:cs="Arial"/>
          <w:b/>
          <w:sz w:val="22"/>
          <w:szCs w:val="22"/>
        </w:rPr>
        <w:t xml:space="preserve"> </w:t>
      </w:r>
      <w:r>
        <w:rPr>
          <w:rFonts w:ascii="Arial" w:eastAsia="Arial" w:hAnsi="Arial" w:cs="Arial"/>
          <w:sz w:val="22"/>
          <w:szCs w:val="22"/>
        </w:rPr>
        <w:t xml:space="preserve">turnover of the </w:t>
      </w:r>
      <w:r>
        <w:rPr>
          <w:rFonts w:ascii="Arial" w:eastAsia="Arial" w:hAnsi="Arial" w:cs="Arial"/>
          <w:b/>
          <w:sz w:val="22"/>
          <w:szCs w:val="22"/>
        </w:rPr>
        <w:t>PROPERTY</w:t>
      </w:r>
      <w:r>
        <w:rPr>
          <w:rFonts w:ascii="Arial" w:eastAsia="Arial" w:hAnsi="Arial" w:cs="Arial"/>
          <w:sz w:val="22"/>
          <w:szCs w:val="22"/>
        </w:rPr>
        <w:t>.</w:t>
      </w:r>
    </w:p>
    <w:p w14:paraId="357D8770" w14:textId="77777777" w:rsidR="00774C76" w:rsidRDefault="00774C76" w:rsidP="00076F6A">
      <w:pPr>
        <w:spacing w:line="165" w:lineRule="auto"/>
        <w:jc w:val="both"/>
        <w:rPr>
          <w:rFonts w:ascii="Arial" w:eastAsia="Arial" w:hAnsi="Arial" w:cs="Arial"/>
          <w:sz w:val="22"/>
          <w:szCs w:val="22"/>
        </w:rPr>
      </w:pPr>
    </w:p>
    <w:p w14:paraId="2BC1B446" w14:textId="774D41D2" w:rsidR="00774C76" w:rsidRDefault="00ED2A63" w:rsidP="00076F6A">
      <w:pPr>
        <w:numPr>
          <w:ilvl w:val="0"/>
          <w:numId w:val="2"/>
        </w:numPr>
        <w:tabs>
          <w:tab w:val="left" w:pos="1620"/>
        </w:tabs>
        <w:spacing w:line="246" w:lineRule="auto"/>
        <w:ind w:left="1620" w:right="240" w:hanging="360"/>
        <w:jc w:val="both"/>
        <w:rPr>
          <w:rFonts w:ascii="Arial" w:eastAsia="Arial" w:hAnsi="Arial" w:cs="Arial"/>
          <w:sz w:val="22"/>
          <w:szCs w:val="22"/>
        </w:rPr>
      </w:pPr>
      <w:r>
        <w:rPr>
          <w:rFonts w:ascii="Arial" w:eastAsia="Arial" w:hAnsi="Arial" w:cs="Arial"/>
          <w:sz w:val="22"/>
          <w:szCs w:val="22"/>
        </w:rPr>
        <w:t xml:space="preserve">For defects that become apparent after the happening of an event, such as but not limited to, faulty roof installation which becomes obvious after heavy rainfall, or the sinking of the floor or any part of the house due to the flawed construction of the foundation, the warranty of the seller in accordance with existing laws and government regulations, shall apply. The </w:t>
      </w:r>
      <w:r>
        <w:rPr>
          <w:rFonts w:ascii="Arial" w:eastAsia="Arial" w:hAnsi="Arial" w:cs="Arial"/>
          <w:b/>
          <w:sz w:val="22"/>
          <w:szCs w:val="22"/>
        </w:rPr>
        <w:t xml:space="preserve">BORROWER/BORROWER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notify the developer in writing, within a reasonable period</w:t>
      </w:r>
      <w:r>
        <w:rPr>
          <w:rFonts w:ascii="Arial" w:eastAsia="Arial" w:hAnsi="Arial" w:cs="Arial"/>
          <w:b/>
          <w:sz w:val="22"/>
          <w:szCs w:val="22"/>
        </w:rPr>
        <w:t xml:space="preserve"> </w:t>
      </w:r>
      <w:r>
        <w:rPr>
          <w:rFonts w:ascii="Arial" w:eastAsia="Arial" w:hAnsi="Arial" w:cs="Arial"/>
          <w:sz w:val="22"/>
          <w:szCs w:val="22"/>
        </w:rPr>
        <w:t>from notice of the defect.</w:t>
      </w:r>
    </w:p>
    <w:p w14:paraId="412D9A13" w14:textId="77777777" w:rsidR="00774C76" w:rsidRDefault="00774C76" w:rsidP="00076F6A">
      <w:pPr>
        <w:spacing w:line="197" w:lineRule="auto"/>
        <w:jc w:val="both"/>
        <w:rPr>
          <w:rFonts w:ascii="Times New Roman" w:eastAsia="Times New Roman" w:hAnsi="Times New Roman" w:cs="Times New Roman"/>
        </w:rPr>
      </w:pPr>
    </w:p>
    <w:p w14:paraId="0D7CB108" w14:textId="4809F11A" w:rsidR="00774C76" w:rsidRDefault="00ED2A63" w:rsidP="00076F6A">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7.9</w:t>
      </w:r>
      <w:r>
        <w:rPr>
          <w:rFonts w:ascii="Times New Roman" w:eastAsia="Times New Roman" w:hAnsi="Times New Roman" w:cs="Times New Roman"/>
        </w:rPr>
        <w:tab/>
      </w:r>
      <w:r>
        <w:rPr>
          <w:rFonts w:ascii="Arial" w:eastAsia="Arial" w:hAnsi="Arial" w:cs="Arial"/>
          <w:b/>
          <w:sz w:val="22"/>
          <w:szCs w:val="22"/>
        </w:rPr>
        <w:t xml:space="preserve">Warranty.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warrants in</w:t>
      </w:r>
      <w:r>
        <w:rPr>
          <w:rFonts w:ascii="Arial" w:eastAsia="Arial" w:hAnsi="Arial" w:cs="Arial"/>
          <w:b/>
          <w:sz w:val="22"/>
          <w:szCs w:val="22"/>
        </w:rPr>
        <w:t xml:space="preserve"> </w:t>
      </w:r>
      <w:r>
        <w:rPr>
          <w:rFonts w:ascii="Arial" w:eastAsia="Arial" w:hAnsi="Arial" w:cs="Arial"/>
          <w:sz w:val="22"/>
          <w:szCs w:val="22"/>
        </w:rPr>
        <w:t>full the truth of the representation made in the application for the purchase of the PROPERTY subject hereof, and any falsehood and/or misrepresentation stated therein shall be sufficient ground for the cancellation of this Contract.</w:t>
      </w:r>
    </w:p>
    <w:p w14:paraId="03A0497D" w14:textId="77777777" w:rsidR="00774C76" w:rsidRDefault="00774C76" w:rsidP="00076F6A">
      <w:pPr>
        <w:spacing w:line="185" w:lineRule="auto"/>
        <w:jc w:val="both"/>
        <w:rPr>
          <w:rFonts w:ascii="Times New Roman" w:eastAsia="Times New Roman" w:hAnsi="Times New Roman" w:cs="Times New Roman"/>
        </w:rPr>
      </w:pPr>
    </w:p>
    <w:p w14:paraId="37300220" w14:textId="77777777" w:rsidR="00774C76" w:rsidRDefault="00ED2A63" w:rsidP="00076F6A">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7.10</w:t>
      </w:r>
      <w:r>
        <w:rPr>
          <w:rFonts w:ascii="Arial" w:eastAsia="Arial" w:hAnsi="Arial" w:cs="Arial"/>
          <w:b/>
          <w:sz w:val="22"/>
          <w:szCs w:val="22"/>
        </w:rPr>
        <w:tab/>
        <w:t xml:space="preserve">Non-waiver. </w:t>
      </w:r>
      <w:r>
        <w:rPr>
          <w:rFonts w:ascii="Arial" w:eastAsia="Arial" w:hAnsi="Arial" w:cs="Arial"/>
          <w:sz w:val="22"/>
          <w:szCs w:val="22"/>
        </w:rPr>
        <w:t>Failure by the parties to enforce strictly the provisions of this</w:t>
      </w:r>
      <w:r>
        <w:rPr>
          <w:rFonts w:ascii="Arial" w:eastAsia="Arial" w:hAnsi="Arial" w:cs="Arial"/>
          <w:b/>
          <w:sz w:val="22"/>
          <w:szCs w:val="22"/>
        </w:rPr>
        <w:t xml:space="preserve"> DEED </w:t>
      </w:r>
      <w:r>
        <w:rPr>
          <w:rFonts w:ascii="Arial" w:eastAsia="Arial" w:hAnsi="Arial" w:cs="Arial"/>
          <w:sz w:val="22"/>
          <w:szCs w:val="22"/>
        </w:rPr>
        <w:t>or</w:t>
      </w:r>
      <w:r>
        <w:rPr>
          <w:rFonts w:ascii="Arial" w:eastAsia="Arial" w:hAnsi="Arial" w:cs="Arial"/>
          <w:b/>
          <w:sz w:val="22"/>
          <w:szCs w:val="22"/>
        </w:rPr>
        <w:t xml:space="preserve"> </w:t>
      </w:r>
      <w:r>
        <w:rPr>
          <w:rFonts w:ascii="Arial" w:eastAsia="Arial" w:hAnsi="Arial" w:cs="Arial"/>
          <w:sz w:val="22"/>
          <w:szCs w:val="22"/>
        </w:rPr>
        <w:t>to exercise any right, remedy or privilege hereunder with respect to any violation by the other party shall in no case be interpreted as a relinquishment thereof by the prejudiced party.</w:t>
      </w:r>
    </w:p>
    <w:p w14:paraId="47CE4491" w14:textId="77777777" w:rsidR="00774C76" w:rsidRDefault="00774C76" w:rsidP="00076F6A">
      <w:pPr>
        <w:spacing w:line="185" w:lineRule="auto"/>
        <w:jc w:val="both"/>
        <w:rPr>
          <w:rFonts w:ascii="Times New Roman" w:eastAsia="Times New Roman" w:hAnsi="Times New Roman" w:cs="Times New Roman"/>
        </w:rPr>
      </w:pPr>
    </w:p>
    <w:p w14:paraId="4F293854" w14:textId="59A4A611"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7.11</w:t>
      </w:r>
      <w:r>
        <w:rPr>
          <w:rFonts w:ascii="Arial" w:eastAsia="Arial" w:hAnsi="Arial" w:cs="Arial"/>
          <w:b/>
          <w:sz w:val="22"/>
          <w:szCs w:val="22"/>
        </w:rPr>
        <w:tab/>
        <w:t xml:space="preserve">Notice. </w:t>
      </w:r>
      <w:r>
        <w:rPr>
          <w:rFonts w:ascii="Arial" w:eastAsia="Arial" w:hAnsi="Arial" w:cs="Arial"/>
          <w:sz w:val="22"/>
          <w:szCs w:val="22"/>
        </w:rPr>
        <w:t>Notice to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sent</w:t>
      </w:r>
      <w:r>
        <w:rPr>
          <w:rFonts w:ascii="Arial" w:eastAsia="Arial" w:hAnsi="Arial" w:cs="Arial"/>
          <w:b/>
          <w:sz w:val="22"/>
          <w:szCs w:val="22"/>
        </w:rPr>
        <w:t xml:space="preserve"> </w:t>
      </w:r>
      <w:r>
        <w:rPr>
          <w:rFonts w:ascii="Arial" w:eastAsia="Arial" w:hAnsi="Arial" w:cs="Arial"/>
          <w:sz w:val="22"/>
          <w:szCs w:val="22"/>
        </w:rPr>
        <w:t xml:space="preserve">by registered mail or by personal delivery to the postal address of the </w:t>
      </w:r>
      <w:r>
        <w:rPr>
          <w:rFonts w:ascii="Arial" w:eastAsia="Arial" w:hAnsi="Arial" w:cs="Arial"/>
          <w:b/>
          <w:sz w:val="22"/>
          <w:szCs w:val="22"/>
        </w:rPr>
        <w:t>PROPERTY</w:t>
      </w:r>
      <w:r>
        <w:rPr>
          <w:rFonts w:ascii="Arial" w:eastAsia="Arial" w:hAnsi="Arial" w:cs="Arial"/>
          <w:sz w:val="22"/>
          <w:szCs w:val="22"/>
        </w:rPr>
        <w:t xml:space="preserve"> subject of this </w:t>
      </w:r>
      <w:r>
        <w:rPr>
          <w:rFonts w:ascii="Arial" w:eastAsia="Arial" w:hAnsi="Arial" w:cs="Arial"/>
          <w:b/>
          <w:sz w:val="22"/>
          <w:szCs w:val="22"/>
        </w:rPr>
        <w:t>DEED</w:t>
      </w:r>
      <w:r>
        <w:rPr>
          <w:rFonts w:ascii="Arial" w:eastAsia="Arial" w:hAnsi="Arial" w:cs="Arial"/>
          <w:sz w:val="22"/>
          <w:szCs w:val="22"/>
        </w:rPr>
        <w:t xml:space="preserve"> or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/S’s </w:t>
      </w:r>
      <w:r>
        <w:rPr>
          <w:rFonts w:ascii="Arial" w:eastAsia="Arial" w:hAnsi="Arial" w:cs="Arial"/>
          <w:sz w:val="22"/>
          <w:szCs w:val="22"/>
        </w:rPr>
        <w:t>address as stated in this</w:t>
      </w:r>
      <w:r>
        <w:rPr>
          <w:rFonts w:ascii="Arial" w:eastAsia="Arial" w:hAnsi="Arial" w:cs="Arial"/>
          <w:b/>
          <w:sz w:val="22"/>
          <w:szCs w:val="22"/>
        </w:rPr>
        <w:t xml:space="preserve"> DEED, </w:t>
      </w:r>
      <w:r>
        <w:rPr>
          <w:rFonts w:ascii="Arial" w:eastAsia="Arial" w:hAnsi="Arial" w:cs="Arial"/>
          <w:sz w:val="22"/>
          <w:szCs w:val="22"/>
        </w:rPr>
        <w:t>if the</w:t>
      </w:r>
      <w:r>
        <w:rPr>
          <w:rFonts w:ascii="Arial" w:eastAsia="Arial" w:hAnsi="Arial" w:cs="Arial"/>
          <w:b/>
          <w:sz w:val="22"/>
          <w:szCs w:val="22"/>
        </w:rPr>
        <w:t xml:space="preserve"> PROPERTY </w:t>
      </w:r>
      <w:r>
        <w:rPr>
          <w:rFonts w:ascii="Arial" w:eastAsia="Arial" w:hAnsi="Arial" w:cs="Arial"/>
          <w:sz w:val="22"/>
          <w:szCs w:val="22"/>
        </w:rPr>
        <w:t xml:space="preserve">is </w:t>
      </w:r>
      <w:proofErr w:type="spellStart"/>
      <w:r>
        <w:rPr>
          <w:rFonts w:ascii="Arial" w:eastAsia="Arial" w:hAnsi="Arial" w:cs="Arial"/>
          <w:sz w:val="22"/>
          <w:szCs w:val="22"/>
        </w:rPr>
        <w:t>lot</w:t>
      </w:r>
      <w:proofErr w:type="spellEnd"/>
      <w:r>
        <w:rPr>
          <w:rFonts w:ascii="Arial" w:eastAsia="Arial" w:hAnsi="Arial" w:cs="Arial"/>
          <w:sz w:val="22"/>
          <w:szCs w:val="22"/>
        </w:rPr>
        <w:t xml:space="preserve"> only, shall</w:t>
      </w:r>
      <w:r>
        <w:rPr>
          <w:rFonts w:ascii="Arial" w:eastAsia="Arial" w:hAnsi="Arial" w:cs="Arial"/>
          <w:b/>
          <w:sz w:val="22"/>
          <w:szCs w:val="22"/>
        </w:rPr>
        <w:t xml:space="preserve"> </w:t>
      </w:r>
      <w:r>
        <w:rPr>
          <w:rFonts w:ascii="Arial" w:eastAsia="Arial" w:hAnsi="Arial" w:cs="Arial"/>
          <w:sz w:val="22"/>
          <w:szCs w:val="22"/>
        </w:rPr>
        <w:t xml:space="preserve">be considered as sufficient compliance with all requirements of notice for purposes of this </w:t>
      </w:r>
      <w:r>
        <w:rPr>
          <w:rFonts w:ascii="Arial" w:eastAsia="Arial" w:hAnsi="Arial" w:cs="Arial"/>
          <w:b/>
          <w:sz w:val="22"/>
          <w:szCs w:val="22"/>
        </w:rPr>
        <w:t>DEED</w:t>
      </w:r>
      <w:r>
        <w:rPr>
          <w:rFonts w:ascii="Arial" w:eastAsia="Arial" w:hAnsi="Arial" w:cs="Arial"/>
          <w:sz w:val="22"/>
          <w:szCs w:val="22"/>
        </w:rPr>
        <w:t>.</w:t>
      </w:r>
      <w:bookmarkStart w:id="8" w:name="bookmark=id.3dy6vkm" w:colFirst="0" w:colLast="0"/>
      <w:bookmarkEnd w:id="8"/>
    </w:p>
    <w:p w14:paraId="7B62DD8E" w14:textId="77777777" w:rsidR="00774C76" w:rsidRDefault="00774C76" w:rsidP="00076F6A">
      <w:pPr>
        <w:tabs>
          <w:tab w:val="left" w:pos="1240"/>
        </w:tabs>
        <w:spacing w:line="251" w:lineRule="auto"/>
        <w:ind w:left="1260" w:right="240" w:hanging="1259"/>
        <w:jc w:val="both"/>
        <w:rPr>
          <w:rFonts w:ascii="Times New Roman" w:eastAsia="Times New Roman" w:hAnsi="Times New Roman" w:cs="Times New Roman"/>
        </w:rPr>
      </w:pPr>
    </w:p>
    <w:p w14:paraId="1ADA9822" w14:textId="720E1FDD" w:rsidR="00774C76" w:rsidRDefault="00ED2A63" w:rsidP="00076F6A">
      <w:pPr>
        <w:ind w:left="126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notice sent</w:t>
      </w:r>
    </w:p>
    <w:p w14:paraId="4F0B1A74" w14:textId="77777777" w:rsidR="00774C76" w:rsidRDefault="00774C76" w:rsidP="00076F6A">
      <w:pPr>
        <w:spacing w:line="24" w:lineRule="auto"/>
        <w:jc w:val="both"/>
        <w:rPr>
          <w:rFonts w:ascii="Times New Roman" w:eastAsia="Times New Roman" w:hAnsi="Times New Roman" w:cs="Times New Roman"/>
        </w:rPr>
      </w:pPr>
    </w:p>
    <w:p w14:paraId="7802C6A1" w14:textId="77777777" w:rsidR="00774C76" w:rsidRDefault="00ED2A63" w:rsidP="00076F6A">
      <w:pPr>
        <w:spacing w:line="298" w:lineRule="auto"/>
        <w:ind w:left="1260" w:right="240"/>
        <w:jc w:val="both"/>
        <w:rPr>
          <w:rFonts w:ascii="Arial" w:eastAsia="Arial" w:hAnsi="Arial" w:cs="Arial"/>
          <w:sz w:val="22"/>
          <w:szCs w:val="22"/>
        </w:rPr>
      </w:pPr>
      <w:r>
        <w:rPr>
          <w:rFonts w:ascii="Arial" w:eastAsia="Arial" w:hAnsi="Arial" w:cs="Arial"/>
          <w:sz w:val="22"/>
          <w:szCs w:val="22"/>
        </w:rPr>
        <w:t>by registered mail to the aforementioned addresses shall be deemed received on the 15</w:t>
      </w:r>
      <w:r>
        <w:rPr>
          <w:rFonts w:ascii="Arial" w:eastAsia="Arial" w:hAnsi="Arial" w:cs="Arial"/>
          <w:sz w:val="27"/>
          <w:szCs w:val="27"/>
          <w:vertAlign w:val="superscript"/>
        </w:rPr>
        <w:t>th</w:t>
      </w:r>
      <w:r>
        <w:rPr>
          <w:rFonts w:ascii="Arial" w:eastAsia="Arial" w:hAnsi="Arial" w:cs="Arial"/>
          <w:sz w:val="22"/>
          <w:szCs w:val="22"/>
        </w:rPr>
        <w:t xml:space="preserve"> day from date of mailing, unless the actual date of receipt is known.</w:t>
      </w:r>
    </w:p>
    <w:p w14:paraId="781649EC" w14:textId="693D7A25" w:rsidR="00A71C46" w:rsidRDefault="00ED2A63" w:rsidP="00076F6A">
      <w:pPr>
        <w:tabs>
          <w:tab w:val="left" w:pos="1240"/>
        </w:tabs>
        <w:spacing w:line="263" w:lineRule="auto"/>
        <w:ind w:left="1260" w:right="240" w:hanging="1259"/>
        <w:jc w:val="both"/>
        <w:rPr>
          <w:rFonts w:ascii="Arial" w:eastAsia="Arial" w:hAnsi="Arial" w:cs="Arial"/>
          <w:sz w:val="22"/>
          <w:szCs w:val="22"/>
        </w:rPr>
      </w:pPr>
      <w:r>
        <w:rPr>
          <w:rFonts w:ascii="Arial" w:eastAsia="Arial" w:hAnsi="Arial" w:cs="Arial"/>
          <w:b/>
          <w:sz w:val="22"/>
          <w:szCs w:val="22"/>
        </w:rPr>
        <w:t>Sec. 7.12</w:t>
      </w:r>
      <w:r>
        <w:rPr>
          <w:rFonts w:ascii="Arial" w:eastAsia="Arial" w:hAnsi="Arial" w:cs="Arial"/>
          <w:b/>
          <w:sz w:val="22"/>
          <w:szCs w:val="22"/>
        </w:rPr>
        <w:tab/>
        <w:t xml:space="preserve">Venue of Litigation. </w:t>
      </w:r>
      <w:r>
        <w:rPr>
          <w:rFonts w:ascii="Arial" w:eastAsia="Arial" w:hAnsi="Arial" w:cs="Arial"/>
          <w:sz w:val="22"/>
          <w:szCs w:val="22"/>
        </w:rPr>
        <w:t>Any suit arising from this</w:t>
      </w:r>
      <w:r>
        <w:rPr>
          <w:rFonts w:ascii="Arial" w:eastAsia="Arial" w:hAnsi="Arial" w:cs="Arial"/>
          <w:b/>
          <w:sz w:val="22"/>
          <w:szCs w:val="22"/>
        </w:rPr>
        <w:t xml:space="preserve"> DEED </w:t>
      </w:r>
      <w:r>
        <w:rPr>
          <w:rFonts w:ascii="Arial" w:eastAsia="Arial" w:hAnsi="Arial" w:cs="Arial"/>
          <w:sz w:val="22"/>
          <w:szCs w:val="22"/>
        </w:rPr>
        <w:t>shall be filed exclusively with</w:t>
      </w:r>
      <w:r>
        <w:rPr>
          <w:rFonts w:ascii="Arial" w:eastAsia="Arial" w:hAnsi="Arial" w:cs="Arial"/>
          <w:b/>
          <w:sz w:val="22"/>
          <w:szCs w:val="22"/>
        </w:rPr>
        <w:t xml:space="preserve"> </w:t>
      </w:r>
      <w:r>
        <w:rPr>
          <w:rFonts w:ascii="Arial" w:eastAsia="Arial" w:hAnsi="Arial" w:cs="Arial"/>
          <w:sz w:val="22"/>
          <w:szCs w:val="22"/>
        </w:rPr>
        <w:t>the proper courts of the City of Makati, or in the city/municipality where the Pag-IBIG Fund, its assignee or transferee, conducts its business through its branches.</w:t>
      </w:r>
    </w:p>
    <w:p w14:paraId="566E8267" w14:textId="77777777" w:rsidR="0007604A" w:rsidRDefault="0007604A">
      <w:pPr>
        <w:rPr>
          <w:rFonts w:ascii="Arial" w:eastAsia="Arial" w:hAnsi="Arial" w:cs="Arial"/>
          <w:b/>
          <w:sz w:val="22"/>
          <w:szCs w:val="22"/>
        </w:rPr>
      </w:pPr>
    </w:p>
    <w:p w14:paraId="64FFC17B" w14:textId="77777777" w:rsidR="003C3468" w:rsidRDefault="003C3468">
      <w:pPr>
        <w:rPr>
          <w:rFonts w:ascii="Arial" w:eastAsia="Arial" w:hAnsi="Arial" w:cs="Arial"/>
          <w:b/>
          <w:sz w:val="22"/>
          <w:szCs w:val="22"/>
        </w:rPr>
      </w:pPr>
    </w:p>
    <w:p w14:paraId="79F36689" w14:textId="6B7AE713" w:rsidR="00774C76" w:rsidRDefault="00ED2A63">
      <w:pPr>
        <w:rPr>
          <w:rFonts w:ascii="Arial" w:eastAsia="Arial" w:hAnsi="Arial" w:cs="Arial"/>
          <w:sz w:val="22"/>
          <w:szCs w:val="22"/>
        </w:rPr>
      </w:pPr>
      <w:r>
        <w:rPr>
          <w:rFonts w:ascii="Arial" w:eastAsia="Arial" w:hAnsi="Arial" w:cs="Arial"/>
          <w:b/>
          <w:sz w:val="22"/>
          <w:szCs w:val="22"/>
        </w:rPr>
        <w:t>IN WITNESS WHEREOF</w:t>
      </w:r>
      <w:r>
        <w:rPr>
          <w:rFonts w:ascii="Arial" w:eastAsia="Arial" w:hAnsi="Arial" w:cs="Arial"/>
          <w:sz w:val="22"/>
          <w:szCs w:val="22"/>
        </w:rPr>
        <w:t>, the</w:t>
      </w:r>
      <w:r>
        <w:rPr>
          <w:rFonts w:ascii="Arial" w:eastAsia="Arial" w:hAnsi="Arial" w:cs="Arial"/>
          <w:b/>
          <w:sz w:val="22"/>
          <w:szCs w:val="22"/>
        </w:rPr>
        <w:t xml:space="preserve"> PARTIES </w:t>
      </w:r>
      <w:r>
        <w:rPr>
          <w:rFonts w:ascii="Arial" w:eastAsia="Arial" w:hAnsi="Arial" w:cs="Arial"/>
          <w:sz w:val="22"/>
          <w:szCs w:val="22"/>
        </w:rPr>
        <w:t>hereto have affixed their signatures this __________</w:t>
      </w:r>
    </w:p>
    <w:p w14:paraId="09B193BA" w14:textId="77777777" w:rsidR="00774C76" w:rsidRDefault="00774C76">
      <w:pPr>
        <w:spacing w:line="14" w:lineRule="auto"/>
        <w:rPr>
          <w:rFonts w:ascii="Times New Roman" w:eastAsia="Times New Roman" w:hAnsi="Times New Roman" w:cs="Times New Roman"/>
        </w:rPr>
      </w:pPr>
    </w:p>
    <w:p w14:paraId="7C7D0715" w14:textId="77777777" w:rsidR="00774C76" w:rsidRDefault="00ED2A63">
      <w:pPr>
        <w:rPr>
          <w:rFonts w:ascii="Arial" w:eastAsia="Arial" w:hAnsi="Arial" w:cs="Arial"/>
          <w:sz w:val="22"/>
          <w:szCs w:val="22"/>
        </w:rPr>
      </w:pPr>
      <w:r>
        <w:rPr>
          <w:rFonts w:ascii="Arial" w:eastAsia="Arial" w:hAnsi="Arial" w:cs="Arial"/>
          <w:sz w:val="22"/>
          <w:szCs w:val="22"/>
        </w:rPr>
        <w:t>day of ___________________________ at ___________________________.</w:t>
      </w:r>
    </w:p>
    <w:p w14:paraId="63859987" w14:textId="77777777" w:rsidR="00774C76" w:rsidRDefault="00774C76">
      <w:pPr>
        <w:spacing w:line="200" w:lineRule="auto"/>
        <w:rPr>
          <w:rFonts w:ascii="Times New Roman" w:eastAsia="Times New Roman" w:hAnsi="Times New Roman" w:cs="Times New Roman"/>
        </w:rPr>
      </w:pPr>
    </w:p>
    <w:p w14:paraId="4DBA011E" w14:textId="77777777" w:rsidR="00774C76" w:rsidRDefault="00ED2A63">
      <w:pPr>
        <w:rPr>
          <w:rFonts w:ascii="Arial" w:eastAsia="Arial" w:hAnsi="Arial" w:cs="Arial"/>
          <w:b/>
          <w:sz w:val="22"/>
          <w:szCs w:val="22"/>
        </w:rPr>
      </w:pPr>
      <w:r>
        <w:rPr>
          <w:rFonts w:ascii="Arial" w:eastAsia="Arial" w:hAnsi="Arial" w:cs="Arial"/>
          <w:b/>
          <w:sz w:val="22"/>
          <w:szCs w:val="22"/>
        </w:rPr>
        <w:t>Pag-IBIG Fund</w:t>
      </w:r>
    </w:p>
    <w:p w14:paraId="1A59BBD6" w14:textId="77777777" w:rsidR="00774C76" w:rsidRDefault="00ED2A63">
      <w:pPr>
        <w:rPr>
          <w:rFonts w:ascii="Arial" w:eastAsia="Arial" w:hAnsi="Arial" w:cs="Arial"/>
          <w:sz w:val="22"/>
          <w:szCs w:val="22"/>
        </w:rPr>
      </w:pPr>
      <w:r>
        <w:rPr>
          <w:rFonts w:ascii="Arial" w:eastAsia="Arial" w:hAnsi="Arial" w:cs="Arial"/>
          <w:sz w:val="22"/>
          <w:szCs w:val="22"/>
        </w:rPr>
        <w:t>By:</w:t>
      </w:r>
    </w:p>
    <w:p w14:paraId="7F87CE4A" w14:textId="284E4234" w:rsidR="00774C76" w:rsidRDefault="00774C76">
      <w:pPr>
        <w:spacing w:line="20" w:lineRule="auto"/>
        <w:rPr>
          <w:rFonts w:ascii="Times New Roman" w:eastAsia="Times New Roman" w:hAnsi="Times New Roman" w:cs="Times New Roman"/>
        </w:rPr>
      </w:pPr>
    </w:p>
    <w:p w14:paraId="1801ED03" w14:textId="77777777" w:rsidR="00774C76" w:rsidRDefault="00774C76">
      <w:pPr>
        <w:spacing w:line="200" w:lineRule="auto"/>
        <w:rPr>
          <w:rFonts w:ascii="Times New Roman" w:eastAsia="Times New Roman" w:hAnsi="Times New Roman" w:cs="Times New Roman"/>
        </w:rPr>
      </w:pPr>
    </w:p>
    <w:p w14:paraId="3E0280C5" w14:textId="5D4E8AB9" w:rsidR="00774C76" w:rsidRDefault="0018483F" w:rsidP="00076F6A">
      <w:pPr>
        <w:rPr>
          <w:rFonts w:ascii="Times New Roman" w:eastAsia="Times New Roman" w:hAnsi="Times New Roman" w:cs="Times New Roman"/>
        </w:rPr>
      </w:pPr>
      <w:r>
        <w:rPr>
          <w:rFonts w:ascii="Arial" w:eastAsia="Arial" w:hAnsi="Arial" w:cs="Arial"/>
          <w:noProof/>
          <w:sz w:val="22"/>
          <w:szCs w:val="22"/>
        </w:rPr>
        <mc:AlternateContent>
          <mc:Choice Requires="wps">
            <w:drawing>
              <wp:anchor distT="0" distB="0" distL="114300" distR="114300" simplePos="0" relativeHeight="251667456" behindDoc="0" locked="0" layoutInCell="1" allowOverlap="1" wp14:anchorId="2A4DE52D" wp14:editId="5DF2A96A">
                <wp:simplePos x="0" y="0"/>
                <wp:positionH relativeFrom="column">
                  <wp:posOffset>262890</wp:posOffset>
                </wp:positionH>
                <wp:positionV relativeFrom="paragraph">
                  <wp:posOffset>121285</wp:posOffset>
                </wp:positionV>
                <wp:extent cx="138303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83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0A2B68A"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9.55pt" to="129.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" strokecolor="black [3200]" strokeweight=".5pt">
                <v:stroke joinstyle="miter"/>
              </v:line>
            </w:pict>
          </mc:Fallback>
        </mc:AlternateContent>
      </w:r>
      <w:r w:rsidR="00ED2A63">
        <w:rPr>
          <w:rFonts w:ascii="Arial" w:eastAsia="Arial" w:hAnsi="Arial" w:cs="Arial"/>
          <w:sz w:val="22"/>
          <w:szCs w:val="22"/>
        </w:rPr>
        <w:t>No.</w:t>
      </w:r>
    </w:p>
    <w:p w14:paraId="0112E614" w14:textId="2B97CE9C" w:rsidR="00774C76" w:rsidRDefault="0018483F">
      <w:pPr>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69504" behindDoc="0" locked="0" layoutInCell="1" allowOverlap="1" wp14:anchorId="1E5264D3" wp14:editId="5E9BA4E1">
                <wp:simplePos x="0" y="0"/>
                <wp:positionH relativeFrom="column">
                  <wp:posOffset>870585</wp:posOffset>
                </wp:positionH>
                <wp:positionV relativeFrom="paragraph">
                  <wp:posOffset>141604</wp:posOffset>
                </wp:positionV>
                <wp:extent cx="756285" cy="5715"/>
                <wp:effectExtent l="0" t="0" r="24765" b="32385"/>
                <wp:wrapNone/>
                <wp:docPr id="2" name="Straight Connector 2"/>
                <wp:cNvGraphicFramePr/>
                <a:graphic xmlns:a="http://schemas.openxmlformats.org/drawingml/2006/main">
                  <a:graphicData uri="http://schemas.microsoft.com/office/word/2010/wordprocessingShape">
                    <wps:wsp>
                      <wps:cNvCnPr/>
                      <wps:spPr>
                        <a:xfrm flipV="1">
                          <a:off x="0" y="0"/>
                          <a:ext cx="75628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C8B4602"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1.15pt" to="128.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" strokecolor="black [3200]" strokeweight=".5pt">
                <v:stroke joinstyle="miter"/>
              </v:line>
            </w:pict>
          </mc:Fallback>
        </mc:AlternateContent>
      </w:r>
      <w:r w:rsidR="00ED2A63">
        <w:rPr>
          <w:rFonts w:ascii="Arial" w:eastAsia="Arial" w:hAnsi="Arial" w:cs="Arial"/>
          <w:sz w:val="22"/>
          <w:szCs w:val="22"/>
        </w:rPr>
        <w:t>Date of Issue</w:t>
      </w:r>
    </w:p>
    <w:p w14:paraId="4D113EF1" w14:textId="5FDBD503" w:rsidR="00774C76" w:rsidRDefault="00774C76">
      <w:pPr>
        <w:spacing w:line="20" w:lineRule="auto"/>
        <w:rPr>
          <w:rFonts w:ascii="Times New Roman" w:eastAsia="Times New Roman" w:hAnsi="Times New Roman" w:cs="Times New Roman"/>
        </w:rPr>
      </w:pPr>
    </w:p>
    <w:p w14:paraId="29A88DCD" w14:textId="55D370B6" w:rsidR="00774C76" w:rsidRDefault="0018483F">
      <w:pPr>
        <w:rPr>
          <w:rFonts w:ascii="Arial" w:eastAsia="Arial" w:hAnsi="Arial" w:cs="Arial"/>
          <w:sz w:val="22"/>
          <w:szCs w:val="22"/>
        </w:rPr>
      </w:pPr>
      <w:r w:rsidRPr="0018483F">
        <w:rPr>
          <w:rFonts w:ascii="Arial" w:eastAsia="Arial" w:hAnsi="Arial" w:cs="Arial"/>
          <w:noProof/>
          <w:sz w:val="22"/>
          <w:szCs w:val="22"/>
        </w:rPr>
        <mc:AlternateContent>
          <mc:Choice Requires="wps">
            <w:drawing>
              <wp:anchor distT="0" distB="0" distL="114300" distR="114300" simplePos="0" relativeHeight="251671552" behindDoc="0" locked="0" layoutInCell="1" allowOverlap="1" wp14:anchorId="296737FF" wp14:editId="25A84EF6">
                <wp:simplePos x="0" y="0"/>
                <wp:positionH relativeFrom="column">
                  <wp:posOffset>864869</wp:posOffset>
                </wp:positionH>
                <wp:positionV relativeFrom="paragraph">
                  <wp:posOffset>121285</wp:posOffset>
                </wp:positionV>
                <wp:extent cx="779145" cy="1905"/>
                <wp:effectExtent l="0" t="0" r="20955" b="36195"/>
                <wp:wrapNone/>
                <wp:docPr id="3" name="Straight Connector 3"/>
                <wp:cNvGraphicFramePr/>
                <a:graphic xmlns:a="http://schemas.openxmlformats.org/drawingml/2006/main">
                  <a:graphicData uri="http://schemas.microsoft.com/office/word/2010/wordprocessingShape">
                    <wps:wsp>
                      <wps:cNvCnPr/>
                      <wps:spPr>
                        <a:xfrm flipV="1">
                          <a:off x="0" y="0"/>
                          <a:ext cx="77914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9ACCD7A"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9.55pt" to="129.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" strokecolor="black [3200]" strokeweight=".5pt">
                <v:stroke joinstyle="miter"/>
              </v:line>
            </w:pict>
          </mc:Fallback>
        </mc:AlternateContent>
      </w:r>
      <w:r w:rsidR="00ED2A63">
        <w:rPr>
          <w:rFonts w:ascii="Arial" w:eastAsia="Arial" w:hAnsi="Arial" w:cs="Arial"/>
          <w:sz w:val="22"/>
          <w:szCs w:val="22"/>
        </w:rPr>
        <w:t>Expiry Date</w:t>
      </w:r>
    </w:p>
    <w:p w14:paraId="4254C624" w14:textId="44E9FEAC" w:rsidR="00774C76" w:rsidRDefault="00774C76">
      <w:pPr>
        <w:spacing w:line="20" w:lineRule="auto"/>
        <w:rPr>
          <w:rFonts w:ascii="Times New Roman" w:eastAsia="Times New Roman" w:hAnsi="Times New Roman" w:cs="Times New Roman"/>
        </w:rPr>
      </w:pPr>
    </w:p>
    <w:p w14:paraId="0C37B43C" w14:textId="538B7682" w:rsidR="00774C76" w:rsidRDefault="00774C76">
      <w:pPr>
        <w:spacing w:line="269" w:lineRule="auto"/>
        <w:rPr>
          <w:rFonts w:ascii="Times New Roman" w:eastAsia="Times New Roman" w:hAnsi="Times New Roman" w:cs="Times New Roman"/>
        </w:rPr>
      </w:pPr>
    </w:p>
    <w:p w14:paraId="500A162C" w14:textId="77777777" w:rsidR="00774C76" w:rsidRDefault="00774C76">
      <w:pPr>
        <w:spacing w:line="269" w:lineRule="auto"/>
        <w:rPr>
          <w:rFonts w:ascii="Times New Roman" w:eastAsia="Times New Roman" w:hAnsi="Times New Roman" w:cs="Times New Roman"/>
        </w:rPr>
      </w:pPr>
    </w:p>
    <w:p w14:paraId="7EB031AF" w14:textId="71013653" w:rsidR="00774C76" w:rsidRDefault="00ED2A63" w:rsidP="00D809AC">
      <w:pPr>
        <w:tabs>
          <w:tab w:val="left" w:pos="3828"/>
          <w:tab w:val="left" w:pos="7088"/>
        </w:tabs>
        <w:rPr>
          <w:rFonts w:ascii="Arial" w:eastAsia="Arial" w:hAnsi="Arial" w:cs="Arial"/>
          <w:b/>
          <w:sz w:val="22"/>
          <w:szCs w:val="22"/>
        </w:rPr>
      </w:pPr>
      <w:r>
        <w:rPr>
          <w:rFonts w:ascii="Arial" w:eastAsia="Arial" w:hAnsi="Arial" w:cs="Arial"/>
          <w:b/>
          <w:sz w:val="22"/>
          <w:szCs w:val="22"/>
        </w:rPr>
        <w:t>BORROWER</w:t>
      </w:r>
      <w:r>
        <w:rPr>
          <w:rFonts w:ascii="Times New Roman" w:eastAsia="Times New Roman" w:hAnsi="Times New Roman" w:cs="Times New Roman"/>
        </w:rPr>
        <w:tab/>
      </w:r>
      <w:r w:rsidR="00E632C8">
        <w:rPr>
          <w:rFonts w:ascii="Arial" w:eastAsia="Arial" w:hAnsi="Arial" w:cs="Arial"/>
          <w:b/>
          <w:sz w:val="22"/>
          <w:szCs w:val="22"/>
        </w:rPr>
        <w:t>Co-</w:t>
      </w:r>
      <w:r w:rsidR="00076F6A">
        <w:rPr>
          <w:rFonts w:ascii="Arial" w:eastAsia="Arial" w:hAnsi="Arial" w:cs="Arial"/>
          <w:b/>
          <w:sz w:val="22"/>
          <w:szCs w:val="22"/>
        </w:rPr>
        <w:t>B</w:t>
      </w:r>
      <w:r w:rsidR="00E632C8">
        <w:rPr>
          <w:rFonts w:ascii="Arial" w:eastAsia="Arial" w:hAnsi="Arial" w:cs="Arial"/>
          <w:b/>
          <w:sz w:val="22"/>
          <w:szCs w:val="22"/>
        </w:rPr>
        <w:t>orrower</w:t>
      </w:r>
      <w:r>
        <w:rPr>
          <w:rFonts w:ascii="Times New Roman" w:eastAsia="Times New Roman" w:hAnsi="Times New Roman" w:cs="Times New Roman"/>
        </w:rPr>
        <w:tab/>
      </w:r>
      <w:proofErr w:type="spellStart"/>
      <w:r w:rsidR="00E632C8">
        <w:rPr>
          <w:rFonts w:ascii="Arial" w:eastAsia="Arial" w:hAnsi="Arial" w:cs="Arial"/>
          <w:b/>
          <w:sz w:val="22"/>
          <w:szCs w:val="22"/>
        </w:rPr>
        <w:t>Co-</w:t>
      </w:r>
      <w:r w:rsidR="00076F6A">
        <w:rPr>
          <w:rFonts w:ascii="Arial" w:eastAsia="Arial" w:hAnsi="Arial" w:cs="Arial"/>
          <w:b/>
          <w:sz w:val="22"/>
          <w:szCs w:val="22"/>
        </w:rPr>
        <w:t>B</w:t>
      </w:r>
      <w:r w:rsidR="00E632C8">
        <w:rPr>
          <w:rFonts w:ascii="Arial" w:eastAsia="Arial" w:hAnsi="Arial" w:cs="Arial"/>
          <w:b/>
          <w:sz w:val="22"/>
          <w:szCs w:val="22"/>
        </w:rPr>
        <w:t>orrower</w:t>
      </w:r>
      <w:proofErr w:type="spellEnd"/>
    </w:p>
    <w:p w14:paraId="483BF2D3" w14:textId="77777777" w:rsidR="00774C76" w:rsidRDefault="00ED2A63" w:rsidP="00D809AC">
      <w:pPr>
        <w:tabs>
          <w:tab w:val="left" w:pos="3828"/>
          <w:tab w:val="left" w:pos="7088"/>
        </w:tabs>
        <w:ind w:right="-465"/>
        <w:rPr>
          <w:rFonts w:ascii="Arial" w:eastAsia="Arial" w:hAnsi="Arial" w:cs="Arial"/>
          <w:sz w:val="22"/>
          <w:szCs w:val="22"/>
        </w:rPr>
      </w:pP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p>
    <w:p w14:paraId="3EDF5FA5" w14:textId="78814411" w:rsidR="00774C76" w:rsidRDefault="00ED2A63">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3360" behindDoc="1" locked="0" layoutInCell="1" hidden="0" allowOverlap="1" wp14:anchorId="4063FC1C" wp14:editId="56CB8BA6">
                <wp:simplePos x="0" y="0"/>
                <wp:positionH relativeFrom="column">
                  <wp:posOffset>0</wp:posOffset>
                </wp:positionH>
                <wp:positionV relativeFrom="paragraph">
                  <wp:posOffset>330200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458588" y="3780000"/>
                          <a:ext cx="17748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0</wp:posOffset>
                </wp:positionH>
                <wp:positionV relativeFrom="paragraph">
                  <wp:posOffset>330200</wp:posOffset>
                </wp:positionV>
                <wp:extent cx="0" cy="12700"/>
                <wp:effectExtent b="0" l="0" r="0" t="0"/>
                <wp:wrapNone/>
                <wp:docPr id="1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5408" behindDoc="1" locked="0" layoutInCell="1" hidden="0" allowOverlap="1" wp14:anchorId="6532DA33" wp14:editId="121D3A03">
                <wp:simplePos x="0" y="0"/>
                <wp:positionH relativeFrom="column">
                  <wp:posOffset>4000500</wp:posOffset>
                </wp:positionH>
                <wp:positionV relativeFrom="paragraph">
                  <wp:posOffset>330200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shapetype w14:anchorId="269C016E" id="_x0000_t32" coordsize="21600,21600" o:spt="32" o:oned="t" path="m,l21600,21600e" filled="f">
                <v:path arrowok="t" fillok="f" o:connecttype="none"/>
                <o:lock v:ext="edit" shapetype="t"/>
              </v:shapetype>
              <v:shape id="Straight Arrow Connector 10" o:spid="_x0000_s1026" type="#_x0000_t32" style="position:absolute;margin-left:315pt;margin-top:26pt;width:0;height:1pt;z-index:-2516510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"/>
            </w:pict>
          </mc:Fallback>
        </mc:AlternateContent>
      </w:r>
    </w:p>
    <w:p w14:paraId="1A65125D" w14:textId="6B34780A" w:rsidR="00774C76" w:rsidRDefault="00774C76">
      <w:pPr>
        <w:spacing w:line="200" w:lineRule="auto"/>
        <w:rPr>
          <w:rFonts w:ascii="Times New Roman" w:eastAsia="Times New Roman" w:hAnsi="Times New Roman" w:cs="Times New Roman"/>
        </w:rPr>
      </w:pPr>
    </w:p>
    <w:p w14:paraId="327E2FF6" w14:textId="0BA99C3F" w:rsidR="00774C76" w:rsidRDefault="00ED2A63">
      <w:pPr>
        <w:spacing w:line="200" w:lineRule="auto"/>
        <w:rPr>
          <w:rFonts w:ascii="Arial" w:eastAsia="Arial" w:hAnsi="Arial" w:cs="Arial"/>
          <w:b/>
        </w:rPr>
      </w:pPr>
      <w:r>
        <w:rPr>
          <w:rFonts w:ascii="Arial" w:eastAsia="Arial" w:hAnsi="Arial" w:cs="Arial"/>
          <w:b/>
        </w:rPr>
        <w:t>${</w:t>
      </w:r>
      <w:proofErr w:type="spellStart"/>
      <w:r>
        <w:rPr>
          <w:rFonts w:ascii="Arial" w:eastAsia="Arial" w:hAnsi="Arial" w:cs="Arial"/>
          <w:b/>
        </w:rPr>
        <w:t>buyer_</w:t>
      </w:r>
      <w:proofErr w:type="gramStart"/>
      <w:r>
        <w:rPr>
          <w:rFonts w:ascii="Arial" w:eastAsia="Arial" w:hAnsi="Arial" w:cs="Arial"/>
          <w:b/>
        </w:rPr>
        <w:t>name</w:t>
      </w:r>
      <w:proofErr w:type="spellEnd"/>
      <w:r>
        <w:rPr>
          <w:rFonts w:ascii="Arial" w:eastAsia="Arial" w:hAnsi="Arial" w:cs="Arial"/>
          <w:b/>
        </w:rPr>
        <w:t>}</w:t>
      </w:r>
      <w:r w:rsidR="00E528EF">
        <w:rPr>
          <w:rFonts w:ascii="Arial" w:eastAsia="Arial" w:hAnsi="Arial" w:cs="Arial"/>
          <w:b/>
        </w:rPr>
        <w:t xml:space="preserve">   </w:t>
      </w:r>
      <w:proofErr w:type="gramEnd"/>
      <w:r w:rsidR="00E528EF">
        <w:rPr>
          <w:rFonts w:ascii="Arial" w:eastAsia="Arial" w:hAnsi="Arial" w:cs="Arial"/>
          <w:b/>
        </w:rPr>
        <w:t xml:space="preserve">                         </w:t>
      </w:r>
      <w:r w:rsidR="00D809AC">
        <w:rPr>
          <w:rFonts w:ascii="Arial" w:eastAsia="Arial" w:hAnsi="Arial" w:cs="Arial"/>
          <w:b/>
        </w:rPr>
        <w:t xml:space="preserve">              </w:t>
      </w:r>
      <w:r w:rsidR="00E528EF" w:rsidRPr="00E528EF">
        <w:rPr>
          <w:rFonts w:ascii="Arial" w:eastAsia="Arial" w:hAnsi="Arial" w:cs="Arial"/>
          <w:b/>
        </w:rPr>
        <w:t>${</w:t>
      </w:r>
      <w:proofErr w:type="spellStart"/>
      <w:r w:rsidR="00E632C8">
        <w:rPr>
          <w:rFonts w:ascii="Arial" w:eastAsia="Arial" w:hAnsi="Arial" w:cs="Arial"/>
          <w:b/>
        </w:rPr>
        <w:t>co_borrower</w:t>
      </w:r>
      <w:r w:rsidR="00E528EF" w:rsidRPr="00E528EF">
        <w:rPr>
          <w:rFonts w:ascii="Arial" w:eastAsia="Arial" w:hAnsi="Arial" w:cs="Arial"/>
          <w:b/>
        </w:rPr>
        <w:t>_name</w:t>
      </w:r>
      <w:proofErr w:type="spellEnd"/>
      <w:r w:rsidR="00E528EF" w:rsidRPr="00E528EF">
        <w:rPr>
          <w:rFonts w:ascii="Arial" w:eastAsia="Arial" w:hAnsi="Arial" w:cs="Arial"/>
          <w:b/>
        </w:rPr>
        <w:t>}</w:t>
      </w:r>
    </w:p>
    <w:p w14:paraId="2E02B05B" w14:textId="77777777" w:rsidR="00774C76" w:rsidRDefault="00774C76">
      <w:pPr>
        <w:spacing w:line="351" w:lineRule="auto"/>
        <w:rPr>
          <w:rFonts w:ascii="Arial" w:eastAsia="Arial" w:hAnsi="Arial" w:cs="Arial"/>
          <w:sz w:val="22"/>
          <w:szCs w:val="22"/>
        </w:rPr>
        <w:sectPr w:rsidR="00774C76" w:rsidSect="005F550D">
          <w:headerReference w:type="even" r:id="rId18"/>
          <w:headerReference w:type="default" r:id="rId19"/>
          <w:footerReference w:type="even" r:id="rId20"/>
          <w:footerReference w:type="default" r:id="rId21"/>
          <w:headerReference w:type="first" r:id="rId22"/>
          <w:footerReference w:type="first" r:id="rId23"/>
          <w:pgSz w:w="12240" w:h="18720"/>
          <w:pgMar w:top="805" w:right="1200" w:bottom="630" w:left="1440" w:header="0" w:footer="0" w:gutter="0"/>
          <w:cols w:space="720"/>
          <w:titlePg/>
          <w:docGrid w:linePitch="272"/>
        </w:sectPr>
      </w:pPr>
    </w:p>
    <w:p w14:paraId="3834718B" w14:textId="03F62272" w:rsidR="00774C76" w:rsidRDefault="001F5C4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w:t>
      </w:r>
      <w:r w:rsidR="00ED2A63">
        <w:rPr>
          <w:rFonts w:ascii="Arial" w:eastAsia="Arial" w:hAnsi="Arial" w:cs="Arial"/>
          <w:color w:val="000000"/>
          <w:sz w:val="22"/>
          <w:szCs w:val="22"/>
        </w:rPr>
        <w:t xml:space="preserve">IN No. </w:t>
      </w:r>
      <w:r w:rsidR="00ED2A63" w:rsidRPr="001F5C43">
        <w:rPr>
          <w:rFonts w:ascii="Arial" w:eastAsia="Arial" w:hAnsi="Arial" w:cs="Arial"/>
          <w:b/>
          <w:bCs/>
          <w:sz w:val="22"/>
          <w:szCs w:val="22"/>
        </w:rPr>
        <w:t>${</w:t>
      </w:r>
      <w:proofErr w:type="spellStart"/>
      <w:r w:rsidR="00ED2A63" w:rsidRPr="001F5C43">
        <w:rPr>
          <w:rFonts w:ascii="Arial" w:eastAsia="Arial" w:hAnsi="Arial" w:cs="Arial"/>
          <w:b/>
          <w:bCs/>
          <w:sz w:val="22"/>
          <w:szCs w:val="22"/>
        </w:rPr>
        <w:t>buyer_tin</w:t>
      </w:r>
      <w:proofErr w:type="spellEnd"/>
      <w:r w:rsidR="00ED2A63" w:rsidRPr="001F5C43">
        <w:rPr>
          <w:rFonts w:ascii="Arial" w:eastAsia="Arial" w:hAnsi="Arial" w:cs="Arial"/>
          <w:b/>
          <w:bCs/>
          <w:sz w:val="22"/>
          <w:szCs w:val="22"/>
        </w:rPr>
        <w:t>}</w:t>
      </w:r>
    </w:p>
    <w:p w14:paraId="4EF4BD35"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Date of Issue</w:t>
      </w:r>
    </w:p>
    <w:p w14:paraId="1E0B80AF"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Expiry Date</w:t>
      </w:r>
    </w:p>
    <w:p w14:paraId="3A5478AA" w14:textId="09E61F28"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 xml:space="preserve">TIN No. </w:t>
      </w:r>
    </w:p>
    <w:p w14:paraId="55A5E959"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Date of Issue</w:t>
      </w:r>
    </w:p>
    <w:p w14:paraId="58F5E222"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Expiry Date</w:t>
      </w:r>
      <w:r>
        <w:rPr>
          <w:rFonts w:ascii="Arial" w:eastAsia="Arial" w:hAnsi="Arial" w:cs="Arial"/>
          <w:color w:val="000000"/>
          <w:sz w:val="22"/>
          <w:szCs w:val="22"/>
        </w:rPr>
        <w:tab/>
      </w:r>
    </w:p>
    <w:p w14:paraId="6BF11448"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TIN No.</w:t>
      </w:r>
    </w:p>
    <w:p w14:paraId="1AA3F782"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Date of Issue</w:t>
      </w:r>
    </w:p>
    <w:p w14:paraId="1F5AF8B1"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sectPr w:rsidR="00774C76">
          <w:type w:val="continuous"/>
          <w:pgSz w:w="12240" w:h="18720"/>
          <w:pgMar w:top="805" w:right="1200" w:bottom="630" w:left="1440" w:header="0" w:footer="0" w:gutter="0"/>
          <w:cols w:num="3" w:space="720" w:equalWidth="0">
            <w:col w:w="3200" w:space="0"/>
            <w:col w:w="3200" w:space="0"/>
            <w:col w:w="3200" w:space="0"/>
          </w:cols>
        </w:sectPr>
      </w:pPr>
      <w:r>
        <w:rPr>
          <w:rFonts w:ascii="Arial" w:eastAsia="Arial" w:hAnsi="Arial" w:cs="Arial"/>
          <w:color w:val="000000"/>
          <w:sz w:val="22"/>
          <w:szCs w:val="22"/>
        </w:rPr>
        <w:t>Expiry Date</w:t>
      </w:r>
    </w:p>
    <w:p w14:paraId="160F8AA8" w14:textId="77777777" w:rsidR="00774C76" w:rsidRDefault="00774C76">
      <w:pPr>
        <w:pBdr>
          <w:top w:val="nil"/>
          <w:left w:val="nil"/>
          <w:bottom w:val="nil"/>
          <w:right w:val="nil"/>
          <w:between w:val="nil"/>
        </w:pBdr>
        <w:rPr>
          <w:rFonts w:ascii="Arial" w:eastAsia="Arial" w:hAnsi="Arial" w:cs="Arial"/>
          <w:b/>
          <w:color w:val="000000"/>
          <w:sz w:val="22"/>
          <w:szCs w:val="22"/>
        </w:rPr>
      </w:pPr>
    </w:p>
    <w:p w14:paraId="7E4642F5" w14:textId="0A86B1E4" w:rsidR="00774C76" w:rsidRDefault="00774C76">
      <w:pPr>
        <w:pBdr>
          <w:top w:val="nil"/>
          <w:left w:val="nil"/>
          <w:bottom w:val="nil"/>
          <w:right w:val="nil"/>
          <w:between w:val="nil"/>
        </w:pBdr>
        <w:rPr>
          <w:rFonts w:ascii="Arial" w:eastAsia="Arial" w:hAnsi="Arial" w:cs="Arial"/>
          <w:color w:val="000000"/>
          <w:sz w:val="22"/>
          <w:szCs w:val="22"/>
        </w:rPr>
      </w:pPr>
    </w:p>
    <w:p w14:paraId="6C633B7C" w14:textId="35EE0513" w:rsidR="005F550D" w:rsidRDefault="005F550D">
      <w:pPr>
        <w:pBdr>
          <w:top w:val="nil"/>
          <w:left w:val="nil"/>
          <w:bottom w:val="nil"/>
          <w:right w:val="nil"/>
          <w:between w:val="nil"/>
        </w:pBdr>
        <w:rPr>
          <w:rFonts w:ascii="Arial" w:eastAsia="Arial" w:hAnsi="Arial" w:cs="Arial"/>
          <w:color w:val="000000"/>
          <w:sz w:val="22"/>
          <w:szCs w:val="22"/>
        </w:rPr>
      </w:pPr>
    </w:p>
    <w:p w14:paraId="07457BA7" w14:textId="77777777" w:rsidR="005F550D" w:rsidRDefault="005F550D">
      <w:pPr>
        <w:pBdr>
          <w:top w:val="nil"/>
          <w:left w:val="nil"/>
          <w:bottom w:val="nil"/>
          <w:right w:val="nil"/>
          <w:between w:val="nil"/>
        </w:pBdr>
        <w:rPr>
          <w:rFonts w:ascii="Arial" w:eastAsia="Arial" w:hAnsi="Arial" w:cs="Arial"/>
          <w:color w:val="000000"/>
          <w:sz w:val="22"/>
          <w:szCs w:val="22"/>
        </w:rPr>
      </w:pPr>
    </w:p>
    <w:p w14:paraId="781D3760" w14:textId="13E24547" w:rsidR="005F550D" w:rsidRDefault="005F550D">
      <w:pPr>
        <w:pBdr>
          <w:top w:val="nil"/>
          <w:left w:val="nil"/>
          <w:bottom w:val="nil"/>
          <w:right w:val="nil"/>
          <w:between w:val="nil"/>
        </w:pBdr>
        <w:rPr>
          <w:rFonts w:ascii="Arial" w:eastAsia="Arial" w:hAnsi="Arial" w:cs="Arial"/>
          <w:color w:val="000000"/>
          <w:sz w:val="22"/>
          <w:szCs w:val="22"/>
        </w:rPr>
      </w:pPr>
    </w:p>
    <w:p w14:paraId="6A8881BE" w14:textId="77777777" w:rsidR="005F550D" w:rsidRDefault="005F550D">
      <w:pPr>
        <w:pBdr>
          <w:top w:val="nil"/>
          <w:left w:val="nil"/>
          <w:bottom w:val="nil"/>
          <w:right w:val="nil"/>
          <w:between w:val="nil"/>
        </w:pBdr>
        <w:rPr>
          <w:rFonts w:ascii="Arial" w:eastAsia="Arial" w:hAnsi="Arial" w:cs="Arial"/>
          <w:color w:val="000000"/>
          <w:sz w:val="22"/>
          <w:szCs w:val="22"/>
        </w:rPr>
      </w:pPr>
    </w:p>
    <w:p w14:paraId="430BEB95" w14:textId="77777777" w:rsidR="00774C76" w:rsidRDefault="00ED2A6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SIGNED IN THE PRESENCE OF:</w:t>
      </w:r>
      <w:bookmarkStart w:id="9" w:name="bookmark=id.1t3h5sf" w:colFirst="0" w:colLast="0"/>
      <w:bookmarkEnd w:id="9"/>
    </w:p>
    <w:p w14:paraId="6981EAD1" w14:textId="0FA56FAA" w:rsidR="00774C76" w:rsidRDefault="00ED2A63">
      <w:pPr>
        <w:spacing w:line="351" w:lineRule="auto"/>
        <w:rPr>
          <w:rFonts w:ascii="Arial" w:eastAsia="Arial" w:hAnsi="Arial" w:cs="Arial"/>
          <w:b/>
          <w:sz w:val="22"/>
          <w:szCs w:val="22"/>
          <w:u w:val="single"/>
        </w:rPr>
      </w:pPr>
      <w:bookmarkStart w:id="10" w:name="_heading=h.4d34og8" w:colFirst="0" w:colLast="0"/>
      <w:bookmarkEnd w:id="10"/>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u w:val="single"/>
        </w:rPr>
        <w:t xml:space="preserve">                        </w:t>
      </w:r>
    </w:p>
    <w:p w14:paraId="58B996DC" w14:textId="62DD6869" w:rsidR="005F550D" w:rsidRDefault="005F550D">
      <w:pPr>
        <w:spacing w:line="351" w:lineRule="auto"/>
        <w:rPr>
          <w:rFonts w:ascii="Arial" w:eastAsia="Arial" w:hAnsi="Arial" w:cs="Arial"/>
          <w:b/>
          <w:sz w:val="22"/>
          <w:szCs w:val="22"/>
          <w:u w:val="single"/>
        </w:rPr>
      </w:pPr>
    </w:p>
    <w:p w14:paraId="62FB72F6" w14:textId="77777777" w:rsidR="005F550D" w:rsidRDefault="005F550D">
      <w:pPr>
        <w:spacing w:line="351" w:lineRule="auto"/>
        <w:rPr>
          <w:rFonts w:ascii="Arial" w:eastAsia="Arial" w:hAnsi="Arial" w:cs="Arial"/>
          <w:b/>
          <w:sz w:val="22"/>
          <w:szCs w:val="22"/>
          <w:u w:val="single"/>
        </w:rPr>
      </w:pPr>
    </w:p>
    <w:p w14:paraId="381A430C" w14:textId="2DAFFC8F" w:rsidR="00774C76" w:rsidRDefault="004266B2">
      <w:pPr>
        <w:spacing w:line="351" w:lineRule="auto"/>
        <w:jc w:val="center"/>
        <w:rPr>
          <w:rFonts w:ascii="Arial" w:eastAsia="Arial" w:hAnsi="Arial" w:cs="Arial"/>
          <w:b/>
          <w:sz w:val="22"/>
          <w:szCs w:val="22"/>
        </w:rPr>
      </w:pPr>
      <w:r w:rsidRPr="004266B2">
        <w:rPr>
          <w:rFonts w:ascii="Arial" w:eastAsia="Arial" w:hAnsi="Arial" w:cs="Arial"/>
          <w:b/>
          <w:sz w:val="22"/>
          <w:szCs w:val="22"/>
          <w:u w:val="single"/>
        </w:rPr>
        <w:t>${w</w:t>
      </w:r>
      <w:r w:rsidR="00E632C8">
        <w:rPr>
          <w:rFonts w:ascii="Arial" w:eastAsia="Arial" w:hAnsi="Arial" w:cs="Arial"/>
          <w:b/>
          <w:sz w:val="22"/>
          <w:szCs w:val="22"/>
          <w:u w:val="single"/>
        </w:rPr>
        <w:t>i</w:t>
      </w:r>
      <w:r w:rsidRPr="004266B2">
        <w:rPr>
          <w:rFonts w:ascii="Arial" w:eastAsia="Arial" w:hAnsi="Arial" w:cs="Arial"/>
          <w:b/>
          <w:sz w:val="22"/>
          <w:szCs w:val="22"/>
          <w:u w:val="single"/>
        </w:rPr>
        <w:t>tness1}</w:t>
      </w:r>
      <w:r w:rsidR="00ED2A63">
        <w:rPr>
          <w:rFonts w:ascii="Arial" w:eastAsia="Arial" w:hAnsi="Arial" w:cs="Arial"/>
          <w:sz w:val="22"/>
          <w:szCs w:val="22"/>
        </w:rPr>
        <w:tab/>
      </w:r>
      <w:r w:rsidR="00ED2A63">
        <w:rPr>
          <w:rFonts w:ascii="Arial" w:eastAsia="Arial" w:hAnsi="Arial" w:cs="Arial"/>
          <w:sz w:val="22"/>
          <w:szCs w:val="22"/>
        </w:rPr>
        <w:tab/>
      </w:r>
      <w:r w:rsidR="00ED2A63">
        <w:rPr>
          <w:rFonts w:ascii="Arial" w:eastAsia="Arial" w:hAnsi="Arial" w:cs="Arial"/>
          <w:sz w:val="22"/>
          <w:szCs w:val="22"/>
        </w:rPr>
        <w:tab/>
      </w:r>
      <w:r w:rsidRPr="004266B2">
        <w:rPr>
          <w:rFonts w:ascii="Arial" w:eastAsia="Arial" w:hAnsi="Arial" w:cs="Arial"/>
          <w:b/>
          <w:sz w:val="22"/>
          <w:szCs w:val="22"/>
          <w:u w:val="single"/>
        </w:rPr>
        <w:t>${w</w:t>
      </w:r>
      <w:r w:rsidR="00E632C8">
        <w:rPr>
          <w:rFonts w:ascii="Arial" w:eastAsia="Arial" w:hAnsi="Arial" w:cs="Arial"/>
          <w:b/>
          <w:sz w:val="22"/>
          <w:szCs w:val="22"/>
          <w:u w:val="single"/>
        </w:rPr>
        <w:t>i</w:t>
      </w:r>
      <w:r w:rsidRPr="004266B2">
        <w:rPr>
          <w:rFonts w:ascii="Arial" w:eastAsia="Arial" w:hAnsi="Arial" w:cs="Arial"/>
          <w:b/>
          <w:sz w:val="22"/>
          <w:szCs w:val="22"/>
          <w:u w:val="single"/>
        </w:rPr>
        <w:t>tness2}</w:t>
      </w:r>
    </w:p>
    <w:p w14:paraId="6D6CCC1F" w14:textId="7244943C" w:rsidR="00774C76" w:rsidRDefault="00774C76">
      <w:pPr>
        <w:ind w:right="240"/>
        <w:jc w:val="center"/>
        <w:rPr>
          <w:rFonts w:ascii="Arial" w:eastAsia="Arial" w:hAnsi="Arial" w:cs="Arial"/>
          <w:b/>
          <w:sz w:val="22"/>
          <w:szCs w:val="22"/>
        </w:rPr>
      </w:pPr>
    </w:p>
    <w:p w14:paraId="4BF7B569" w14:textId="78F76178" w:rsidR="00E26285" w:rsidRDefault="00E26285">
      <w:pPr>
        <w:ind w:right="240"/>
        <w:jc w:val="center"/>
        <w:rPr>
          <w:rFonts w:ascii="Arial" w:eastAsia="Arial" w:hAnsi="Arial" w:cs="Arial"/>
          <w:b/>
          <w:sz w:val="22"/>
          <w:szCs w:val="22"/>
        </w:rPr>
      </w:pPr>
    </w:p>
    <w:p w14:paraId="49E8FEE0" w14:textId="42AE7602" w:rsidR="00E26285" w:rsidRDefault="005F550D" w:rsidP="003C3468">
      <w:pPr>
        <w:rPr>
          <w:rFonts w:ascii="Arial" w:eastAsia="Arial" w:hAnsi="Arial" w:cs="Arial"/>
          <w:b/>
          <w:sz w:val="22"/>
          <w:szCs w:val="22"/>
        </w:rPr>
      </w:pPr>
      <w:r>
        <w:rPr>
          <w:rFonts w:ascii="Arial" w:eastAsia="Arial" w:hAnsi="Arial" w:cs="Arial"/>
          <w:b/>
          <w:sz w:val="22"/>
          <w:szCs w:val="22"/>
        </w:rPr>
        <w:br w:type="page"/>
      </w:r>
    </w:p>
    <w:p w14:paraId="01DFAA8A" w14:textId="77777777" w:rsidR="00774C76" w:rsidRDefault="00ED2A63">
      <w:pPr>
        <w:ind w:right="240"/>
        <w:jc w:val="center"/>
        <w:rPr>
          <w:rFonts w:ascii="Arial" w:eastAsia="Arial" w:hAnsi="Arial" w:cs="Arial"/>
          <w:b/>
          <w:sz w:val="22"/>
          <w:szCs w:val="22"/>
        </w:rPr>
      </w:pPr>
      <w:r>
        <w:rPr>
          <w:rFonts w:ascii="Arial" w:eastAsia="Arial" w:hAnsi="Arial" w:cs="Arial"/>
          <w:b/>
          <w:sz w:val="22"/>
          <w:szCs w:val="22"/>
        </w:rPr>
        <w:lastRenderedPageBreak/>
        <w:t>ACKNOWLEDGMENT</w:t>
      </w:r>
    </w:p>
    <w:p w14:paraId="7C9E2B8C" w14:textId="77777777" w:rsidR="00774C76" w:rsidRDefault="00774C76">
      <w:pPr>
        <w:spacing w:line="200" w:lineRule="auto"/>
        <w:rPr>
          <w:rFonts w:ascii="Times New Roman" w:eastAsia="Times New Roman" w:hAnsi="Times New Roman" w:cs="Times New Roman"/>
        </w:rPr>
      </w:pPr>
    </w:p>
    <w:p w14:paraId="5AF99BA3" w14:textId="77777777" w:rsidR="00774C76" w:rsidRDefault="00774C76">
      <w:pPr>
        <w:spacing w:line="305" w:lineRule="auto"/>
        <w:rPr>
          <w:rFonts w:ascii="Times New Roman" w:eastAsia="Times New Roman" w:hAnsi="Times New Roman" w:cs="Times New Roman"/>
        </w:rPr>
      </w:pPr>
    </w:p>
    <w:p w14:paraId="34D49DD9" w14:textId="77777777" w:rsidR="00774C76" w:rsidRDefault="00ED2A63">
      <w:pPr>
        <w:rPr>
          <w:rFonts w:ascii="Arial" w:eastAsia="Arial" w:hAnsi="Arial" w:cs="Arial"/>
          <w:b/>
          <w:sz w:val="22"/>
          <w:szCs w:val="22"/>
        </w:rPr>
      </w:pPr>
      <w:r>
        <w:rPr>
          <w:rFonts w:ascii="Arial" w:eastAsia="Arial" w:hAnsi="Arial" w:cs="Arial"/>
          <w:b/>
          <w:sz w:val="22"/>
          <w:szCs w:val="22"/>
        </w:rPr>
        <w:t>REPUBLIC OF THE PHILIPPINES)</w:t>
      </w:r>
    </w:p>
    <w:p w14:paraId="5BB85B4E" w14:textId="77777777" w:rsidR="00774C76" w:rsidRDefault="00774C76">
      <w:pPr>
        <w:spacing w:line="14" w:lineRule="auto"/>
        <w:rPr>
          <w:rFonts w:ascii="Times New Roman" w:eastAsia="Times New Roman" w:hAnsi="Times New Roman" w:cs="Times New Roman"/>
        </w:rPr>
      </w:pPr>
    </w:p>
    <w:p w14:paraId="4A93B87F" w14:textId="77777777" w:rsidR="00774C76" w:rsidRDefault="00ED2A63">
      <w:pPr>
        <w:rPr>
          <w:rFonts w:ascii="Arial" w:eastAsia="Arial" w:hAnsi="Arial" w:cs="Arial"/>
          <w:b/>
          <w:sz w:val="22"/>
          <w:szCs w:val="22"/>
        </w:rPr>
      </w:pPr>
      <w:r>
        <w:rPr>
          <w:rFonts w:ascii="Arial" w:eastAsia="Arial" w:hAnsi="Arial" w:cs="Arial"/>
          <w:b/>
          <w:sz w:val="22"/>
          <w:szCs w:val="22"/>
        </w:rPr>
        <w:t>PROVINCE/CITY OF ____________) S.S.</w:t>
      </w:r>
    </w:p>
    <w:p w14:paraId="2019AEF7" w14:textId="77777777" w:rsidR="00774C76" w:rsidRDefault="00774C76">
      <w:pPr>
        <w:spacing w:line="200" w:lineRule="auto"/>
        <w:rPr>
          <w:rFonts w:ascii="Times New Roman" w:eastAsia="Times New Roman" w:hAnsi="Times New Roman" w:cs="Times New Roman"/>
        </w:rPr>
      </w:pPr>
    </w:p>
    <w:p w14:paraId="1459F082" w14:textId="77777777" w:rsidR="00774C76" w:rsidRDefault="00774C76">
      <w:pPr>
        <w:spacing w:line="305" w:lineRule="auto"/>
        <w:rPr>
          <w:rFonts w:ascii="Times New Roman" w:eastAsia="Times New Roman" w:hAnsi="Times New Roman" w:cs="Times New Roman"/>
        </w:rPr>
      </w:pPr>
    </w:p>
    <w:p w14:paraId="596C563C" w14:textId="77777777" w:rsidR="00774C76" w:rsidRDefault="00ED2A63">
      <w:pPr>
        <w:ind w:left="720"/>
        <w:rPr>
          <w:rFonts w:ascii="Arial" w:eastAsia="Arial" w:hAnsi="Arial" w:cs="Arial"/>
          <w:sz w:val="22"/>
          <w:szCs w:val="22"/>
        </w:rPr>
      </w:pPr>
      <w:r>
        <w:rPr>
          <w:rFonts w:ascii="Arial" w:eastAsia="Arial" w:hAnsi="Arial" w:cs="Arial"/>
          <w:b/>
          <w:sz w:val="22"/>
          <w:szCs w:val="22"/>
        </w:rPr>
        <w:t>BEFORE ME</w:t>
      </w:r>
      <w:r>
        <w:rPr>
          <w:rFonts w:ascii="Arial" w:eastAsia="Arial" w:hAnsi="Arial" w:cs="Arial"/>
          <w:sz w:val="22"/>
          <w:szCs w:val="22"/>
        </w:rPr>
        <w:t>, A Notary Public for and in the ____________________________, Province</w:t>
      </w:r>
    </w:p>
    <w:p w14:paraId="2C351FAE" w14:textId="77777777" w:rsidR="00774C76" w:rsidRDefault="00774C76">
      <w:pPr>
        <w:spacing w:line="14" w:lineRule="auto"/>
        <w:rPr>
          <w:rFonts w:ascii="Times New Roman" w:eastAsia="Times New Roman" w:hAnsi="Times New Roman" w:cs="Times New Roman"/>
        </w:rPr>
      </w:pPr>
    </w:p>
    <w:p w14:paraId="0D0D0E8F" w14:textId="77777777" w:rsidR="00774C76" w:rsidRDefault="00ED2A63">
      <w:pPr>
        <w:tabs>
          <w:tab w:val="left" w:pos="2640"/>
        </w:tabs>
        <w:rPr>
          <w:rFonts w:ascii="Arial" w:eastAsia="Arial" w:hAnsi="Arial" w:cs="Arial"/>
          <w:sz w:val="22"/>
          <w:szCs w:val="22"/>
        </w:rPr>
      </w:pPr>
      <w:r>
        <w:rPr>
          <w:rFonts w:ascii="Arial" w:eastAsia="Arial" w:hAnsi="Arial" w:cs="Arial"/>
          <w:sz w:val="22"/>
          <w:szCs w:val="22"/>
        </w:rPr>
        <w:t>of _________________,</w:t>
      </w:r>
      <w:r>
        <w:rPr>
          <w:rFonts w:ascii="Arial" w:eastAsia="Arial" w:hAnsi="Arial" w:cs="Arial"/>
          <w:sz w:val="22"/>
          <w:szCs w:val="22"/>
        </w:rPr>
        <w:tab/>
        <w:t>this _________ day of ___________________, 20____ personally</w:t>
      </w:r>
    </w:p>
    <w:p w14:paraId="48F44E34" w14:textId="77777777" w:rsidR="00774C76" w:rsidRDefault="00774C76">
      <w:pPr>
        <w:spacing w:line="14" w:lineRule="auto"/>
        <w:rPr>
          <w:rFonts w:ascii="Times New Roman" w:eastAsia="Times New Roman" w:hAnsi="Times New Roman" w:cs="Times New Roman"/>
        </w:rPr>
      </w:pPr>
    </w:p>
    <w:p w14:paraId="5F68FAF4" w14:textId="77777777" w:rsidR="00774C76" w:rsidRDefault="00ED2A63">
      <w:pPr>
        <w:spacing w:line="250" w:lineRule="auto"/>
        <w:ind w:right="180"/>
        <w:jc w:val="both"/>
        <w:rPr>
          <w:rFonts w:ascii="Arial" w:eastAsia="Arial" w:hAnsi="Arial" w:cs="Arial"/>
          <w:sz w:val="21"/>
          <w:szCs w:val="21"/>
        </w:rPr>
      </w:pPr>
      <w:r>
        <w:rPr>
          <w:rFonts w:ascii="Arial" w:eastAsia="Arial" w:hAnsi="Arial" w:cs="Arial"/>
          <w:sz w:val="21"/>
          <w:szCs w:val="21"/>
        </w:rPr>
        <w:t>appeared the above-named persons, who have satisfactorily proven to me their identity through their identifying documents written below their name and signature, that they are the same persons who executed and voluntarily signed the foregoing DEED of CONDITIONAL SALE which they acknowledged before me as their free and voluntary act and deed. That _____________________</w:t>
      </w:r>
    </w:p>
    <w:p w14:paraId="59704937" w14:textId="77777777" w:rsidR="00774C76" w:rsidRDefault="00774C76">
      <w:pPr>
        <w:spacing w:line="14" w:lineRule="auto"/>
        <w:rPr>
          <w:rFonts w:ascii="Times New Roman" w:eastAsia="Times New Roman" w:hAnsi="Times New Roman" w:cs="Times New Roman"/>
        </w:rPr>
      </w:pPr>
    </w:p>
    <w:p w14:paraId="43B5B65F" w14:textId="77777777" w:rsidR="00774C76" w:rsidRDefault="00ED2A63">
      <w:pPr>
        <w:spacing w:line="285" w:lineRule="auto"/>
        <w:ind w:right="180"/>
        <w:jc w:val="both"/>
        <w:rPr>
          <w:rFonts w:ascii="Arial" w:eastAsia="Arial" w:hAnsi="Arial" w:cs="Arial"/>
          <w:sz w:val="22"/>
          <w:szCs w:val="22"/>
        </w:rPr>
      </w:pPr>
      <w:r>
        <w:rPr>
          <w:rFonts w:ascii="Arial" w:eastAsia="Arial" w:hAnsi="Arial" w:cs="Arial"/>
          <w:sz w:val="22"/>
          <w:szCs w:val="22"/>
        </w:rPr>
        <w:t>represents that he/she is acting as the authorized representative of Pag-IBIG Fund and has authority to bind the latter in this Deed.</w:t>
      </w:r>
    </w:p>
    <w:p w14:paraId="2D2229DD" w14:textId="77777777" w:rsidR="00774C76" w:rsidRDefault="00774C76">
      <w:pPr>
        <w:spacing w:line="159" w:lineRule="auto"/>
        <w:rPr>
          <w:rFonts w:ascii="Times New Roman" w:eastAsia="Times New Roman" w:hAnsi="Times New Roman" w:cs="Times New Roman"/>
        </w:rPr>
      </w:pPr>
    </w:p>
    <w:p w14:paraId="12ACC47A" w14:textId="77777777" w:rsidR="00774C76" w:rsidRDefault="00ED2A63">
      <w:pPr>
        <w:ind w:left="720"/>
        <w:rPr>
          <w:rFonts w:ascii="Arial" w:eastAsia="Arial" w:hAnsi="Arial" w:cs="Arial"/>
          <w:sz w:val="22"/>
          <w:szCs w:val="22"/>
        </w:rPr>
      </w:pPr>
      <w:r>
        <w:rPr>
          <w:rFonts w:ascii="Arial" w:eastAsia="Arial" w:hAnsi="Arial" w:cs="Arial"/>
          <w:sz w:val="22"/>
          <w:szCs w:val="22"/>
        </w:rPr>
        <w:t>The foregoing instrument relates to a DEED OF CONDITIONAL SALE consisting of _____</w:t>
      </w:r>
    </w:p>
    <w:p w14:paraId="08FA30D9" w14:textId="78783DFB" w:rsidR="00774C76" w:rsidRDefault="00ED2A63">
      <w:pPr>
        <w:spacing w:line="239" w:lineRule="auto"/>
        <w:rPr>
          <w:rFonts w:ascii="Arial" w:eastAsia="Arial" w:hAnsi="Arial" w:cs="Arial"/>
          <w:sz w:val="22"/>
          <w:szCs w:val="22"/>
        </w:rPr>
      </w:pPr>
      <w:r>
        <w:rPr>
          <w:rFonts w:ascii="Arial" w:eastAsia="Arial" w:hAnsi="Arial" w:cs="Arial"/>
          <w:sz w:val="22"/>
          <w:szCs w:val="22"/>
        </w:rPr>
        <w:t>(_</w:t>
      </w:r>
      <w:r w:rsidR="00E26285">
        <w:rPr>
          <w:rFonts w:ascii="Arial" w:eastAsia="Arial" w:hAnsi="Arial" w:cs="Arial"/>
          <w:sz w:val="22"/>
          <w:szCs w:val="22"/>
        </w:rPr>
        <w:t>9</w:t>
      </w:r>
      <w:r>
        <w:rPr>
          <w:rFonts w:ascii="Arial" w:eastAsia="Arial" w:hAnsi="Arial" w:cs="Arial"/>
          <w:sz w:val="22"/>
          <w:szCs w:val="22"/>
        </w:rPr>
        <w:t>_) pages including the page on which this acknowledgment is written, which has been</w:t>
      </w:r>
    </w:p>
    <w:p w14:paraId="0130B4FA" w14:textId="77777777" w:rsidR="00774C76" w:rsidRDefault="00ED2A63">
      <w:pPr>
        <w:rPr>
          <w:rFonts w:ascii="Arial" w:eastAsia="Arial" w:hAnsi="Arial" w:cs="Arial"/>
          <w:sz w:val="22"/>
          <w:szCs w:val="22"/>
        </w:rPr>
      </w:pPr>
      <w:r>
        <w:rPr>
          <w:rFonts w:ascii="Arial" w:eastAsia="Arial" w:hAnsi="Arial" w:cs="Arial"/>
          <w:sz w:val="22"/>
          <w:szCs w:val="22"/>
        </w:rPr>
        <w:t>signed on the left margin of each and every page by the parties and the witnesses.</w:t>
      </w:r>
    </w:p>
    <w:p w14:paraId="449B7A84" w14:textId="77777777" w:rsidR="00774C76" w:rsidRDefault="00774C76">
      <w:pPr>
        <w:spacing w:line="200" w:lineRule="auto"/>
        <w:rPr>
          <w:rFonts w:ascii="Times New Roman" w:eastAsia="Times New Roman" w:hAnsi="Times New Roman" w:cs="Times New Roman"/>
        </w:rPr>
      </w:pPr>
    </w:p>
    <w:p w14:paraId="1BB7ED6D" w14:textId="77777777" w:rsidR="00774C76" w:rsidRDefault="00774C76">
      <w:pPr>
        <w:spacing w:line="200" w:lineRule="auto"/>
        <w:rPr>
          <w:rFonts w:ascii="Times New Roman" w:eastAsia="Times New Roman" w:hAnsi="Times New Roman" w:cs="Times New Roman"/>
        </w:rPr>
      </w:pPr>
    </w:p>
    <w:p w14:paraId="7A1C3ADF" w14:textId="77777777" w:rsidR="00774C76" w:rsidRDefault="00774C76">
      <w:pPr>
        <w:spacing w:line="200" w:lineRule="auto"/>
        <w:rPr>
          <w:rFonts w:ascii="Times New Roman" w:eastAsia="Times New Roman" w:hAnsi="Times New Roman" w:cs="Times New Roman"/>
        </w:rPr>
      </w:pPr>
    </w:p>
    <w:p w14:paraId="280B79C5" w14:textId="77777777" w:rsidR="00774C76" w:rsidRDefault="00774C76">
      <w:pPr>
        <w:spacing w:line="200" w:lineRule="auto"/>
        <w:rPr>
          <w:rFonts w:ascii="Times New Roman" w:eastAsia="Times New Roman" w:hAnsi="Times New Roman" w:cs="Times New Roman"/>
        </w:rPr>
      </w:pPr>
    </w:p>
    <w:p w14:paraId="5B4B3EAD" w14:textId="77777777" w:rsidR="00774C76" w:rsidRDefault="00774C76">
      <w:pPr>
        <w:spacing w:line="200" w:lineRule="auto"/>
        <w:rPr>
          <w:rFonts w:ascii="Times New Roman" w:eastAsia="Times New Roman" w:hAnsi="Times New Roman" w:cs="Times New Roman"/>
        </w:rPr>
      </w:pPr>
    </w:p>
    <w:p w14:paraId="70B050F4" w14:textId="77777777" w:rsidR="00774C76" w:rsidRDefault="00774C76">
      <w:pPr>
        <w:spacing w:line="200" w:lineRule="auto"/>
        <w:rPr>
          <w:rFonts w:ascii="Times New Roman" w:eastAsia="Times New Roman" w:hAnsi="Times New Roman" w:cs="Times New Roman"/>
        </w:rPr>
      </w:pPr>
    </w:p>
    <w:p w14:paraId="371EA63D" w14:textId="77777777" w:rsidR="00774C76" w:rsidRDefault="00774C76">
      <w:pPr>
        <w:spacing w:line="314" w:lineRule="auto"/>
        <w:rPr>
          <w:rFonts w:ascii="Times New Roman" w:eastAsia="Times New Roman" w:hAnsi="Times New Roman" w:cs="Times New Roman"/>
        </w:rPr>
      </w:pPr>
    </w:p>
    <w:p w14:paraId="2DDC46E8" w14:textId="77777777" w:rsidR="00774C76" w:rsidRDefault="00ED2A63">
      <w:pPr>
        <w:ind w:left="720"/>
        <w:rPr>
          <w:rFonts w:ascii="Arial" w:eastAsia="Arial" w:hAnsi="Arial" w:cs="Arial"/>
          <w:b/>
          <w:sz w:val="22"/>
          <w:szCs w:val="22"/>
        </w:rPr>
      </w:pPr>
      <w:r>
        <w:rPr>
          <w:rFonts w:ascii="Arial" w:eastAsia="Arial" w:hAnsi="Arial" w:cs="Arial"/>
          <w:b/>
          <w:sz w:val="22"/>
          <w:szCs w:val="22"/>
        </w:rPr>
        <w:t>WITNESS MY HAND AND NOTARIAL SEAL.</w:t>
      </w:r>
    </w:p>
    <w:p w14:paraId="7698F677" w14:textId="77777777" w:rsidR="00774C76" w:rsidRDefault="00774C76">
      <w:pPr>
        <w:spacing w:line="200" w:lineRule="auto"/>
        <w:rPr>
          <w:rFonts w:ascii="Times New Roman" w:eastAsia="Times New Roman" w:hAnsi="Times New Roman" w:cs="Times New Roman"/>
        </w:rPr>
      </w:pPr>
    </w:p>
    <w:p w14:paraId="6534184F" w14:textId="77777777" w:rsidR="00774C76" w:rsidRDefault="00774C76">
      <w:pPr>
        <w:spacing w:line="200" w:lineRule="auto"/>
        <w:rPr>
          <w:rFonts w:ascii="Times New Roman" w:eastAsia="Times New Roman" w:hAnsi="Times New Roman" w:cs="Times New Roman"/>
        </w:rPr>
      </w:pPr>
    </w:p>
    <w:p w14:paraId="1A9569E4" w14:textId="77777777" w:rsidR="00774C76" w:rsidRDefault="00774C76">
      <w:pPr>
        <w:spacing w:line="360" w:lineRule="auto"/>
        <w:rPr>
          <w:rFonts w:ascii="Times New Roman" w:eastAsia="Times New Roman" w:hAnsi="Times New Roman" w:cs="Times New Roman"/>
        </w:rPr>
      </w:pPr>
    </w:p>
    <w:p w14:paraId="710C0579" w14:textId="39AA40FA" w:rsidR="00774C76" w:rsidRDefault="00076F6A" w:rsidP="00076F6A">
      <w:pPr>
        <w:rPr>
          <w:rFonts w:ascii="Arial" w:eastAsia="Arial" w:hAnsi="Arial" w:cs="Arial"/>
          <w:b/>
          <w:sz w:val="22"/>
          <w:szCs w:val="22"/>
        </w:rPr>
      </w:pPr>
      <w:r>
        <w:rPr>
          <w:rFonts w:ascii="Arial" w:eastAsia="Arial" w:hAnsi="Arial" w:cs="Arial"/>
          <w:b/>
          <w:sz w:val="22"/>
          <w:szCs w:val="22"/>
        </w:rPr>
        <w:t xml:space="preserve">                                                                                                       </w:t>
      </w:r>
      <w:r w:rsidR="00ED2A63">
        <w:rPr>
          <w:rFonts w:ascii="Arial" w:eastAsia="Arial" w:hAnsi="Arial" w:cs="Arial"/>
          <w:b/>
          <w:sz w:val="22"/>
          <w:szCs w:val="22"/>
        </w:rPr>
        <w:t>NOTARY PUBLIC</w:t>
      </w:r>
    </w:p>
    <w:p w14:paraId="753AF541" w14:textId="77777777" w:rsidR="00774C76" w:rsidRDefault="00774C76">
      <w:pPr>
        <w:spacing w:line="256" w:lineRule="auto"/>
        <w:rPr>
          <w:rFonts w:ascii="Times New Roman" w:eastAsia="Times New Roman" w:hAnsi="Times New Roman" w:cs="Times New Roman"/>
        </w:rPr>
      </w:pPr>
    </w:p>
    <w:p w14:paraId="71DFBA04" w14:textId="77777777" w:rsidR="00774C76" w:rsidRDefault="00ED2A63">
      <w:pPr>
        <w:rPr>
          <w:rFonts w:ascii="Arial" w:eastAsia="Arial" w:hAnsi="Arial" w:cs="Arial"/>
          <w:sz w:val="22"/>
          <w:szCs w:val="22"/>
        </w:rPr>
      </w:pPr>
      <w:r>
        <w:rPr>
          <w:rFonts w:ascii="Arial" w:eastAsia="Arial" w:hAnsi="Arial" w:cs="Arial"/>
          <w:sz w:val="22"/>
          <w:szCs w:val="22"/>
        </w:rPr>
        <w:t>Doc. No. _________;</w:t>
      </w:r>
    </w:p>
    <w:p w14:paraId="2EF031F3" w14:textId="77777777" w:rsidR="00774C76" w:rsidRDefault="00ED2A63">
      <w:pPr>
        <w:spacing w:line="239" w:lineRule="auto"/>
        <w:rPr>
          <w:rFonts w:ascii="Arial" w:eastAsia="Arial" w:hAnsi="Arial" w:cs="Arial"/>
          <w:sz w:val="22"/>
          <w:szCs w:val="22"/>
        </w:rPr>
      </w:pPr>
      <w:r>
        <w:rPr>
          <w:rFonts w:ascii="Arial" w:eastAsia="Arial" w:hAnsi="Arial" w:cs="Arial"/>
          <w:sz w:val="22"/>
          <w:szCs w:val="22"/>
        </w:rPr>
        <w:t>Page No. _________;</w:t>
      </w:r>
    </w:p>
    <w:p w14:paraId="0A177A78" w14:textId="7078940E" w:rsidR="00774C76" w:rsidRDefault="00ED2A63" w:rsidP="00A71C46">
      <w:pPr>
        <w:rPr>
          <w:rFonts w:ascii="Times New Roman" w:eastAsia="Times New Roman" w:hAnsi="Times New Roman" w:cs="Times New Roman"/>
        </w:rPr>
      </w:pPr>
      <w:r>
        <w:rPr>
          <w:rFonts w:ascii="Arial" w:eastAsia="Arial" w:hAnsi="Arial" w:cs="Arial"/>
          <w:sz w:val="22"/>
          <w:szCs w:val="22"/>
        </w:rPr>
        <w:t>Book No._________;</w:t>
      </w:r>
    </w:p>
    <w:p w14:paraId="41C210CE" w14:textId="77777777" w:rsidR="00774C76" w:rsidRDefault="00ED2A63">
      <w:pPr>
        <w:rPr>
          <w:rFonts w:ascii="Arial" w:eastAsia="Arial" w:hAnsi="Arial" w:cs="Arial"/>
          <w:sz w:val="22"/>
          <w:szCs w:val="22"/>
        </w:rPr>
      </w:pPr>
      <w:r>
        <w:rPr>
          <w:rFonts w:ascii="Arial" w:eastAsia="Arial" w:hAnsi="Arial" w:cs="Arial"/>
          <w:sz w:val="22"/>
          <w:szCs w:val="22"/>
        </w:rPr>
        <w:t>Series of _________.</w:t>
      </w:r>
    </w:p>
    <w:p w14:paraId="400F464D" w14:textId="4411B102" w:rsidR="00774C76" w:rsidRDefault="00ED2A63">
      <w:pPr>
        <w:spacing w:line="200" w:lineRule="auto"/>
        <w:rPr>
          <w:rFonts w:ascii="Times New Roman" w:eastAsia="Times New Roman" w:hAnsi="Times New Roman" w:cs="Times New Roman"/>
        </w:rPr>
      </w:pPr>
      <w:r>
        <w:rPr>
          <w:rFonts w:ascii="Times New Roman" w:eastAsia="Times New Roman" w:hAnsi="Times New Roman" w:cs="Times New Roman"/>
        </w:rPr>
        <w:t xml:space="preserve">                                 </w:t>
      </w:r>
    </w:p>
    <w:sectPr w:rsidR="00774C76">
      <w:type w:val="continuous"/>
      <w:pgSz w:w="12240" w:h="18720"/>
      <w:pgMar w:top="805" w:right="1200" w:bottom="63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12A3D" w14:textId="77777777" w:rsidR="00C97F6D" w:rsidRDefault="00C97F6D">
      <w:r>
        <w:separator/>
      </w:r>
    </w:p>
  </w:endnote>
  <w:endnote w:type="continuationSeparator" w:id="0">
    <w:p w14:paraId="6857FACC" w14:textId="77777777" w:rsidR="00C97F6D" w:rsidRDefault="00C97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E8BB3" w14:textId="77777777" w:rsidR="00D02445" w:rsidRDefault="00D02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232936"/>
      <w:docPartObj>
        <w:docPartGallery w:val="Page Numbers (Bottom of Page)"/>
        <w:docPartUnique/>
      </w:docPartObj>
    </w:sdtPr>
    <w:sdtEndPr>
      <w:rPr>
        <w:noProof/>
      </w:rPr>
    </w:sdtEndPr>
    <w:sdtContent>
      <w:p w14:paraId="72743218" w14:textId="503B27C0" w:rsidR="008779C0" w:rsidRDefault="008779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FAE98" w14:textId="32E3B835" w:rsidR="00774C76" w:rsidRDefault="00774C7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E95E6" w14:textId="77777777" w:rsidR="002179EE" w:rsidRDefault="002179EE" w:rsidP="008779C0">
    <w:pPr>
      <w:ind w:left="2160" w:hanging="360"/>
    </w:pPr>
  </w:p>
  <w:p w14:paraId="02C8CC43" w14:textId="77777777" w:rsidR="002179EE" w:rsidRDefault="002179EE" w:rsidP="002179EE">
    <w:pPr>
      <w:pStyle w:val="Footer"/>
      <w:ind w:left="2160"/>
    </w:pPr>
  </w:p>
  <w:p w14:paraId="3037878B" w14:textId="2EC97CE3" w:rsidR="00BD777E" w:rsidRDefault="008779C0" w:rsidP="008779C0">
    <w:pPr>
      <w:pStyle w:val="Footer"/>
      <w:numPr>
        <w:ilvl w:val="0"/>
        <w:numId w:val="7"/>
      </w:numPr>
    </w:pPr>
    <w:r>
      <w:t xml:space="preserve">                                                                            </w:t>
    </w:r>
    <w:r>
      <w:sym w:font="Wingdings 2" w:char="F04F"/>
    </w:r>
    <w:r>
      <w:t xml:space="preserve">                                                                                </w:t>
    </w:r>
    <w:r w:rsidRPr="008779C0">
      <w:rPr>
        <w:rFonts w:ascii="Arial" w:hAnsi="Arial" w:cs="Arial"/>
        <w:sz w:val="18"/>
      </w:rPr>
      <w:t>1</w:t>
    </w:r>
  </w:p>
  <w:p w14:paraId="7ECB6E71" w14:textId="77777777" w:rsidR="00774C76" w:rsidRDefault="00774C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752D3" w14:textId="77777777" w:rsidR="00C97F6D" w:rsidRDefault="00C97F6D">
      <w:r>
        <w:separator/>
      </w:r>
    </w:p>
  </w:footnote>
  <w:footnote w:type="continuationSeparator" w:id="0">
    <w:p w14:paraId="2E770AAD" w14:textId="77777777" w:rsidR="00C97F6D" w:rsidRDefault="00C97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CFDEC" w14:textId="77777777" w:rsidR="00D02445" w:rsidRDefault="00D02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74BF" w14:textId="77777777" w:rsidR="00774C76" w:rsidRDefault="00774C76">
    <w:pPr>
      <w:spacing w:line="217" w:lineRule="auto"/>
      <w:jc w:val="right"/>
      <w:rPr>
        <w:rFonts w:ascii="Arial" w:eastAsia="Arial" w:hAnsi="Arial" w:cs="Arial"/>
        <w:sz w:val="16"/>
        <w:szCs w:val="16"/>
      </w:rPr>
    </w:pPr>
  </w:p>
  <w:p w14:paraId="4E353468" w14:textId="77777777" w:rsidR="005F550D" w:rsidRDefault="005F550D" w:rsidP="005F550D">
    <w:pPr>
      <w:spacing w:line="217" w:lineRule="auto"/>
    </w:pPr>
  </w:p>
  <w:p w14:paraId="29505E99" w14:textId="77777777" w:rsidR="005F550D" w:rsidRDefault="005F550D" w:rsidP="005F550D">
    <w:pPr>
      <w:spacing w:line="217" w:lineRule="auto"/>
    </w:pPr>
  </w:p>
  <w:p w14:paraId="4BBC834D" w14:textId="1065C22F" w:rsidR="00774C76" w:rsidRDefault="005F550D" w:rsidP="005F550D">
    <w:pPr>
      <w:spacing w:line="217" w:lineRule="auto"/>
      <w:rPr>
        <w:rFonts w:ascii="Arial" w:eastAsia="Arial" w:hAnsi="Arial" w:cs="Arial"/>
        <w:sz w:val="16"/>
        <w:szCs w:val="16"/>
      </w:rPr>
    </w:pPr>
    <w:r>
      <w:t xml:space="preserve"> </w:t>
    </w:r>
  </w:p>
  <w:p w14:paraId="1A05F87E" w14:textId="77777777" w:rsidR="00774C76" w:rsidRDefault="00ED2A63">
    <w:pPr>
      <w:spacing w:line="217" w:lineRule="auto"/>
      <w:jc w:val="right"/>
      <w:rPr>
        <w:rFonts w:ascii="Arial" w:eastAsia="Arial" w:hAnsi="Arial" w:cs="Arial"/>
        <w:sz w:val="16"/>
        <w:szCs w:val="16"/>
      </w:rPr>
    </w:pPr>
    <w:r>
      <w:rPr>
        <w:rFonts w:ascii="Arial" w:eastAsia="Arial" w:hAnsi="Arial" w:cs="Arial"/>
        <w:sz w:val="16"/>
        <w:szCs w:val="16"/>
      </w:rPr>
      <w:t>HQP-HLF-234</w:t>
    </w:r>
  </w:p>
  <w:p w14:paraId="055B3794" w14:textId="3443D57A" w:rsidR="00774C76" w:rsidRDefault="00ED2A63">
    <w:pPr>
      <w:jc w:val="right"/>
      <w:rPr>
        <w:rFonts w:ascii="Arial" w:eastAsia="Arial" w:hAnsi="Arial" w:cs="Arial"/>
        <w:sz w:val="16"/>
        <w:szCs w:val="16"/>
      </w:rPr>
    </w:pPr>
    <w:r>
      <w:rPr>
        <w:rFonts w:ascii="Arial" w:eastAsia="Arial" w:hAnsi="Arial" w:cs="Arial"/>
        <w:sz w:val="16"/>
        <w:szCs w:val="16"/>
      </w:rPr>
      <w:t>(V02, 02/2021)</w:t>
    </w:r>
  </w:p>
  <w:p w14:paraId="29616C28" w14:textId="77777777" w:rsidR="005F550D" w:rsidRDefault="005F550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28F3" w14:textId="4B86BD85" w:rsidR="002179EE" w:rsidRDefault="002179EE">
    <w:pPr>
      <w:rPr>
        <w:rFonts w:ascii="Arial" w:eastAsia="Arial" w:hAnsi="Arial" w:cs="Arial"/>
        <w:i/>
        <w:sz w:val="24"/>
        <w:szCs w:val="24"/>
      </w:rPr>
    </w:pPr>
  </w:p>
  <w:p w14:paraId="0B2165B2" w14:textId="77777777" w:rsidR="00BC4DC3" w:rsidRDefault="00BC4DC3">
    <w:pPr>
      <w:rPr>
        <w:rFonts w:ascii="Arial" w:eastAsia="Arial" w:hAnsi="Arial" w:cs="Arial"/>
        <w:i/>
        <w:sz w:val="24"/>
        <w:szCs w:val="24"/>
      </w:rPr>
    </w:pPr>
  </w:p>
  <w:p w14:paraId="0E402E79" w14:textId="77777777" w:rsidR="00774C76" w:rsidRDefault="00ED2A63" w:rsidP="00782E2C">
    <w:pPr>
      <w:ind w:left="-567"/>
      <w:rPr>
        <w:rFonts w:ascii="Arial" w:eastAsia="Arial" w:hAnsi="Arial" w:cs="Arial"/>
        <w:i/>
        <w:sz w:val="24"/>
        <w:szCs w:val="24"/>
      </w:rPr>
    </w:pPr>
    <w:r>
      <w:rPr>
        <w:rFonts w:ascii="Arial" w:eastAsia="Arial" w:hAnsi="Arial" w:cs="Arial"/>
        <w:i/>
        <w:sz w:val="24"/>
        <w:szCs w:val="24"/>
      </w:rPr>
      <w:t>End-User Home Financing Program</w:t>
    </w:r>
  </w:p>
  <w:p w14:paraId="4299E5B6" w14:textId="6CF560D3" w:rsidR="005F550D" w:rsidRPr="005F550D" w:rsidRDefault="00ED2A63" w:rsidP="005F550D">
    <w:pPr>
      <w:pStyle w:val="NoSpacing"/>
      <w:jc w:val="right"/>
      <w:rPr>
        <w:rFonts w:ascii="Arial" w:hAnsi="Arial" w:cs="Arial"/>
        <w:sz w:val="16"/>
        <w:szCs w:val="16"/>
      </w:rPr>
    </w:pPr>
    <w:r w:rsidRPr="005F550D">
      <w:rPr>
        <w:rFonts w:ascii="Arial" w:hAnsi="Arial" w:cs="Arial"/>
        <w:sz w:val="16"/>
        <w:szCs w:val="16"/>
      </w:rPr>
      <w:t>HQP-HLF-234</w:t>
    </w:r>
  </w:p>
  <w:p w14:paraId="6FD295C4" w14:textId="2F329564" w:rsidR="00774C76" w:rsidRPr="005F550D" w:rsidRDefault="00ED2A63" w:rsidP="005F550D">
    <w:pPr>
      <w:pStyle w:val="NoSpacing"/>
      <w:jc w:val="right"/>
      <w:rPr>
        <w:rFonts w:ascii="Arial" w:hAnsi="Arial" w:cs="Arial"/>
        <w:sz w:val="16"/>
        <w:szCs w:val="16"/>
      </w:rPr>
    </w:pPr>
    <w:r w:rsidRPr="005F550D">
      <w:rPr>
        <w:rFonts w:ascii="Arial" w:hAnsi="Arial" w:cs="Arial"/>
        <w:sz w:val="16"/>
        <w:szCs w:val="16"/>
      </w:rPr>
      <w:t>(V02,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7DDE"/>
    <w:multiLevelType w:val="multilevel"/>
    <w:tmpl w:val="0DAE14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2B84C40"/>
    <w:multiLevelType w:val="multilevel"/>
    <w:tmpl w:val="E076B24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34A33BD"/>
    <w:multiLevelType w:val="multilevel"/>
    <w:tmpl w:val="2766E894"/>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D5F753B"/>
    <w:multiLevelType w:val="multilevel"/>
    <w:tmpl w:val="4B8EE1CE"/>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BDF470C"/>
    <w:multiLevelType w:val="multilevel"/>
    <w:tmpl w:val="AA44639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4F67FF9"/>
    <w:multiLevelType w:val="hybridMultilevel"/>
    <w:tmpl w:val="CE401D86"/>
    <w:lvl w:ilvl="0" w:tplc="5DECADD8">
      <w:start w:val="1"/>
      <w:numFmt w:val="bullet"/>
      <w:lvlText w:val=""/>
      <w:lvlJc w:val="left"/>
      <w:pPr>
        <w:ind w:left="2160" w:hanging="360"/>
      </w:pPr>
      <w:rPr>
        <w:rFonts w:ascii="Wingdings 2" w:eastAsia="Calibri" w:hAnsi="Wingdings 2" w:cs="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74DC63BC"/>
    <w:multiLevelType w:val="hybridMultilevel"/>
    <w:tmpl w:val="ADEA6AF8"/>
    <w:lvl w:ilvl="0" w:tplc="83B66770">
      <w:start w:val="1"/>
      <w:numFmt w:val="bullet"/>
      <w:lvlText w:val=""/>
      <w:lvlJc w:val="left"/>
      <w:pPr>
        <w:ind w:left="1800" w:hanging="360"/>
      </w:pPr>
      <w:rPr>
        <w:rFonts w:ascii="Wingdings 2" w:eastAsia="Calibri" w:hAnsi="Wingdings 2"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76"/>
    <w:rsid w:val="00060E46"/>
    <w:rsid w:val="0007604A"/>
    <w:rsid w:val="00076F6A"/>
    <w:rsid w:val="00105945"/>
    <w:rsid w:val="00124588"/>
    <w:rsid w:val="00166C93"/>
    <w:rsid w:val="00172917"/>
    <w:rsid w:val="001750F3"/>
    <w:rsid w:val="00177BED"/>
    <w:rsid w:val="0018483F"/>
    <w:rsid w:val="00187F71"/>
    <w:rsid w:val="001A413B"/>
    <w:rsid w:val="001D65FB"/>
    <w:rsid w:val="001F5C43"/>
    <w:rsid w:val="00200EF5"/>
    <w:rsid w:val="002179EE"/>
    <w:rsid w:val="00224EB0"/>
    <w:rsid w:val="00293EA6"/>
    <w:rsid w:val="0034090D"/>
    <w:rsid w:val="00361908"/>
    <w:rsid w:val="00371E95"/>
    <w:rsid w:val="003A3492"/>
    <w:rsid w:val="003C3468"/>
    <w:rsid w:val="003F3057"/>
    <w:rsid w:val="004266B2"/>
    <w:rsid w:val="004417B1"/>
    <w:rsid w:val="0048099E"/>
    <w:rsid w:val="00487711"/>
    <w:rsid w:val="004A012E"/>
    <w:rsid w:val="004E3DEE"/>
    <w:rsid w:val="004F2513"/>
    <w:rsid w:val="004F515A"/>
    <w:rsid w:val="00535F02"/>
    <w:rsid w:val="00540762"/>
    <w:rsid w:val="005674AF"/>
    <w:rsid w:val="005B46C4"/>
    <w:rsid w:val="005D2FB5"/>
    <w:rsid w:val="005F550D"/>
    <w:rsid w:val="0062092E"/>
    <w:rsid w:val="00677AD2"/>
    <w:rsid w:val="00684FBA"/>
    <w:rsid w:val="006871DB"/>
    <w:rsid w:val="006F3E9E"/>
    <w:rsid w:val="00702F57"/>
    <w:rsid w:val="00715FDD"/>
    <w:rsid w:val="007247D0"/>
    <w:rsid w:val="0075763B"/>
    <w:rsid w:val="00760064"/>
    <w:rsid w:val="00774C76"/>
    <w:rsid w:val="00782E2C"/>
    <w:rsid w:val="008637D8"/>
    <w:rsid w:val="008664CE"/>
    <w:rsid w:val="008779C0"/>
    <w:rsid w:val="008A7B42"/>
    <w:rsid w:val="008D72A6"/>
    <w:rsid w:val="008E5F2A"/>
    <w:rsid w:val="009149ED"/>
    <w:rsid w:val="00917868"/>
    <w:rsid w:val="00921369"/>
    <w:rsid w:val="00995523"/>
    <w:rsid w:val="009B3DCE"/>
    <w:rsid w:val="009D0167"/>
    <w:rsid w:val="00A67F45"/>
    <w:rsid w:val="00A71C46"/>
    <w:rsid w:val="00A74E47"/>
    <w:rsid w:val="00A76381"/>
    <w:rsid w:val="00AB1806"/>
    <w:rsid w:val="00AB274A"/>
    <w:rsid w:val="00AB3A18"/>
    <w:rsid w:val="00AC7240"/>
    <w:rsid w:val="00B53D8E"/>
    <w:rsid w:val="00B67BD6"/>
    <w:rsid w:val="00B77B8E"/>
    <w:rsid w:val="00B84F21"/>
    <w:rsid w:val="00BC4DC3"/>
    <w:rsid w:val="00BD777E"/>
    <w:rsid w:val="00C416B8"/>
    <w:rsid w:val="00C97F6D"/>
    <w:rsid w:val="00CC4B94"/>
    <w:rsid w:val="00D02445"/>
    <w:rsid w:val="00D33564"/>
    <w:rsid w:val="00D66B2A"/>
    <w:rsid w:val="00D809AC"/>
    <w:rsid w:val="00D971D5"/>
    <w:rsid w:val="00DB3ADC"/>
    <w:rsid w:val="00DC37C7"/>
    <w:rsid w:val="00DC48B2"/>
    <w:rsid w:val="00DF0988"/>
    <w:rsid w:val="00E26285"/>
    <w:rsid w:val="00E461BE"/>
    <w:rsid w:val="00E528EF"/>
    <w:rsid w:val="00E632C8"/>
    <w:rsid w:val="00E7497A"/>
    <w:rsid w:val="00ED2A63"/>
    <w:rsid w:val="00EE5F3C"/>
    <w:rsid w:val="00F3679C"/>
    <w:rsid w:val="00F73AD0"/>
    <w:rsid w:val="00F76841"/>
    <w:rsid w:val="00F91045"/>
    <w:rsid w:val="00FA3DFE"/>
    <w:rsid w:val="00FC227F"/>
    <w:rsid w:val="00FD0BE4"/>
    <w:rsid w:val="00FE20B2"/>
    <w:rsid w:val="00FE43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81385"/>
  <w15:docId w15:val="{A2BFBB09-357C-4E96-8B2D-7F46769C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7AD2"/>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11374"/>
    <w:rPr>
      <w:lang w:eastAsia="en-US"/>
    </w:rPr>
  </w:style>
  <w:style w:type="paragraph" w:styleId="Header">
    <w:name w:val="header"/>
    <w:basedOn w:val="Normal"/>
    <w:link w:val="HeaderChar"/>
    <w:uiPriority w:val="99"/>
    <w:unhideWhenUsed/>
    <w:rsid w:val="00811374"/>
    <w:pPr>
      <w:tabs>
        <w:tab w:val="center" w:pos="4680"/>
        <w:tab w:val="right" w:pos="9360"/>
      </w:tabs>
    </w:pPr>
  </w:style>
  <w:style w:type="character" w:customStyle="1" w:styleId="HeaderChar">
    <w:name w:val="Header Char"/>
    <w:basedOn w:val="DefaultParagraphFont"/>
    <w:link w:val="Header"/>
    <w:uiPriority w:val="99"/>
    <w:rsid w:val="00811374"/>
  </w:style>
  <w:style w:type="paragraph" w:styleId="Footer">
    <w:name w:val="footer"/>
    <w:basedOn w:val="Normal"/>
    <w:link w:val="FooterChar"/>
    <w:uiPriority w:val="99"/>
    <w:unhideWhenUsed/>
    <w:rsid w:val="00811374"/>
    <w:pPr>
      <w:tabs>
        <w:tab w:val="center" w:pos="4680"/>
        <w:tab w:val="right" w:pos="9360"/>
      </w:tabs>
    </w:pPr>
  </w:style>
  <w:style w:type="character" w:customStyle="1" w:styleId="FooterChar">
    <w:name w:val="Footer Char"/>
    <w:basedOn w:val="DefaultParagraphFont"/>
    <w:link w:val="Footer"/>
    <w:uiPriority w:val="99"/>
    <w:rsid w:val="00811374"/>
  </w:style>
  <w:style w:type="character" w:styleId="LineNumber">
    <w:name w:val="line number"/>
    <w:uiPriority w:val="99"/>
    <w:semiHidden/>
    <w:unhideWhenUsed/>
    <w:rsid w:val="005D45C8"/>
  </w:style>
  <w:style w:type="paragraph" w:styleId="BalloonText">
    <w:name w:val="Balloon Text"/>
    <w:basedOn w:val="Normal"/>
    <w:link w:val="BalloonTextChar"/>
    <w:uiPriority w:val="99"/>
    <w:semiHidden/>
    <w:unhideWhenUsed/>
    <w:rsid w:val="001744BF"/>
    <w:rPr>
      <w:rFonts w:ascii="Segoe UI" w:hAnsi="Segoe UI" w:cs="Segoe UI"/>
      <w:sz w:val="18"/>
      <w:szCs w:val="18"/>
    </w:rPr>
  </w:style>
  <w:style w:type="character" w:customStyle="1" w:styleId="BalloonTextChar">
    <w:name w:val="Balloon Text Char"/>
    <w:link w:val="BalloonText"/>
    <w:uiPriority w:val="99"/>
    <w:semiHidden/>
    <w:rsid w:val="001744BF"/>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5F550D"/>
    <w:pPr>
      <w:autoSpaceDE w:val="0"/>
      <w:autoSpaceDN w:val="0"/>
      <w:adjustRightInd w:val="0"/>
    </w:pPr>
    <w:rPr>
      <w:rFonts w:ascii="Arial" w:hAnsi="Arial" w:cs="Arial"/>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8311">
      <w:bodyDiv w:val="1"/>
      <w:marLeft w:val="0"/>
      <w:marRight w:val="0"/>
      <w:marTop w:val="0"/>
      <w:marBottom w:val="0"/>
      <w:divBdr>
        <w:top w:val="none" w:sz="0" w:space="0" w:color="auto"/>
        <w:left w:val="none" w:sz="0" w:space="0" w:color="auto"/>
        <w:bottom w:val="none" w:sz="0" w:space="0" w:color="auto"/>
        <w:right w:val="none" w:sz="0" w:space="0" w:color="auto"/>
      </w:divBdr>
    </w:div>
    <w:div w:id="692657256">
      <w:bodyDiv w:val="1"/>
      <w:marLeft w:val="0"/>
      <w:marRight w:val="0"/>
      <w:marTop w:val="0"/>
      <w:marBottom w:val="0"/>
      <w:divBdr>
        <w:top w:val="none" w:sz="0" w:space="0" w:color="auto"/>
        <w:left w:val="none" w:sz="0" w:space="0" w:color="auto"/>
        <w:bottom w:val="none" w:sz="0" w:space="0" w:color="auto"/>
        <w:right w:val="none" w:sz="0" w:space="0" w:color="auto"/>
      </w:divBdr>
    </w:div>
    <w:div w:id="1458374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settings" Target="settings.xml"/><Relationship Id="rId23" Type="http://schemas.openxmlformats.org/officeDocument/2006/relationships/footer" Target="footer3.xml"/><Relationship Id="rId19" Type="http://schemas.openxmlformats.org/officeDocument/2006/relationships/header" Target="header2.xml"/><Relationship Id="rId4" Type="http://schemas.openxmlformats.org/officeDocument/2006/relationships/styles" Target="style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8MGpSRzXkVLPh0HHwOnaCywg==">CgMxLjAaJQoBMBIgCh4IB0IaCg9UaW1lcyBOZXcgUm9tYW4SB0d1bmdzdWgyCWlkLmdqZGd4czIKaWQuMzBqMHpsbDIKaWQuMWZvYjl0ZTIKaWQuM3pueXNoNzIKaWQuMmV0OTJwMDIJaWQudHlqY3d0MgppZC4zZHk2dmttMgppZC4xdDNoNXNmMgloLjRkMzRvZzgyCmlkLjJzOGV5bzE4AHIhMU95Q0JvYVRKc0l1RTNVdjNOZFdvS3ZzTUJZN0o0d08y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D0B718-C73B-4BB6-9B14-14FAE494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3909</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Junel Arellano</dc:creator>
  <cp:lastModifiedBy>Celina Erica M. Beltran</cp:lastModifiedBy>
  <cp:revision>6</cp:revision>
  <dcterms:created xsi:type="dcterms:W3CDTF">2024-12-04T06:58:00Z</dcterms:created>
  <dcterms:modified xsi:type="dcterms:W3CDTF">2024-12-05T02:13:00Z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08823a84b61810a799b4160e1549e8a8f1f25837214ad82532699c6d4b975064</vt:lpwstr>
  </property>
</Properties>
</file>