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83747" w:rsidRDefault="00783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783747" w:rsidRDefault="00783747">
      <w:pPr>
        <w:spacing w:after="0" w:line="218" w:lineRule="auto"/>
        <w:ind w:left="1451"/>
        <w:rPr>
          <w:sz w:val="24"/>
          <w:szCs w:val="24"/>
        </w:rPr>
      </w:pPr>
    </w:p>
    <w:p w14:paraId="00000003" w14:textId="77777777" w:rsidR="00783747" w:rsidRDefault="00783747">
      <w:pPr>
        <w:spacing w:after="0" w:line="218" w:lineRule="auto"/>
        <w:ind w:left="1451"/>
        <w:rPr>
          <w:sz w:val="24"/>
          <w:szCs w:val="24"/>
        </w:rPr>
      </w:pPr>
    </w:p>
    <w:p w14:paraId="00000007" w14:textId="77777777" w:rsidR="00783747" w:rsidRDefault="00CC2FD3">
      <w:pPr>
        <w:spacing w:before="90" w:after="0" w:line="218" w:lineRule="auto"/>
        <w:ind w:left="1451"/>
      </w:pPr>
      <w:r>
        <w:rPr>
          <w:rFonts w:ascii="Arial" w:eastAsia="Arial" w:hAnsi="Arial" w:cs="Arial"/>
          <w:color w:val="000000"/>
          <w:sz w:val="19"/>
          <w:szCs w:val="19"/>
        </w:rPr>
        <w:t>REPUBLIKA NG PILIPINAS)</w:t>
      </w:r>
    </w:p>
    <w:p w14:paraId="00000008" w14:textId="77777777" w:rsidR="00783747" w:rsidRDefault="00CC2FD3">
      <w:pPr>
        <w:spacing w:before="1" w:after="0" w:line="220" w:lineRule="auto"/>
        <w:ind w:left="1451"/>
      </w:pPr>
      <w:r>
        <w:rPr>
          <w:rFonts w:ascii="Arial" w:eastAsia="Arial" w:hAnsi="Arial" w:cs="Arial"/>
          <w:color w:val="000000"/>
          <w:sz w:val="19"/>
          <w:szCs w:val="19"/>
        </w:rPr>
        <w:t>______________________) S.S.</w:t>
      </w:r>
    </w:p>
    <w:p w14:paraId="00000009" w14:textId="77777777" w:rsidR="00783747" w:rsidRDefault="00783747">
      <w:pPr>
        <w:spacing w:after="0" w:line="218" w:lineRule="auto"/>
        <w:ind w:left="4257"/>
        <w:rPr>
          <w:sz w:val="24"/>
          <w:szCs w:val="24"/>
        </w:rPr>
      </w:pPr>
    </w:p>
    <w:p w14:paraId="0000000A" w14:textId="77777777" w:rsidR="00783747" w:rsidRDefault="00783747">
      <w:pPr>
        <w:spacing w:after="0" w:line="218" w:lineRule="auto"/>
        <w:ind w:left="4257"/>
        <w:rPr>
          <w:sz w:val="24"/>
          <w:szCs w:val="24"/>
        </w:rPr>
      </w:pPr>
    </w:p>
    <w:p w14:paraId="0000000B" w14:textId="77777777" w:rsidR="00783747" w:rsidRDefault="00CC2FD3">
      <w:pPr>
        <w:spacing w:before="6" w:after="0" w:line="218" w:lineRule="auto"/>
        <w:ind w:left="4257"/>
      </w:pPr>
      <w:r>
        <w:rPr>
          <w:rFonts w:ascii="Arial" w:eastAsia="Arial" w:hAnsi="Arial" w:cs="Arial"/>
          <w:b/>
          <w:color w:val="000000"/>
          <w:sz w:val="19"/>
          <w:szCs w:val="19"/>
        </w:rPr>
        <w:t>SINUMPAANG SALAYSAY NG PAGPAYAG</w:t>
      </w:r>
    </w:p>
    <w:p w14:paraId="0000000C" w14:textId="77777777" w:rsidR="00783747" w:rsidRDefault="00CC2FD3">
      <w:pPr>
        <w:spacing w:before="2" w:after="0" w:line="218" w:lineRule="auto"/>
        <w:ind w:left="5167"/>
      </w:pPr>
      <w:r>
        <w:rPr>
          <w:rFonts w:ascii="Arial" w:eastAsia="Arial" w:hAnsi="Arial" w:cs="Arial"/>
          <w:b/>
          <w:i/>
          <w:color w:val="000000"/>
          <w:sz w:val="19"/>
          <w:szCs w:val="19"/>
        </w:rPr>
        <w:t>(Affidavit of Consent)</w:t>
      </w:r>
    </w:p>
    <w:p w14:paraId="0000000D" w14:textId="77777777" w:rsidR="00783747" w:rsidRDefault="00783747">
      <w:pPr>
        <w:spacing w:after="0" w:line="210" w:lineRule="auto"/>
        <w:ind w:left="1451"/>
        <w:rPr>
          <w:sz w:val="24"/>
          <w:szCs w:val="24"/>
        </w:rPr>
      </w:pPr>
    </w:p>
    <w:p w14:paraId="0000000E" w14:textId="77777777" w:rsidR="00783747" w:rsidRDefault="00783747">
      <w:pPr>
        <w:spacing w:after="0" w:line="210" w:lineRule="auto"/>
        <w:ind w:left="1451"/>
        <w:rPr>
          <w:sz w:val="24"/>
          <w:szCs w:val="24"/>
        </w:rPr>
      </w:pPr>
    </w:p>
    <w:p w14:paraId="0000000F" w14:textId="1A258364" w:rsidR="00783747" w:rsidRDefault="00CC2FD3">
      <w:pPr>
        <w:tabs>
          <w:tab w:val="left" w:pos="3364"/>
          <w:tab w:val="left" w:pos="10158"/>
        </w:tabs>
        <w:spacing w:before="29" w:after="0" w:line="210" w:lineRule="auto"/>
        <w:ind w:left="1451" w:right="1274" w:firstLine="707"/>
        <w:jc w:val="both"/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19"/>
          <w:szCs w:val="19"/>
        </w:rPr>
        <w:t xml:space="preserve">[AKO/KAMI], </w:t>
      </w:r>
      <w:r w:rsidR="00582740">
        <w:rPr>
          <w:rFonts w:ascii="Arial" w:eastAsia="Arial" w:hAnsi="Arial" w:cs="Arial"/>
          <w:b/>
          <w:sz w:val="19"/>
          <w:szCs w:val="19"/>
        </w:rPr>
        <w:t>${</w:t>
      </w:r>
      <w:proofErr w:type="spellStart"/>
      <w:r w:rsidR="00582740">
        <w:rPr>
          <w:rFonts w:ascii="Arial" w:eastAsia="Arial" w:hAnsi="Arial" w:cs="Arial"/>
          <w:b/>
          <w:sz w:val="19"/>
          <w:szCs w:val="19"/>
        </w:rPr>
        <w:t>buyer_name</w:t>
      </w:r>
      <w:proofErr w:type="spellEnd"/>
      <w:r w:rsidR="00582740">
        <w:rPr>
          <w:rFonts w:ascii="Arial" w:eastAsia="Arial" w:hAnsi="Arial" w:cs="Arial"/>
          <w:b/>
          <w:sz w:val="19"/>
          <w:szCs w:val="19"/>
        </w:rPr>
        <w:t>}</w:t>
      </w:r>
      <w:r>
        <w:rPr>
          <w:rFonts w:ascii="Arial" w:eastAsia="Arial" w:hAnsi="Arial" w:cs="Arial"/>
          <w:b/>
          <w:color w:val="000000"/>
          <w:sz w:val="19"/>
          <w:szCs w:val="19"/>
        </w:rPr>
        <w:t>,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wastong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gulang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>,</w:t>
      </w:r>
      <w:r w:rsidR="00DD6711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${</w:t>
      </w:r>
      <w:proofErr w:type="spellStart"/>
      <w:r>
        <w:rPr>
          <w:rFonts w:ascii="Arial" w:eastAsia="Arial" w:hAnsi="Arial" w:cs="Arial"/>
          <w:sz w:val="19"/>
          <w:szCs w:val="19"/>
        </w:rPr>
        <w:t>buyer_nationality</w:t>
      </w:r>
      <w:proofErr w:type="spellEnd"/>
      <w:r>
        <w:rPr>
          <w:rFonts w:ascii="Arial" w:eastAsia="Arial" w:hAnsi="Arial" w:cs="Arial"/>
          <w:sz w:val="19"/>
          <w:szCs w:val="19"/>
        </w:rPr>
        <w:t>}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, </w:t>
      </w:r>
      <w:r w:rsidR="007D6483">
        <w:rPr>
          <w:rFonts w:ascii="Arial" w:eastAsia="Arial" w:hAnsi="Arial" w:cs="Arial"/>
          <w:sz w:val="19"/>
          <w:szCs w:val="19"/>
        </w:rPr>
        <w:t>${</w:t>
      </w:r>
      <w:proofErr w:type="spellStart"/>
      <w:r w:rsidR="007D6483">
        <w:rPr>
          <w:rFonts w:ascii="Arial" w:eastAsia="Arial" w:hAnsi="Arial" w:cs="Arial"/>
          <w:sz w:val="19"/>
          <w:szCs w:val="19"/>
        </w:rPr>
        <w:t>buyer_civil_status_</w:t>
      </w:r>
      <w:r w:rsidR="0029621F">
        <w:rPr>
          <w:rFonts w:ascii="Arial" w:eastAsia="Arial" w:hAnsi="Arial" w:cs="Arial"/>
          <w:sz w:val="19"/>
          <w:szCs w:val="19"/>
        </w:rPr>
        <w:t>to_</w:t>
      </w:r>
      <w:r w:rsidR="008E775D">
        <w:rPr>
          <w:rFonts w:ascii="Arial" w:eastAsia="Arial" w:hAnsi="Arial" w:cs="Arial"/>
          <w:sz w:val="19"/>
          <w:szCs w:val="19"/>
        </w:rPr>
        <w:t>lower_case</w:t>
      </w:r>
      <w:proofErr w:type="spellEnd"/>
      <w:r>
        <w:rPr>
          <w:rFonts w:ascii="Arial" w:eastAsia="Arial" w:hAnsi="Arial" w:cs="Arial"/>
          <w:sz w:val="19"/>
          <w:szCs w:val="19"/>
        </w:rPr>
        <w:t>}</w:t>
      </w:r>
      <w:r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r w:rsidR="00582740">
        <w:rPr>
          <w:rFonts w:ascii="Arial" w:eastAsia="Arial" w:hAnsi="Arial" w:cs="Arial"/>
          <w:b/>
          <w:sz w:val="19"/>
          <w:szCs w:val="19"/>
        </w:rPr>
        <w:t>${</w:t>
      </w:r>
      <w:proofErr w:type="spellStart"/>
      <w:r w:rsidR="00582740">
        <w:rPr>
          <w:rFonts w:ascii="Arial" w:eastAsia="Arial" w:hAnsi="Arial" w:cs="Arial"/>
          <w:b/>
          <w:sz w:val="19"/>
          <w:szCs w:val="19"/>
        </w:rPr>
        <w:t>buyer_spouse_name</w:t>
      </w:r>
      <w:proofErr w:type="spellEnd"/>
      <w:r w:rsidR="00582740">
        <w:rPr>
          <w:rFonts w:ascii="Arial" w:eastAsia="Arial" w:hAnsi="Arial" w:cs="Arial"/>
          <w:b/>
          <w:sz w:val="19"/>
          <w:szCs w:val="19"/>
        </w:rPr>
        <w:t>}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, at may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kasalukuyang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tirahan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${</w:t>
      </w:r>
      <w:proofErr w:type="spellStart"/>
      <w:r>
        <w:rPr>
          <w:rFonts w:ascii="Arial" w:eastAsia="Arial" w:hAnsi="Arial" w:cs="Arial"/>
          <w:b/>
          <w:sz w:val="19"/>
          <w:szCs w:val="19"/>
        </w:rPr>
        <w:t>buyer_address</w:t>
      </w:r>
      <w:proofErr w:type="spellEnd"/>
      <w:r>
        <w:rPr>
          <w:rFonts w:ascii="Arial" w:eastAsia="Arial" w:hAnsi="Arial" w:cs="Arial"/>
          <w:b/>
          <w:sz w:val="19"/>
          <w:szCs w:val="19"/>
        </w:rPr>
        <w:t>}</w:t>
      </w:r>
      <w:r>
        <w:rPr>
          <w:rFonts w:ascii="Arial" w:eastAsia="Arial" w:hAnsi="Arial" w:cs="Arial"/>
          <w:b/>
          <w:color w:val="000000"/>
          <w:sz w:val="19"/>
          <w:szCs w:val="19"/>
        </w:rPr>
        <w:t>,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makatapos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makapanumpa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sang-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ayon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batas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, ay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kusang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loob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nagsasabi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pumapayag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>:</w:t>
      </w:r>
    </w:p>
    <w:p w14:paraId="00000010" w14:textId="77777777" w:rsidR="00783747" w:rsidRDefault="00783747">
      <w:pPr>
        <w:spacing w:after="0" w:line="218" w:lineRule="auto"/>
        <w:ind w:left="1811"/>
        <w:rPr>
          <w:sz w:val="24"/>
          <w:szCs w:val="24"/>
        </w:rPr>
      </w:pPr>
    </w:p>
    <w:p w14:paraId="00000011" w14:textId="7F75A95C" w:rsidR="00783747" w:rsidRDefault="00CC2FD3">
      <w:pPr>
        <w:tabs>
          <w:tab w:val="left" w:pos="2171"/>
        </w:tabs>
        <w:spacing w:before="6" w:after="0" w:line="218" w:lineRule="auto"/>
        <w:ind w:left="2127" w:right="1183" w:hanging="284"/>
      </w:pPr>
      <w:r>
        <w:rPr>
          <w:rFonts w:ascii="Arial" w:eastAsia="Arial" w:hAnsi="Arial" w:cs="Arial"/>
          <w:color w:val="000000"/>
          <w:sz w:val="19"/>
          <w:szCs w:val="19"/>
        </w:rPr>
        <w:t xml:space="preserve">1. </w:t>
      </w:r>
      <w:r>
        <w:rPr>
          <w:rFonts w:ascii="Arial" w:eastAsia="Arial" w:hAnsi="Arial" w:cs="Arial"/>
          <w:color w:val="000000"/>
          <w:sz w:val="19"/>
          <w:szCs w:val="19"/>
        </w:rPr>
        <w:tab/>
        <w:t>[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Ako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/Kami] ay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bumili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mula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B03358">
        <w:rPr>
          <w:rFonts w:ascii="Arial" w:eastAsia="Arial" w:hAnsi="Arial" w:cs="Arial"/>
          <w:b/>
          <w:color w:val="000000"/>
          <w:sz w:val="19"/>
          <w:szCs w:val="19"/>
        </w:rPr>
        <w:t>RAEMULAN LANDS INC.</w:t>
      </w:r>
      <w:r w:rsidR="005B4C37">
        <w:rPr>
          <w:rFonts w:ascii="Arial" w:eastAsia="Arial" w:hAnsi="Arial" w:cs="Arial"/>
          <w:b/>
          <w:color w:val="000000"/>
          <w:sz w:val="19"/>
          <w:szCs w:val="19"/>
        </w:rPr>
        <w:t xml:space="preserve"> </w:t>
      </w:r>
      <w:r w:rsidRPr="00DD6711">
        <w:rPr>
          <w:rFonts w:ascii="Arial" w:eastAsia="Arial" w:hAnsi="Arial" w:cs="Arial"/>
          <w:color w:val="000000"/>
          <w:sz w:val="19"/>
          <w:szCs w:val="19"/>
        </w:rPr>
        <w:t>(“</w:t>
      </w:r>
      <w:r w:rsidR="00B03358">
        <w:rPr>
          <w:rFonts w:ascii="Arial" w:eastAsia="Arial" w:hAnsi="Arial" w:cs="Arial"/>
          <w:b/>
          <w:color w:val="000000"/>
          <w:sz w:val="19"/>
          <w:szCs w:val="19"/>
        </w:rPr>
        <w:t>RLI</w:t>
      </w:r>
      <w:r w:rsidRPr="00DD6711">
        <w:rPr>
          <w:rFonts w:ascii="Arial" w:eastAsia="Arial" w:hAnsi="Arial" w:cs="Arial"/>
          <w:color w:val="000000"/>
          <w:sz w:val="19"/>
          <w:szCs w:val="19"/>
        </w:rPr>
        <w:t>”)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isang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bahay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lupa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(“Unit”)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DD6711" w:rsidRPr="00DD6711">
        <w:rPr>
          <w:rFonts w:ascii="Arial" w:eastAsia="Arial" w:hAnsi="Arial" w:cs="Arial"/>
          <w:b/>
          <w:color w:val="000000"/>
          <w:sz w:val="19"/>
          <w:szCs w:val="19"/>
        </w:rPr>
        <w:t>${</w:t>
      </w:r>
      <w:proofErr w:type="spellStart"/>
      <w:r w:rsidR="00DD6711" w:rsidRPr="00DD6711">
        <w:rPr>
          <w:rFonts w:ascii="Arial" w:eastAsia="Arial" w:hAnsi="Arial" w:cs="Arial"/>
          <w:b/>
          <w:color w:val="000000"/>
          <w:sz w:val="19"/>
          <w:szCs w:val="19"/>
        </w:rPr>
        <w:t>project_name</w:t>
      </w:r>
      <w:proofErr w:type="spellEnd"/>
      <w:r w:rsidR="00DD6711" w:rsidRPr="00DD6711">
        <w:rPr>
          <w:rFonts w:ascii="Arial" w:eastAsia="Arial" w:hAnsi="Arial" w:cs="Arial"/>
          <w:b/>
          <w:color w:val="000000"/>
          <w:sz w:val="19"/>
          <w:szCs w:val="19"/>
        </w:rPr>
        <w:t>}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matatagpuan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DD6711" w:rsidRPr="00DD6711">
        <w:rPr>
          <w:rFonts w:ascii="Arial" w:eastAsia="Arial" w:hAnsi="Arial" w:cs="Arial"/>
          <w:b/>
          <w:color w:val="000000"/>
          <w:sz w:val="19"/>
          <w:szCs w:val="19"/>
        </w:rPr>
        <w:t>${</w:t>
      </w:r>
      <w:proofErr w:type="spellStart"/>
      <w:r w:rsidR="00DD6711" w:rsidRPr="00DD6711">
        <w:rPr>
          <w:rFonts w:ascii="Arial" w:eastAsia="Arial" w:hAnsi="Arial" w:cs="Arial"/>
          <w:b/>
          <w:color w:val="000000"/>
          <w:sz w:val="19"/>
          <w:szCs w:val="19"/>
        </w:rPr>
        <w:t>project_address</w:t>
      </w:r>
      <w:proofErr w:type="spellEnd"/>
      <w:r w:rsidR="00DD6711" w:rsidRPr="00DD6711">
        <w:rPr>
          <w:rFonts w:ascii="Arial" w:eastAsia="Arial" w:hAnsi="Arial" w:cs="Arial"/>
          <w:b/>
          <w:color w:val="000000"/>
          <w:sz w:val="19"/>
          <w:szCs w:val="19"/>
        </w:rPr>
        <w:t>}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at may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sumusunod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detalye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>:</w:t>
      </w:r>
    </w:p>
    <w:p w14:paraId="00000012" w14:textId="77777777" w:rsidR="00783747" w:rsidRDefault="00783747">
      <w:pPr>
        <w:spacing w:after="0" w:line="218" w:lineRule="auto"/>
        <w:ind w:left="2585"/>
        <w:rPr>
          <w:sz w:val="24"/>
          <w:szCs w:val="24"/>
        </w:rPr>
      </w:pPr>
    </w:p>
    <w:p w14:paraId="77908850" w14:textId="77777777" w:rsidR="008B38E3" w:rsidRDefault="00CC2FD3">
      <w:pPr>
        <w:tabs>
          <w:tab w:val="left" w:pos="4331"/>
        </w:tabs>
        <w:spacing w:before="1" w:after="0" w:line="215" w:lineRule="auto"/>
        <w:ind w:left="2585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t xml:space="preserve">Lot No.:      </w:t>
      </w:r>
      <w:r w:rsidR="008B38E3">
        <w:rPr>
          <w:rFonts w:ascii="Arial" w:eastAsia="Arial" w:hAnsi="Arial" w:cs="Arial"/>
          <w:color w:val="000000"/>
          <w:sz w:val="19"/>
          <w:szCs w:val="19"/>
        </w:rPr>
        <w:tab/>
      </w:r>
      <w:r w:rsidRPr="00803544">
        <w:rPr>
          <w:rFonts w:ascii="Arial" w:eastAsia="Arial" w:hAnsi="Arial" w:cs="Arial"/>
          <w:sz w:val="19"/>
          <w:szCs w:val="19"/>
          <w:u w:val="single"/>
        </w:rPr>
        <w:t>${</w:t>
      </w:r>
      <w:r w:rsidRPr="00803544">
        <w:rPr>
          <w:rFonts w:ascii="Arial" w:eastAsia="Arial" w:hAnsi="Arial" w:cs="Arial"/>
          <w:color w:val="000000"/>
          <w:sz w:val="19"/>
          <w:szCs w:val="19"/>
          <w:u w:val="single"/>
        </w:rPr>
        <w:t>lot</w:t>
      </w:r>
      <w:r w:rsidRPr="00803544">
        <w:rPr>
          <w:rFonts w:ascii="Arial" w:eastAsia="Arial" w:hAnsi="Arial" w:cs="Arial"/>
          <w:sz w:val="19"/>
          <w:szCs w:val="19"/>
          <w:u w:val="single"/>
        </w:rPr>
        <w:t>}</w:t>
      </w:r>
      <w:r>
        <w:rPr>
          <w:rFonts w:ascii="Arial" w:eastAsia="Arial" w:hAnsi="Arial" w:cs="Arial"/>
          <w:color w:val="000000"/>
          <w:sz w:val="19"/>
          <w:szCs w:val="19"/>
        </w:rPr>
        <w:tab/>
        <w:t xml:space="preserve">         </w:t>
      </w:r>
      <w:r w:rsidR="008B38E3">
        <w:rPr>
          <w:rFonts w:ascii="Arial" w:eastAsia="Arial" w:hAnsi="Arial" w:cs="Arial"/>
          <w:color w:val="000000"/>
          <w:sz w:val="19"/>
          <w:szCs w:val="19"/>
        </w:rPr>
        <w:t xml:space="preserve">              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Lot Area:</w:t>
      </w:r>
      <w:r>
        <w:rPr>
          <w:rFonts w:ascii="Arial" w:eastAsia="Arial" w:hAnsi="Arial" w:cs="Arial"/>
          <w:sz w:val="19"/>
          <w:szCs w:val="19"/>
        </w:rPr>
        <w:tab/>
        <w:t xml:space="preserve">        </w:t>
      </w:r>
      <w:r w:rsidR="00F76712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 </w:t>
      </w:r>
      <w:r w:rsidRPr="00803544">
        <w:rPr>
          <w:rFonts w:ascii="Arial" w:eastAsia="Arial" w:hAnsi="Arial" w:cs="Arial"/>
          <w:sz w:val="19"/>
          <w:szCs w:val="19"/>
          <w:u w:val="single"/>
        </w:rPr>
        <w:t>${</w:t>
      </w:r>
      <w:proofErr w:type="spellStart"/>
      <w:r w:rsidRPr="00803544">
        <w:rPr>
          <w:rFonts w:ascii="Arial" w:eastAsia="Arial" w:hAnsi="Arial" w:cs="Arial"/>
          <w:color w:val="000000"/>
          <w:sz w:val="19"/>
          <w:szCs w:val="19"/>
          <w:u w:val="single"/>
        </w:rPr>
        <w:t>lot_area</w:t>
      </w:r>
      <w:proofErr w:type="spellEnd"/>
      <w:r w:rsidRPr="00803544">
        <w:rPr>
          <w:rFonts w:ascii="Arial" w:eastAsia="Arial" w:hAnsi="Arial" w:cs="Arial"/>
          <w:sz w:val="19"/>
          <w:szCs w:val="19"/>
          <w:u w:val="single"/>
        </w:rPr>
        <w:t>}</w:t>
      </w:r>
      <w:r w:rsidRPr="00803544">
        <w:rPr>
          <w:rFonts w:ascii="Arial" w:eastAsia="Arial" w:hAnsi="Arial" w:cs="Arial"/>
          <w:color w:val="000000"/>
          <w:sz w:val="19"/>
          <w:szCs w:val="19"/>
          <w:u w:val="single"/>
        </w:rPr>
        <w:t xml:space="preserve"> </w:t>
      </w:r>
      <w:proofErr w:type="spellStart"/>
      <w:r w:rsidRPr="00803544">
        <w:rPr>
          <w:rFonts w:ascii="Arial" w:eastAsia="Arial" w:hAnsi="Arial" w:cs="Arial"/>
          <w:color w:val="000000"/>
          <w:sz w:val="19"/>
          <w:szCs w:val="19"/>
          <w:u w:val="single"/>
        </w:rPr>
        <w:t>sq.m</w:t>
      </w:r>
      <w:proofErr w:type="spellEnd"/>
      <w:r w:rsidRPr="00803544">
        <w:rPr>
          <w:rFonts w:ascii="Arial" w:eastAsia="Arial" w:hAnsi="Arial" w:cs="Arial"/>
          <w:color w:val="000000"/>
          <w:sz w:val="19"/>
          <w:szCs w:val="19"/>
          <w:u w:val="single"/>
        </w:rPr>
        <w:t>.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ab/>
      </w:r>
      <w:r>
        <w:rPr>
          <w:rFonts w:ascii="Arial" w:eastAsia="Arial" w:hAnsi="Arial" w:cs="Arial"/>
          <w:color w:val="000000"/>
          <w:sz w:val="19"/>
          <w:szCs w:val="19"/>
        </w:rPr>
        <w:tab/>
      </w:r>
    </w:p>
    <w:p w14:paraId="00000013" w14:textId="48B14562" w:rsidR="00783747" w:rsidRDefault="00CC2FD3">
      <w:pPr>
        <w:tabs>
          <w:tab w:val="left" w:pos="4331"/>
        </w:tabs>
        <w:spacing w:before="1" w:after="0" w:line="215" w:lineRule="auto"/>
        <w:ind w:left="2585"/>
      </w:pPr>
      <w:r>
        <w:rPr>
          <w:rFonts w:ascii="Arial" w:eastAsia="Arial" w:hAnsi="Arial" w:cs="Arial"/>
          <w:color w:val="000000"/>
          <w:sz w:val="19"/>
          <w:szCs w:val="19"/>
        </w:rPr>
        <w:t xml:space="preserve">TCT No.:   </w:t>
      </w:r>
      <w:r w:rsidR="00DD6711">
        <w:rPr>
          <w:rFonts w:ascii="Arial" w:eastAsia="Arial" w:hAnsi="Arial" w:cs="Arial"/>
          <w:color w:val="000000"/>
          <w:sz w:val="19"/>
          <w:szCs w:val="19"/>
        </w:rPr>
        <w:t xml:space="preserve">       </w:t>
      </w:r>
      <w:r w:rsidR="00F76712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DD6711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8B38E3">
        <w:rPr>
          <w:rFonts w:ascii="Arial" w:eastAsia="Arial" w:hAnsi="Arial" w:cs="Arial"/>
          <w:color w:val="000000"/>
          <w:sz w:val="19"/>
          <w:szCs w:val="19"/>
        </w:rPr>
        <w:t xml:space="preserve">      </w:t>
      </w:r>
      <w:r w:rsidR="00F76712" w:rsidRPr="00803544">
        <w:rPr>
          <w:rFonts w:ascii="Arial" w:eastAsia="Arial" w:hAnsi="Arial" w:cs="Arial"/>
          <w:sz w:val="19"/>
          <w:szCs w:val="19"/>
          <w:u w:val="single"/>
        </w:rPr>
        <w:t>$</w:t>
      </w:r>
      <w:r w:rsidR="002759F9" w:rsidRPr="00803544">
        <w:rPr>
          <w:rFonts w:ascii="Arial" w:eastAsia="Arial" w:hAnsi="Arial" w:cs="Arial"/>
          <w:color w:val="000000"/>
          <w:sz w:val="19"/>
          <w:szCs w:val="19"/>
          <w:u w:val="single"/>
        </w:rPr>
        <w:t>{</w:t>
      </w:r>
      <w:proofErr w:type="spellStart"/>
      <w:r w:rsidR="002759F9" w:rsidRPr="00803544">
        <w:rPr>
          <w:rFonts w:ascii="Arial" w:eastAsia="Arial" w:hAnsi="Arial" w:cs="Arial"/>
          <w:color w:val="000000"/>
          <w:sz w:val="19"/>
          <w:szCs w:val="19"/>
          <w:u w:val="single"/>
        </w:rPr>
        <w:t>tct_no</w:t>
      </w:r>
      <w:proofErr w:type="spellEnd"/>
      <w:r w:rsidR="002759F9" w:rsidRPr="00803544">
        <w:rPr>
          <w:rFonts w:ascii="Arial" w:eastAsia="Arial" w:hAnsi="Arial" w:cs="Arial"/>
          <w:color w:val="000000"/>
          <w:sz w:val="19"/>
          <w:szCs w:val="19"/>
          <w:u w:val="single"/>
        </w:rPr>
        <w:t>}</w:t>
      </w:r>
    </w:p>
    <w:p w14:paraId="00000014" w14:textId="7B13205B" w:rsidR="00783747" w:rsidRDefault="00CC2FD3">
      <w:pPr>
        <w:tabs>
          <w:tab w:val="left" w:pos="4331"/>
          <w:tab w:val="left" w:pos="6096"/>
          <w:tab w:val="left" w:pos="6491"/>
          <w:tab w:val="left" w:pos="7931"/>
        </w:tabs>
        <w:spacing w:before="3" w:after="0" w:line="218" w:lineRule="auto"/>
        <w:ind w:left="2585"/>
      </w:pPr>
      <w:r>
        <w:rPr>
          <w:rFonts w:ascii="Arial" w:eastAsia="Arial" w:hAnsi="Arial" w:cs="Arial"/>
          <w:color w:val="000000"/>
          <w:sz w:val="19"/>
          <w:szCs w:val="19"/>
        </w:rPr>
        <w:t xml:space="preserve">Block No.:  </w:t>
      </w:r>
      <w:r w:rsidR="008B38E3">
        <w:rPr>
          <w:rFonts w:ascii="Arial" w:eastAsia="Arial" w:hAnsi="Arial" w:cs="Arial"/>
          <w:color w:val="000000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>${</w:t>
      </w:r>
      <w:r w:rsidRPr="00803544">
        <w:rPr>
          <w:rFonts w:ascii="Arial" w:eastAsia="Arial" w:hAnsi="Arial" w:cs="Arial"/>
          <w:color w:val="000000"/>
          <w:sz w:val="19"/>
          <w:szCs w:val="19"/>
          <w:u w:val="single"/>
        </w:rPr>
        <w:t>block</w:t>
      </w:r>
      <w:r>
        <w:rPr>
          <w:rFonts w:ascii="Arial" w:eastAsia="Arial" w:hAnsi="Arial" w:cs="Arial"/>
          <w:sz w:val="19"/>
          <w:szCs w:val="19"/>
        </w:rPr>
        <w:t>}</w:t>
      </w:r>
      <w:r>
        <w:rPr>
          <w:rFonts w:ascii="Arial" w:eastAsia="Arial" w:hAnsi="Arial" w:cs="Arial"/>
          <w:color w:val="000000"/>
          <w:sz w:val="19"/>
          <w:szCs w:val="19"/>
        </w:rPr>
        <w:tab/>
        <w:t xml:space="preserve">    Floor Area:</w:t>
      </w:r>
      <w:r w:rsidR="008B38E3">
        <w:rPr>
          <w:rFonts w:ascii="Arial" w:eastAsia="Arial" w:hAnsi="Arial" w:cs="Arial"/>
          <w:color w:val="000000"/>
          <w:sz w:val="19"/>
          <w:szCs w:val="19"/>
        </w:rPr>
        <w:t xml:space="preserve">         </w:t>
      </w:r>
      <w:r w:rsidRPr="00803544">
        <w:rPr>
          <w:rFonts w:ascii="Arial" w:eastAsia="Arial" w:hAnsi="Arial" w:cs="Arial"/>
          <w:sz w:val="19"/>
          <w:szCs w:val="19"/>
          <w:u w:val="single"/>
        </w:rPr>
        <w:t>${</w:t>
      </w:r>
      <w:proofErr w:type="spellStart"/>
      <w:r w:rsidRPr="00803544">
        <w:rPr>
          <w:rFonts w:ascii="Arial" w:eastAsia="Arial" w:hAnsi="Arial" w:cs="Arial"/>
          <w:color w:val="000000"/>
          <w:sz w:val="19"/>
          <w:szCs w:val="19"/>
          <w:u w:val="single"/>
        </w:rPr>
        <w:t>floor_area</w:t>
      </w:r>
      <w:proofErr w:type="spellEnd"/>
      <w:r w:rsidRPr="00803544">
        <w:rPr>
          <w:rFonts w:ascii="Arial" w:eastAsia="Arial" w:hAnsi="Arial" w:cs="Arial"/>
          <w:sz w:val="19"/>
          <w:szCs w:val="19"/>
          <w:u w:val="single"/>
        </w:rPr>
        <w:t>}</w:t>
      </w:r>
      <w:r w:rsidRPr="00803544">
        <w:rPr>
          <w:rFonts w:ascii="Arial" w:eastAsia="Arial" w:hAnsi="Arial" w:cs="Arial"/>
          <w:color w:val="000000"/>
          <w:sz w:val="19"/>
          <w:szCs w:val="19"/>
          <w:u w:val="single"/>
        </w:rPr>
        <w:t xml:space="preserve"> sqm</w:t>
      </w:r>
    </w:p>
    <w:p w14:paraId="00000015" w14:textId="77777777" w:rsidR="00783747" w:rsidRDefault="00783747">
      <w:pPr>
        <w:spacing w:after="0" w:line="213" w:lineRule="auto"/>
        <w:ind w:left="1811"/>
        <w:rPr>
          <w:sz w:val="24"/>
          <w:szCs w:val="24"/>
        </w:rPr>
      </w:pPr>
    </w:p>
    <w:p w14:paraId="00000017" w14:textId="7701B4AD" w:rsidR="00783747" w:rsidRDefault="00CC2FD3" w:rsidP="00971ECE">
      <w:pPr>
        <w:tabs>
          <w:tab w:val="left" w:pos="2171"/>
        </w:tabs>
        <w:spacing w:before="10" w:after="0" w:line="213" w:lineRule="auto"/>
        <w:ind w:left="1811" w:right="1278"/>
        <w:jc w:val="both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t xml:space="preserve">2.   Sa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pagbili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namin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] 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nasabing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Unit,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batid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alam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namin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] ang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mga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alituntunin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mga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kondisyon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ab/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nakakabit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Unit,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partikular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pagbigay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namin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]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karapatan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2B3F5F">
        <w:rPr>
          <w:rFonts w:ascii="Arial" w:eastAsia="Arial" w:hAnsi="Arial" w:cs="Arial"/>
          <w:b/>
          <w:color w:val="000000"/>
          <w:sz w:val="19"/>
          <w:szCs w:val="19"/>
        </w:rPr>
        <w:t>(</w:t>
      </w:r>
      <w:r w:rsidR="00B03358">
        <w:rPr>
          <w:rFonts w:ascii="Arial" w:eastAsia="Arial" w:hAnsi="Arial" w:cs="Arial"/>
          <w:b/>
          <w:color w:val="000000"/>
          <w:sz w:val="19"/>
          <w:szCs w:val="19"/>
        </w:rPr>
        <w:t>RLI</w:t>
      </w:r>
      <w:r w:rsidR="002B3F5F">
        <w:rPr>
          <w:rFonts w:ascii="Arial" w:eastAsia="Arial" w:hAnsi="Arial" w:cs="Arial"/>
          <w:b/>
          <w:color w:val="000000"/>
          <w:sz w:val="19"/>
          <w:szCs w:val="19"/>
        </w:rPr>
        <w:t>)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, at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 w:rsidR="00825951">
        <w:rPr>
          <w:rFonts w:ascii="Arial" w:eastAsia="Arial" w:hAnsi="Arial" w:cs="Arial"/>
          <w:color w:val="000000"/>
          <w:sz w:val="19"/>
          <w:szCs w:val="19"/>
        </w:rPr>
        <w:t>i</w:t>
      </w:r>
      <w:r>
        <w:rPr>
          <w:rFonts w:ascii="Arial" w:eastAsia="Arial" w:hAnsi="Arial" w:cs="Arial"/>
          <w:color w:val="000000"/>
          <w:sz w:val="19"/>
          <w:szCs w:val="19"/>
        </w:rPr>
        <w:t>tinalaga</w:t>
      </w:r>
      <w:proofErr w:type="spellEnd"/>
      <w:r w:rsidR="002759F9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itong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br/>
      </w:r>
      <w:r>
        <w:rPr>
          <w:rFonts w:ascii="Arial" w:eastAsia="Arial" w:hAnsi="Arial" w:cs="Arial"/>
          <w:i/>
          <w:color w:val="000000"/>
          <w:sz w:val="19"/>
          <w:szCs w:val="19"/>
        </w:rPr>
        <w:tab/>
      </w:r>
      <w:r>
        <w:rPr>
          <w:rFonts w:ascii="Arial" w:eastAsia="Arial" w:hAnsi="Arial" w:cs="Arial"/>
          <w:b/>
          <w:i/>
          <w:color w:val="000000"/>
          <w:sz w:val="19"/>
          <w:szCs w:val="19"/>
        </w:rPr>
        <w:t>Electricity Generation Company</w:t>
      </w:r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t>(“</w:t>
      </w:r>
      <w:r>
        <w:rPr>
          <w:rFonts w:ascii="Arial" w:eastAsia="Arial" w:hAnsi="Arial" w:cs="Arial"/>
          <w:b/>
          <w:color w:val="000000"/>
          <w:sz w:val="19"/>
          <w:szCs w:val="19"/>
        </w:rPr>
        <w:t>GENCO</w:t>
      </w:r>
      <w:r>
        <w:rPr>
          <w:rFonts w:ascii="Arial" w:eastAsia="Arial" w:hAnsi="Arial" w:cs="Arial"/>
          <w:color w:val="000000"/>
          <w:sz w:val="19"/>
          <w:szCs w:val="19"/>
        </w:rPr>
        <w:t>”</w:t>
      </w:r>
      <w:proofErr w:type="gramStart"/>
      <w:r>
        <w:rPr>
          <w:rFonts w:ascii="Arial" w:eastAsia="Arial" w:hAnsi="Arial" w:cs="Arial"/>
          <w:color w:val="000000"/>
          <w:sz w:val="19"/>
          <w:szCs w:val="19"/>
        </w:rPr>
        <w:t xml:space="preserve">), 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proofErr w:type="gramEnd"/>
      <w:r>
        <w:rPr>
          <w:rFonts w:ascii="Arial" w:eastAsia="Arial" w:hAnsi="Arial" w:cs="Arial"/>
          <w:color w:val="000000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gamitin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 ang 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bubong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 ng  Unit 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upang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magkabit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, 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ab/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magpanatili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mangasiwa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mga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solar panel 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para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paglikha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kuryente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(“Solar Project”);</w:t>
      </w:r>
    </w:p>
    <w:p w14:paraId="63A8E194" w14:textId="77777777" w:rsidR="00AF080D" w:rsidRDefault="00AF080D" w:rsidP="00971ECE">
      <w:pPr>
        <w:tabs>
          <w:tab w:val="left" w:pos="2171"/>
        </w:tabs>
        <w:spacing w:before="10" w:after="0" w:line="213" w:lineRule="auto"/>
        <w:ind w:left="1811" w:right="1278"/>
        <w:jc w:val="both"/>
        <w:rPr>
          <w:sz w:val="24"/>
          <w:szCs w:val="24"/>
        </w:rPr>
      </w:pPr>
    </w:p>
    <w:p w14:paraId="00000018" w14:textId="77777777" w:rsidR="00783747" w:rsidRDefault="00CC2FD3">
      <w:pPr>
        <w:tabs>
          <w:tab w:val="left" w:pos="2171"/>
        </w:tabs>
        <w:spacing w:before="5" w:after="0" w:line="218" w:lineRule="auto"/>
        <w:ind w:left="1811"/>
        <w:jc w:val="both"/>
      </w:pPr>
      <w:r>
        <w:rPr>
          <w:rFonts w:ascii="Arial" w:eastAsia="Arial" w:hAnsi="Arial" w:cs="Arial"/>
          <w:color w:val="000000"/>
          <w:sz w:val="19"/>
          <w:szCs w:val="19"/>
        </w:rPr>
        <w:t xml:space="preserve">3. </w:t>
      </w:r>
      <w:r>
        <w:rPr>
          <w:rFonts w:ascii="Arial" w:eastAsia="Arial" w:hAnsi="Arial" w:cs="Arial"/>
          <w:color w:val="000000"/>
          <w:sz w:val="19"/>
          <w:szCs w:val="19"/>
        </w:rPr>
        <w:tab/>
        <w:t>[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Ako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/Kami] ay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walang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anumang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reklamo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nasabing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Solar Project, at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kabila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nito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>, [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ako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>/kami] ay</w:t>
      </w:r>
    </w:p>
    <w:p w14:paraId="00000019" w14:textId="77777777" w:rsidR="00783747" w:rsidRDefault="00CC2FD3">
      <w:pPr>
        <w:spacing w:before="1" w:after="0" w:line="220" w:lineRule="auto"/>
        <w:ind w:left="2171" w:right="1274"/>
        <w:jc w:val="both"/>
      </w:pP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magpapatuloy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aming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pagbili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nasabing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Unit at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kusang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loob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pumapayag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anumang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alituntunin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mga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kondisyon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kaugnay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Solar Project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nakasaad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mga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sumusunod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kasulatan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dokumento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(“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Kasulatan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”)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[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aking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>/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aming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]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nilagdaan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>:</w:t>
      </w:r>
    </w:p>
    <w:p w14:paraId="0000001A" w14:textId="77777777" w:rsidR="00783747" w:rsidRDefault="00783747">
      <w:pPr>
        <w:spacing w:after="0" w:line="218" w:lineRule="auto"/>
        <w:ind w:left="2531"/>
        <w:rPr>
          <w:sz w:val="24"/>
          <w:szCs w:val="24"/>
        </w:rPr>
      </w:pPr>
    </w:p>
    <w:p w14:paraId="0000001B" w14:textId="77777777" w:rsidR="00783747" w:rsidRDefault="00CC2FD3">
      <w:pPr>
        <w:spacing w:before="4" w:after="0" w:line="218" w:lineRule="auto"/>
        <w:ind w:left="2531"/>
      </w:pPr>
      <w:r>
        <w:rPr>
          <w:rFonts w:ascii="Arial" w:eastAsia="Arial" w:hAnsi="Arial" w:cs="Arial"/>
          <w:color w:val="000000"/>
          <w:sz w:val="19"/>
          <w:szCs w:val="19"/>
        </w:rPr>
        <w:t xml:space="preserve">a.   </w:t>
      </w:r>
      <w:r>
        <w:rPr>
          <w:rFonts w:ascii="Arial" w:eastAsia="Arial" w:hAnsi="Arial" w:cs="Arial"/>
          <w:b/>
          <w:color w:val="000000"/>
          <w:sz w:val="19"/>
          <w:szCs w:val="19"/>
        </w:rPr>
        <w:t>Reservation Agreement</w:t>
      </w:r>
      <w:r>
        <w:rPr>
          <w:rFonts w:ascii="Arial" w:eastAsia="Arial" w:hAnsi="Arial" w:cs="Arial"/>
          <w:color w:val="000000"/>
          <w:sz w:val="19"/>
          <w:szCs w:val="19"/>
        </w:rPr>
        <w:t>;</w:t>
      </w:r>
    </w:p>
    <w:p w14:paraId="0000001C" w14:textId="77777777" w:rsidR="00783747" w:rsidRDefault="00CC2FD3">
      <w:pPr>
        <w:spacing w:before="2" w:after="0" w:line="218" w:lineRule="auto"/>
        <w:ind w:left="2531"/>
      </w:pPr>
      <w:r>
        <w:rPr>
          <w:rFonts w:ascii="Arial" w:eastAsia="Arial" w:hAnsi="Arial" w:cs="Arial"/>
          <w:color w:val="000000"/>
          <w:sz w:val="19"/>
          <w:szCs w:val="19"/>
        </w:rPr>
        <w:t xml:space="preserve">b.   </w:t>
      </w:r>
      <w:r>
        <w:rPr>
          <w:rFonts w:ascii="Arial" w:eastAsia="Arial" w:hAnsi="Arial" w:cs="Arial"/>
          <w:b/>
          <w:color w:val="000000"/>
          <w:sz w:val="19"/>
          <w:szCs w:val="19"/>
        </w:rPr>
        <w:t>Deed of Restrictions</w:t>
      </w:r>
      <w:r>
        <w:rPr>
          <w:rFonts w:ascii="Arial" w:eastAsia="Arial" w:hAnsi="Arial" w:cs="Arial"/>
          <w:color w:val="000000"/>
          <w:sz w:val="19"/>
          <w:szCs w:val="19"/>
        </w:rPr>
        <w:t>;</w:t>
      </w:r>
    </w:p>
    <w:p w14:paraId="0000001D" w14:textId="77777777" w:rsidR="00783747" w:rsidRDefault="00CC2FD3">
      <w:pPr>
        <w:spacing w:before="2" w:after="0" w:line="218" w:lineRule="auto"/>
        <w:ind w:left="2531"/>
      </w:pPr>
      <w:r>
        <w:rPr>
          <w:rFonts w:ascii="Arial" w:eastAsia="Arial" w:hAnsi="Arial" w:cs="Arial"/>
          <w:color w:val="000000"/>
          <w:sz w:val="19"/>
          <w:szCs w:val="19"/>
        </w:rPr>
        <w:t xml:space="preserve">c.   </w:t>
      </w:r>
      <w:r>
        <w:rPr>
          <w:rFonts w:ascii="Arial" w:eastAsia="Arial" w:hAnsi="Arial" w:cs="Arial"/>
          <w:b/>
          <w:color w:val="000000"/>
          <w:sz w:val="19"/>
          <w:szCs w:val="19"/>
        </w:rPr>
        <w:t>Usufruct Agreement</w:t>
      </w:r>
      <w:r>
        <w:rPr>
          <w:rFonts w:ascii="Arial" w:eastAsia="Arial" w:hAnsi="Arial" w:cs="Arial"/>
          <w:color w:val="000000"/>
          <w:sz w:val="19"/>
          <w:szCs w:val="19"/>
        </w:rPr>
        <w:t>;</w:t>
      </w:r>
    </w:p>
    <w:p w14:paraId="0000001E" w14:textId="77777777" w:rsidR="00783747" w:rsidRDefault="00783747">
      <w:pPr>
        <w:spacing w:after="0" w:line="215" w:lineRule="auto"/>
        <w:ind w:left="1811"/>
        <w:rPr>
          <w:sz w:val="24"/>
          <w:szCs w:val="24"/>
        </w:rPr>
      </w:pPr>
    </w:p>
    <w:p w14:paraId="0000001F" w14:textId="65569C8F" w:rsidR="00783747" w:rsidRDefault="00CC2FD3">
      <w:pPr>
        <w:tabs>
          <w:tab w:val="left" w:pos="2171"/>
          <w:tab w:val="left" w:pos="2171"/>
          <w:tab w:val="left" w:pos="2171"/>
          <w:tab w:val="left" w:pos="2171"/>
        </w:tabs>
        <w:spacing w:before="10" w:after="0" w:line="215" w:lineRule="auto"/>
        <w:ind w:left="1811" w:right="1277"/>
        <w:jc w:val="both"/>
      </w:pPr>
      <w:r>
        <w:rPr>
          <w:rFonts w:ascii="Arial" w:eastAsia="Arial" w:hAnsi="Arial" w:cs="Arial"/>
          <w:color w:val="000000"/>
          <w:sz w:val="19"/>
          <w:szCs w:val="19"/>
        </w:rPr>
        <w:t xml:space="preserve">4. 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Pinapatanuyan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namin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]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nabasa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naunawaan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namin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mga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nakasaad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mga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nasabing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ab/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Kasulatan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, at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kusang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loob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[ko/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namin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]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itong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nilagdaan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walang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sinuman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pumipilit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[akin/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amin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], 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ab/>
        <w:t xml:space="preserve">at ang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pagpapatunay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ito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ay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pinatutuhanan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din ng [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aking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>/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aming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]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lagda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19"/>
          <w:szCs w:val="19"/>
        </w:rPr>
        <w:t>Pagpapahayag</w:t>
      </w:r>
      <w:proofErr w:type="spellEnd"/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 ng </w:t>
      </w:r>
      <w:proofErr w:type="spellStart"/>
      <w:r>
        <w:rPr>
          <w:rFonts w:ascii="Arial" w:eastAsia="Arial" w:hAnsi="Arial" w:cs="Arial"/>
          <w:i/>
          <w:color w:val="000000"/>
          <w:sz w:val="19"/>
          <w:szCs w:val="19"/>
        </w:rPr>
        <w:t>Pagka</w:t>
      </w:r>
      <w:proofErr w:type="spellEnd"/>
      <w:r>
        <w:rPr>
          <w:rFonts w:ascii="Arial" w:eastAsia="Arial" w:hAnsi="Arial" w:cs="Arial"/>
          <w:i/>
          <w:color w:val="000000"/>
          <w:sz w:val="19"/>
          <w:szCs w:val="19"/>
        </w:rPr>
        <w:t>-</w:t>
      </w:r>
      <w:r>
        <w:br/>
      </w:r>
      <w:r>
        <w:rPr>
          <w:rFonts w:ascii="Arial" w:eastAsia="Arial" w:hAnsi="Arial" w:cs="Arial"/>
          <w:i/>
          <w:color w:val="000000"/>
          <w:sz w:val="19"/>
          <w:szCs w:val="19"/>
        </w:rPr>
        <w:tab/>
      </w:r>
      <w:proofErr w:type="spellStart"/>
      <w:r>
        <w:rPr>
          <w:rFonts w:ascii="Arial" w:eastAsia="Arial" w:hAnsi="Arial" w:cs="Arial"/>
          <w:i/>
          <w:color w:val="000000"/>
          <w:sz w:val="19"/>
          <w:szCs w:val="19"/>
        </w:rPr>
        <w:t>unawa</w:t>
      </w:r>
      <w:proofErr w:type="spellEnd"/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 at </w:t>
      </w:r>
      <w:proofErr w:type="spellStart"/>
      <w:r>
        <w:rPr>
          <w:rFonts w:ascii="Arial" w:eastAsia="Arial" w:hAnsi="Arial" w:cs="Arial"/>
          <w:i/>
          <w:color w:val="000000"/>
          <w:sz w:val="19"/>
          <w:szCs w:val="19"/>
        </w:rPr>
        <w:t>Pagpayag</w:t>
      </w:r>
      <w:proofErr w:type="spellEnd"/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19"/>
          <w:szCs w:val="19"/>
        </w:rPr>
        <w:t>mga</w:t>
      </w:r>
      <w:proofErr w:type="spellEnd"/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19"/>
          <w:szCs w:val="19"/>
        </w:rPr>
        <w:t>Kaa</w:t>
      </w:r>
      <w:r w:rsidR="00825951">
        <w:rPr>
          <w:rFonts w:ascii="Arial" w:eastAsia="Arial" w:hAnsi="Arial" w:cs="Arial"/>
          <w:i/>
          <w:color w:val="000000"/>
          <w:sz w:val="19"/>
          <w:szCs w:val="19"/>
        </w:rPr>
        <w:t>k</w:t>
      </w:r>
      <w:r>
        <w:rPr>
          <w:rFonts w:ascii="Arial" w:eastAsia="Arial" w:hAnsi="Arial" w:cs="Arial"/>
          <w:i/>
          <w:color w:val="000000"/>
          <w:sz w:val="19"/>
          <w:szCs w:val="19"/>
        </w:rPr>
        <w:t>ibat</w:t>
      </w:r>
      <w:proofErr w:type="spellEnd"/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19"/>
          <w:szCs w:val="19"/>
        </w:rPr>
        <w:t>Tuntunin</w:t>
      </w:r>
      <w:proofErr w:type="spellEnd"/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 ng </w:t>
      </w:r>
      <w:proofErr w:type="spellStart"/>
      <w:r>
        <w:rPr>
          <w:rFonts w:ascii="Arial" w:eastAsia="Arial" w:hAnsi="Arial" w:cs="Arial"/>
          <w:i/>
          <w:color w:val="000000"/>
          <w:sz w:val="19"/>
          <w:szCs w:val="19"/>
        </w:rPr>
        <w:t>Pagbili</w:t>
      </w:r>
      <w:proofErr w:type="spellEnd"/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 ng Bahay </w:t>
      </w:r>
      <w:proofErr w:type="spellStart"/>
      <w:r>
        <w:rPr>
          <w:rFonts w:ascii="Arial" w:eastAsia="Arial" w:hAnsi="Arial" w:cs="Arial"/>
          <w:i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i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i/>
          <w:sz w:val="19"/>
          <w:szCs w:val="19"/>
        </w:rPr>
        <w:t>${</w:t>
      </w:r>
      <w:proofErr w:type="spellStart"/>
      <w:r>
        <w:rPr>
          <w:rFonts w:ascii="Arial" w:eastAsia="Arial" w:hAnsi="Arial" w:cs="Arial"/>
          <w:b/>
          <w:i/>
          <w:sz w:val="19"/>
          <w:szCs w:val="19"/>
        </w:rPr>
        <w:t>project_name</w:t>
      </w:r>
      <w:proofErr w:type="spellEnd"/>
      <w:r>
        <w:rPr>
          <w:rFonts w:ascii="Arial" w:eastAsia="Arial" w:hAnsi="Arial" w:cs="Arial"/>
          <w:b/>
          <w:i/>
          <w:sz w:val="19"/>
          <w:szCs w:val="19"/>
        </w:rPr>
        <w:t>}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ab/>
        <w:t>(</w:t>
      </w:r>
      <w:r>
        <w:rPr>
          <w:rFonts w:ascii="Arial" w:eastAsia="Arial" w:hAnsi="Arial" w:cs="Arial"/>
          <w:b/>
          <w:color w:val="000000"/>
          <w:sz w:val="19"/>
          <w:szCs w:val="19"/>
        </w:rPr>
        <w:t>Annex “A”</w:t>
      </w:r>
      <w:r>
        <w:rPr>
          <w:rFonts w:ascii="Arial" w:eastAsia="Arial" w:hAnsi="Arial" w:cs="Arial"/>
          <w:color w:val="000000"/>
          <w:sz w:val="19"/>
          <w:szCs w:val="19"/>
        </w:rPr>
        <w:t>);</w:t>
      </w:r>
    </w:p>
    <w:p w14:paraId="00000020" w14:textId="77777777" w:rsidR="00783747" w:rsidRDefault="00783747">
      <w:pPr>
        <w:spacing w:after="0" w:line="218" w:lineRule="auto"/>
        <w:ind w:left="1811"/>
        <w:rPr>
          <w:sz w:val="24"/>
          <w:szCs w:val="24"/>
        </w:rPr>
      </w:pPr>
    </w:p>
    <w:p w14:paraId="00000021" w14:textId="77777777" w:rsidR="00783747" w:rsidRDefault="00CC2FD3">
      <w:pPr>
        <w:spacing w:before="5" w:after="0" w:line="218" w:lineRule="auto"/>
        <w:ind w:left="1811"/>
      </w:pPr>
      <w:r>
        <w:rPr>
          <w:rFonts w:ascii="Arial" w:eastAsia="Arial" w:hAnsi="Arial" w:cs="Arial"/>
          <w:color w:val="000000"/>
          <w:sz w:val="19"/>
          <w:szCs w:val="19"/>
        </w:rPr>
        <w:t xml:space="preserve">5.  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Nangangako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rin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[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ako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/kami]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kami ay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tutupad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anumang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kasunduang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nakalahad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mga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Kasulatan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>.</w:t>
      </w:r>
    </w:p>
    <w:p w14:paraId="00000022" w14:textId="77777777" w:rsidR="00783747" w:rsidRDefault="00783747">
      <w:pPr>
        <w:spacing w:after="0" w:line="220" w:lineRule="auto"/>
        <w:ind w:left="1451"/>
        <w:rPr>
          <w:sz w:val="24"/>
          <w:szCs w:val="24"/>
        </w:rPr>
      </w:pPr>
    </w:p>
    <w:p w14:paraId="00000023" w14:textId="77777777" w:rsidR="00783747" w:rsidRDefault="00783747">
      <w:pPr>
        <w:spacing w:after="0" w:line="220" w:lineRule="auto"/>
        <w:ind w:left="1451"/>
        <w:rPr>
          <w:sz w:val="24"/>
          <w:szCs w:val="24"/>
        </w:rPr>
      </w:pPr>
    </w:p>
    <w:p w14:paraId="68FB7E01" w14:textId="0D9FCF58" w:rsidR="00B32F32" w:rsidRDefault="00CC2FD3" w:rsidP="00B32F32">
      <w:pPr>
        <w:spacing w:before="1" w:after="0" w:line="220" w:lineRule="auto"/>
        <w:ind w:left="1451" w:right="1277" w:firstLine="707"/>
        <w:jc w:val="both"/>
        <w:rPr>
          <w:rFonts w:ascii="Arial" w:eastAsia="Arial" w:hAnsi="Arial" w:cs="Arial"/>
          <w:bCs/>
          <w:color w:val="000000"/>
          <w:sz w:val="19"/>
          <w:szCs w:val="19"/>
          <w:u w:val="single"/>
        </w:rPr>
      </w:pPr>
      <w:r>
        <w:rPr>
          <w:rFonts w:ascii="Arial" w:eastAsia="Arial" w:hAnsi="Arial" w:cs="Arial"/>
          <w:color w:val="000000"/>
          <w:sz w:val="19"/>
          <w:szCs w:val="19"/>
        </w:rPr>
        <w:t>BILANG PATOTOO, [</w:t>
      </w:r>
      <w:proofErr w:type="spellStart"/>
      <w:r w:rsidR="00825951">
        <w:rPr>
          <w:rFonts w:ascii="Arial" w:eastAsia="Arial" w:hAnsi="Arial" w:cs="Arial"/>
          <w:color w:val="000000"/>
          <w:sz w:val="19"/>
          <w:szCs w:val="19"/>
        </w:rPr>
        <w:t>A</w:t>
      </w:r>
      <w:r>
        <w:rPr>
          <w:rFonts w:ascii="Arial" w:eastAsia="Arial" w:hAnsi="Arial" w:cs="Arial"/>
          <w:color w:val="000000"/>
          <w:sz w:val="19"/>
          <w:szCs w:val="19"/>
        </w:rPr>
        <w:t>ko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>/</w:t>
      </w:r>
      <w:r w:rsidR="00825951">
        <w:rPr>
          <w:rFonts w:ascii="Arial" w:eastAsia="Arial" w:hAnsi="Arial" w:cs="Arial"/>
          <w:color w:val="000000"/>
          <w:sz w:val="19"/>
          <w:szCs w:val="19"/>
        </w:rPr>
        <w:t>K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ami] ay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lumagda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dito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ngayong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________________________________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1B59A0">
        <w:rPr>
          <w:rFonts w:ascii="Arial" w:eastAsia="Arial" w:hAnsi="Arial" w:cs="Arial"/>
          <w:color w:val="000000"/>
          <w:sz w:val="19"/>
          <w:szCs w:val="19"/>
        </w:rPr>
        <w:t>________________________________.</w:t>
      </w:r>
    </w:p>
    <w:p w14:paraId="39105A77" w14:textId="436B49EB" w:rsidR="00B60803" w:rsidRDefault="00B60803" w:rsidP="00B32F32">
      <w:pPr>
        <w:spacing w:before="1" w:after="0" w:line="220" w:lineRule="auto"/>
        <w:ind w:left="1451" w:right="1277" w:firstLine="707"/>
        <w:jc w:val="both"/>
        <w:rPr>
          <w:rFonts w:ascii="Arial" w:eastAsia="Arial" w:hAnsi="Arial" w:cs="Arial"/>
          <w:bCs/>
          <w:color w:val="000000"/>
          <w:sz w:val="19"/>
          <w:szCs w:val="19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120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962"/>
      </w:tblGrid>
      <w:tr w:rsidR="00B60803" w14:paraId="7C9B505D" w14:textId="77777777" w:rsidTr="00B60803">
        <w:trPr>
          <w:trHeight w:val="274"/>
        </w:trPr>
        <w:tc>
          <w:tcPr>
            <w:tcW w:w="4531" w:type="dxa"/>
          </w:tcPr>
          <w:p w14:paraId="2167CFD8" w14:textId="72DF914C" w:rsidR="00B60803" w:rsidRDefault="00582740" w:rsidP="00B60803">
            <w:pPr>
              <w:spacing w:line="218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  <w:u w:val="single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  <w:u w:val="single"/>
              </w:rPr>
              <w:t>buyer_</w:t>
            </w:r>
            <w:r w:rsidR="008B38E3"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  <w:u w:val="single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  <w:u w:val="single"/>
              </w:rPr>
              <w:t>}</w:t>
            </w:r>
          </w:p>
        </w:tc>
        <w:tc>
          <w:tcPr>
            <w:tcW w:w="4962" w:type="dxa"/>
          </w:tcPr>
          <w:p w14:paraId="269D538F" w14:textId="560018DB" w:rsidR="00B60803" w:rsidRPr="00467509" w:rsidRDefault="00582740" w:rsidP="00B60803">
            <w:pPr>
              <w:spacing w:line="218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  <w:u w:val="single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  <w:u w:val="single"/>
              </w:rPr>
              <w:t>buyer_spouse_name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  <w:u w:val="single"/>
              </w:rPr>
              <w:t>}</w:t>
            </w:r>
          </w:p>
        </w:tc>
      </w:tr>
      <w:tr w:rsidR="00B60803" w14:paraId="413B034C" w14:textId="77777777" w:rsidTr="00B60803">
        <w:tc>
          <w:tcPr>
            <w:tcW w:w="4531" w:type="dxa"/>
          </w:tcPr>
          <w:p w14:paraId="6D67018F" w14:textId="77777777" w:rsidR="00B60803" w:rsidRDefault="00B60803" w:rsidP="00B60803">
            <w:pPr>
              <w:spacing w:line="218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19"/>
                <w:szCs w:val="19"/>
              </w:rPr>
              <w:t>Nagsasalaysay</w:t>
            </w:r>
            <w:proofErr w:type="spellEnd"/>
          </w:p>
        </w:tc>
        <w:tc>
          <w:tcPr>
            <w:tcW w:w="4962" w:type="dxa"/>
          </w:tcPr>
          <w:p w14:paraId="23B3BBDE" w14:textId="77777777" w:rsidR="00B60803" w:rsidRDefault="00B60803" w:rsidP="00B60803">
            <w:pPr>
              <w:spacing w:line="218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19"/>
                <w:szCs w:val="19"/>
              </w:rPr>
              <w:t>Nagsasalaysay</w:t>
            </w:r>
            <w:proofErr w:type="spellEnd"/>
          </w:p>
        </w:tc>
      </w:tr>
    </w:tbl>
    <w:p w14:paraId="05FF892D" w14:textId="77777777" w:rsidR="00B60803" w:rsidRDefault="00B60803" w:rsidP="00B32F32">
      <w:pPr>
        <w:spacing w:before="1" w:after="0" w:line="220" w:lineRule="auto"/>
        <w:ind w:left="1451" w:right="1277" w:firstLine="707"/>
        <w:jc w:val="both"/>
        <w:rPr>
          <w:rFonts w:ascii="Arial" w:eastAsia="Arial" w:hAnsi="Arial" w:cs="Arial"/>
          <w:bCs/>
          <w:color w:val="000000"/>
          <w:sz w:val="19"/>
          <w:szCs w:val="19"/>
          <w:u w:val="single"/>
        </w:rPr>
      </w:pPr>
    </w:p>
    <w:p w14:paraId="12C9AB9F" w14:textId="77777777" w:rsidR="00B32F32" w:rsidRDefault="00B32F32" w:rsidP="005944A4">
      <w:pPr>
        <w:tabs>
          <w:tab w:val="left" w:pos="7649"/>
        </w:tabs>
        <w:spacing w:before="204" w:after="0" w:line="220" w:lineRule="auto"/>
        <w:ind w:right="1277"/>
        <w:rPr>
          <w:rFonts w:ascii="Arial" w:eastAsia="Arial" w:hAnsi="Arial" w:cs="Arial"/>
          <w:color w:val="000000"/>
          <w:sz w:val="19"/>
          <w:szCs w:val="19"/>
        </w:rPr>
      </w:pPr>
    </w:p>
    <w:p w14:paraId="27C82F04" w14:textId="36EBE554" w:rsidR="00B32F32" w:rsidRDefault="00B32F32" w:rsidP="00B32F32">
      <w:pPr>
        <w:tabs>
          <w:tab w:val="left" w:pos="7649"/>
        </w:tabs>
        <w:spacing w:before="204" w:after="0" w:line="220" w:lineRule="auto"/>
        <w:ind w:left="1418" w:right="1277" w:firstLine="850"/>
      </w:pPr>
      <w:r>
        <w:rPr>
          <w:rFonts w:ascii="Arial" w:eastAsia="Arial" w:hAnsi="Arial" w:cs="Arial"/>
          <w:color w:val="000000"/>
          <w:sz w:val="19"/>
          <w:szCs w:val="19"/>
        </w:rPr>
        <w:t xml:space="preserve">NILAGDAAN   at   SINUMPAAN  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 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harap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  ko  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ngayong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________________________________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________________________________ at ang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nagsasalaysay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ay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nagpakita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sumusunod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na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katibayan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 xml:space="preserve"> ng </w:t>
      </w:r>
      <w:proofErr w:type="spellStart"/>
      <w:r>
        <w:rPr>
          <w:rFonts w:ascii="Arial" w:eastAsia="Arial" w:hAnsi="Arial" w:cs="Arial"/>
          <w:color w:val="000000"/>
          <w:sz w:val="19"/>
          <w:szCs w:val="19"/>
        </w:rPr>
        <w:t>pagkakakilanlan</w:t>
      </w:r>
      <w:proofErr w:type="spellEnd"/>
      <w:r>
        <w:rPr>
          <w:rFonts w:ascii="Arial" w:eastAsia="Arial" w:hAnsi="Arial" w:cs="Arial"/>
          <w:color w:val="000000"/>
          <w:sz w:val="19"/>
          <w:szCs w:val="19"/>
        </w:rPr>
        <w:t>:</w:t>
      </w:r>
    </w:p>
    <w:p w14:paraId="7D14F356" w14:textId="77777777" w:rsidR="00B32F32" w:rsidRDefault="00B32F32">
      <w:pPr>
        <w:spacing w:before="1" w:after="0" w:line="220" w:lineRule="auto"/>
        <w:ind w:left="1451" w:right="1277" w:firstLine="707"/>
        <w:jc w:val="both"/>
        <w:rPr>
          <w:b/>
        </w:rPr>
      </w:pPr>
    </w:p>
    <w:p w14:paraId="00000025" w14:textId="77777777" w:rsidR="00783747" w:rsidRDefault="00783747">
      <w:pPr>
        <w:spacing w:after="0" w:line="218" w:lineRule="auto"/>
        <w:ind w:left="1451"/>
        <w:rPr>
          <w:sz w:val="24"/>
          <w:szCs w:val="24"/>
        </w:rPr>
      </w:pPr>
    </w:p>
    <w:p w14:paraId="00000027" w14:textId="77777777" w:rsidR="00783747" w:rsidRDefault="00783747">
      <w:pPr>
        <w:spacing w:after="0" w:line="218" w:lineRule="auto"/>
        <w:ind w:left="1451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669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3"/>
        <w:gridCol w:w="3593"/>
        <w:gridCol w:w="2732"/>
      </w:tblGrid>
      <w:tr w:rsidR="00B32F32" w14:paraId="6C9AF09A" w14:textId="77777777" w:rsidTr="00B32F32">
        <w:tc>
          <w:tcPr>
            <w:tcW w:w="3593" w:type="dxa"/>
          </w:tcPr>
          <w:p w14:paraId="50B123B7" w14:textId="77777777" w:rsidR="00B32F32" w:rsidRDefault="00B32F32" w:rsidP="00B32F32">
            <w:pPr>
              <w:spacing w:line="218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  <w:u w:val="single"/>
              </w:rPr>
              <w:t>Name</w:t>
            </w:r>
          </w:p>
        </w:tc>
        <w:tc>
          <w:tcPr>
            <w:tcW w:w="3593" w:type="dxa"/>
          </w:tcPr>
          <w:p w14:paraId="36B40291" w14:textId="77777777" w:rsidR="00B32F32" w:rsidRDefault="00B32F32" w:rsidP="00B32F32">
            <w:pPr>
              <w:spacing w:line="218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  <w:u w:val="single"/>
              </w:rPr>
              <w:t xml:space="preserve">Valid </w:t>
            </w:r>
            <w:proofErr w:type="gramStart"/>
            <w:r>
              <w:rPr>
                <w:rFonts w:ascii="Arial" w:eastAsia="Arial" w:hAnsi="Arial" w:cs="Arial"/>
                <w:color w:val="000000"/>
                <w:sz w:val="19"/>
                <w:szCs w:val="19"/>
                <w:u w:val="single"/>
              </w:rPr>
              <w:t>Gov’t.-</w:t>
            </w:r>
            <w:proofErr w:type="gramEnd"/>
            <w:r>
              <w:rPr>
                <w:rFonts w:ascii="Arial" w:eastAsia="Arial" w:hAnsi="Arial" w:cs="Arial"/>
                <w:color w:val="000000"/>
                <w:sz w:val="19"/>
                <w:szCs w:val="19"/>
                <w:u w:val="single"/>
              </w:rPr>
              <w:t>Issued ID</w:t>
            </w:r>
          </w:p>
        </w:tc>
        <w:tc>
          <w:tcPr>
            <w:tcW w:w="2732" w:type="dxa"/>
          </w:tcPr>
          <w:p w14:paraId="32D33B69" w14:textId="77777777" w:rsidR="00B32F32" w:rsidRPr="00467509" w:rsidRDefault="00B32F32" w:rsidP="00B32F32">
            <w:pPr>
              <w:tabs>
                <w:tab w:val="left" w:pos="5051"/>
                <w:tab w:val="left" w:pos="8651"/>
              </w:tabs>
              <w:spacing w:before="6" w:line="218" w:lineRule="auto"/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  <w:u w:val="single"/>
              </w:rPr>
              <w:t>Issuance/Validity Date</w:t>
            </w:r>
          </w:p>
        </w:tc>
      </w:tr>
      <w:tr w:rsidR="00B32F32" w14:paraId="390CC3D9" w14:textId="77777777" w:rsidTr="00B32F32">
        <w:tc>
          <w:tcPr>
            <w:tcW w:w="3593" w:type="dxa"/>
          </w:tcPr>
          <w:p w14:paraId="0F0D2C66" w14:textId="419988C9" w:rsidR="00B32F32" w:rsidRPr="00971E94" w:rsidRDefault="00582740" w:rsidP="00B32F32">
            <w:pPr>
              <w:spacing w:line="21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buyer_name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3593" w:type="dxa"/>
          </w:tcPr>
          <w:p w14:paraId="076D00A0" w14:textId="77777777" w:rsidR="00B32F32" w:rsidRPr="00971E94" w:rsidRDefault="00B32F32" w:rsidP="00B32F32">
            <w:pPr>
              <w:spacing w:line="218" w:lineRule="auto"/>
              <w:rPr>
                <w:sz w:val="24"/>
                <w:szCs w:val="24"/>
              </w:rPr>
            </w:pPr>
            <w:r w:rsidRPr="00971E94">
              <w:rPr>
                <w:sz w:val="24"/>
                <w:szCs w:val="24"/>
              </w:rPr>
              <w:t>TIN: ${</w:t>
            </w:r>
            <w:proofErr w:type="spellStart"/>
            <w:r w:rsidRPr="00971E94">
              <w:rPr>
                <w:sz w:val="24"/>
                <w:szCs w:val="24"/>
              </w:rPr>
              <w:t>buyer_tin</w:t>
            </w:r>
            <w:proofErr w:type="spellEnd"/>
            <w:r w:rsidRPr="00971E94">
              <w:rPr>
                <w:sz w:val="24"/>
                <w:szCs w:val="24"/>
              </w:rPr>
              <w:t>}</w:t>
            </w:r>
          </w:p>
        </w:tc>
        <w:tc>
          <w:tcPr>
            <w:tcW w:w="2732" w:type="dxa"/>
          </w:tcPr>
          <w:p w14:paraId="7BBDBD1C" w14:textId="77777777" w:rsidR="00B32F32" w:rsidRDefault="00B32F32" w:rsidP="00B32F32">
            <w:pPr>
              <w:spacing w:line="218" w:lineRule="auto"/>
              <w:rPr>
                <w:sz w:val="24"/>
                <w:szCs w:val="24"/>
              </w:rPr>
            </w:pPr>
          </w:p>
        </w:tc>
      </w:tr>
      <w:tr w:rsidR="00B32F32" w14:paraId="5E1B2E69" w14:textId="77777777" w:rsidTr="00B32F32">
        <w:tc>
          <w:tcPr>
            <w:tcW w:w="3593" w:type="dxa"/>
          </w:tcPr>
          <w:p w14:paraId="39C22C3B" w14:textId="4F82D1B9" w:rsidR="00B32F32" w:rsidRPr="00971E94" w:rsidRDefault="00582740" w:rsidP="00B32F32">
            <w:pPr>
              <w:spacing w:line="21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buyer_spouse_name</w:t>
            </w:r>
            <w:bookmarkStart w:id="1" w:name="_GoBack"/>
            <w:bookmarkEnd w:id="1"/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3593" w:type="dxa"/>
          </w:tcPr>
          <w:p w14:paraId="6927A973" w14:textId="6A50865F" w:rsidR="00B32F32" w:rsidRPr="00971E94" w:rsidRDefault="00984519" w:rsidP="00B32F32">
            <w:pPr>
              <w:spacing w:line="21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 w:rsidRPr="00984519">
              <w:rPr>
                <w:sz w:val="24"/>
                <w:szCs w:val="24"/>
              </w:rPr>
              <w:t>spouse_tin_with_label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2732" w:type="dxa"/>
          </w:tcPr>
          <w:p w14:paraId="319C8EB3" w14:textId="77777777" w:rsidR="00B32F32" w:rsidRDefault="00B32F32" w:rsidP="00B32F32">
            <w:pPr>
              <w:spacing w:line="218" w:lineRule="auto"/>
              <w:rPr>
                <w:sz w:val="24"/>
                <w:szCs w:val="24"/>
              </w:rPr>
            </w:pPr>
          </w:p>
        </w:tc>
      </w:tr>
    </w:tbl>
    <w:p w14:paraId="0000002D" w14:textId="39E73A21" w:rsidR="00783747" w:rsidRPr="00B32F32" w:rsidRDefault="00783747" w:rsidP="00B32F32">
      <w:pPr>
        <w:tabs>
          <w:tab w:val="left" w:pos="2093"/>
          <w:tab w:val="left" w:pos="5771"/>
          <w:tab w:val="center" w:pos="6845"/>
        </w:tabs>
        <w:spacing w:before="9" w:after="0" w:line="218" w:lineRule="auto"/>
        <w:rPr>
          <w:rFonts w:ascii="Arial" w:eastAsia="Arial" w:hAnsi="Arial" w:cs="Arial"/>
          <w:b/>
          <w:bCs/>
          <w:color w:val="000000"/>
          <w:sz w:val="19"/>
          <w:szCs w:val="19"/>
          <w:u w:val="single"/>
        </w:rPr>
      </w:pPr>
    </w:p>
    <w:p w14:paraId="0000002F" w14:textId="01FEF27A" w:rsidR="00783747" w:rsidRDefault="00783747" w:rsidP="00B32F32">
      <w:pPr>
        <w:spacing w:after="0" w:line="218" w:lineRule="auto"/>
        <w:rPr>
          <w:sz w:val="24"/>
          <w:szCs w:val="24"/>
        </w:rPr>
      </w:pPr>
      <w:bookmarkStart w:id="2" w:name="_heading=h.30j0zll" w:colFirst="0" w:colLast="0"/>
      <w:bookmarkEnd w:id="2"/>
    </w:p>
    <w:p w14:paraId="00000030" w14:textId="236AC378" w:rsidR="00783747" w:rsidRDefault="00CC2FD3" w:rsidP="00B32F32">
      <w:pPr>
        <w:tabs>
          <w:tab w:val="left" w:pos="5051"/>
          <w:tab w:val="left" w:pos="8651"/>
        </w:tabs>
        <w:spacing w:before="6" w:after="0" w:line="218" w:lineRule="auto"/>
      </w:pPr>
      <w:r>
        <w:rPr>
          <w:rFonts w:ascii="Arial" w:eastAsia="Arial" w:hAnsi="Arial" w:cs="Arial"/>
          <w:color w:val="000000"/>
          <w:sz w:val="19"/>
          <w:szCs w:val="19"/>
        </w:rPr>
        <w:tab/>
      </w:r>
      <w:r>
        <w:rPr>
          <w:rFonts w:ascii="Arial" w:eastAsia="Arial" w:hAnsi="Arial" w:cs="Arial"/>
          <w:color w:val="000000"/>
          <w:sz w:val="19"/>
          <w:szCs w:val="19"/>
        </w:rPr>
        <w:tab/>
      </w:r>
    </w:p>
    <w:p w14:paraId="00000033" w14:textId="038B7B24" w:rsidR="00783747" w:rsidRDefault="00E26AB9" w:rsidP="00467509">
      <w:pPr>
        <w:spacing w:after="0" w:line="220" w:lineRule="auto"/>
        <w:ind w:left="1451"/>
        <w:rPr>
          <w:sz w:val="24"/>
          <w:szCs w:val="24"/>
        </w:rPr>
      </w:pPr>
      <w:r>
        <w:rPr>
          <w:sz w:val="24"/>
          <w:szCs w:val="24"/>
        </w:rPr>
        <w:tab/>
      </w:r>
      <w:r w:rsidR="00CC2FD3">
        <w:rPr>
          <w:sz w:val="24"/>
          <w:szCs w:val="24"/>
        </w:rPr>
        <w:tab/>
      </w:r>
    </w:p>
    <w:p w14:paraId="00000035" w14:textId="6BD9537A" w:rsidR="00783747" w:rsidRDefault="00CC2FD3" w:rsidP="0079483D">
      <w:pPr>
        <w:spacing w:after="0" w:line="200" w:lineRule="auto"/>
        <w:ind w:left="1134"/>
        <w:rPr>
          <w:sz w:val="24"/>
          <w:szCs w:val="24"/>
        </w:rPr>
      </w:pP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</w:t>
      </w:r>
      <w:r w:rsidR="0079483D">
        <w:rPr>
          <w:rFonts w:ascii="Arial" w:eastAsia="Arial" w:hAnsi="Arial" w:cs="Arial"/>
          <w:b/>
          <w:sz w:val="18"/>
          <w:szCs w:val="18"/>
        </w:rPr>
        <w:tab/>
      </w:r>
      <w:r w:rsidR="0079483D">
        <w:rPr>
          <w:rFonts w:ascii="Arial" w:eastAsia="Arial" w:hAnsi="Arial" w:cs="Arial"/>
          <w:b/>
          <w:sz w:val="18"/>
          <w:szCs w:val="18"/>
        </w:rPr>
        <w:tab/>
      </w:r>
      <w:r w:rsidR="0079483D">
        <w:rPr>
          <w:rFonts w:ascii="Arial" w:eastAsia="Arial" w:hAnsi="Arial" w:cs="Arial"/>
          <w:b/>
          <w:sz w:val="18"/>
          <w:szCs w:val="18"/>
        </w:rPr>
        <w:tab/>
      </w:r>
      <w:r w:rsidR="0079483D">
        <w:rPr>
          <w:rFonts w:ascii="Arial" w:eastAsia="Arial" w:hAnsi="Arial" w:cs="Arial"/>
          <w:b/>
          <w:sz w:val="18"/>
          <w:szCs w:val="18"/>
        </w:rPr>
        <w:tab/>
      </w:r>
      <w:r w:rsidR="0079483D">
        <w:rPr>
          <w:rFonts w:ascii="Arial" w:eastAsia="Arial" w:hAnsi="Arial" w:cs="Arial"/>
          <w:b/>
          <w:sz w:val="18"/>
          <w:szCs w:val="18"/>
        </w:rPr>
        <w:tab/>
      </w:r>
      <w:r w:rsidR="0079483D">
        <w:rPr>
          <w:rFonts w:ascii="Arial" w:eastAsia="Arial" w:hAnsi="Arial" w:cs="Arial"/>
          <w:b/>
          <w:sz w:val="18"/>
          <w:szCs w:val="18"/>
        </w:rPr>
        <w:tab/>
        <w:t>NOTARY PUBLIC</w:t>
      </w:r>
    </w:p>
    <w:p w14:paraId="1C696DC5" w14:textId="4ABF1A31" w:rsidR="00B32F32" w:rsidRPr="00632CF6" w:rsidRDefault="00CC2FD3" w:rsidP="00632CF6">
      <w:pPr>
        <w:spacing w:before="199" w:after="0" w:line="220" w:lineRule="auto"/>
        <w:ind w:left="1451" w:right="8937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t xml:space="preserve">Doc. No. _______; 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 xml:space="preserve">Page No. _______; 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 xml:space="preserve">Book No. _______; </w:t>
      </w:r>
      <w:r>
        <w:br/>
      </w:r>
      <w:r>
        <w:rPr>
          <w:rFonts w:ascii="Arial" w:eastAsia="Arial" w:hAnsi="Arial" w:cs="Arial"/>
          <w:color w:val="000000"/>
          <w:sz w:val="19"/>
          <w:szCs w:val="19"/>
        </w:rPr>
        <w:t>Series of________</w:t>
      </w:r>
      <w:r w:rsidR="00E54DED">
        <w:rPr>
          <w:rFonts w:ascii="Arial" w:eastAsia="Arial" w:hAnsi="Arial" w:cs="Arial"/>
          <w:color w:val="000000"/>
          <w:sz w:val="19"/>
          <w:szCs w:val="19"/>
        </w:rPr>
        <w:t>;</w:t>
      </w:r>
    </w:p>
    <w:sectPr w:rsidR="00B32F32" w:rsidRPr="00632CF6" w:rsidSect="0079483D">
      <w:pgSz w:w="12240" w:h="18720"/>
      <w:pgMar w:top="20" w:right="191" w:bottom="20" w:left="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747"/>
    <w:rsid w:val="0001066D"/>
    <w:rsid w:val="00017EBB"/>
    <w:rsid w:val="00046108"/>
    <w:rsid w:val="001059DC"/>
    <w:rsid w:val="00107895"/>
    <w:rsid w:val="001B59A0"/>
    <w:rsid w:val="002759F9"/>
    <w:rsid w:val="00275D46"/>
    <w:rsid w:val="0029621F"/>
    <w:rsid w:val="002B3F5F"/>
    <w:rsid w:val="00467509"/>
    <w:rsid w:val="004B0427"/>
    <w:rsid w:val="004C6EFF"/>
    <w:rsid w:val="00512836"/>
    <w:rsid w:val="00582740"/>
    <w:rsid w:val="005944A4"/>
    <w:rsid w:val="005B4C37"/>
    <w:rsid w:val="005F403A"/>
    <w:rsid w:val="00624C7B"/>
    <w:rsid w:val="00632CF6"/>
    <w:rsid w:val="006957F1"/>
    <w:rsid w:val="007052BA"/>
    <w:rsid w:val="00783747"/>
    <w:rsid w:val="0079483D"/>
    <w:rsid w:val="007D6483"/>
    <w:rsid w:val="00803544"/>
    <w:rsid w:val="00825951"/>
    <w:rsid w:val="008B38E3"/>
    <w:rsid w:val="008E775D"/>
    <w:rsid w:val="00971E94"/>
    <w:rsid w:val="00971ECE"/>
    <w:rsid w:val="00984519"/>
    <w:rsid w:val="009C1954"/>
    <w:rsid w:val="00AF080D"/>
    <w:rsid w:val="00B03358"/>
    <w:rsid w:val="00B32F32"/>
    <w:rsid w:val="00B60803"/>
    <w:rsid w:val="00CA5C0C"/>
    <w:rsid w:val="00CC2FD3"/>
    <w:rsid w:val="00DC190B"/>
    <w:rsid w:val="00DD6711"/>
    <w:rsid w:val="00E26AB9"/>
    <w:rsid w:val="00E54DED"/>
    <w:rsid w:val="00F7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FDAF4"/>
  <w15:docId w15:val="{A2BFBB09-357C-4E96-8B2D-7F46769C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67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ootAcfi3zuW8/Q94DTdbz4KahA==">CgMxLjAyCGguZ2pkZ3hzMgloLjMwajB6bGw4AHIhMXViUzBwaklDRW90alA5U3p5X2pLZEtJTE9lNXZleldC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Junel Arellano</dc:creator>
  <cp:lastModifiedBy>Celina Erica M. Beltran</cp:lastModifiedBy>
  <cp:revision>45</cp:revision>
  <dcterms:created xsi:type="dcterms:W3CDTF">2024-04-30T09:45:00Z</dcterms:created>
  <dcterms:modified xsi:type="dcterms:W3CDTF">2024-12-05T02:46:00Z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4b30bedee116877bd0a4a58660fec332feb43da92bf657e02fc015cedd364a2d</vt:lpwstr>
  </property>
</Properties>
</file>