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BB9" w:rsidRPr="004D2BB9" w:rsidRDefault="002F6785" w:rsidP="002F6785">
      <w:pPr>
        <w:tabs>
          <w:tab w:val="center" w:pos="4895"/>
          <w:tab w:val="left" w:pos="5500"/>
        </w:tabs>
        <w:spacing w:line="360" w:lineRule="auto"/>
        <w:contextualSpacing/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1257300" cy="767972"/>
            <wp:effectExtent l="19050" t="0" r="0" b="0"/>
            <wp:docPr id="1" name="Imagem 12" descr="C:\Users\MARTA VITORINO\AppData\Local\Microsoft\Windows\Temporary Internet Files\Content.IE5\AGR6GKI7\logo_An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C:\Users\MARTA VITORINO\AppData\Local\Microsoft\Windows\Temporary Internet Files\Content.IE5\AGR6GKI7\logo_Anar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6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2BB9" w:rsidRPr="004D2BB9">
        <w:rPr>
          <w:sz w:val="36"/>
          <w:szCs w:val="36"/>
          <w:u w:val="single"/>
        </w:rPr>
        <w:t>TABELA DE COMPARTICIPAÇÕES FAMILIARES</w:t>
      </w:r>
    </w:p>
    <w:p w:rsidR="004D2BB9" w:rsidRPr="004D2BB9" w:rsidRDefault="00C45AD2" w:rsidP="00487B5F">
      <w:pPr>
        <w:tabs>
          <w:tab w:val="center" w:pos="4895"/>
          <w:tab w:val="left" w:pos="5500"/>
        </w:tabs>
        <w:spacing w:line="240" w:lineRule="auto"/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2018/2019</w:t>
      </w:r>
    </w:p>
    <w:p w:rsidR="004D2BB9" w:rsidRPr="004D2BB9" w:rsidRDefault="00E43222" w:rsidP="00487B5F">
      <w:pPr>
        <w:tabs>
          <w:tab w:val="center" w:pos="4895"/>
          <w:tab w:val="left" w:pos="5500"/>
        </w:tabs>
        <w:spacing w:line="240" w:lineRule="auto"/>
        <w:contextualSpacing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CRECHE</w:t>
      </w:r>
    </w:p>
    <w:p w:rsidR="004D2BB9" w:rsidRPr="004D2BB9" w:rsidRDefault="00F06A43" w:rsidP="004D2BB9">
      <w:pPr>
        <w:tabs>
          <w:tab w:val="center" w:pos="4895"/>
          <w:tab w:val="left" w:pos="550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R.M.M.G. (2019</w:t>
      </w:r>
      <w:r w:rsidR="004D2BB9">
        <w:rPr>
          <w:sz w:val="28"/>
          <w:szCs w:val="28"/>
        </w:rPr>
        <w:t xml:space="preserve">): </w:t>
      </w:r>
      <w:r>
        <w:rPr>
          <w:sz w:val="28"/>
          <w:szCs w:val="28"/>
        </w:rPr>
        <w:t>60</w:t>
      </w:r>
      <w:r w:rsidR="004D2BB9" w:rsidRPr="004D2BB9">
        <w:rPr>
          <w:sz w:val="28"/>
          <w:szCs w:val="28"/>
        </w:rPr>
        <w:t>0,00€</w:t>
      </w:r>
    </w:p>
    <w:tbl>
      <w:tblPr>
        <w:tblStyle w:val="Tabelacomgrelh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ESCALÕES DE RENDIMENTO</w:t>
            </w: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ESCALÕES DE CAPITAÇÃO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PERCENTAGENS A APLICAR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COMPARTICIPAÇÃO A PAGAR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1.º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Até 30% SMN</w:t>
            </w: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Até</w:t>
            </w: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180</w:t>
            </w:r>
            <w:r w:rsidR="004D2BB9" w:rsidRPr="004D2BB9">
              <w:t>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15%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Até</w:t>
            </w: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27,0</w:t>
            </w:r>
            <w:r w:rsidR="004D2BB9" w:rsidRPr="004D2BB9">
              <w:t>0€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2.º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De 30% a 50%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180</w:t>
            </w:r>
            <w:r w:rsidR="004D2BB9" w:rsidRPr="004D2BB9">
              <w:t>,00€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30</w:t>
            </w:r>
            <w:r w:rsidR="004D2BB9" w:rsidRPr="004D2BB9">
              <w:t>0,00€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22,5%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40,50</w:t>
            </w:r>
            <w:r w:rsidR="004D2BB9" w:rsidRPr="004D2BB9">
              <w:t>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67,50</w:t>
            </w:r>
            <w:r w:rsidR="004D2BB9" w:rsidRPr="004D2BB9">
              <w:t>€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3.º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De 50% a 70%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30</w:t>
            </w:r>
            <w:r w:rsidR="004D2BB9" w:rsidRPr="004D2BB9">
              <w:t>0,00€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420</w:t>
            </w:r>
            <w:r w:rsidR="004D2BB9" w:rsidRPr="004D2BB9">
              <w:t>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27,5%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82.50</w:t>
            </w:r>
            <w:r w:rsidR="004D2BB9" w:rsidRPr="004D2BB9">
              <w:t>€</w:t>
            </w: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>
              <w:t>a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115,50</w:t>
            </w:r>
            <w:r w:rsidR="004D2BB9" w:rsidRPr="004D2BB9">
              <w:t>€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4.º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De 70% a 100%</w:t>
            </w: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420</w:t>
            </w:r>
            <w:r w:rsidR="004D2BB9" w:rsidRPr="004D2BB9">
              <w:t>,00€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60</w:t>
            </w:r>
            <w:r w:rsidR="004D2BB9" w:rsidRPr="004D2BB9">
              <w:t>0,00€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30%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126,0</w:t>
            </w:r>
            <w:r w:rsidR="004D2BB9" w:rsidRPr="004D2BB9">
              <w:t>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180</w:t>
            </w:r>
            <w:r w:rsidR="004D2BB9" w:rsidRPr="004D2BB9">
              <w:t>,00€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5.º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De 100% a 150%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60</w:t>
            </w:r>
            <w:r w:rsidR="004D2BB9" w:rsidRPr="004D2BB9">
              <w:t>0,00€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90</w:t>
            </w:r>
            <w:r w:rsidR="004D2BB9" w:rsidRPr="004D2BB9">
              <w:t>0,00€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32,5%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195,0</w:t>
            </w:r>
            <w:r w:rsidR="004D2BB9" w:rsidRPr="004D2BB9">
              <w:t>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292.50</w:t>
            </w:r>
            <w:r w:rsidR="004D2BB9" w:rsidRPr="004D2BB9">
              <w:t>€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6.º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Mais de 150%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Mais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de</w:t>
            </w:r>
            <w:proofErr w:type="gramEnd"/>
          </w:p>
          <w:p w:rsidR="004D2BB9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90</w:t>
            </w:r>
            <w:r w:rsidR="004D2BB9" w:rsidRPr="004D2BB9">
              <w:t>0,00€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35%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315,</w:t>
            </w:r>
            <w:r w:rsidR="004D2BB9" w:rsidRPr="004D2BB9">
              <w:t>0€</w:t>
            </w:r>
          </w:p>
          <w:p w:rsidR="00F06A43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>
              <w:t>a</w:t>
            </w:r>
            <w:proofErr w:type="gramEnd"/>
          </w:p>
          <w:p w:rsidR="00F06A43" w:rsidRPr="004D2BB9" w:rsidRDefault="00F06A43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…</w:t>
            </w:r>
          </w:p>
        </w:tc>
      </w:tr>
    </w:tbl>
    <w:p w:rsidR="00487B5F" w:rsidRPr="004D2BB9" w:rsidRDefault="00487B5F" w:rsidP="004D2BB9">
      <w:pPr>
        <w:spacing w:line="360" w:lineRule="auto"/>
        <w:jc w:val="both"/>
        <w:rPr>
          <w:sz w:val="28"/>
          <w:szCs w:val="28"/>
        </w:rPr>
      </w:pPr>
    </w:p>
    <w:p w:rsidR="002F6785" w:rsidRPr="00893BDD" w:rsidRDefault="002F6785" w:rsidP="002F6785">
      <w:pPr>
        <w:spacing w:line="240" w:lineRule="auto"/>
        <w:ind w:left="-180"/>
        <w:contextualSpacing/>
        <w:jc w:val="center"/>
        <w:rPr>
          <w:rFonts w:ascii="Verdana" w:hAnsi="Verdana"/>
          <w:b/>
          <w:color w:val="0099FF"/>
          <w:sz w:val="12"/>
          <w:szCs w:val="12"/>
        </w:rPr>
      </w:pPr>
      <w:r w:rsidRPr="00893BDD">
        <w:rPr>
          <w:rFonts w:ascii="Verdana" w:hAnsi="Verdana"/>
          <w:b/>
          <w:color w:val="0099FF"/>
          <w:sz w:val="12"/>
          <w:szCs w:val="12"/>
        </w:rPr>
        <w:t xml:space="preserve">Sede/Fórum </w:t>
      </w:r>
      <w:proofErr w:type="spellStart"/>
      <w:r w:rsidRPr="00893BDD">
        <w:rPr>
          <w:rFonts w:ascii="Verdana" w:hAnsi="Verdana"/>
          <w:b/>
          <w:color w:val="0099FF"/>
          <w:sz w:val="12"/>
          <w:szCs w:val="12"/>
        </w:rPr>
        <w:t>Sócio-Ocupacional</w:t>
      </w:r>
      <w:proofErr w:type="spellEnd"/>
      <w:r w:rsidRPr="00893BDD">
        <w:rPr>
          <w:rFonts w:ascii="Verdana" w:hAnsi="Verdana"/>
          <w:b/>
          <w:color w:val="0099FF"/>
          <w:sz w:val="12"/>
          <w:szCs w:val="12"/>
        </w:rPr>
        <w:t xml:space="preserve"> Nova Aurora</w:t>
      </w:r>
      <w:proofErr w:type="gramStart"/>
      <w:r w:rsidRPr="00893BDD">
        <w:rPr>
          <w:rFonts w:ascii="Verdana" w:hAnsi="Verdana"/>
          <w:b/>
          <w:color w:val="0099FF"/>
          <w:sz w:val="12"/>
          <w:szCs w:val="12"/>
        </w:rPr>
        <w:t>:  R.</w:t>
      </w:r>
      <w:proofErr w:type="gramEnd"/>
      <w:r w:rsidRPr="00893BDD">
        <w:rPr>
          <w:rFonts w:ascii="Verdana" w:hAnsi="Verdana"/>
          <w:b/>
          <w:color w:val="0099FF"/>
          <w:sz w:val="12"/>
          <w:szCs w:val="12"/>
        </w:rPr>
        <w:t xml:space="preserve"> Coronel  Almeida  Valente, 280 ● 4200 - 030   Porto  Tel.: </w:t>
      </w:r>
      <w:proofErr w:type="gramStart"/>
      <w:r w:rsidRPr="00893BDD">
        <w:rPr>
          <w:rFonts w:ascii="Verdana" w:hAnsi="Verdana"/>
          <w:b/>
          <w:color w:val="0099FF"/>
          <w:sz w:val="12"/>
          <w:szCs w:val="12"/>
        </w:rPr>
        <w:t>225504394   Fax</w:t>
      </w:r>
      <w:proofErr w:type="gramEnd"/>
      <w:r w:rsidRPr="00893BDD">
        <w:rPr>
          <w:rFonts w:ascii="Verdana" w:hAnsi="Verdana"/>
          <w:b/>
          <w:color w:val="0099FF"/>
          <w:sz w:val="12"/>
          <w:szCs w:val="12"/>
        </w:rPr>
        <w:t>: 225518678</w:t>
      </w:r>
    </w:p>
    <w:p w:rsidR="002F6785" w:rsidRPr="00893BDD" w:rsidRDefault="002F6785" w:rsidP="002F6785">
      <w:pPr>
        <w:spacing w:line="240" w:lineRule="auto"/>
        <w:ind w:left="-180"/>
        <w:contextualSpacing/>
        <w:jc w:val="center"/>
        <w:rPr>
          <w:rFonts w:ascii="Verdana" w:hAnsi="Verdana"/>
          <w:b/>
          <w:color w:val="0099FF"/>
          <w:sz w:val="12"/>
          <w:szCs w:val="12"/>
        </w:rPr>
      </w:pPr>
      <w:r w:rsidRPr="00893BDD">
        <w:rPr>
          <w:rFonts w:ascii="Verdana" w:hAnsi="Verdana"/>
          <w:b/>
          <w:color w:val="0099FF"/>
          <w:sz w:val="12"/>
          <w:szCs w:val="12"/>
        </w:rPr>
        <w:t xml:space="preserve">Centro </w:t>
      </w:r>
      <w:proofErr w:type="gramStart"/>
      <w:r w:rsidRPr="00893BDD">
        <w:rPr>
          <w:rFonts w:ascii="Verdana" w:hAnsi="Verdana"/>
          <w:b/>
          <w:color w:val="0099FF"/>
          <w:sz w:val="12"/>
          <w:szCs w:val="12"/>
        </w:rPr>
        <w:t>Infantil  Nova</w:t>
      </w:r>
      <w:proofErr w:type="gramEnd"/>
      <w:r w:rsidRPr="00893BDD">
        <w:rPr>
          <w:rFonts w:ascii="Verdana" w:hAnsi="Verdana"/>
          <w:b/>
          <w:color w:val="0099FF"/>
          <w:sz w:val="12"/>
          <w:szCs w:val="12"/>
        </w:rPr>
        <w:t xml:space="preserve"> Aurora</w:t>
      </w:r>
      <w:proofErr w:type="gramStart"/>
      <w:r w:rsidRPr="00893BDD">
        <w:rPr>
          <w:rFonts w:ascii="Verdana" w:hAnsi="Verdana"/>
          <w:b/>
          <w:color w:val="0099FF"/>
          <w:sz w:val="12"/>
          <w:szCs w:val="12"/>
        </w:rPr>
        <w:t>:  R.</w:t>
      </w:r>
      <w:proofErr w:type="gramEnd"/>
      <w:r w:rsidRPr="00893BDD">
        <w:rPr>
          <w:rFonts w:ascii="Verdana" w:hAnsi="Verdana"/>
          <w:b/>
          <w:color w:val="0099FF"/>
          <w:sz w:val="12"/>
          <w:szCs w:val="12"/>
        </w:rPr>
        <w:t xml:space="preserve"> Prof. Agostinho da Silva, 34 ● 4250 - 017   Porto  Tel.: </w:t>
      </w:r>
      <w:proofErr w:type="gramStart"/>
      <w:r w:rsidRPr="00893BDD">
        <w:rPr>
          <w:rFonts w:ascii="Verdana" w:hAnsi="Verdana"/>
          <w:b/>
          <w:color w:val="0099FF"/>
          <w:sz w:val="12"/>
          <w:szCs w:val="12"/>
        </w:rPr>
        <w:t>228325741   Fax</w:t>
      </w:r>
      <w:proofErr w:type="gramEnd"/>
      <w:r w:rsidRPr="00893BDD">
        <w:rPr>
          <w:rFonts w:ascii="Verdana" w:hAnsi="Verdana"/>
          <w:b/>
          <w:color w:val="0099FF"/>
          <w:sz w:val="12"/>
          <w:szCs w:val="12"/>
        </w:rPr>
        <w:t>: 228310595</w:t>
      </w:r>
    </w:p>
    <w:p w:rsidR="00022E45" w:rsidRPr="002F6785" w:rsidRDefault="002F6785" w:rsidP="002F6785">
      <w:pPr>
        <w:spacing w:line="240" w:lineRule="auto"/>
        <w:ind w:left="-180"/>
        <w:contextualSpacing/>
        <w:rPr>
          <w:rFonts w:ascii="Verdana" w:hAnsi="Verdana"/>
          <w:color w:val="0099FF"/>
          <w:sz w:val="12"/>
          <w:szCs w:val="12"/>
        </w:rPr>
      </w:pPr>
      <w:r w:rsidRPr="00893BDD">
        <w:rPr>
          <w:rFonts w:ascii="Verdana" w:hAnsi="Verdana"/>
          <w:color w:val="0099FF"/>
          <w:sz w:val="12"/>
          <w:szCs w:val="12"/>
        </w:rPr>
        <w:t xml:space="preserve">                                        Instituição Particular de Solidariedade Social</w:t>
      </w:r>
      <w:proofErr w:type="gramStart"/>
      <w:r w:rsidRPr="00893BDD">
        <w:rPr>
          <w:rFonts w:ascii="Verdana" w:hAnsi="Verdana"/>
          <w:color w:val="0099FF"/>
          <w:sz w:val="12"/>
          <w:szCs w:val="12"/>
        </w:rPr>
        <w:t>,</w:t>
      </w:r>
      <w:proofErr w:type="gramEnd"/>
      <w:r w:rsidRPr="00893BDD">
        <w:rPr>
          <w:rFonts w:ascii="Verdana" w:hAnsi="Verdana"/>
          <w:color w:val="0099FF"/>
          <w:sz w:val="12"/>
          <w:szCs w:val="12"/>
        </w:rPr>
        <w:t xml:space="preserve"> registo n.º 19/97. Pessoa </w:t>
      </w:r>
      <w:proofErr w:type="spellStart"/>
      <w:r w:rsidRPr="00893BDD">
        <w:rPr>
          <w:rFonts w:ascii="Verdana" w:hAnsi="Verdana"/>
          <w:color w:val="0099FF"/>
          <w:sz w:val="12"/>
          <w:szCs w:val="12"/>
        </w:rPr>
        <w:t>Colectiva</w:t>
      </w:r>
      <w:proofErr w:type="spellEnd"/>
      <w:r w:rsidRPr="00893BDD">
        <w:rPr>
          <w:rFonts w:ascii="Verdana" w:hAnsi="Verdana"/>
          <w:color w:val="0099FF"/>
          <w:sz w:val="12"/>
          <w:szCs w:val="12"/>
        </w:rPr>
        <w:t xml:space="preserve"> de Utilidade Pública. NIPC 503 631 507</w:t>
      </w:r>
    </w:p>
    <w:sectPr w:rsidR="00022E45" w:rsidRPr="002F6785" w:rsidSect="00487B5F">
      <w:headerReference w:type="default" r:id="rId8"/>
      <w:pgSz w:w="11906" w:h="16838"/>
      <w:pgMar w:top="454" w:right="1134" w:bottom="454" w:left="1134" w:header="709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9CD" w:rsidRDefault="00FD29CD" w:rsidP="004D2BB9">
      <w:pPr>
        <w:spacing w:after="0" w:line="240" w:lineRule="auto"/>
      </w:pPr>
      <w:r>
        <w:separator/>
      </w:r>
    </w:p>
  </w:endnote>
  <w:endnote w:type="continuationSeparator" w:id="0">
    <w:p w:rsidR="00FD29CD" w:rsidRDefault="00FD29CD" w:rsidP="004D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9CD" w:rsidRDefault="00FD29CD" w:rsidP="004D2BB9">
      <w:pPr>
        <w:spacing w:after="0" w:line="240" w:lineRule="auto"/>
      </w:pPr>
      <w:r>
        <w:separator/>
      </w:r>
    </w:p>
  </w:footnote>
  <w:footnote w:type="continuationSeparator" w:id="0">
    <w:p w:rsidR="00FD29CD" w:rsidRDefault="00FD29CD" w:rsidP="004D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530" w:rsidRDefault="00FD29CD" w:rsidP="00421B4E">
    <w:pPr>
      <w:pStyle w:val="Cabealho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4D2BB9"/>
    <w:rsid w:val="00022E45"/>
    <w:rsid w:val="000E2526"/>
    <w:rsid w:val="002F6785"/>
    <w:rsid w:val="00414F13"/>
    <w:rsid w:val="00487B5F"/>
    <w:rsid w:val="004D2BB9"/>
    <w:rsid w:val="00681E31"/>
    <w:rsid w:val="009261F5"/>
    <w:rsid w:val="009E0FDA"/>
    <w:rsid w:val="00A51065"/>
    <w:rsid w:val="00A615E7"/>
    <w:rsid w:val="00BF3F59"/>
    <w:rsid w:val="00C45AD2"/>
    <w:rsid w:val="00C834DF"/>
    <w:rsid w:val="00CB0D13"/>
    <w:rsid w:val="00E43222"/>
    <w:rsid w:val="00F06A43"/>
    <w:rsid w:val="00FD2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B9"/>
    <w:rPr>
      <w:rFonts w:eastAsiaTheme="minorEastAsia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4D2B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D2BB9"/>
    <w:rPr>
      <w:rFonts w:eastAsiaTheme="minorEastAsia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4D2B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D2BB9"/>
    <w:rPr>
      <w:rFonts w:eastAsiaTheme="minorEastAsia"/>
      <w:lang w:eastAsia="pt-PT"/>
    </w:rPr>
  </w:style>
  <w:style w:type="table" w:styleId="Tabelacomgrelha">
    <w:name w:val="Table Grid"/>
    <w:basedOn w:val="Tabelanormal"/>
    <w:uiPriority w:val="59"/>
    <w:rsid w:val="004D2BB9"/>
    <w:pPr>
      <w:spacing w:after="0" w:line="240" w:lineRule="auto"/>
    </w:pPr>
    <w:rPr>
      <w:rFonts w:eastAsiaTheme="minorEastAsia"/>
      <w:lang w:eastAsia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4D2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D2BB9"/>
    <w:rPr>
      <w:rFonts w:ascii="Tahoma" w:eastAsiaTheme="minorEastAsia" w:hAnsi="Tahoma" w:cs="Tahoma"/>
      <w:sz w:val="16"/>
      <w:szCs w:val="16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DC738E-76F3-4A74-8326-DB48F9759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ANARP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Vitorino</dc:creator>
  <cp:lastModifiedBy>Marta Vitorino</cp:lastModifiedBy>
  <cp:revision>2</cp:revision>
  <cp:lastPrinted>2019-01-25T13:07:00Z</cp:lastPrinted>
  <dcterms:created xsi:type="dcterms:W3CDTF">2019-01-25T13:09:00Z</dcterms:created>
  <dcterms:modified xsi:type="dcterms:W3CDTF">2019-01-25T13:09:00Z</dcterms:modified>
</cp:coreProperties>
</file>