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DB4B" w14:textId="44B07EC0" w:rsidR="00CD57A2" w:rsidRPr="00CE29B3" w:rsidRDefault="00865499">
      <w:pPr>
        <w:rPr>
          <w:b/>
          <w:bCs/>
          <w:lang w:val="es-MX"/>
        </w:rPr>
      </w:pPr>
      <w:r w:rsidRPr="003240F1">
        <w:rPr>
          <w:b/>
          <w:bCs/>
          <w:highlight w:val="green"/>
          <w:lang w:val="es-MX"/>
        </w:rPr>
        <w:t>Examen de Heces</w:t>
      </w:r>
    </w:p>
    <w:p w14:paraId="61E2E124" w14:textId="07EFE259" w:rsidR="00865499" w:rsidRPr="00B919F6" w:rsidRDefault="00865499" w:rsidP="00B919F6">
      <w:pPr>
        <w:pStyle w:val="Prrafodelista"/>
        <w:numPr>
          <w:ilvl w:val="0"/>
          <w:numId w:val="12"/>
        </w:numPr>
        <w:rPr>
          <w:lang w:val="es-MX"/>
        </w:rPr>
      </w:pPr>
      <w:r w:rsidRPr="00B919F6">
        <w:rPr>
          <w:highlight w:val="yellow"/>
          <w:lang w:val="es-MX"/>
        </w:rPr>
        <w:t>Macroscópico:</w:t>
      </w:r>
    </w:p>
    <w:p w14:paraId="02FE3AE8" w14:textId="23AA9DB6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Color: Café, verde, rojo.</w:t>
      </w:r>
    </w:p>
    <w:p w14:paraId="0509AA07" w14:textId="2E5E6FED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Consistencia: Pastoso, Formado, </w:t>
      </w:r>
      <w:proofErr w:type="spellStart"/>
      <w:r>
        <w:rPr>
          <w:lang w:val="es-MX"/>
        </w:rPr>
        <w:t>Semi-diarreico</w:t>
      </w:r>
      <w:proofErr w:type="spellEnd"/>
      <w:r>
        <w:rPr>
          <w:lang w:val="es-MX"/>
        </w:rPr>
        <w:t xml:space="preserve">, Diarreico. </w:t>
      </w:r>
    </w:p>
    <w:p w14:paraId="16CBE55A" w14:textId="19E06B48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Moco: Negativo, Escaso, Regular cantidad, Abundante.</w:t>
      </w:r>
    </w:p>
    <w:p w14:paraId="465A0E69" w14:textId="7FB6C01C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Sangre: Negativa, Escasa, Regular cantidad, Abundante.</w:t>
      </w:r>
    </w:p>
    <w:p w14:paraId="6DA499D5" w14:textId="21775EE6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Restos Alimenticios: Negativos, Escasos, Regular Cantidad, </w:t>
      </w:r>
      <w:proofErr w:type="spellStart"/>
      <w:r>
        <w:rPr>
          <w:lang w:val="es-MX"/>
        </w:rPr>
        <w:t>Abundates</w:t>
      </w:r>
      <w:proofErr w:type="spellEnd"/>
      <w:r>
        <w:rPr>
          <w:lang w:val="es-MX"/>
        </w:rPr>
        <w:t>.</w:t>
      </w:r>
    </w:p>
    <w:p w14:paraId="070756AF" w14:textId="4F75F2B6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pH: 1.0 a 12.0</w:t>
      </w:r>
    </w:p>
    <w:p w14:paraId="45546ABC" w14:textId="77777777" w:rsidR="00B919F6" w:rsidRDefault="00B919F6" w:rsidP="00B919F6">
      <w:pPr>
        <w:pStyle w:val="Prrafodelista"/>
        <w:rPr>
          <w:lang w:val="es-MX"/>
        </w:rPr>
      </w:pPr>
    </w:p>
    <w:p w14:paraId="718A1A59" w14:textId="21A43D87" w:rsidR="00865499" w:rsidRPr="00B919F6" w:rsidRDefault="00865499" w:rsidP="00B919F6">
      <w:pPr>
        <w:pStyle w:val="Prrafodelista"/>
        <w:numPr>
          <w:ilvl w:val="0"/>
          <w:numId w:val="12"/>
        </w:numPr>
        <w:rPr>
          <w:lang w:val="es-MX"/>
        </w:rPr>
      </w:pPr>
      <w:r w:rsidRPr="00B919F6">
        <w:rPr>
          <w:highlight w:val="yellow"/>
          <w:lang w:val="es-MX"/>
        </w:rPr>
        <w:t>Microscópico:</w:t>
      </w:r>
    </w:p>
    <w:p w14:paraId="7C3BA700" w14:textId="247D9528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Células vegetales: Negativas, Escasas, Regular cantidad, Abundantes.</w:t>
      </w:r>
    </w:p>
    <w:p w14:paraId="40EA195F" w14:textId="4A8F47A2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Grasas: Negativas, Escasas, Regular cantidad, Abundantes.</w:t>
      </w:r>
    </w:p>
    <w:p w14:paraId="42E97285" w14:textId="1E204F29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Almidones: Negativos, Escasos, Regular cantidad, Abundantes.</w:t>
      </w:r>
    </w:p>
    <w:p w14:paraId="2F13946D" w14:textId="5240952B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Levaduras: Negativas, Escasas, Regular cantidad, Abundantes.</w:t>
      </w:r>
    </w:p>
    <w:p w14:paraId="3E518183" w14:textId="7DBF247C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Jabones: Negativos, Escasa, Regular cantidad, Abundantes.</w:t>
      </w:r>
    </w:p>
    <w:p w14:paraId="5A12B0E5" w14:textId="4CE12FA7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Bacterias: Negativas, Escasas, Regular cantidad, Abundante.</w:t>
      </w:r>
    </w:p>
    <w:p w14:paraId="429E2B2D" w14:textId="44C03554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Leucocitos: Negativos, Escasos, Regular cantidad, Abundantes.</w:t>
      </w:r>
    </w:p>
    <w:p w14:paraId="2758FDDA" w14:textId="7F421D36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Eritrocitos: Negativos, Escasos, Regular cantidad, Abundantes.</w:t>
      </w:r>
    </w:p>
    <w:p w14:paraId="707A6B11" w14:textId="13608996" w:rsidR="00865499" w:rsidRDefault="00865499" w:rsidP="00B919F6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Parásitos: </w:t>
      </w:r>
      <w:r w:rsidRPr="00865499">
        <w:rPr>
          <w:i/>
          <w:iCs/>
          <w:lang w:val="es-MX"/>
        </w:rPr>
        <w:t>No se observan</w:t>
      </w:r>
      <w:r>
        <w:rPr>
          <w:i/>
          <w:iCs/>
          <w:lang w:val="es-MX"/>
        </w:rPr>
        <w:t xml:space="preserve">, </w:t>
      </w:r>
      <w:r>
        <w:rPr>
          <w:lang w:val="es-MX"/>
        </w:rPr>
        <w:t xml:space="preserve">Quistes de: </w:t>
      </w:r>
      <w:proofErr w:type="spellStart"/>
      <w:r>
        <w:rPr>
          <w:i/>
          <w:iCs/>
          <w:lang w:val="es-MX"/>
        </w:rPr>
        <w:t>Blastocystis</w:t>
      </w:r>
      <w:proofErr w:type="spellEnd"/>
      <w:r>
        <w:rPr>
          <w:i/>
          <w:iCs/>
          <w:lang w:val="es-MX"/>
        </w:rPr>
        <w:t xml:space="preserve"> hominis </w:t>
      </w:r>
      <w:r>
        <w:rPr>
          <w:lang w:val="es-MX"/>
        </w:rPr>
        <w:t xml:space="preserve">(Escasos, Regular cantidad, Abundantes), </w:t>
      </w:r>
      <w:proofErr w:type="spellStart"/>
      <w:r>
        <w:rPr>
          <w:i/>
          <w:iCs/>
          <w:lang w:val="es-MX"/>
        </w:rPr>
        <w:t>Entamoeba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histolytica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(Escasos, Regular cantidad, Abundantes), </w:t>
      </w:r>
      <w:proofErr w:type="spellStart"/>
      <w:r w:rsidR="00473A57">
        <w:rPr>
          <w:i/>
          <w:iCs/>
          <w:lang w:val="es-MX"/>
        </w:rPr>
        <w:t>Entamoeba</w:t>
      </w:r>
      <w:proofErr w:type="spellEnd"/>
      <w:r w:rsidR="00473A57">
        <w:rPr>
          <w:i/>
          <w:iCs/>
          <w:lang w:val="es-MX"/>
        </w:rPr>
        <w:t xml:space="preserve"> </w:t>
      </w:r>
      <w:proofErr w:type="spellStart"/>
      <w:r w:rsidR="00473A57">
        <w:rPr>
          <w:i/>
          <w:iCs/>
          <w:lang w:val="es-MX"/>
        </w:rPr>
        <w:t>coli</w:t>
      </w:r>
      <w:proofErr w:type="spellEnd"/>
      <w:r w:rsidR="00473A57">
        <w:rPr>
          <w:i/>
          <w:iCs/>
          <w:lang w:val="es-MX"/>
        </w:rPr>
        <w:t xml:space="preserve"> </w:t>
      </w:r>
      <w:r w:rsidR="00473A57">
        <w:rPr>
          <w:lang w:val="es-MX"/>
        </w:rPr>
        <w:t xml:space="preserve">(Escasos, Regular cantidad, Abundantes), </w:t>
      </w:r>
      <w:proofErr w:type="spellStart"/>
      <w:r w:rsidR="00473A57">
        <w:rPr>
          <w:i/>
          <w:iCs/>
          <w:lang w:val="es-MX"/>
        </w:rPr>
        <w:t>Endolimax</w:t>
      </w:r>
      <w:proofErr w:type="spellEnd"/>
      <w:r w:rsidR="00473A57">
        <w:rPr>
          <w:i/>
          <w:iCs/>
          <w:lang w:val="es-MX"/>
        </w:rPr>
        <w:t xml:space="preserve"> nana </w:t>
      </w:r>
      <w:r w:rsidR="00473A57">
        <w:rPr>
          <w:lang w:val="es-MX"/>
        </w:rPr>
        <w:t xml:space="preserve">(Escasos, Regular cantidad, Abundantes), </w:t>
      </w:r>
      <w:proofErr w:type="spellStart"/>
      <w:r w:rsidR="00473A57">
        <w:rPr>
          <w:i/>
          <w:iCs/>
          <w:lang w:val="es-MX"/>
        </w:rPr>
        <w:t>Giardia</w:t>
      </w:r>
      <w:proofErr w:type="spellEnd"/>
      <w:r w:rsidR="00473A57">
        <w:rPr>
          <w:i/>
          <w:iCs/>
          <w:lang w:val="es-MX"/>
        </w:rPr>
        <w:t xml:space="preserve"> </w:t>
      </w:r>
      <w:proofErr w:type="spellStart"/>
      <w:r w:rsidR="00473A57">
        <w:rPr>
          <w:i/>
          <w:iCs/>
          <w:lang w:val="es-MX"/>
        </w:rPr>
        <w:t>lamblia</w:t>
      </w:r>
      <w:proofErr w:type="spellEnd"/>
      <w:r w:rsidR="00473A57">
        <w:rPr>
          <w:i/>
          <w:iCs/>
          <w:lang w:val="es-MX"/>
        </w:rPr>
        <w:t xml:space="preserve"> </w:t>
      </w:r>
      <w:r w:rsidR="00473A57">
        <w:rPr>
          <w:lang w:val="es-MX"/>
        </w:rPr>
        <w:t xml:space="preserve">(Escasos, Regular cantidad, Abundantes), </w:t>
      </w:r>
      <w:proofErr w:type="spellStart"/>
      <w:r w:rsidR="00473A57">
        <w:rPr>
          <w:i/>
          <w:iCs/>
          <w:lang w:val="es-MX"/>
        </w:rPr>
        <w:t>Iodamoeba</w:t>
      </w:r>
      <w:proofErr w:type="spellEnd"/>
      <w:r w:rsidR="00473A57">
        <w:rPr>
          <w:i/>
          <w:iCs/>
          <w:lang w:val="es-MX"/>
        </w:rPr>
        <w:t xml:space="preserve"> </w:t>
      </w:r>
      <w:proofErr w:type="spellStart"/>
      <w:r w:rsidR="00473A57">
        <w:rPr>
          <w:i/>
          <w:iCs/>
          <w:lang w:val="es-MX"/>
        </w:rPr>
        <w:t>butschlii</w:t>
      </w:r>
      <w:proofErr w:type="spellEnd"/>
      <w:r w:rsidR="00473A57">
        <w:rPr>
          <w:i/>
          <w:iCs/>
          <w:lang w:val="es-MX"/>
        </w:rPr>
        <w:t xml:space="preserve"> </w:t>
      </w:r>
      <w:r w:rsidR="00473A57">
        <w:rPr>
          <w:lang w:val="es-MX"/>
        </w:rPr>
        <w:t>(Escasos, Regular cantidad, Abundantes).</w:t>
      </w:r>
    </w:p>
    <w:p w14:paraId="61673379" w14:textId="61C67CFB" w:rsidR="00473A57" w:rsidRDefault="00473A57" w:rsidP="00B919F6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Trofozoitos</w:t>
      </w:r>
      <w:proofErr w:type="spellEnd"/>
      <w:r>
        <w:rPr>
          <w:lang w:val="es-MX"/>
        </w:rPr>
        <w:t xml:space="preserve"> de: </w:t>
      </w:r>
      <w:proofErr w:type="spellStart"/>
      <w:r>
        <w:rPr>
          <w:i/>
          <w:iCs/>
          <w:lang w:val="es-MX"/>
        </w:rPr>
        <w:t>Entamoeba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histolytica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(</w:t>
      </w:r>
      <w:r w:rsidR="00E3598A">
        <w:rPr>
          <w:lang w:val="es-MX"/>
        </w:rPr>
        <w:t>Escasos, Regular cantidad, Abundantes</w:t>
      </w:r>
      <w:r>
        <w:rPr>
          <w:lang w:val="es-MX"/>
        </w:rPr>
        <w:t xml:space="preserve">), </w:t>
      </w:r>
      <w:proofErr w:type="spellStart"/>
      <w:r>
        <w:rPr>
          <w:i/>
          <w:iCs/>
          <w:lang w:val="es-MX"/>
        </w:rPr>
        <w:t>Entamoeba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coli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(Escasos, Regular cantidad, Abundantes), </w:t>
      </w:r>
      <w:proofErr w:type="spellStart"/>
      <w:r>
        <w:rPr>
          <w:i/>
          <w:iCs/>
          <w:lang w:val="es-MX"/>
        </w:rPr>
        <w:t>Endolimax</w:t>
      </w:r>
      <w:proofErr w:type="spellEnd"/>
      <w:r>
        <w:rPr>
          <w:i/>
          <w:iCs/>
          <w:lang w:val="es-MX"/>
        </w:rPr>
        <w:t xml:space="preserve"> nana </w:t>
      </w:r>
      <w:r>
        <w:rPr>
          <w:lang w:val="es-MX"/>
        </w:rPr>
        <w:t xml:space="preserve">(Escasos, Regular cantidad, Abundantes), </w:t>
      </w:r>
      <w:proofErr w:type="spellStart"/>
      <w:r>
        <w:rPr>
          <w:i/>
          <w:iCs/>
          <w:lang w:val="es-MX"/>
        </w:rPr>
        <w:t>Giardia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lamblia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(Escasos, Regular cantidad, Abundantes), </w:t>
      </w:r>
      <w:proofErr w:type="spellStart"/>
      <w:r>
        <w:rPr>
          <w:i/>
          <w:iCs/>
          <w:lang w:val="es-MX"/>
        </w:rPr>
        <w:t>Iodamoeba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butschlii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(Escasos, Regular cantidad, Abundantes).</w:t>
      </w:r>
    </w:p>
    <w:p w14:paraId="05A57271" w14:textId="12E16CB9" w:rsidR="00CE29B3" w:rsidRPr="00B712F8" w:rsidRDefault="00CE29B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Panel de Parásitos</w:t>
      </w:r>
    </w:p>
    <w:p w14:paraId="4CDA3045" w14:textId="357FCB08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 xml:space="preserve">Antígeno de </w:t>
      </w:r>
      <w:proofErr w:type="spellStart"/>
      <w:r w:rsidRPr="00CE29B3">
        <w:rPr>
          <w:i/>
          <w:iCs/>
          <w:lang w:val="es-MX"/>
        </w:rPr>
        <w:t>Entamoeba</w:t>
      </w:r>
      <w:proofErr w:type="spellEnd"/>
      <w:r w:rsidRPr="00CE29B3">
        <w:rPr>
          <w:i/>
          <w:iCs/>
          <w:lang w:val="es-MX"/>
        </w:rPr>
        <w:t xml:space="preserve"> </w:t>
      </w:r>
      <w:proofErr w:type="spellStart"/>
      <w:r w:rsidRPr="00CE29B3">
        <w:rPr>
          <w:i/>
          <w:iCs/>
          <w:lang w:val="es-MX"/>
        </w:rPr>
        <w:t>Histolytica</w:t>
      </w:r>
      <w:proofErr w:type="spellEnd"/>
      <w:r>
        <w:rPr>
          <w:i/>
          <w:iCs/>
          <w:lang w:val="es-MX"/>
        </w:rPr>
        <w:t>/dispar</w:t>
      </w:r>
      <w:r>
        <w:rPr>
          <w:lang w:val="es-MX"/>
        </w:rPr>
        <w:t>: Positivo, Negativo.</w:t>
      </w:r>
    </w:p>
    <w:p w14:paraId="1C0FB42B" w14:textId="41C3AA07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i/>
          <w:iCs/>
          <w:lang w:val="es-MX"/>
        </w:rPr>
      </w:pPr>
      <w:r>
        <w:rPr>
          <w:lang w:val="es-MX"/>
        </w:rPr>
        <w:t xml:space="preserve">Antígeno de </w:t>
      </w:r>
      <w:proofErr w:type="spellStart"/>
      <w:r w:rsidRPr="00CE29B3">
        <w:rPr>
          <w:i/>
          <w:iCs/>
          <w:lang w:val="es-MX"/>
        </w:rPr>
        <w:t>Giardia</w:t>
      </w:r>
      <w:proofErr w:type="spellEnd"/>
      <w:r w:rsidRPr="00CE29B3">
        <w:rPr>
          <w:i/>
          <w:iCs/>
          <w:lang w:val="es-MX"/>
        </w:rPr>
        <w:t xml:space="preserve"> </w:t>
      </w:r>
      <w:proofErr w:type="spellStart"/>
      <w:r w:rsidRPr="00CE29B3">
        <w:rPr>
          <w:i/>
          <w:iCs/>
          <w:lang w:val="es-MX"/>
        </w:rPr>
        <w:t>lamblia</w:t>
      </w:r>
      <w:proofErr w:type="spellEnd"/>
      <w:r>
        <w:rPr>
          <w:i/>
          <w:iCs/>
          <w:lang w:val="es-MX"/>
        </w:rPr>
        <w:t xml:space="preserve">: </w:t>
      </w:r>
      <w:r>
        <w:rPr>
          <w:lang w:val="es-MX"/>
        </w:rPr>
        <w:t>Positivo, Negativo.</w:t>
      </w:r>
    </w:p>
    <w:p w14:paraId="79735368" w14:textId="6A93408D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i/>
          <w:iCs/>
          <w:lang w:val="es-MX"/>
        </w:rPr>
      </w:pPr>
      <w:r>
        <w:rPr>
          <w:lang w:val="es-MX"/>
        </w:rPr>
        <w:t xml:space="preserve">Antígeno de </w:t>
      </w:r>
      <w:proofErr w:type="spellStart"/>
      <w:r>
        <w:rPr>
          <w:i/>
          <w:iCs/>
          <w:lang w:val="es-MX"/>
        </w:rPr>
        <w:t>Cryptosporidium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parvum</w:t>
      </w:r>
      <w:proofErr w:type="spellEnd"/>
      <w:r>
        <w:rPr>
          <w:i/>
          <w:iCs/>
          <w:lang w:val="es-MX"/>
        </w:rPr>
        <w:t>/dispar</w:t>
      </w:r>
      <w:r>
        <w:rPr>
          <w:lang w:val="es-MX"/>
        </w:rPr>
        <w:t>: Positivo, Negativo.</w:t>
      </w:r>
    </w:p>
    <w:p w14:paraId="28A5C289" w14:textId="2B342019" w:rsidR="00CE29B3" w:rsidRPr="00B712F8" w:rsidRDefault="00CE29B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proofErr w:type="spellStart"/>
      <w:r w:rsidRPr="00B712F8">
        <w:rPr>
          <w:b/>
          <w:bCs/>
          <w:highlight w:val="green"/>
          <w:lang w:val="es-MX"/>
        </w:rPr>
        <w:t>Helicobacter</w:t>
      </w:r>
      <w:proofErr w:type="spellEnd"/>
      <w:r w:rsidRPr="00B712F8">
        <w:rPr>
          <w:b/>
          <w:bCs/>
          <w:highlight w:val="green"/>
          <w:lang w:val="es-MX"/>
        </w:rPr>
        <w:t xml:space="preserve"> Pylori en heces:</w:t>
      </w:r>
    </w:p>
    <w:p w14:paraId="2C747D01" w14:textId="47ACF31B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Antígeno de H. pylori: Positivo, Negativo.</w:t>
      </w:r>
    </w:p>
    <w:p w14:paraId="37DCF26E" w14:textId="36D21E97" w:rsidR="00CE29B3" w:rsidRPr="00B712F8" w:rsidRDefault="00CE29B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Rota/Adenovirus</w:t>
      </w:r>
    </w:p>
    <w:p w14:paraId="456F1F0E" w14:textId="5190365F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Antígeno de Rotavirus/Adenovirus: Positivo, Negativo.</w:t>
      </w:r>
    </w:p>
    <w:p w14:paraId="4464DCD8" w14:textId="219D6EAD" w:rsidR="00CE29B3" w:rsidRPr="00B712F8" w:rsidRDefault="00CE29B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Sangre Oculta</w:t>
      </w:r>
    </w:p>
    <w:p w14:paraId="6470A2CC" w14:textId="1B18D247" w:rsidR="00CE29B3" w:rsidRPr="00CE29B3" w:rsidRDefault="00CE29B3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Sangre Oculta/FOB: Positivo, Negativo.</w:t>
      </w:r>
    </w:p>
    <w:p w14:paraId="32B79215" w14:textId="4F26841F" w:rsidR="00CE29B3" w:rsidRPr="00B712F8" w:rsidRDefault="001D6ADC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Prueba de Embarazo</w:t>
      </w:r>
    </w:p>
    <w:p w14:paraId="3ACCD6AA" w14:textId="5402218C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HCG: Positivo, Negativo.</w:t>
      </w:r>
    </w:p>
    <w:p w14:paraId="26B8663F" w14:textId="4B19CC30" w:rsidR="001D6ADC" w:rsidRPr="00B712F8" w:rsidRDefault="001D6ADC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Grupo Sanguíneo</w:t>
      </w:r>
    </w:p>
    <w:p w14:paraId="1D9DB417" w14:textId="2B6FB5C6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Grupo sanguíneo: A, B, AB, O.</w:t>
      </w:r>
    </w:p>
    <w:p w14:paraId="6757A93F" w14:textId="14BFC4DF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Factor Rh: Positivo Negativo.</w:t>
      </w:r>
    </w:p>
    <w:p w14:paraId="6E4B8F10" w14:textId="06DA7DC4" w:rsidR="001D6ADC" w:rsidRPr="00B712F8" w:rsidRDefault="001D6ADC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Tiempos de coagulación</w:t>
      </w:r>
    </w:p>
    <w:p w14:paraId="2CA86019" w14:textId="299CFA16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 xml:space="preserve">Tiempo de Protrombina (TP): Valor de referencia 10.0 a 16.0 segundos. </w:t>
      </w:r>
    </w:p>
    <w:p w14:paraId="46F82601" w14:textId="766B092F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lastRenderedPageBreak/>
        <w:t>Tiempo de Tromboplastina Parcial (TTP): Valor de referencia 28.0 a 40.0 segundos.</w:t>
      </w:r>
    </w:p>
    <w:p w14:paraId="63162821" w14:textId="1013B40C" w:rsidR="001D6ADC" w:rsidRPr="001D6ADC" w:rsidRDefault="001D6ADC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INR: No hay valor de referencia solo colocamos el resultado.</w:t>
      </w:r>
    </w:p>
    <w:p w14:paraId="06F84EB2" w14:textId="02213D46" w:rsidR="001D6ADC" w:rsidRPr="00B712F8" w:rsidRDefault="001D6ADC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Inmunología</w:t>
      </w:r>
    </w:p>
    <w:p w14:paraId="1BDB3699" w14:textId="13443C02" w:rsidR="001D6ADC" w:rsidRDefault="001D6ADC" w:rsidP="00B712F8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Factor Reumatoideo</w:t>
      </w:r>
      <w:r w:rsidR="00E9662C">
        <w:rPr>
          <w:lang w:val="es-MX"/>
        </w:rPr>
        <w:t xml:space="preserve"> (FR)</w:t>
      </w:r>
      <w:r>
        <w:rPr>
          <w:lang w:val="es-MX"/>
        </w:rPr>
        <w:t>: Negativo, Positivo = 8, 16, 32, 64, 128, 256 IU/ml</w:t>
      </w:r>
      <w:r w:rsidR="00E9662C">
        <w:rPr>
          <w:lang w:val="es-MX"/>
        </w:rPr>
        <w:t>, Valor de referencia Negativo: Menor de 8 IU/ml.</w:t>
      </w:r>
    </w:p>
    <w:p w14:paraId="7BD1B10C" w14:textId="14C3C673" w:rsidR="00E9662C" w:rsidRDefault="00E9662C" w:rsidP="00B712F8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Antiestreptolisina O (ASO): Negativo, Positivo = 200, 400, 800,1,600, 3,200 IU/ml, Valor de referencia Negativo: Menor de 200 IU/ml.</w:t>
      </w:r>
    </w:p>
    <w:p w14:paraId="778E55B2" w14:textId="2881F7C4" w:rsidR="00E9662C" w:rsidRDefault="00E9662C" w:rsidP="00B712F8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Proteína C Reactiva (PCR): </w:t>
      </w:r>
      <w:r w:rsidR="00072823">
        <w:rPr>
          <w:lang w:val="es-MX"/>
        </w:rPr>
        <w:t>Negativo, Positivo = 6, 12, 24, 48, 96 mg/L, Valor de referencia Negativo: Menor de 6 mg/L.</w:t>
      </w:r>
    </w:p>
    <w:p w14:paraId="42E8D93A" w14:textId="0BBF1153" w:rsidR="00072823" w:rsidRPr="00B712F8" w:rsidRDefault="0007282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WIDAL (Antígenos Febriles)</w:t>
      </w:r>
    </w:p>
    <w:p w14:paraId="6BD6B185" w14:textId="1691D4B4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 w:rsidRPr="00072823">
        <w:rPr>
          <w:lang w:val="es-MX"/>
        </w:rPr>
        <w:t xml:space="preserve">Salmonella </w:t>
      </w:r>
      <w:proofErr w:type="spellStart"/>
      <w:r w:rsidRPr="00072823">
        <w:rPr>
          <w:lang w:val="es-MX"/>
        </w:rPr>
        <w:t>Typhi</w:t>
      </w:r>
      <w:proofErr w:type="spellEnd"/>
      <w:r w:rsidRPr="00072823">
        <w:rPr>
          <w:lang w:val="es-MX"/>
        </w:rPr>
        <w:t xml:space="preserve"> O (Somático)</w:t>
      </w:r>
      <w:r>
        <w:rPr>
          <w:lang w:val="es-MX"/>
        </w:rPr>
        <w:t>: No reactivo, Reactivo 1:20, Reactivo 1:40.</w:t>
      </w:r>
    </w:p>
    <w:p w14:paraId="6DCC1C28" w14:textId="7456BEA1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 w:rsidRPr="00072823">
        <w:rPr>
          <w:lang w:val="es-MX"/>
        </w:rPr>
        <w:t xml:space="preserve">Salmonella </w:t>
      </w:r>
      <w:proofErr w:type="spellStart"/>
      <w:r w:rsidRPr="00072823">
        <w:rPr>
          <w:lang w:val="es-MX"/>
        </w:rPr>
        <w:t>Typhi</w:t>
      </w:r>
      <w:proofErr w:type="spellEnd"/>
      <w:r w:rsidRPr="00072823">
        <w:rPr>
          <w:lang w:val="es-MX"/>
        </w:rPr>
        <w:t xml:space="preserve"> H (Flagelar)</w:t>
      </w:r>
      <w:r>
        <w:rPr>
          <w:lang w:val="es-MX"/>
        </w:rPr>
        <w:t>: Lo mismo.</w:t>
      </w:r>
    </w:p>
    <w:p w14:paraId="1E12EE11" w14:textId="2111B558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 w:rsidRPr="00072823">
        <w:rPr>
          <w:lang w:val="es-MX"/>
        </w:rPr>
        <w:t xml:space="preserve">Salmonella </w:t>
      </w:r>
      <w:proofErr w:type="spellStart"/>
      <w:r w:rsidRPr="00072823">
        <w:rPr>
          <w:lang w:val="es-MX"/>
        </w:rPr>
        <w:t>paratyphi</w:t>
      </w:r>
      <w:proofErr w:type="spellEnd"/>
      <w:r w:rsidRPr="00072823">
        <w:rPr>
          <w:lang w:val="es-MX"/>
        </w:rPr>
        <w:t xml:space="preserve"> A (Somático)</w:t>
      </w:r>
      <w:r>
        <w:rPr>
          <w:lang w:val="es-MX"/>
        </w:rPr>
        <w:t>: Lo mismo.</w:t>
      </w:r>
    </w:p>
    <w:p w14:paraId="64824440" w14:textId="054552E2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 w:rsidRPr="00072823">
        <w:rPr>
          <w:lang w:val="es-MX"/>
        </w:rPr>
        <w:t xml:space="preserve">Salmonella </w:t>
      </w:r>
      <w:proofErr w:type="spellStart"/>
      <w:r w:rsidRPr="00072823">
        <w:rPr>
          <w:lang w:val="es-MX"/>
        </w:rPr>
        <w:t>paratyphi</w:t>
      </w:r>
      <w:proofErr w:type="spellEnd"/>
      <w:r w:rsidRPr="00072823">
        <w:rPr>
          <w:lang w:val="es-MX"/>
        </w:rPr>
        <w:t xml:space="preserve"> B (Flagelar)</w:t>
      </w:r>
      <w:r>
        <w:rPr>
          <w:lang w:val="es-MX"/>
        </w:rPr>
        <w:t>: Lo mismo.</w:t>
      </w:r>
    </w:p>
    <w:p w14:paraId="1623FC45" w14:textId="2C410A84" w:rsidR="00072823" w:rsidRPr="00B712F8" w:rsidRDefault="00072823" w:rsidP="00B712F8">
      <w:pPr>
        <w:pStyle w:val="Prrafodelista"/>
        <w:numPr>
          <w:ilvl w:val="0"/>
          <w:numId w:val="14"/>
        </w:numPr>
        <w:rPr>
          <w:lang w:val="es-MX"/>
        </w:rPr>
      </w:pPr>
      <w:r w:rsidRPr="00B712F8">
        <w:rPr>
          <w:b/>
          <w:bCs/>
          <w:highlight w:val="green"/>
          <w:lang w:val="es-MX"/>
        </w:rPr>
        <w:t>TORCH IgG</w:t>
      </w:r>
      <w:r w:rsidRPr="00B712F8">
        <w:rPr>
          <w:b/>
          <w:bCs/>
          <w:lang w:val="es-MX"/>
        </w:rPr>
        <w:t xml:space="preserve"> </w:t>
      </w:r>
    </w:p>
    <w:p w14:paraId="062262A6" w14:textId="528416E1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Toxoplasma IgG, Rubeola IgG, Citomegalovirus IgG, Herpes Simplex IgG tipo 1, Herpes Simplex IgG tipo 2: Negativo, Positivo.</w:t>
      </w:r>
    </w:p>
    <w:p w14:paraId="1CAF30A1" w14:textId="7E09198A" w:rsidR="00072823" w:rsidRPr="00B712F8" w:rsidRDefault="00072823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TORCH IgM</w:t>
      </w:r>
    </w:p>
    <w:p w14:paraId="49B80C82" w14:textId="428E497A" w:rsidR="00072823" w:rsidRDefault="00072823" w:rsidP="00B712F8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Toxoplasma IgM, Rubeola IgM, Citomegalovirus IgM, Herpes Simplex IgM tipo 1, Herpes Simplex IgM tip</w:t>
      </w:r>
      <w:r w:rsidRPr="00072823">
        <w:rPr>
          <w:lang w:val="es-MX"/>
        </w:rPr>
        <w:t>o 2: Negativo, Positivo.</w:t>
      </w:r>
    </w:p>
    <w:p w14:paraId="5CB115CA" w14:textId="1D3A4D15" w:rsidR="00B4526F" w:rsidRPr="00B712F8" w:rsidRDefault="00B4526F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Recuento de Eosinófilos</w:t>
      </w:r>
    </w:p>
    <w:p w14:paraId="3D7C86E4" w14:textId="6281CFB3" w:rsidR="00B4526F" w:rsidRPr="00DF7ED9" w:rsidRDefault="00B4526F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 xml:space="preserve">Recuento de Eosinófilo: Colocamos resultado, Valor de referencia: Hasta </w:t>
      </w:r>
      <w:r w:rsidR="00DF7ED9">
        <w:rPr>
          <w:lang w:val="es-MX"/>
        </w:rPr>
        <w:t>450 mm3.</w:t>
      </w:r>
    </w:p>
    <w:p w14:paraId="7DAF98DB" w14:textId="0A9C8E2F" w:rsidR="00DF7ED9" w:rsidRPr="00B712F8" w:rsidRDefault="00DF7ED9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Influenza A y B</w:t>
      </w:r>
    </w:p>
    <w:p w14:paraId="3CC78570" w14:textId="3A316A4D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Virus Influenza tipo A: Positivo, Negativo.</w:t>
      </w:r>
    </w:p>
    <w:p w14:paraId="5346D40E" w14:textId="0E972A22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Virus Influenza tipo B: Positivo, Negativo.</w:t>
      </w:r>
    </w:p>
    <w:p w14:paraId="08BEE41C" w14:textId="77777777" w:rsidR="00DF7ED9" w:rsidRDefault="00DF7ED9" w:rsidP="00DF7ED9">
      <w:pPr>
        <w:rPr>
          <w:b/>
          <w:bCs/>
          <w:lang w:val="es-MX"/>
        </w:rPr>
      </w:pPr>
    </w:p>
    <w:p w14:paraId="782F9E6D" w14:textId="1883862B" w:rsidR="00DF7ED9" w:rsidRPr="00B712F8" w:rsidRDefault="00DF7ED9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Dengue IgM, IgG, Ns1</w:t>
      </w:r>
    </w:p>
    <w:p w14:paraId="5A98A5AF" w14:textId="436C6C83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Dengue IgM: Negativo, Positivo.</w:t>
      </w:r>
    </w:p>
    <w:p w14:paraId="550C2B08" w14:textId="6BEF3930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Dengue IgG: Negativo, Positivo.</w:t>
      </w:r>
    </w:p>
    <w:p w14:paraId="5184EBF3" w14:textId="73DF5662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Ns1: Negativo, Positivo.</w:t>
      </w:r>
    </w:p>
    <w:p w14:paraId="17D040CB" w14:textId="11DA6A1D" w:rsidR="00DF7ED9" w:rsidRPr="00B712F8" w:rsidRDefault="00DF7ED9" w:rsidP="00B712F8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B712F8">
        <w:rPr>
          <w:b/>
          <w:bCs/>
          <w:highlight w:val="green"/>
          <w:lang w:val="es-MX"/>
        </w:rPr>
        <w:t>Enfermedades de Transmisión sexual</w:t>
      </w:r>
    </w:p>
    <w:p w14:paraId="54864696" w14:textId="08FE7ECD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FTA-ABS (Sífilis): Negativo, Positivo.</w:t>
      </w:r>
    </w:p>
    <w:p w14:paraId="758D78C3" w14:textId="6515FBFA" w:rsidR="00DF7ED9" w:rsidRPr="00DF7ED9" w:rsidRDefault="00DF7ED9" w:rsidP="00B712F8">
      <w:pPr>
        <w:pStyle w:val="Prrafodelista"/>
        <w:numPr>
          <w:ilvl w:val="0"/>
          <w:numId w:val="15"/>
        </w:numPr>
        <w:rPr>
          <w:b/>
          <w:bCs/>
          <w:lang w:val="es-MX"/>
        </w:rPr>
      </w:pPr>
      <w:r>
        <w:rPr>
          <w:lang w:val="es-MX"/>
        </w:rPr>
        <w:t>VIH ½: Negativo, Positivo.</w:t>
      </w:r>
    </w:p>
    <w:p w14:paraId="0A55CC19" w14:textId="77777777" w:rsidR="00DF7ED9" w:rsidRPr="00DF7ED9" w:rsidRDefault="00DF7ED9" w:rsidP="00DF7ED9">
      <w:pPr>
        <w:rPr>
          <w:b/>
          <w:bCs/>
          <w:lang w:val="es-MX"/>
        </w:rPr>
      </w:pPr>
    </w:p>
    <w:p w14:paraId="736E42A8" w14:textId="77777777" w:rsidR="001D6ADC" w:rsidRPr="001D6ADC" w:rsidRDefault="001D6ADC" w:rsidP="001D6ADC">
      <w:pPr>
        <w:rPr>
          <w:b/>
          <w:bCs/>
          <w:lang w:val="es-MX"/>
        </w:rPr>
      </w:pPr>
    </w:p>
    <w:p w14:paraId="22F2940D" w14:textId="77777777" w:rsidR="001D6ADC" w:rsidRPr="001D6ADC" w:rsidRDefault="001D6ADC" w:rsidP="001D6ADC">
      <w:pPr>
        <w:rPr>
          <w:b/>
          <w:bCs/>
          <w:lang w:val="es-MX"/>
        </w:rPr>
      </w:pPr>
    </w:p>
    <w:p w14:paraId="1DC967A1" w14:textId="77777777" w:rsidR="00CE29B3" w:rsidRPr="00CE29B3" w:rsidRDefault="00CE29B3" w:rsidP="00CE29B3">
      <w:pPr>
        <w:rPr>
          <w:lang w:val="es-MX"/>
        </w:rPr>
      </w:pPr>
    </w:p>
    <w:p w14:paraId="090EA7FB" w14:textId="77777777" w:rsidR="00865499" w:rsidRPr="00865499" w:rsidRDefault="00865499" w:rsidP="00865499">
      <w:pPr>
        <w:rPr>
          <w:lang w:val="es-MX"/>
        </w:rPr>
      </w:pPr>
    </w:p>
    <w:p w14:paraId="4465EB28" w14:textId="77777777" w:rsidR="00865499" w:rsidRPr="00865499" w:rsidRDefault="00865499">
      <w:pPr>
        <w:rPr>
          <w:lang w:val="es-MX"/>
        </w:rPr>
      </w:pPr>
    </w:p>
    <w:sectPr w:rsidR="00865499" w:rsidRPr="00865499" w:rsidSect="00232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4C9"/>
    <w:multiLevelType w:val="hybridMultilevel"/>
    <w:tmpl w:val="F730A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C34"/>
    <w:multiLevelType w:val="hybridMultilevel"/>
    <w:tmpl w:val="E4AE8C0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D1C"/>
    <w:multiLevelType w:val="hybridMultilevel"/>
    <w:tmpl w:val="D0528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4A04"/>
    <w:multiLevelType w:val="hybridMultilevel"/>
    <w:tmpl w:val="70829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4842"/>
    <w:multiLevelType w:val="hybridMultilevel"/>
    <w:tmpl w:val="81E48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4743B"/>
    <w:multiLevelType w:val="hybridMultilevel"/>
    <w:tmpl w:val="CC2060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83A07"/>
    <w:multiLevelType w:val="hybridMultilevel"/>
    <w:tmpl w:val="CE5AD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B3DBD"/>
    <w:multiLevelType w:val="hybridMultilevel"/>
    <w:tmpl w:val="8ABA6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625F7"/>
    <w:multiLevelType w:val="hybridMultilevel"/>
    <w:tmpl w:val="4D74B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532B2"/>
    <w:multiLevelType w:val="hybridMultilevel"/>
    <w:tmpl w:val="1D301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B3294"/>
    <w:multiLevelType w:val="hybridMultilevel"/>
    <w:tmpl w:val="86E8E5A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07CE0"/>
    <w:multiLevelType w:val="hybridMultilevel"/>
    <w:tmpl w:val="00B69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37717"/>
    <w:multiLevelType w:val="hybridMultilevel"/>
    <w:tmpl w:val="DFE60B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813F6"/>
    <w:multiLevelType w:val="hybridMultilevel"/>
    <w:tmpl w:val="E4C84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8490B"/>
    <w:multiLevelType w:val="hybridMultilevel"/>
    <w:tmpl w:val="FCE68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22562">
    <w:abstractNumId w:val="4"/>
  </w:num>
  <w:num w:numId="2" w16cid:durableId="422261773">
    <w:abstractNumId w:val="3"/>
  </w:num>
  <w:num w:numId="3" w16cid:durableId="114562490">
    <w:abstractNumId w:val="6"/>
  </w:num>
  <w:num w:numId="4" w16cid:durableId="963459604">
    <w:abstractNumId w:val="7"/>
  </w:num>
  <w:num w:numId="5" w16cid:durableId="1431005216">
    <w:abstractNumId w:val="9"/>
  </w:num>
  <w:num w:numId="6" w16cid:durableId="2100330320">
    <w:abstractNumId w:val="14"/>
  </w:num>
  <w:num w:numId="7" w16cid:durableId="1263611453">
    <w:abstractNumId w:val="0"/>
  </w:num>
  <w:num w:numId="8" w16cid:durableId="670521045">
    <w:abstractNumId w:val="13"/>
  </w:num>
  <w:num w:numId="9" w16cid:durableId="649020879">
    <w:abstractNumId w:val="8"/>
  </w:num>
  <w:num w:numId="10" w16cid:durableId="832721720">
    <w:abstractNumId w:val="11"/>
  </w:num>
  <w:num w:numId="11" w16cid:durableId="1774550411">
    <w:abstractNumId w:val="2"/>
  </w:num>
  <w:num w:numId="12" w16cid:durableId="376248766">
    <w:abstractNumId w:val="5"/>
  </w:num>
  <w:num w:numId="13" w16cid:durableId="577909166">
    <w:abstractNumId w:val="10"/>
  </w:num>
  <w:num w:numId="14" w16cid:durableId="237063202">
    <w:abstractNumId w:val="12"/>
  </w:num>
  <w:num w:numId="15" w16cid:durableId="206590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9"/>
    <w:rsid w:val="00072823"/>
    <w:rsid w:val="001D6ADC"/>
    <w:rsid w:val="00232B90"/>
    <w:rsid w:val="003240F1"/>
    <w:rsid w:val="00473A57"/>
    <w:rsid w:val="005D4D31"/>
    <w:rsid w:val="00865499"/>
    <w:rsid w:val="00A03758"/>
    <w:rsid w:val="00B42907"/>
    <w:rsid w:val="00B4526F"/>
    <w:rsid w:val="00B712F8"/>
    <w:rsid w:val="00B919F6"/>
    <w:rsid w:val="00CD57A2"/>
    <w:rsid w:val="00CE29B3"/>
    <w:rsid w:val="00D423BC"/>
    <w:rsid w:val="00DF7ED9"/>
    <w:rsid w:val="00E3598A"/>
    <w:rsid w:val="00E9662C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86BA9"/>
  <w15:chartTrackingRefBased/>
  <w15:docId w15:val="{AD995D63-F848-4C43-9402-94E81545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Carlos Najera Castañeda</cp:lastModifiedBy>
  <cp:revision>10</cp:revision>
  <dcterms:created xsi:type="dcterms:W3CDTF">2023-07-21T13:34:00Z</dcterms:created>
  <dcterms:modified xsi:type="dcterms:W3CDTF">2023-07-21T22:25:00Z</dcterms:modified>
</cp:coreProperties>
</file>